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:rsidR="00E7070E" w:rsidRPr="004215BA" w:rsidRDefault="00E7070E" w:rsidP="00E7070E">
      <w:pPr>
        <w:spacing w:after="150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:rsidR="00E7070E" w:rsidRPr="004215BA" w:rsidRDefault="00E7070E" w:rsidP="00E7070E">
      <w:pPr>
        <w:numPr>
          <w:ilvl w:val="0"/>
          <w:numId w:val="1"/>
        </w:numPr>
        <w:spacing w:after="150"/>
        <w:ind w:left="495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:rsidR="00FB64D9" w:rsidRPr="004215BA" w:rsidRDefault="00FB64D9" w:rsidP="00E7070E">
      <w:pPr>
        <w:numPr>
          <w:ilvl w:val="0"/>
          <w:numId w:val="1"/>
        </w:numPr>
        <w:spacing w:after="150"/>
        <w:ind w:left="495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:rsidR="00E7070E" w:rsidRPr="004215BA" w:rsidRDefault="00E7070E" w:rsidP="00E7070E">
      <w:pPr>
        <w:numPr>
          <w:ilvl w:val="0"/>
          <w:numId w:val="1"/>
        </w:numPr>
        <w:spacing w:after="150"/>
        <w:ind w:left="495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:rsidR="00E7070E" w:rsidRPr="004215BA" w:rsidRDefault="00E7070E" w:rsidP="00E7070E">
      <w:pPr>
        <w:spacing w:after="150"/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4215BA">
        <w:rPr>
          <w:rFonts w:ascii="Times New Roman" w:eastAsia="Times New Roman" w:hAnsi="Times New Roman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:rsidR="00E7070E" w:rsidRPr="004215BA" w:rsidRDefault="00E7070E" w:rsidP="009A0488">
      <w:pPr>
        <w:spacing w:after="150"/>
        <w:jc w:val="center"/>
        <w:outlineLvl w:val="0"/>
        <w:rPr>
          <w:rFonts w:ascii="Times New Roman" w:eastAsia="Times New Roman" w:hAnsi="Times New Roman" w:cs="Times New Roman"/>
          <w:caps/>
          <w:color w:val="44546A" w:themeColor="text2"/>
          <w:kern w:val="36"/>
          <w:sz w:val="32"/>
          <w:szCs w:val="32"/>
          <w:lang w:eastAsia="ru-RU"/>
        </w:rPr>
      </w:pPr>
      <w:r w:rsidRPr="004215BA">
        <w:rPr>
          <w:rFonts w:ascii="Times New Roman" w:hAnsi="Times New Roman" w:cs="Times New Roman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4215BA">
        <w:rPr>
          <w:rFonts w:ascii="Times New Roman" w:eastAsia="Times New Roman" w:hAnsi="Times New Roman" w:cs="Times New Roman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4215BA">
        <w:rPr>
          <w:rFonts w:ascii="Times New Roman" w:hAnsi="Times New Roman" w:cs="Times New Roman"/>
          <w:b/>
          <w:color w:val="44546A" w:themeColor="text2"/>
          <w:sz w:val="28"/>
          <w:szCs w:val="32"/>
        </w:rPr>
        <w:br/>
        <w:t>НА ТЕРРИТОРИИ РАБОТОДАТЕЛЯ</w:t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 регион </w:t>
      </w:r>
    </w:p>
    <w:p w:rsidR="00E7070E" w:rsidRPr="004215BA" w:rsidRDefault="008A3859" w:rsidP="00593C8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<v:stroke joinstyle="miter"/>
          </v:line>
        </w:pict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6" o:spid="_x0000_s103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<v:stroke joinstyle="miter"/>
          </v:line>
        </w:pict>
      </w:r>
      <w:r w:rsidR="00E7070E"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(полное)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7" o:spid="_x0000_s103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<v:stroke joinstyle="miter"/>
          </v:line>
        </w:pict>
      </w:r>
      <w:r w:rsidR="00E7070E"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16" o:spid="_x0000_s1037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Pr="004215BA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17" o:spid="_x0000_s103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="00E7070E"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  <w:r w:rsidR="008F3299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</w:t>
      </w:r>
      <w:r w:rsidR="00A9294A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A9294A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A9294A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000 чел.</w:t>
      </w:r>
      <w:r w:rsidR="00A9294A" w:rsidRPr="004215BA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4215BA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15" o:spid="_x0000_s1035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Ваше ФИО 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0" o:spid="_x0000_s1034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<v:stroke joinstyle="miter"/>
          </v:line>
        </w:pict>
      </w:r>
      <w:r w:rsidR="00E7070E"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1" o:spid="_x0000_s1033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<v:stroke joinstyle="miter"/>
          </v:line>
        </w:pict>
      </w:r>
      <w:r w:rsidR="00E7070E"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:rsidR="00E7070E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2" o:spid="_x0000_s1032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<v:stroke joinstyle="miter"/>
          </v:line>
        </w:pict>
      </w:r>
      <w:r w:rsidR="00E7070E"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  <w:r w:rsidR="00593C8E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+7 (</w:t>
      </w:r>
      <w:proofErr w:type="gramStart"/>
      <w:r w:rsidR="00593C8E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</w:t>
      </w:r>
      <w:r w:rsidR="002714E1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  <w:r w:rsidR="00593C8E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</w:t>
      </w:r>
      <w:proofErr w:type="gramEnd"/>
      <w:r w:rsidR="00593C8E"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</w:p>
    <w:p w:rsidR="00E7070E" w:rsidRPr="004215BA" w:rsidRDefault="00E7070E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:rsidR="00DD37C5" w:rsidRPr="004215BA" w:rsidRDefault="008A3859" w:rsidP="00E7070E">
      <w:pPr>
        <w:spacing w:before="300" w:after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pict>
          <v:line id="Прямая соединительная линия 14" o:spid="_x0000_s1031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<v:stroke joinstyle="miter"/>
          </v:line>
        </w:pict>
      </w:r>
    </w:p>
    <w:p w:rsidR="001F5A2D" w:rsidRPr="004215BA" w:rsidRDefault="00E7070E" w:rsidP="001F5A2D">
      <w:pPr>
        <w:spacing w:after="100" w:afterAutospacing="1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4215BA">
        <w:rPr>
          <w:rFonts w:ascii="Times New Roman" w:eastAsia="Times New Roman" w:hAnsi="Times New Roman" w:cs="Times New Roman"/>
          <w:color w:val="222222"/>
          <w:sz w:val="2"/>
          <w:szCs w:val="2"/>
          <w:lang w:eastAsia="ru-RU"/>
        </w:rPr>
        <w:br w:type="textWrapping" w:clear="all"/>
      </w:r>
      <w:bookmarkStart w:id="0" w:name="_GoBack"/>
      <w:r w:rsidR="008A3859" w:rsidRPr="004215BA">
        <w:rPr>
          <w:rFonts w:ascii="Times New Roman" w:eastAsia="Times New Roman" w:hAnsi="Times New Roman" w:cs="Times New Roman"/>
          <w:b/>
          <w:noProof/>
          <w:color w:val="44546A" w:themeColor="text2"/>
          <w:sz w:val="21"/>
          <w:szCs w:val="21"/>
          <w:lang w:eastAsia="ru-RU"/>
        </w:rPr>
        <w:pict>
          <v:shape id="Рамка 3" o:spid="_x0000_s1030" style="position:absolute;margin-left:35.9pt;margin-top:27.15pt;width:11.8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="001F5A2D" w:rsidRPr="004215BA">
        <w:rPr>
          <w:rFonts w:ascii="Times New Roman" w:eastAsia="Times New Roman" w:hAnsi="Times New Roman" w:cs="Times New Roman"/>
          <w:b/>
          <w:color w:val="44546A" w:themeColor="text2"/>
          <w:sz w:val="21"/>
          <w:szCs w:val="21"/>
          <w:lang w:eastAsia="ru-RU"/>
        </w:rPr>
        <w:t>Формат мероприятий, наиболее удобный для вашей компании:</w:t>
      </w:r>
      <w:r w:rsidR="001F5A2D"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 </w:t>
      </w:r>
    </w:p>
    <w:bookmarkEnd w:id="0"/>
    <w:p w:rsidR="001F5A2D" w:rsidRPr="004215BA" w:rsidRDefault="001F5A2D" w:rsidP="001F5A2D">
      <w:pPr>
        <w:ind w:left="284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lastRenderedPageBreak/>
        <w:t xml:space="preserve">                   очный (семинары, серии семинаров)</w:t>
      </w:r>
    </w:p>
    <w:p w:rsidR="001F5A2D" w:rsidRPr="004215BA" w:rsidRDefault="008A3859" w:rsidP="001F5A2D">
      <w:pPr>
        <w:ind w:left="284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4215BA">
        <w:rPr>
          <w:rFonts w:ascii="Times New Roman" w:eastAsia="Times New Roman" w:hAnsi="Times New Roman" w:cs="Times New Roman"/>
          <w:b/>
          <w:noProof/>
          <w:color w:val="44546A" w:themeColor="text2"/>
          <w:sz w:val="21"/>
          <w:szCs w:val="21"/>
          <w:lang w:eastAsia="ru-RU"/>
        </w:rPr>
        <w:pict>
          <v:shape id="Рамка 4" o:spid="_x0000_s1029" style="position:absolute;left:0;text-align:left;margin-left:35.95pt;margin-top:10.55pt;width:11.8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</w:p>
    <w:p w:rsidR="001F5A2D" w:rsidRPr="004215BA" w:rsidRDefault="001F5A2D" w:rsidP="001F5A2D">
      <w:pPr>
        <w:ind w:left="284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                   дистанционный (</w:t>
      </w:r>
      <w:proofErr w:type="spellStart"/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видеотрансляции</w:t>
      </w:r>
      <w:proofErr w:type="spellEnd"/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, </w:t>
      </w:r>
      <w:proofErr w:type="spellStart"/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вебинары</w:t>
      </w:r>
      <w:proofErr w:type="spellEnd"/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) </w:t>
      </w:r>
    </w:p>
    <w:p w:rsidR="001F5A2D" w:rsidRPr="004215BA" w:rsidRDefault="008A3859" w:rsidP="001F5A2D">
      <w:pPr>
        <w:ind w:left="284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4215BA">
        <w:rPr>
          <w:rFonts w:ascii="Times New Roman" w:eastAsia="Times New Roman" w:hAnsi="Times New Roman" w:cs="Times New Roman"/>
          <w:b/>
          <w:noProof/>
          <w:color w:val="44546A" w:themeColor="text2"/>
          <w:sz w:val="21"/>
          <w:szCs w:val="21"/>
          <w:lang w:eastAsia="ru-RU"/>
        </w:rPr>
        <w:pict>
          <v:shape id="Рамка 8" o:spid="_x0000_s1028" style="position:absolute;left:0;text-align:left;margin-left:36.25pt;margin-top:10.7pt;width:11.8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="001F5A2D"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              </w:t>
      </w:r>
    </w:p>
    <w:p w:rsidR="001F5A2D" w:rsidRPr="004215BA" w:rsidRDefault="001F5A2D" w:rsidP="001F5A2D">
      <w:pPr>
        <w:ind w:left="284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4215BA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                   информационные рассылки внутри компании</w:t>
      </w:r>
    </w:p>
    <w:p w:rsidR="001F5A2D" w:rsidRPr="004215BA" w:rsidRDefault="001F5A2D" w:rsidP="009A0488">
      <w:pPr>
        <w:spacing w:before="300" w:after="300"/>
        <w:rPr>
          <w:rFonts w:ascii="Times New Roman" w:eastAsia="Times New Roman" w:hAnsi="Times New Roman" w:cs="Times New Roman"/>
          <w:caps/>
          <w:color w:val="525252" w:themeColor="accent3" w:themeShade="80"/>
          <w:sz w:val="32"/>
          <w:szCs w:val="32"/>
          <w:lang w:eastAsia="ru-RU"/>
        </w:rPr>
      </w:pPr>
    </w:p>
    <w:p w:rsidR="00E7070E" w:rsidRPr="004215BA" w:rsidRDefault="00E7070E" w:rsidP="009A0488">
      <w:pPr>
        <w:spacing w:before="300" w:after="300"/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:rsidR="00E7070E" w:rsidRPr="004215BA" w:rsidRDefault="00E7070E" w:rsidP="00E7070E">
      <w:pPr>
        <w:spacing w:after="150"/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4215BA">
        <w:rPr>
          <w:rFonts w:ascii="Times New Roman" w:hAnsi="Times New Roman" w:cs="Times New Roman"/>
          <w:i/>
          <w:color w:val="525252" w:themeColor="accent3" w:themeShade="80"/>
        </w:rPr>
        <w:t>ул. Викторенко, д. 5, стр. 1, этаж 6, комн. 35</w:t>
      </w:r>
      <w:r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:rsidR="00E7070E" w:rsidRPr="004215BA" w:rsidRDefault="00E7070E" w:rsidP="00E7070E">
      <w:pPr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34042C" w:rsidRPr="004215BA" w:rsidRDefault="0034042C" w:rsidP="00E7070E">
      <w:pPr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</w:p>
    <w:p w:rsidR="00E7070E" w:rsidRPr="004215BA" w:rsidRDefault="008A3859" w:rsidP="00E7070E">
      <w:pPr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</w:pPr>
      <w:r w:rsidRPr="004215BA">
        <w:rPr>
          <w:rFonts w:ascii="Times New Roman" w:eastAsia="Times New Roman" w:hAnsi="Times New Roman" w:cs="Times New Roman"/>
          <w:noProof/>
          <w:color w:val="525252" w:themeColor="accent3" w:themeShade="80"/>
          <w:sz w:val="21"/>
          <w:szCs w:val="21"/>
          <w:lang w:eastAsia="ru-RU"/>
        </w:rPr>
        <w:pict>
          <v:shape id="Рамка 2" o:spid="_x0000_s1027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adj="0,,0" path="m,l149902,r,135026l,135026,,xm16878,16878r,101270l133024,118148r,-101270l16878,16878xe" fillcolor="#4472c4 [3204]" strokecolor="#1f3763 [1604]" strokeweight="1pt">
            <v:stroke joinstyle="miter"/>
            <v:formulas/>
            <v:path arrowok="t" o:connecttype="custom" o:connectlocs="0,0;149902,0;149902,135026;0,135026;0,0;16878,16878;16878,118148;133024,118148;133024,16878;16878,16878" o:connectangles="0,0,0,0,0,0,0,0,0,0"/>
          </v:shape>
        </w:pict>
      </w:r>
      <w:r w:rsidR="003559F6" w:rsidRPr="004215BA"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 w:rsidRPr="004215BA"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4215BA">
        <w:rPr>
          <w:rFonts w:ascii="Times New Roman" w:eastAsia="Times New Roman" w:hAnsi="Times New Roman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:rsidR="003559F6" w:rsidRPr="004215BA" w:rsidRDefault="003559F6" w:rsidP="00E7070E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34042C" w:rsidRPr="004215BA" w:rsidRDefault="0034042C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FB64D9" w:rsidRPr="004215BA" w:rsidRDefault="009A0488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3559F6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о вопросам </w:t>
      </w:r>
      <w:r w:rsidRPr="004215BA">
        <w:rPr>
          <w:rFonts w:ascii="Times New Roman" w:hAnsi="Times New Roman" w:cs="Times New Roman"/>
          <w:b/>
        </w:rPr>
        <w:t xml:space="preserve">проведение мероприятий 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по финансовой грамотности</w:t>
      </w:r>
      <w:r w:rsidRPr="004215BA">
        <w:rPr>
          <w:rFonts w:ascii="Times New Roman" w:hAnsi="Times New Roman" w:cs="Times New Roman"/>
          <w:b/>
        </w:rPr>
        <w:t xml:space="preserve"> на территории работодателя</w:t>
      </w:r>
      <w:r w:rsidR="003559F6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обращаться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="003559F6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</w:p>
    <w:p w:rsidR="00FB64D9" w:rsidRPr="004215BA" w:rsidRDefault="00FB64D9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Телефон</w:t>
      </w:r>
      <w:r w:rsidR="009A0488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="009A0488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9A0488" w:rsidRPr="004215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+7 (499) 501 11 73 - офис</w:t>
      </w:r>
      <w:r w:rsidR="009A0488" w:rsidRPr="004215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4215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</w:t>
      </w:r>
      <w:r w:rsidR="009A0488" w:rsidRPr="004215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4215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  <w:t>(</w:t>
      </w:r>
      <w:r w:rsidR="009A0488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с 10.00 до 18.00 (</w:t>
      </w:r>
      <w:proofErr w:type="spellStart"/>
      <w:r w:rsidR="009A0488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Мск</w:t>
      </w:r>
      <w:proofErr w:type="spellEnd"/>
      <w:r w:rsidR="009A0488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), в рабочие дни) </w:t>
      </w:r>
      <w:r w:rsidR="009A0488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</w:p>
    <w:p w:rsidR="009A0488" w:rsidRPr="004215BA" w:rsidRDefault="009A0488" w:rsidP="009A0488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4215BA">
        <w:rPr>
          <w:rFonts w:ascii="Times New Roman" w:eastAsia="Times New Roman" w:hAnsi="Times New Roman" w:cs="Times New Roman"/>
          <w:b/>
          <w:color w:val="222222"/>
          <w:lang w:val="en-US" w:eastAsia="ru-RU"/>
        </w:rPr>
        <w:t>e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-</w:t>
      </w:r>
      <w:r w:rsidRPr="004215BA">
        <w:rPr>
          <w:rFonts w:ascii="Times New Roman" w:eastAsia="Times New Roman" w:hAnsi="Times New Roman" w:cs="Times New Roman"/>
          <w:b/>
          <w:color w:val="222222"/>
          <w:lang w:val="en-US" w:eastAsia="ru-RU"/>
        </w:rPr>
        <w:t>mail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hyperlink r:id="rId8" w:history="1">
        <w:r w:rsidRPr="004215BA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zvs</w:t>
        </w:r>
        <w:r w:rsidRPr="004215BA">
          <w:rPr>
            <w:rStyle w:val="a5"/>
            <w:rFonts w:ascii="Times New Roman" w:eastAsia="Times New Roman" w:hAnsi="Times New Roman" w:cs="Times New Roman"/>
            <w:b/>
            <w:lang w:eastAsia="ru-RU"/>
          </w:rPr>
          <w:t>@</w:t>
        </w:r>
        <w:r w:rsidRPr="004215BA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ncfg</w:t>
        </w:r>
        <w:r w:rsidRPr="004215BA">
          <w:rPr>
            <w:rStyle w:val="a5"/>
            <w:rFonts w:ascii="Times New Roman" w:eastAsia="Times New Roman" w:hAnsi="Times New Roman" w:cs="Times New Roman"/>
            <w:b/>
            <w:lang w:eastAsia="ru-RU"/>
          </w:rPr>
          <w:t>.</w:t>
        </w:r>
        <w:r w:rsidRPr="004215BA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p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proofErr w:type="spellStart"/>
      <w:r w:rsidRPr="004215BA">
        <w:rPr>
          <w:rFonts w:ascii="Times New Roman" w:hAnsi="Times New Roman" w:cs="Times New Roman"/>
          <w:b/>
          <w:color w:val="000000" w:themeColor="text1"/>
        </w:rPr>
        <w:t>Зинзирова</w:t>
      </w:r>
      <w:proofErr w:type="spellEnd"/>
      <w:r w:rsidRPr="004215BA">
        <w:rPr>
          <w:rFonts w:ascii="Times New Roman" w:hAnsi="Times New Roman" w:cs="Times New Roman"/>
          <w:b/>
          <w:color w:val="000000" w:themeColor="text1"/>
        </w:rPr>
        <w:t xml:space="preserve"> Валерия</w:t>
      </w:r>
      <w:r w:rsidR="003559F6"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>,</w:t>
      </w:r>
      <w:r w:rsidRPr="004215B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4215B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215BA">
        <w:rPr>
          <w:rFonts w:ascii="Times New Roman" w:eastAsia="Times New Roman" w:hAnsi="Times New Roman" w:cs="Times New Roman"/>
          <w:color w:val="000000" w:themeColor="text1"/>
          <w:szCs w:val="44"/>
          <w:lang w:eastAsia="ru-RU"/>
        </w:rPr>
        <w:br/>
      </w:r>
    </w:p>
    <w:p w:rsidR="00F74AF6" w:rsidRPr="009A0488" w:rsidRDefault="004215BA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3F" w:rsidRDefault="0014693F" w:rsidP="00E7070E">
      <w:r>
        <w:separator/>
      </w:r>
    </w:p>
  </w:endnote>
  <w:endnote w:type="continuationSeparator" w:id="0">
    <w:p w:rsidR="0014693F" w:rsidRDefault="0014693F" w:rsidP="00E7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3F" w:rsidRDefault="0014693F" w:rsidP="00E7070E">
      <w:r>
        <w:separator/>
      </w:r>
    </w:p>
  </w:footnote>
  <w:footnote w:type="continuationSeparator" w:id="0">
    <w:p w:rsidR="0014693F" w:rsidRDefault="0014693F" w:rsidP="00E7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0E"/>
    <w:rsid w:val="000D00A3"/>
    <w:rsid w:val="00123B2D"/>
    <w:rsid w:val="0014693F"/>
    <w:rsid w:val="001F5A2D"/>
    <w:rsid w:val="002714E1"/>
    <w:rsid w:val="0034042C"/>
    <w:rsid w:val="003559F6"/>
    <w:rsid w:val="004215BA"/>
    <w:rsid w:val="004D0C62"/>
    <w:rsid w:val="0051760A"/>
    <w:rsid w:val="00524116"/>
    <w:rsid w:val="00593C8E"/>
    <w:rsid w:val="008A3859"/>
    <w:rsid w:val="008C10BF"/>
    <w:rsid w:val="008F3299"/>
    <w:rsid w:val="00995B66"/>
    <w:rsid w:val="009A0488"/>
    <w:rsid w:val="009F1E80"/>
    <w:rsid w:val="00A9294A"/>
    <w:rsid w:val="00D3447A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9"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5EE15-E0D5-480F-ABAA-EFF2547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Plyaskin_SG</cp:lastModifiedBy>
  <cp:revision>9</cp:revision>
  <cp:lastPrinted>2019-11-21T09:51:00Z</cp:lastPrinted>
  <dcterms:created xsi:type="dcterms:W3CDTF">2019-09-06T13:00:00Z</dcterms:created>
  <dcterms:modified xsi:type="dcterms:W3CDTF">2020-04-16T00:21:00Z</dcterms:modified>
</cp:coreProperties>
</file>