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2" w:rsidRPr="002C30C8" w:rsidRDefault="00863B52" w:rsidP="00320905">
      <w:pPr>
        <w:jc w:val="center"/>
        <w:outlineLvl w:val="0"/>
      </w:pPr>
      <w:r w:rsidRPr="002C30C8">
        <w:t xml:space="preserve">МИНИСТЕРСТВО </w:t>
      </w:r>
      <w:r w:rsidR="00011290" w:rsidRPr="002C30C8">
        <w:t xml:space="preserve">НАУКИ И </w:t>
      </w:r>
      <w:r w:rsidR="00011290">
        <w:t xml:space="preserve">ВЫСШЕГО </w:t>
      </w:r>
      <w:r w:rsidRPr="002C30C8">
        <w:t>ОБРАЗОВАНИЯ РОССИЙСКОЙ ФЕДЕРАЦИИ</w:t>
      </w:r>
    </w:p>
    <w:p w:rsidR="00863B52" w:rsidRPr="002C30C8" w:rsidRDefault="00863B52" w:rsidP="0032090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63B52" w:rsidRPr="002C30C8" w:rsidRDefault="00863B52" w:rsidP="0032090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</w:p>
    <w:p w:rsidR="00863B52" w:rsidRPr="002C30C8" w:rsidRDefault="00863B52" w:rsidP="0032090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863B52" w:rsidRPr="002C30C8" w:rsidRDefault="00863B52" w:rsidP="0032090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863B52" w:rsidRDefault="00863B52" w:rsidP="00320905">
      <w:pPr>
        <w:spacing w:line="360" w:lineRule="auto"/>
        <w:jc w:val="center"/>
        <w:rPr>
          <w:sz w:val="28"/>
          <w:szCs w:val="28"/>
        </w:rPr>
      </w:pPr>
    </w:p>
    <w:p w:rsidR="00863B52" w:rsidRPr="002C30C8" w:rsidRDefault="00863B52" w:rsidP="003209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Социологический факультет</w:t>
      </w:r>
    </w:p>
    <w:p w:rsidR="00863B52" w:rsidRPr="002C30C8" w:rsidRDefault="00863B52" w:rsidP="00320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туризма</w:t>
      </w:r>
    </w:p>
    <w:p w:rsidR="00863B52" w:rsidRDefault="00863B52" w:rsidP="00320905">
      <w:pPr>
        <w:jc w:val="center"/>
        <w:outlineLvl w:val="0"/>
        <w:rPr>
          <w:sz w:val="28"/>
          <w:szCs w:val="28"/>
        </w:rPr>
      </w:pPr>
    </w:p>
    <w:p w:rsidR="00863B52" w:rsidRPr="002C30C8" w:rsidRDefault="00863B52" w:rsidP="00320905">
      <w:pPr>
        <w:jc w:val="center"/>
        <w:outlineLvl w:val="0"/>
        <w:rPr>
          <w:sz w:val="28"/>
          <w:szCs w:val="28"/>
        </w:rPr>
      </w:pPr>
    </w:p>
    <w:p w:rsidR="00CD1609" w:rsidRDefault="00CD1609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CD1609" w:rsidRDefault="00CD1609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CD1609" w:rsidRDefault="00CD1609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CD1609" w:rsidRDefault="00CD1609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CD1609" w:rsidRDefault="00CD1609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CD1609" w:rsidRDefault="00CD1609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</w:p>
    <w:p w:rsidR="00863B52" w:rsidRPr="002C30C8" w:rsidRDefault="00863B52" w:rsidP="00320905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863B52" w:rsidRPr="003E70C9" w:rsidRDefault="00863B52" w:rsidP="00320905">
      <w:pPr>
        <w:jc w:val="center"/>
        <w:outlineLvl w:val="0"/>
        <w:rPr>
          <w:sz w:val="28"/>
          <w:szCs w:val="28"/>
        </w:rPr>
      </w:pPr>
      <w:r w:rsidRPr="003E70C9">
        <w:rPr>
          <w:b/>
          <w:sz w:val="28"/>
          <w:szCs w:val="28"/>
        </w:rPr>
        <w:t>для студентов заочной формы обучения</w:t>
      </w:r>
    </w:p>
    <w:p w:rsidR="00863B52" w:rsidRPr="002C30C8" w:rsidRDefault="00863B52" w:rsidP="0032090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</w:t>
      </w:r>
      <w:r>
        <w:rPr>
          <w:i/>
          <w:sz w:val="28"/>
          <w:szCs w:val="28"/>
        </w:rPr>
        <w:t>ния)</w:t>
      </w:r>
    </w:p>
    <w:p w:rsidR="00863B52" w:rsidRPr="002C30C8" w:rsidRDefault="00863B52" w:rsidP="00320905">
      <w:pPr>
        <w:jc w:val="center"/>
        <w:rPr>
          <w:sz w:val="28"/>
          <w:szCs w:val="28"/>
        </w:rPr>
      </w:pPr>
    </w:p>
    <w:p w:rsidR="00863B52" w:rsidRPr="002C30C8" w:rsidRDefault="00863B52" w:rsidP="00320905">
      <w:pPr>
        <w:jc w:val="center"/>
        <w:rPr>
          <w:sz w:val="28"/>
          <w:szCs w:val="28"/>
        </w:rPr>
      </w:pPr>
    </w:p>
    <w:p w:rsidR="00863B52" w:rsidRPr="002C30C8" w:rsidRDefault="00863B52" w:rsidP="0032090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011290">
        <w:rPr>
          <w:sz w:val="28"/>
          <w:szCs w:val="28"/>
        </w:rPr>
        <w:t>Ресторанный сервис</w:t>
      </w:r>
      <w:r>
        <w:rPr>
          <w:sz w:val="28"/>
          <w:szCs w:val="28"/>
        </w:rPr>
        <w:t>»</w:t>
      </w:r>
    </w:p>
    <w:p w:rsidR="00863B52" w:rsidRPr="002C30C8" w:rsidRDefault="00863B52" w:rsidP="00320905">
      <w:pPr>
        <w:jc w:val="center"/>
        <w:rPr>
          <w:sz w:val="28"/>
          <w:szCs w:val="28"/>
        </w:rPr>
      </w:pPr>
    </w:p>
    <w:p w:rsidR="00863B52" w:rsidRPr="002C30C8" w:rsidRDefault="00863B52" w:rsidP="00320905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</w:rPr>
        <w:t>43.03.02 – Туризм</w:t>
      </w:r>
    </w:p>
    <w:p w:rsidR="00863B52" w:rsidRPr="002C30C8" w:rsidRDefault="00863B52" w:rsidP="002951B6">
      <w:pPr>
        <w:jc w:val="both"/>
        <w:outlineLvl w:val="0"/>
        <w:rPr>
          <w:sz w:val="28"/>
          <w:szCs w:val="28"/>
        </w:rPr>
      </w:pPr>
    </w:p>
    <w:p w:rsidR="00863B52" w:rsidRDefault="00863B52" w:rsidP="002951B6">
      <w:pPr>
        <w:spacing w:line="360" w:lineRule="auto"/>
        <w:ind w:firstLine="567"/>
        <w:rPr>
          <w:sz w:val="28"/>
          <w:szCs w:val="28"/>
        </w:rPr>
      </w:pPr>
    </w:p>
    <w:p w:rsidR="00CD1609" w:rsidRDefault="00CD1609" w:rsidP="002951B6">
      <w:pPr>
        <w:spacing w:line="360" w:lineRule="auto"/>
        <w:ind w:firstLine="567"/>
        <w:rPr>
          <w:sz w:val="28"/>
          <w:szCs w:val="28"/>
        </w:rPr>
      </w:pPr>
    </w:p>
    <w:p w:rsidR="00CD1609" w:rsidRDefault="00CD1609" w:rsidP="002951B6">
      <w:pPr>
        <w:spacing w:line="360" w:lineRule="auto"/>
        <w:ind w:firstLine="567"/>
        <w:rPr>
          <w:sz w:val="28"/>
          <w:szCs w:val="28"/>
        </w:rPr>
      </w:pPr>
    </w:p>
    <w:p w:rsidR="00CD1609" w:rsidRDefault="00CD1609" w:rsidP="002951B6">
      <w:pPr>
        <w:spacing w:line="360" w:lineRule="auto"/>
        <w:ind w:firstLine="567"/>
        <w:rPr>
          <w:sz w:val="28"/>
          <w:szCs w:val="28"/>
        </w:rPr>
      </w:pPr>
    </w:p>
    <w:p w:rsidR="00863B52" w:rsidRPr="002C30C8" w:rsidRDefault="00863B52" w:rsidP="002951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Pr="002C30C8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2 </w:t>
      </w:r>
      <w:r w:rsidRPr="002C30C8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</w:p>
    <w:p w:rsidR="00863B52" w:rsidRPr="002C30C8" w:rsidRDefault="00863B52" w:rsidP="002951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– </w:t>
      </w:r>
      <w:r w:rsidR="00C06C73">
        <w:rPr>
          <w:sz w:val="28"/>
          <w:szCs w:val="28"/>
        </w:rPr>
        <w:t>контрольная работа</w:t>
      </w:r>
    </w:p>
    <w:p w:rsidR="00863B52" w:rsidRPr="002C30C8" w:rsidRDefault="00863B52" w:rsidP="002951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="00320905">
        <w:rPr>
          <w:sz w:val="28"/>
          <w:szCs w:val="28"/>
        </w:rPr>
        <w:t>нет</w:t>
      </w:r>
    </w:p>
    <w:p w:rsidR="00863B52" w:rsidRPr="002C30C8" w:rsidRDefault="00863B52" w:rsidP="002951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</w:t>
      </w:r>
      <w:r w:rsidR="00320905">
        <w:rPr>
          <w:sz w:val="28"/>
          <w:szCs w:val="28"/>
        </w:rPr>
        <w:t>ого контроля в семестре – зачет</w:t>
      </w:r>
    </w:p>
    <w:p w:rsidR="00863B52" w:rsidRDefault="00863B52" w:rsidP="002951B6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2951B6" w:rsidRPr="002C30C8" w:rsidRDefault="002951B6" w:rsidP="002951B6">
      <w:pPr>
        <w:jc w:val="center"/>
        <w:rPr>
          <w:b/>
          <w:sz w:val="28"/>
          <w:szCs w:val="28"/>
        </w:rPr>
      </w:pPr>
    </w:p>
    <w:p w:rsidR="00863B52" w:rsidRPr="002C30C8" w:rsidRDefault="00863B52" w:rsidP="002951B6">
      <w:pPr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разделов, тем </w:t>
      </w:r>
      <w:r>
        <w:rPr>
          <w:sz w:val="28"/>
          <w:szCs w:val="28"/>
        </w:rPr>
        <w:t xml:space="preserve"> дисциплины: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Эволюция предприятий общественного питания. Системы общественного питания. Современное состояние ресторанного бизнеса в России и регионах мира.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Предприятия общественного  питания: понятия, типы, классификация.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Нормативная база. Требования  к предприятиям питания для обслуживания туристов.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Общая характеристика процесса обслуживания на предприятии общественного питания.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 xml:space="preserve">Методы и формы обслуживания туристов на предприятиях питания различных типов и классов. 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Торговые помещения. Столовая посуда и приборы. Столовое белье.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Служба питания. Штат предприятия.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Типы обслуживания. Подготовка к обслуживанию потребителей.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Культура обслуживания на предприятиях питания.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Организация обслуживания потребителей в ресторанах.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Информационное обеспечение процесса обслуживания. Меню.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Прогрессивные технологии обслуживания.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Обслуживание приёмов и банкетов. Прием делегации.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Правила ресторанного и гастрономического протокола.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Компьютерные системы управления рестораном.</w:t>
      </w:r>
    </w:p>
    <w:p w:rsidR="00011290" w:rsidRPr="00011290" w:rsidRDefault="00011290" w:rsidP="00011290">
      <w:pPr>
        <w:pStyle w:val="a5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Эстетическая функция ресторана. Разработка идеи концептуального предприятия питания</w:t>
      </w:r>
      <w:r w:rsidR="003E70C9">
        <w:rPr>
          <w:rFonts w:ascii="Times New Roman" w:hAnsi="Times New Roman"/>
          <w:sz w:val="28"/>
        </w:rPr>
        <w:t>.</w:t>
      </w:r>
    </w:p>
    <w:p w:rsidR="0009589C" w:rsidRDefault="0009589C" w:rsidP="002951B6">
      <w:pPr>
        <w:spacing w:line="360" w:lineRule="auto"/>
        <w:jc w:val="center"/>
        <w:rPr>
          <w:b/>
          <w:sz w:val="28"/>
          <w:szCs w:val="28"/>
        </w:rPr>
      </w:pPr>
    </w:p>
    <w:p w:rsidR="00863B52" w:rsidRPr="002C30C8" w:rsidRDefault="00863B52" w:rsidP="00CD16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5F0A32" w:rsidRDefault="00463B6D" w:rsidP="00463B6D">
      <w:pPr>
        <w:pStyle w:val="ac"/>
        <w:spacing w:before="0" w:beforeAutospacing="0" w:after="0" w:afterAutospacing="0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Контрольная работа должна быть выполнена до выхода студента на сессию.</w:t>
      </w:r>
    </w:p>
    <w:p w:rsidR="00C06C73" w:rsidRPr="008E6009" w:rsidRDefault="00C06C73" w:rsidP="005F0A32">
      <w:pPr>
        <w:pStyle w:val="ac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8E6009">
        <w:rPr>
          <w:b/>
          <w:color w:val="000000"/>
          <w:spacing w:val="1"/>
          <w:sz w:val="28"/>
          <w:szCs w:val="28"/>
        </w:rPr>
        <w:t>Контрольная работа №1</w:t>
      </w:r>
    </w:p>
    <w:p w:rsidR="00463B6D" w:rsidRPr="00463B6D" w:rsidRDefault="00463B6D" w:rsidP="00463B6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Происхождение слова «ресторан». </w:t>
      </w:r>
    </w:p>
    <w:p w:rsidR="00463B6D" w:rsidRPr="00463B6D" w:rsidRDefault="00463B6D" w:rsidP="00463B6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Торговые, производственные и вспомогательные помещения ресторана. </w:t>
      </w:r>
    </w:p>
    <w:p w:rsidR="00463B6D" w:rsidRPr="00463B6D" w:rsidRDefault="00463B6D" w:rsidP="00463B6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Основные этапы организации обслуживания. </w:t>
      </w:r>
    </w:p>
    <w:p w:rsidR="00463B6D" w:rsidRPr="00463B6D" w:rsidRDefault="00463B6D" w:rsidP="00463B6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Подготовка официантов к работе. </w:t>
      </w:r>
    </w:p>
    <w:p w:rsidR="00463B6D" w:rsidRPr="00463B6D" w:rsidRDefault="00463B6D" w:rsidP="00463B6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Столовые приборы и бельё. Ассортимент, характеристика, назначение. </w:t>
      </w:r>
    </w:p>
    <w:p w:rsidR="00463B6D" w:rsidRPr="00463B6D" w:rsidRDefault="00463B6D" w:rsidP="00463B6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Стеклянная посуда для напитков.</w:t>
      </w:r>
    </w:p>
    <w:p w:rsidR="00C06C73" w:rsidRPr="00463B6D" w:rsidRDefault="00C06C73" w:rsidP="00463B6D">
      <w:pPr>
        <w:pStyle w:val="ac"/>
        <w:spacing w:before="0" w:beforeAutospacing="0" w:after="0" w:afterAutospacing="0"/>
        <w:ind w:left="360"/>
        <w:jc w:val="both"/>
        <w:rPr>
          <w:color w:val="000000"/>
          <w:spacing w:val="1"/>
          <w:sz w:val="28"/>
          <w:szCs w:val="28"/>
        </w:rPr>
      </w:pPr>
    </w:p>
    <w:p w:rsidR="00C06C73" w:rsidRPr="00463B6D" w:rsidRDefault="00C06C73" w:rsidP="00463B6D">
      <w:pPr>
        <w:pStyle w:val="ac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463B6D">
        <w:rPr>
          <w:b/>
          <w:color w:val="000000"/>
          <w:spacing w:val="1"/>
          <w:sz w:val="28"/>
          <w:szCs w:val="28"/>
        </w:rPr>
        <w:t>Контрольная работа №2</w:t>
      </w:r>
    </w:p>
    <w:p w:rsidR="00463B6D" w:rsidRPr="00463B6D" w:rsidRDefault="00463B6D" w:rsidP="00463B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Происхождение слова «ресторан». </w:t>
      </w:r>
    </w:p>
    <w:p w:rsidR="00463B6D" w:rsidRPr="00463B6D" w:rsidRDefault="00463B6D" w:rsidP="00463B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Известные ресторанные бренды. </w:t>
      </w:r>
    </w:p>
    <w:p w:rsidR="00463B6D" w:rsidRPr="00463B6D" w:rsidRDefault="00463B6D" w:rsidP="00463B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Требования к размещению гостей. </w:t>
      </w:r>
    </w:p>
    <w:p w:rsidR="00463B6D" w:rsidRPr="00463B6D" w:rsidRDefault="00463B6D" w:rsidP="00463B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Специальные виды услуг и формы обслуживания. </w:t>
      </w:r>
    </w:p>
    <w:p w:rsidR="00463B6D" w:rsidRPr="00463B6D" w:rsidRDefault="00463B6D" w:rsidP="00463B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Методы  организации труда – индивидуальный, бригадный </w:t>
      </w:r>
    </w:p>
    <w:p w:rsidR="00463B6D" w:rsidRPr="00463B6D" w:rsidRDefault="00463B6D" w:rsidP="00463B6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lastRenderedPageBreak/>
        <w:t>Стеклянная посуда. Ассортиме</w:t>
      </w:r>
      <w:r>
        <w:rPr>
          <w:rFonts w:ascii="Times New Roman" w:hAnsi="Times New Roman"/>
          <w:sz w:val="28"/>
          <w:szCs w:val="28"/>
        </w:rPr>
        <w:t>нт характеристика, назначение.</w:t>
      </w:r>
    </w:p>
    <w:p w:rsidR="00C06C73" w:rsidRPr="00463B6D" w:rsidRDefault="00C06C73" w:rsidP="00463B6D">
      <w:pPr>
        <w:pStyle w:val="ac"/>
        <w:spacing w:before="0" w:beforeAutospacing="0" w:after="0" w:afterAutospacing="0"/>
        <w:ind w:left="360"/>
        <w:jc w:val="both"/>
        <w:rPr>
          <w:color w:val="000000"/>
          <w:spacing w:val="1"/>
          <w:sz w:val="28"/>
          <w:szCs w:val="28"/>
        </w:rPr>
      </w:pPr>
    </w:p>
    <w:p w:rsidR="00C06C73" w:rsidRPr="00463B6D" w:rsidRDefault="00C06C73" w:rsidP="00463B6D">
      <w:pPr>
        <w:pStyle w:val="ac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463B6D">
        <w:rPr>
          <w:b/>
          <w:color w:val="000000"/>
          <w:spacing w:val="1"/>
          <w:sz w:val="28"/>
          <w:szCs w:val="28"/>
        </w:rPr>
        <w:t>Контрольная работа №3</w:t>
      </w:r>
    </w:p>
    <w:p w:rsidR="00463B6D" w:rsidRPr="00463B6D" w:rsidRDefault="00463B6D" w:rsidP="00463B6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Происхождение слова «ресторан». </w:t>
      </w:r>
    </w:p>
    <w:p w:rsidR="00463B6D" w:rsidRPr="00463B6D" w:rsidRDefault="00463B6D" w:rsidP="00463B6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Типы ресторанов и баров. Особенности деятельности.  </w:t>
      </w:r>
    </w:p>
    <w:p w:rsidR="00463B6D" w:rsidRPr="00463B6D" w:rsidRDefault="00463B6D" w:rsidP="00463B6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Мебель. </w:t>
      </w:r>
    </w:p>
    <w:p w:rsidR="00463B6D" w:rsidRPr="00463B6D" w:rsidRDefault="00463B6D" w:rsidP="00463B6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Обслуживание приемов и банкетов. Классический банкет, фуршет, коктейль, барбекю.</w:t>
      </w:r>
    </w:p>
    <w:p w:rsidR="00463B6D" w:rsidRPr="00463B6D" w:rsidRDefault="00463B6D" w:rsidP="00463B6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Фарфоровая и фаянсовая посуда. Ассортимент, характеристика, назначение.</w:t>
      </w:r>
    </w:p>
    <w:p w:rsidR="00463B6D" w:rsidRPr="00463B6D" w:rsidRDefault="00463B6D" w:rsidP="00463B6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Определение меню. Назначение и принципы составления меню. Типы меню. </w:t>
      </w:r>
    </w:p>
    <w:p w:rsidR="00463B6D" w:rsidRPr="00463B6D" w:rsidRDefault="00463B6D" w:rsidP="00463B6D">
      <w:pPr>
        <w:pStyle w:val="ac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</w:p>
    <w:p w:rsidR="00C06C73" w:rsidRPr="00463B6D" w:rsidRDefault="00C06C73" w:rsidP="00463B6D">
      <w:pPr>
        <w:pStyle w:val="ac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463B6D">
        <w:rPr>
          <w:b/>
          <w:color w:val="000000"/>
          <w:spacing w:val="1"/>
          <w:sz w:val="28"/>
          <w:szCs w:val="28"/>
        </w:rPr>
        <w:t>Контрольная работа №4</w:t>
      </w:r>
    </w:p>
    <w:p w:rsidR="00463B6D" w:rsidRPr="00463B6D" w:rsidRDefault="00463B6D" w:rsidP="00463B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Происхождение слова «ресторан».</w:t>
      </w:r>
    </w:p>
    <w:p w:rsidR="00463B6D" w:rsidRPr="00463B6D" w:rsidRDefault="00463B6D" w:rsidP="00463B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B6D">
        <w:rPr>
          <w:rFonts w:ascii="Times New Roman" w:hAnsi="Times New Roman"/>
          <w:sz w:val="28"/>
          <w:szCs w:val="28"/>
        </w:rPr>
        <w:t>Зарубе</w:t>
      </w:r>
      <w:r>
        <w:rPr>
          <w:rFonts w:ascii="Times New Roman" w:hAnsi="Times New Roman"/>
          <w:sz w:val="28"/>
          <w:szCs w:val="28"/>
        </w:rPr>
        <w:t>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классификацией ресторанов.</w:t>
      </w:r>
    </w:p>
    <w:p w:rsidR="00463B6D" w:rsidRPr="00463B6D" w:rsidRDefault="00463B6D" w:rsidP="00463B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Пожарная безопасность. Правила поведения в чрезвычайных ситуациях. </w:t>
      </w:r>
    </w:p>
    <w:p w:rsidR="00463B6D" w:rsidRPr="00463B6D" w:rsidRDefault="00463B6D" w:rsidP="00463B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Выез</w:t>
      </w:r>
      <w:r>
        <w:rPr>
          <w:rFonts w:ascii="Times New Roman" w:hAnsi="Times New Roman"/>
          <w:sz w:val="28"/>
          <w:szCs w:val="28"/>
        </w:rPr>
        <w:t xml:space="preserve">дное обслуживание – </w:t>
      </w:r>
      <w:proofErr w:type="spellStart"/>
      <w:r>
        <w:rPr>
          <w:rFonts w:ascii="Times New Roman" w:hAnsi="Times New Roman"/>
          <w:sz w:val="28"/>
          <w:szCs w:val="28"/>
        </w:rPr>
        <w:t>кейтеринг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3B6D" w:rsidRPr="00463B6D" w:rsidRDefault="00463B6D" w:rsidP="00463B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Столовый металл и текстиль – стиль ресторана. Текстиль: правила ухода и использования. Различные</w:t>
      </w:r>
      <w:r>
        <w:rPr>
          <w:rFonts w:ascii="Times New Roman" w:hAnsi="Times New Roman"/>
          <w:sz w:val="28"/>
          <w:szCs w:val="28"/>
        </w:rPr>
        <w:t xml:space="preserve"> способы выкладывания салфеток.</w:t>
      </w:r>
    </w:p>
    <w:p w:rsidR="00463B6D" w:rsidRPr="00463B6D" w:rsidRDefault="00463B6D" w:rsidP="00463B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 xml:space="preserve"> Торговые, производственные и вспомогательные помещения ресторана. </w:t>
      </w:r>
    </w:p>
    <w:p w:rsidR="00C06C73" w:rsidRPr="00463B6D" w:rsidRDefault="00C06C73" w:rsidP="00463B6D">
      <w:pPr>
        <w:pStyle w:val="ac"/>
        <w:spacing w:before="0" w:beforeAutospacing="0" w:after="0" w:afterAutospacing="0"/>
        <w:ind w:left="360"/>
        <w:jc w:val="both"/>
        <w:rPr>
          <w:color w:val="000000"/>
          <w:spacing w:val="1"/>
          <w:sz w:val="28"/>
          <w:szCs w:val="28"/>
        </w:rPr>
      </w:pPr>
    </w:p>
    <w:p w:rsidR="00C06C73" w:rsidRPr="00463B6D" w:rsidRDefault="00C06C73" w:rsidP="00463B6D">
      <w:pPr>
        <w:pStyle w:val="ac"/>
        <w:spacing w:before="0" w:beforeAutospacing="0" w:after="0" w:afterAutospacing="0"/>
        <w:jc w:val="center"/>
        <w:rPr>
          <w:b/>
          <w:color w:val="000000"/>
          <w:spacing w:val="1"/>
          <w:sz w:val="28"/>
          <w:szCs w:val="28"/>
        </w:rPr>
      </w:pPr>
      <w:r w:rsidRPr="00463B6D">
        <w:rPr>
          <w:b/>
          <w:color w:val="000000"/>
          <w:spacing w:val="1"/>
          <w:sz w:val="28"/>
          <w:szCs w:val="28"/>
        </w:rPr>
        <w:t>Контрольная работа №5</w:t>
      </w:r>
    </w:p>
    <w:p w:rsidR="00463B6D" w:rsidRPr="00463B6D" w:rsidRDefault="00463B6D" w:rsidP="00463B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слова «ресторан».</w:t>
      </w:r>
    </w:p>
    <w:p w:rsidR="00463B6D" w:rsidRPr="00463B6D" w:rsidRDefault="00463B6D" w:rsidP="00463B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туальные ресторанные концепции.</w:t>
      </w:r>
    </w:p>
    <w:p w:rsidR="00463B6D" w:rsidRPr="00463B6D" w:rsidRDefault="00463B6D" w:rsidP="00463B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зация обслуживания в ресторане.</w:t>
      </w:r>
    </w:p>
    <w:p w:rsidR="00463B6D" w:rsidRPr="00463B6D" w:rsidRDefault="00463B6D" w:rsidP="00463B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товка ресторана к обслуживанию.</w:t>
      </w:r>
    </w:p>
    <w:p w:rsidR="00463B6D" w:rsidRPr="00463B6D" w:rsidRDefault="00463B6D" w:rsidP="00463B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Сервировка столов. Сервировка к завтраку, обед</w:t>
      </w:r>
      <w:r>
        <w:rPr>
          <w:rFonts w:ascii="Times New Roman" w:hAnsi="Times New Roman"/>
          <w:sz w:val="28"/>
          <w:szCs w:val="28"/>
        </w:rPr>
        <w:t>у, ужину, банкетная сервировка.</w:t>
      </w:r>
    </w:p>
    <w:p w:rsidR="00463B6D" w:rsidRPr="00463B6D" w:rsidRDefault="00463B6D" w:rsidP="00463B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6D">
        <w:rPr>
          <w:rFonts w:ascii="Times New Roman" w:hAnsi="Times New Roman"/>
          <w:sz w:val="28"/>
          <w:szCs w:val="28"/>
        </w:rPr>
        <w:t>Металлическая посуда и приборы. Ассортиме</w:t>
      </w:r>
      <w:r>
        <w:rPr>
          <w:rFonts w:ascii="Times New Roman" w:hAnsi="Times New Roman"/>
          <w:sz w:val="28"/>
          <w:szCs w:val="28"/>
        </w:rPr>
        <w:t>нт, характеристика, назначение.</w:t>
      </w:r>
    </w:p>
    <w:p w:rsidR="004F16FC" w:rsidRDefault="004F16FC" w:rsidP="002951B6">
      <w:pPr>
        <w:spacing w:line="360" w:lineRule="auto"/>
        <w:ind w:firstLine="709"/>
        <w:jc w:val="both"/>
        <w:rPr>
          <w:sz w:val="28"/>
          <w:szCs w:val="28"/>
        </w:rPr>
      </w:pPr>
    </w:p>
    <w:p w:rsidR="00863B52" w:rsidRPr="004F16FC" w:rsidRDefault="004F16FC" w:rsidP="002951B6">
      <w:pPr>
        <w:jc w:val="center"/>
        <w:rPr>
          <w:b/>
          <w:color w:val="000000"/>
          <w:sz w:val="28"/>
          <w:szCs w:val="28"/>
        </w:rPr>
      </w:pPr>
      <w:r w:rsidRPr="004F16FC">
        <w:rPr>
          <w:b/>
          <w:color w:val="000000"/>
          <w:sz w:val="28"/>
          <w:szCs w:val="28"/>
        </w:rPr>
        <w:t>Порядок определения варианта контрольной работы</w:t>
      </w:r>
    </w:p>
    <w:p w:rsidR="004F16FC" w:rsidRDefault="004F16FC" w:rsidP="002951B6">
      <w:pPr>
        <w:ind w:firstLine="709"/>
        <w:jc w:val="both"/>
        <w:rPr>
          <w:sz w:val="28"/>
          <w:szCs w:val="28"/>
        </w:rPr>
      </w:pPr>
    </w:p>
    <w:p w:rsidR="004F16FC" w:rsidRDefault="004F16FC" w:rsidP="00295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контрольной работы выбирается в соответствии с последней цифрой в номере зачётной книжки:</w:t>
      </w:r>
    </w:p>
    <w:p w:rsidR="004F16FC" w:rsidRDefault="004F16FC" w:rsidP="002951B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16FC" w:rsidRPr="00B07397" w:rsidTr="00B07397">
        <w:tc>
          <w:tcPr>
            <w:tcW w:w="4785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Последняя цифра в номере зачётной книжки</w:t>
            </w:r>
          </w:p>
        </w:tc>
        <w:tc>
          <w:tcPr>
            <w:tcW w:w="4786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Вариант контрольной работы</w:t>
            </w:r>
          </w:p>
        </w:tc>
      </w:tr>
      <w:tr w:rsidR="004F16FC" w:rsidRPr="00B07397" w:rsidTr="00B07397">
        <w:tc>
          <w:tcPr>
            <w:tcW w:w="4785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1-2</w:t>
            </w:r>
          </w:p>
        </w:tc>
        <w:tc>
          <w:tcPr>
            <w:tcW w:w="4786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Вариант №1</w:t>
            </w:r>
          </w:p>
        </w:tc>
      </w:tr>
      <w:tr w:rsidR="004F16FC" w:rsidRPr="00B07397" w:rsidTr="00B07397">
        <w:tc>
          <w:tcPr>
            <w:tcW w:w="4785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3-4</w:t>
            </w:r>
          </w:p>
        </w:tc>
        <w:tc>
          <w:tcPr>
            <w:tcW w:w="4786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Вариант №2</w:t>
            </w:r>
          </w:p>
        </w:tc>
      </w:tr>
      <w:tr w:rsidR="004F16FC" w:rsidRPr="00B07397" w:rsidTr="00B07397">
        <w:tc>
          <w:tcPr>
            <w:tcW w:w="4785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5-6</w:t>
            </w:r>
          </w:p>
        </w:tc>
        <w:tc>
          <w:tcPr>
            <w:tcW w:w="4786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Вариант №3</w:t>
            </w:r>
          </w:p>
        </w:tc>
      </w:tr>
      <w:tr w:rsidR="004F16FC" w:rsidRPr="00B07397" w:rsidTr="00B07397">
        <w:tc>
          <w:tcPr>
            <w:tcW w:w="4785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4786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Вариант №4</w:t>
            </w:r>
          </w:p>
        </w:tc>
      </w:tr>
      <w:tr w:rsidR="004F16FC" w:rsidRPr="00B07397" w:rsidTr="00B07397">
        <w:tc>
          <w:tcPr>
            <w:tcW w:w="4785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9-0</w:t>
            </w:r>
          </w:p>
        </w:tc>
        <w:tc>
          <w:tcPr>
            <w:tcW w:w="4786" w:type="dxa"/>
          </w:tcPr>
          <w:p w:rsidR="004F16FC" w:rsidRPr="00B07397" w:rsidRDefault="004F16FC" w:rsidP="00B07397">
            <w:pPr>
              <w:jc w:val="center"/>
              <w:rPr>
                <w:sz w:val="28"/>
                <w:szCs w:val="28"/>
              </w:rPr>
            </w:pPr>
            <w:r w:rsidRPr="00B07397">
              <w:rPr>
                <w:sz w:val="28"/>
                <w:szCs w:val="28"/>
              </w:rPr>
              <w:t>Вариант №5</w:t>
            </w:r>
          </w:p>
        </w:tc>
      </w:tr>
    </w:tbl>
    <w:p w:rsidR="004F16FC" w:rsidRPr="004F16FC" w:rsidRDefault="004F16FC" w:rsidP="002951B6">
      <w:pPr>
        <w:ind w:firstLine="709"/>
        <w:jc w:val="both"/>
        <w:rPr>
          <w:sz w:val="28"/>
          <w:szCs w:val="28"/>
        </w:rPr>
      </w:pPr>
    </w:p>
    <w:p w:rsidR="00863B52" w:rsidRPr="0009379F" w:rsidRDefault="00863B52" w:rsidP="002951B6">
      <w:pPr>
        <w:jc w:val="center"/>
        <w:rPr>
          <w:b/>
          <w:sz w:val="28"/>
          <w:szCs w:val="28"/>
        </w:rPr>
      </w:pPr>
      <w:r w:rsidRPr="0009379F">
        <w:rPr>
          <w:b/>
          <w:sz w:val="28"/>
          <w:szCs w:val="28"/>
        </w:rPr>
        <w:t xml:space="preserve">Требования к оформлению </w:t>
      </w:r>
      <w:r w:rsidR="00C06C73">
        <w:rPr>
          <w:b/>
          <w:sz w:val="28"/>
          <w:szCs w:val="28"/>
        </w:rPr>
        <w:t>контрольной работы</w:t>
      </w:r>
    </w:p>
    <w:p w:rsidR="00863B52" w:rsidRDefault="00863B52" w:rsidP="002951B6">
      <w:pPr>
        <w:rPr>
          <w:sz w:val="28"/>
          <w:szCs w:val="28"/>
        </w:rPr>
      </w:pP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sz w:val="28"/>
          <w:szCs w:val="28"/>
        </w:rPr>
        <w:t xml:space="preserve">Общий объём работы – </w:t>
      </w:r>
      <w:r w:rsidR="00047CAF">
        <w:rPr>
          <w:sz w:val="28"/>
          <w:szCs w:val="28"/>
        </w:rPr>
        <w:t xml:space="preserve">до </w:t>
      </w:r>
      <w:r w:rsidR="00011290">
        <w:rPr>
          <w:sz w:val="28"/>
          <w:szCs w:val="28"/>
        </w:rPr>
        <w:t>3</w:t>
      </w:r>
      <w:r w:rsidR="00047CAF">
        <w:rPr>
          <w:sz w:val="28"/>
          <w:szCs w:val="28"/>
        </w:rPr>
        <w:t>0</w:t>
      </w:r>
      <w:r w:rsidRPr="00E036C4">
        <w:rPr>
          <w:sz w:val="28"/>
          <w:szCs w:val="28"/>
        </w:rPr>
        <w:t xml:space="preserve"> страниц печатного текста (с учётом титульного листа, содержания и списка литературы) на бумаге формата А</w:t>
      </w:r>
      <w:proofErr w:type="gramStart"/>
      <w:r w:rsidRPr="00E036C4">
        <w:rPr>
          <w:sz w:val="28"/>
          <w:szCs w:val="28"/>
        </w:rPr>
        <w:t>4</w:t>
      </w:r>
      <w:proofErr w:type="gramEnd"/>
      <w:r w:rsidRPr="00E036C4">
        <w:rPr>
          <w:sz w:val="28"/>
          <w:szCs w:val="28"/>
        </w:rPr>
        <w:t xml:space="preserve">, на одной стороне листа. Титульный лист оформляется по </w:t>
      </w:r>
      <w:r w:rsidRPr="00047CAF">
        <w:rPr>
          <w:bCs/>
          <w:sz w:val="28"/>
          <w:szCs w:val="28"/>
        </w:rPr>
        <w:t>указанному образцу</w:t>
      </w:r>
      <w:r w:rsidRPr="00E036C4">
        <w:rPr>
          <w:sz w:val="28"/>
          <w:szCs w:val="28"/>
        </w:rPr>
        <w:t xml:space="preserve">. </w:t>
      </w:r>
    </w:p>
    <w:p w:rsidR="00863B52" w:rsidRPr="00E036C4" w:rsidRDefault="00C06C73" w:rsidP="002951B6">
      <w:pPr>
        <w:spacing w:line="276" w:lineRule="auto"/>
        <w:ind w:firstLine="709"/>
        <w:jc w:val="both"/>
      </w:pPr>
      <w:r>
        <w:rPr>
          <w:rStyle w:val="a8"/>
          <w:sz w:val="28"/>
          <w:szCs w:val="28"/>
        </w:rPr>
        <w:t>Контрольная работа долж</w:t>
      </w:r>
      <w:r w:rsidR="00863B52" w:rsidRPr="00E036C4">
        <w:rPr>
          <w:rStyle w:val="a8"/>
          <w:sz w:val="28"/>
          <w:szCs w:val="28"/>
        </w:rPr>
        <w:t>н</w:t>
      </w:r>
      <w:r>
        <w:rPr>
          <w:rStyle w:val="a8"/>
          <w:sz w:val="28"/>
          <w:szCs w:val="28"/>
        </w:rPr>
        <w:t>а</w:t>
      </w:r>
      <w:r w:rsidR="00863B52" w:rsidRPr="00E036C4">
        <w:rPr>
          <w:rStyle w:val="a8"/>
          <w:sz w:val="28"/>
          <w:szCs w:val="28"/>
        </w:rPr>
        <w:t xml:space="preserve"> содержать: </w:t>
      </w: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sz w:val="28"/>
          <w:szCs w:val="28"/>
        </w:rPr>
        <w:t>титульный лист</w:t>
      </w:r>
      <w:r w:rsidR="00F84498">
        <w:rPr>
          <w:sz w:val="28"/>
          <w:szCs w:val="28"/>
        </w:rPr>
        <w:t xml:space="preserve"> </w:t>
      </w:r>
      <w:r w:rsidR="00F84498" w:rsidRPr="00F84498">
        <w:rPr>
          <w:sz w:val="28"/>
          <w:szCs w:val="28"/>
        </w:rPr>
        <w:t>(</w:t>
      </w:r>
      <w:r w:rsidR="00F84498">
        <w:rPr>
          <w:sz w:val="28"/>
          <w:szCs w:val="28"/>
        </w:rPr>
        <w:t>приложение</w:t>
      </w:r>
      <w:r w:rsidR="00F84498" w:rsidRPr="00F84498">
        <w:rPr>
          <w:sz w:val="28"/>
          <w:szCs w:val="28"/>
        </w:rPr>
        <w:t xml:space="preserve"> 1)</w:t>
      </w:r>
      <w:r w:rsidRPr="00E036C4">
        <w:rPr>
          <w:sz w:val="28"/>
          <w:szCs w:val="28"/>
        </w:rPr>
        <w:t xml:space="preserve">, </w:t>
      </w:r>
    </w:p>
    <w:p w:rsidR="00863B52" w:rsidRPr="00E036C4" w:rsidRDefault="00AC2A0C" w:rsidP="002951B6">
      <w:pPr>
        <w:spacing w:line="276" w:lineRule="auto"/>
        <w:ind w:firstLine="709"/>
        <w:jc w:val="both"/>
      </w:pPr>
      <w:r>
        <w:rPr>
          <w:sz w:val="28"/>
          <w:szCs w:val="28"/>
        </w:rPr>
        <w:t>содержание</w:t>
      </w:r>
      <w:r w:rsidR="00F84498">
        <w:rPr>
          <w:sz w:val="28"/>
          <w:szCs w:val="28"/>
        </w:rPr>
        <w:t xml:space="preserve"> (приложение 2)</w:t>
      </w:r>
      <w:r w:rsidR="00863B52" w:rsidRPr="00E036C4">
        <w:rPr>
          <w:sz w:val="28"/>
          <w:szCs w:val="28"/>
        </w:rPr>
        <w:t xml:space="preserve">, </w:t>
      </w: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sz w:val="28"/>
          <w:szCs w:val="28"/>
        </w:rPr>
        <w:t>основную часть (</w:t>
      </w:r>
      <w:r w:rsidR="00C06C73">
        <w:rPr>
          <w:sz w:val="28"/>
          <w:szCs w:val="28"/>
        </w:rPr>
        <w:t>полные ответы на вопросы</w:t>
      </w:r>
      <w:r w:rsidRPr="00E036C4">
        <w:rPr>
          <w:sz w:val="28"/>
          <w:szCs w:val="28"/>
        </w:rPr>
        <w:t xml:space="preserve">), </w:t>
      </w: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sz w:val="28"/>
          <w:szCs w:val="28"/>
        </w:rPr>
        <w:t>приложения</w:t>
      </w:r>
      <w:r w:rsidR="00C06C73">
        <w:rPr>
          <w:sz w:val="28"/>
          <w:szCs w:val="28"/>
        </w:rPr>
        <w:t xml:space="preserve"> (при необходимости)</w:t>
      </w:r>
      <w:r w:rsidRPr="00E036C4">
        <w:rPr>
          <w:sz w:val="28"/>
          <w:szCs w:val="28"/>
        </w:rPr>
        <w:t xml:space="preserve">, </w:t>
      </w: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sz w:val="28"/>
          <w:szCs w:val="28"/>
        </w:rPr>
        <w:t xml:space="preserve">пронумерованный список использованной литературы (не менее 15-ти  источников) с указанием автора, названия, места издания, издательства, года издания. </w:t>
      </w: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sz w:val="28"/>
          <w:szCs w:val="28"/>
        </w:rPr>
        <w:t xml:space="preserve">В начале </w:t>
      </w:r>
      <w:r w:rsidR="00C06C73">
        <w:rPr>
          <w:sz w:val="28"/>
          <w:szCs w:val="28"/>
        </w:rPr>
        <w:t>контрольной работы</w:t>
      </w:r>
      <w:r w:rsidRPr="00E036C4">
        <w:rPr>
          <w:sz w:val="28"/>
          <w:szCs w:val="28"/>
        </w:rPr>
        <w:t xml:space="preserve"> должное быть </w:t>
      </w:r>
      <w:r w:rsidR="00AC2A0C">
        <w:rPr>
          <w:rStyle w:val="a8"/>
          <w:sz w:val="28"/>
          <w:szCs w:val="28"/>
        </w:rPr>
        <w:t>содержание</w:t>
      </w:r>
      <w:r w:rsidRPr="00E036C4">
        <w:rPr>
          <w:sz w:val="28"/>
          <w:szCs w:val="28"/>
        </w:rPr>
        <w:t xml:space="preserve">, в котором указываются номера страниц по отдельным </w:t>
      </w:r>
      <w:r w:rsidR="00C06C73">
        <w:rPr>
          <w:sz w:val="28"/>
          <w:szCs w:val="28"/>
        </w:rPr>
        <w:t>вопросам</w:t>
      </w:r>
      <w:r w:rsidRPr="00E036C4">
        <w:rPr>
          <w:sz w:val="28"/>
          <w:szCs w:val="28"/>
        </w:rPr>
        <w:t>.</w:t>
      </w:r>
      <w:r w:rsidR="00AC2A0C">
        <w:rPr>
          <w:sz w:val="28"/>
          <w:szCs w:val="28"/>
        </w:rPr>
        <w:t xml:space="preserve"> В содержании отражаются вопросы контрольной работы.</w:t>
      </w:r>
    </w:p>
    <w:p w:rsidR="00C06C73" w:rsidRDefault="00863B52" w:rsidP="002951B6">
      <w:pPr>
        <w:spacing w:line="276" w:lineRule="auto"/>
        <w:ind w:firstLine="709"/>
        <w:jc w:val="both"/>
        <w:rPr>
          <w:sz w:val="28"/>
          <w:szCs w:val="28"/>
        </w:rPr>
      </w:pPr>
      <w:r w:rsidRPr="00E036C4">
        <w:rPr>
          <w:rStyle w:val="a8"/>
          <w:sz w:val="28"/>
          <w:szCs w:val="28"/>
        </w:rPr>
        <w:t>Основная часть</w:t>
      </w:r>
      <w:r w:rsidRPr="00E036C4">
        <w:rPr>
          <w:sz w:val="28"/>
          <w:szCs w:val="28"/>
        </w:rPr>
        <w:t xml:space="preserve"> должна излагаться в соответствии с </w:t>
      </w:r>
      <w:r w:rsidR="00C06C73">
        <w:rPr>
          <w:sz w:val="28"/>
          <w:szCs w:val="28"/>
        </w:rPr>
        <w:t>планом, четко и последовательно</w:t>
      </w:r>
      <w:r w:rsidRPr="00E036C4">
        <w:rPr>
          <w:sz w:val="28"/>
          <w:szCs w:val="28"/>
        </w:rPr>
        <w:t xml:space="preserve">. В тексте </w:t>
      </w:r>
      <w:r w:rsidR="00C06C73">
        <w:rPr>
          <w:sz w:val="28"/>
          <w:szCs w:val="28"/>
        </w:rPr>
        <w:t xml:space="preserve">обязательно </w:t>
      </w:r>
      <w:r w:rsidRPr="00E036C4">
        <w:rPr>
          <w:sz w:val="28"/>
          <w:szCs w:val="28"/>
        </w:rPr>
        <w:t>должны быть ссылки на использованную литературу</w:t>
      </w:r>
      <w:r w:rsidR="00C06C73">
        <w:rPr>
          <w:sz w:val="28"/>
          <w:szCs w:val="28"/>
        </w:rPr>
        <w:t>, в особенности на нормативно-правовые акты</w:t>
      </w:r>
      <w:r w:rsidRPr="00E036C4">
        <w:rPr>
          <w:sz w:val="28"/>
          <w:szCs w:val="28"/>
        </w:rPr>
        <w:t xml:space="preserve">. </w:t>
      </w:r>
      <w:proofErr w:type="gramStart"/>
      <w:r w:rsidRPr="00E036C4">
        <w:rPr>
          <w:sz w:val="28"/>
          <w:szCs w:val="28"/>
        </w:rPr>
        <w:t>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[12, с. 56] или «В ра</w:t>
      </w:r>
      <w:r w:rsidR="00C06C73">
        <w:rPr>
          <w:sz w:val="28"/>
          <w:szCs w:val="28"/>
        </w:rPr>
        <w:t>боте [11] рассмотрены....».</w:t>
      </w:r>
      <w:proofErr w:type="gramEnd"/>
    </w:p>
    <w:p w:rsidR="00C06C73" w:rsidRDefault="00C06C73" w:rsidP="002951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к</w:t>
      </w:r>
      <w:r w:rsidR="00863B52" w:rsidRPr="00E036C4">
        <w:rPr>
          <w:sz w:val="28"/>
          <w:szCs w:val="28"/>
        </w:rPr>
        <w:t>ажд</w:t>
      </w:r>
      <w:r>
        <w:rPr>
          <w:sz w:val="28"/>
          <w:szCs w:val="28"/>
        </w:rPr>
        <w:t>ый</w:t>
      </w:r>
      <w:r w:rsidR="00863B52" w:rsidRPr="00E036C4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вопрос</w:t>
      </w:r>
      <w:r w:rsidR="00863B52" w:rsidRPr="00E036C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="00863B52" w:rsidRPr="00E036C4">
        <w:rPr>
          <w:sz w:val="28"/>
          <w:szCs w:val="28"/>
        </w:rPr>
        <w:t>н начинаться с нового листа</w:t>
      </w:r>
      <w:r>
        <w:rPr>
          <w:sz w:val="28"/>
          <w:szCs w:val="28"/>
        </w:rPr>
        <w:t>. Висячие строки запрещены.</w:t>
      </w:r>
    </w:p>
    <w:p w:rsidR="00863B52" w:rsidRPr="00E036C4" w:rsidRDefault="00C06C73" w:rsidP="002951B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Ответы на вопросы должны быть изложены в логической последовательности. При необходимости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возможно разбить на подпункты </w:t>
      </w:r>
      <w:r w:rsidR="00463B6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863B52" w:rsidRPr="00E036C4">
        <w:rPr>
          <w:sz w:val="28"/>
          <w:szCs w:val="28"/>
        </w:rPr>
        <w:t xml:space="preserve">.1., </w:t>
      </w:r>
      <w:r>
        <w:rPr>
          <w:sz w:val="28"/>
          <w:szCs w:val="28"/>
        </w:rPr>
        <w:t>1</w:t>
      </w:r>
      <w:r w:rsidR="00863B52" w:rsidRPr="00E036C4">
        <w:rPr>
          <w:sz w:val="28"/>
          <w:szCs w:val="28"/>
        </w:rPr>
        <w:t>.2. (с указанием в оглавлении соответствующих страниц).</w:t>
      </w:r>
    </w:p>
    <w:p w:rsidR="00863B52" w:rsidRPr="00E036C4" w:rsidRDefault="00863B52" w:rsidP="002951B6">
      <w:pPr>
        <w:spacing w:line="276" w:lineRule="auto"/>
        <w:ind w:firstLine="709"/>
        <w:jc w:val="both"/>
        <w:rPr>
          <w:sz w:val="28"/>
          <w:szCs w:val="28"/>
        </w:rPr>
      </w:pPr>
      <w:r w:rsidRPr="00E036C4">
        <w:rPr>
          <w:sz w:val="28"/>
          <w:szCs w:val="28"/>
        </w:rPr>
        <w:t xml:space="preserve">В тексте на иллюстрации делаются ссылки, содержащие порядковые номера, под которыми иллюстрации помещены в </w:t>
      </w:r>
      <w:r w:rsidR="004F16FC">
        <w:rPr>
          <w:sz w:val="28"/>
          <w:szCs w:val="28"/>
        </w:rPr>
        <w:t>работе</w:t>
      </w:r>
      <w:r w:rsidRPr="00E036C4">
        <w:rPr>
          <w:sz w:val="28"/>
          <w:szCs w:val="28"/>
        </w:rPr>
        <w:t xml:space="preserve">. Ссылки в тексте на номер рисунка, таблицы, страницы, главы пишут сокращенно и без значка, например: рис. 3, табл. 4,  с. 34, гл. 2. Если указанные слова не сопровождаются порядковым номером, то их следует писать в тексте полностью, без сокращений, например «из рисунка видно, что...», «таблица показывает, что...» и т.д. Фотографии, рисунки, карты, схемы можно оформить в виде </w:t>
      </w:r>
      <w:r w:rsidRPr="00E036C4">
        <w:rPr>
          <w:rStyle w:val="a8"/>
          <w:sz w:val="28"/>
          <w:szCs w:val="28"/>
        </w:rPr>
        <w:t>приложения</w:t>
      </w:r>
      <w:r w:rsidRPr="00E036C4">
        <w:rPr>
          <w:sz w:val="28"/>
          <w:szCs w:val="28"/>
        </w:rPr>
        <w:t xml:space="preserve"> к работе.</w:t>
      </w:r>
    </w:p>
    <w:p w:rsidR="00863B52" w:rsidRPr="00E036C4" w:rsidRDefault="00863B52" w:rsidP="002951B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036C4">
        <w:rPr>
          <w:sz w:val="28"/>
          <w:szCs w:val="28"/>
        </w:rPr>
        <w:lastRenderedPageBreak/>
        <w:t xml:space="preserve">Все иллюстрации в </w:t>
      </w:r>
      <w:r w:rsidR="004F16FC">
        <w:rPr>
          <w:sz w:val="28"/>
          <w:szCs w:val="28"/>
        </w:rPr>
        <w:t>контрольной работе</w:t>
      </w:r>
      <w:r w:rsidRPr="00E036C4">
        <w:rPr>
          <w:sz w:val="28"/>
          <w:szCs w:val="28"/>
        </w:rPr>
        <w:t xml:space="preserve"> размещаются сразу после ссылки на нее в тексте, называются рисунками и обозначаются словом «Рис.». Каждый рисунок должен сопровождаться кратким названием. Название рисунка и его номер располагают под рисунком. После номера рисунка ставится точка. После пробела с заглавной буквы приводят его наименование, в конце которого точка не ставится.</w:t>
      </w:r>
      <w:r w:rsidRPr="00E036C4">
        <w:rPr>
          <w:b/>
          <w:bCs/>
          <w:sz w:val="28"/>
          <w:szCs w:val="28"/>
        </w:rPr>
        <w:t xml:space="preserve"> </w:t>
      </w:r>
    </w:p>
    <w:p w:rsidR="00863B52" w:rsidRPr="00E036C4" w:rsidRDefault="009622BD" w:rsidP="002951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1828800</wp:posOffset>
            </wp:positionV>
            <wp:extent cx="5943600" cy="1054735"/>
            <wp:effectExtent l="19050" t="0" r="0" b="0"/>
            <wp:wrapTight wrapText="bothSides">
              <wp:wrapPolygon edited="0">
                <wp:start x="-69" y="0"/>
                <wp:lineTo x="-69" y="21067"/>
                <wp:lineTo x="21600" y="21067"/>
                <wp:lineTo x="21600" y="0"/>
                <wp:lineTo x="-69" y="0"/>
              </wp:wrapPolygon>
            </wp:wrapTight>
            <wp:docPr id="2" name="Рисунок 2" descr="Описание: C:\Users\1\Desktop\диплом\презинтация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диплом\презинтация\рис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B52" w:rsidRPr="00E036C4">
        <w:rPr>
          <w:sz w:val="28"/>
          <w:szCs w:val="28"/>
        </w:rPr>
        <w:t xml:space="preserve">Подрисуночная подпись набирается шрифтом того же начертания, что и текст, но на размер мельче, строго на формат иллюстрации, и ставится под ней. Слово </w:t>
      </w:r>
      <w:r w:rsidR="00863B52" w:rsidRPr="00E036C4">
        <w:rPr>
          <w:i/>
          <w:iCs/>
          <w:sz w:val="28"/>
          <w:szCs w:val="28"/>
        </w:rPr>
        <w:t xml:space="preserve">Рис. </w:t>
      </w:r>
      <w:r w:rsidR="00863B52" w:rsidRPr="00E036C4">
        <w:rPr>
          <w:sz w:val="28"/>
          <w:szCs w:val="28"/>
        </w:rPr>
        <w:t>и номер для большей различимости, т.к. они служат поисковыми знаками, также выделяют шрифтом, чаще курсивом. Последняя строка в подрисуночной подписи располагается по центру. В конце подписи никаких знаков препинания ставить не принято. Подрисуночная подпись не должна быть сгруппирована с самим рисунком.</w:t>
      </w:r>
    </w:p>
    <w:p w:rsidR="00CD1609" w:rsidRDefault="00CD1609" w:rsidP="002951B6">
      <w:pPr>
        <w:spacing w:line="276" w:lineRule="auto"/>
        <w:ind w:firstLine="709"/>
        <w:jc w:val="both"/>
        <w:rPr>
          <w:i/>
        </w:rPr>
      </w:pPr>
    </w:p>
    <w:p w:rsidR="00863B52" w:rsidRPr="00E036C4" w:rsidRDefault="00863B52" w:rsidP="002951B6">
      <w:pPr>
        <w:spacing w:line="276" w:lineRule="auto"/>
        <w:ind w:firstLine="709"/>
        <w:jc w:val="both"/>
      </w:pPr>
      <w:r w:rsidRPr="00E036C4">
        <w:rPr>
          <w:i/>
        </w:rPr>
        <w:t>Рис.1.</w:t>
      </w:r>
      <w:r w:rsidRPr="00E036C4">
        <w:t xml:space="preserve"> Взаимосвязь понятий «новшество», «нововведение», «инновация»</w:t>
      </w:r>
    </w:p>
    <w:p w:rsidR="00863B52" w:rsidRPr="000A4A1B" w:rsidRDefault="00863B52" w:rsidP="002951B6">
      <w:pPr>
        <w:spacing w:line="276" w:lineRule="auto"/>
        <w:ind w:firstLine="709"/>
        <w:jc w:val="both"/>
      </w:pPr>
    </w:p>
    <w:p w:rsidR="00863B52" w:rsidRPr="000A4A1B" w:rsidRDefault="00863B52" w:rsidP="002951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4A1B">
        <w:rPr>
          <w:b/>
          <w:bCs/>
          <w:sz w:val="28"/>
          <w:szCs w:val="28"/>
        </w:rPr>
        <w:t xml:space="preserve">Таблицы </w:t>
      </w:r>
      <w:r w:rsidRPr="000A4A1B">
        <w:rPr>
          <w:sz w:val="28"/>
          <w:szCs w:val="28"/>
        </w:rPr>
        <w:t xml:space="preserve">как вспомогательный материал набираются шрифтом на 2 размера мельче основного текста. </w:t>
      </w:r>
    </w:p>
    <w:p w:rsidR="00863B52" w:rsidRPr="00E036C4" w:rsidRDefault="00863B52" w:rsidP="002951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4A1B">
        <w:rPr>
          <w:sz w:val="28"/>
          <w:szCs w:val="28"/>
        </w:rPr>
        <w:t xml:space="preserve">Над таблицей размещаются нумерационный и тематический заголовки. Слово </w:t>
      </w:r>
      <w:r w:rsidRPr="000A4A1B">
        <w:rPr>
          <w:i/>
          <w:iCs/>
          <w:sz w:val="28"/>
          <w:szCs w:val="28"/>
        </w:rPr>
        <w:t xml:space="preserve">Таблица... </w:t>
      </w:r>
      <w:r w:rsidRPr="000A4A1B">
        <w:rPr>
          <w:sz w:val="28"/>
          <w:szCs w:val="28"/>
        </w:rPr>
        <w:t xml:space="preserve">набирается курсивом на 2 размера мельче основного шрифта, и выравнивается по правому краю таблицы. Тематический заголовок таблицы набирается полужирным строчным шрифтом той же гарнитуры, что и основной текст, но на 2 размера меньше, и располагается, как правило, посередине. </w:t>
      </w:r>
      <w:r w:rsidRPr="00E036C4">
        <w:rPr>
          <w:sz w:val="28"/>
          <w:szCs w:val="28"/>
        </w:rPr>
        <w:t xml:space="preserve">Таблицы должны быть закрыты тонкими (светлыми) линейками со всех сторон. </w:t>
      </w:r>
    </w:p>
    <w:p w:rsidR="00863B52" w:rsidRPr="00E036C4" w:rsidRDefault="00863B52" w:rsidP="002951B6">
      <w:pPr>
        <w:spacing w:line="276" w:lineRule="auto"/>
        <w:ind w:firstLine="709"/>
        <w:jc w:val="both"/>
        <w:rPr>
          <w:i/>
        </w:rPr>
      </w:pPr>
      <w:r w:rsidRPr="00E036C4">
        <w:rPr>
          <w:i/>
        </w:rPr>
        <w:t>Таблица 3</w:t>
      </w:r>
    </w:p>
    <w:p w:rsidR="00863B52" w:rsidRPr="00E036C4" w:rsidRDefault="00863B52" w:rsidP="002951B6">
      <w:pPr>
        <w:spacing w:line="276" w:lineRule="auto"/>
        <w:ind w:firstLine="709"/>
        <w:jc w:val="both"/>
        <w:rPr>
          <w:b/>
        </w:rPr>
      </w:pPr>
      <w:r w:rsidRPr="00E036C4">
        <w:rPr>
          <w:b/>
        </w:rPr>
        <w:t>Стоимость номеров гостиничного комплекса «Монблан»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863B52" w:rsidRPr="00E036C4" w:rsidTr="00863B52">
        <w:trPr>
          <w:trHeight w:val="282"/>
        </w:trPr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Категория  номера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Стоимость (руб.).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 xml:space="preserve">Люкс – </w:t>
            </w:r>
            <w:proofErr w:type="spellStart"/>
            <w:r w:rsidRPr="00E036C4">
              <w:t>премиум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9 250 - 9 500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Люкс улучшенный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7 750 – 8 000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Люкс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6 250 – 6 500</w:t>
            </w:r>
          </w:p>
        </w:tc>
      </w:tr>
    </w:tbl>
    <w:p w:rsidR="00863B52" w:rsidRPr="00E036C4" w:rsidRDefault="00863B52" w:rsidP="002951B6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863B52" w:rsidRPr="00E036C4" w:rsidRDefault="00863B52" w:rsidP="002951B6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142" w:firstLine="709"/>
        <w:jc w:val="both"/>
      </w:pPr>
      <w:r w:rsidRPr="00E036C4">
        <w:t xml:space="preserve">над продолжением таблицы нумерационный заголовок оформляется в виде слов «Продолжение </w:t>
      </w:r>
      <w:proofErr w:type="gramStart"/>
      <w:r w:rsidRPr="00E036C4">
        <w:t>табл</w:t>
      </w:r>
      <w:proofErr w:type="gramEnd"/>
      <w:r w:rsidRPr="00E036C4">
        <w:t>…» с последующим номером и выравнивается вправо (например, «Продолжение табл. 3»).</w:t>
      </w:r>
    </w:p>
    <w:p w:rsidR="00863B52" w:rsidRPr="00E036C4" w:rsidRDefault="00863B52" w:rsidP="002951B6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i/>
        </w:rPr>
      </w:pPr>
      <w:r w:rsidRPr="00E036C4">
        <w:rPr>
          <w:i/>
        </w:rPr>
        <w:t>Продолжение табл.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lastRenderedPageBreak/>
              <w:t>Двухкомнатный двухместный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4 450 – 4 700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 xml:space="preserve">Двухместный номер «Кинг – </w:t>
            </w:r>
            <w:proofErr w:type="spellStart"/>
            <w:r w:rsidRPr="00E036C4">
              <w:t>сайз</w:t>
            </w:r>
            <w:proofErr w:type="spellEnd"/>
            <w:r w:rsidRPr="00E036C4">
              <w:t>»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3 750 – 4000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Двухместный номер Стандарт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3 450 – 3 700</w:t>
            </w:r>
          </w:p>
        </w:tc>
      </w:tr>
    </w:tbl>
    <w:p w:rsidR="00863B52" w:rsidRPr="00E036C4" w:rsidRDefault="00863B52" w:rsidP="002951B6">
      <w:pPr>
        <w:spacing w:line="276" w:lineRule="auto"/>
        <w:ind w:firstLine="709"/>
        <w:jc w:val="both"/>
      </w:pPr>
    </w:p>
    <w:p w:rsidR="00863B52" w:rsidRPr="00E036C4" w:rsidRDefault="00863B52" w:rsidP="002951B6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142" w:firstLine="709"/>
        <w:jc w:val="both"/>
      </w:pPr>
      <w:r w:rsidRPr="00E036C4">
        <w:t>над окончанием таблицы нумерационный заголовок оформляется в виде слов «Окончание табл.» (например, «Окончание табл. 3»).</w:t>
      </w:r>
    </w:p>
    <w:p w:rsidR="00863B52" w:rsidRPr="00E036C4" w:rsidRDefault="00863B52" w:rsidP="002951B6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i/>
        </w:rPr>
      </w:pPr>
    </w:p>
    <w:p w:rsidR="00863B52" w:rsidRPr="00E036C4" w:rsidRDefault="00863B52" w:rsidP="002951B6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i/>
        </w:rPr>
      </w:pPr>
      <w:r w:rsidRPr="00E036C4">
        <w:rPr>
          <w:i/>
        </w:rPr>
        <w:t>Окончание табл. 3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Двухместный номер стандарт</w:t>
            </w:r>
          </w:p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 xml:space="preserve"> (с подселением):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left="-250" w:firstLine="709"/>
              <w:jc w:val="both"/>
            </w:pPr>
            <w:r w:rsidRPr="00E036C4">
              <w:t>1 850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Одноместный номер (ванная):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3 000</w:t>
            </w:r>
          </w:p>
        </w:tc>
      </w:tr>
      <w:tr w:rsidR="00863B52" w:rsidRPr="00E036C4" w:rsidTr="00863B52">
        <w:tc>
          <w:tcPr>
            <w:tcW w:w="5070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Одноместный номер (душевая кабина):</w:t>
            </w:r>
          </w:p>
        </w:tc>
        <w:tc>
          <w:tcPr>
            <w:tcW w:w="4501" w:type="dxa"/>
            <w:shd w:val="clear" w:color="auto" w:fill="auto"/>
          </w:tcPr>
          <w:p w:rsidR="00863B52" w:rsidRPr="00E036C4" w:rsidRDefault="00863B52" w:rsidP="002951B6">
            <w:pPr>
              <w:spacing w:line="276" w:lineRule="auto"/>
              <w:ind w:firstLine="709"/>
              <w:jc w:val="both"/>
            </w:pPr>
            <w:r w:rsidRPr="00E036C4">
              <w:t>2 800</w:t>
            </w:r>
          </w:p>
        </w:tc>
      </w:tr>
    </w:tbl>
    <w:p w:rsidR="00863B52" w:rsidRPr="00E036C4" w:rsidRDefault="00863B52" w:rsidP="002951B6">
      <w:pPr>
        <w:spacing w:line="276" w:lineRule="auto"/>
        <w:ind w:firstLine="709"/>
        <w:jc w:val="both"/>
      </w:pPr>
    </w:p>
    <w:p w:rsidR="00863B52" w:rsidRPr="00E036C4" w:rsidRDefault="00863B52" w:rsidP="002951B6">
      <w:pPr>
        <w:spacing w:line="276" w:lineRule="auto"/>
        <w:ind w:firstLine="709"/>
        <w:jc w:val="both"/>
      </w:pPr>
    </w:p>
    <w:p w:rsidR="00863B52" w:rsidRPr="00E036C4" w:rsidRDefault="00863B52" w:rsidP="002951B6">
      <w:pPr>
        <w:spacing w:line="276" w:lineRule="auto"/>
        <w:ind w:firstLine="709"/>
        <w:jc w:val="both"/>
        <w:rPr>
          <w:sz w:val="28"/>
          <w:szCs w:val="28"/>
        </w:rPr>
      </w:pPr>
      <w:r w:rsidRPr="00E036C4">
        <w:rPr>
          <w:sz w:val="28"/>
          <w:szCs w:val="28"/>
        </w:rPr>
        <w:t xml:space="preserve">В конце работы прилагается </w:t>
      </w:r>
      <w:r w:rsidRPr="00E036C4">
        <w:rPr>
          <w:rStyle w:val="a8"/>
          <w:sz w:val="28"/>
          <w:szCs w:val="28"/>
        </w:rPr>
        <w:t xml:space="preserve">список </w:t>
      </w:r>
      <w:r>
        <w:rPr>
          <w:rStyle w:val="a8"/>
          <w:sz w:val="28"/>
          <w:szCs w:val="28"/>
        </w:rPr>
        <w:t>использованных источников.</w:t>
      </w:r>
      <w:r w:rsidRPr="00E036C4">
        <w:rPr>
          <w:sz w:val="28"/>
          <w:szCs w:val="28"/>
        </w:rPr>
        <w:t xml:space="preserve"> Литературные источники следует располагать в  алфавитном порядке, за исключением нормативных источников, которые располагаются вначале списка по важности. Источники оформляются согласно </w:t>
      </w:r>
      <w:r w:rsidRPr="00E036C4">
        <w:rPr>
          <w:b/>
          <w:bCs/>
          <w:sz w:val="28"/>
          <w:szCs w:val="28"/>
        </w:rPr>
        <w:t>ГОСТ 7.1-2003.</w:t>
      </w:r>
    </w:p>
    <w:p w:rsidR="00863B52" w:rsidRPr="00E036C4" w:rsidRDefault="00863B52" w:rsidP="002951B6">
      <w:pPr>
        <w:spacing w:line="276" w:lineRule="auto"/>
        <w:ind w:firstLine="709"/>
        <w:jc w:val="both"/>
      </w:pPr>
    </w:p>
    <w:p w:rsidR="00863B52" w:rsidRPr="0086083B" w:rsidRDefault="00863B52" w:rsidP="002951B6">
      <w:pPr>
        <w:tabs>
          <w:tab w:val="num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86083B">
        <w:rPr>
          <w:b/>
          <w:sz w:val="28"/>
        </w:rPr>
        <w:t>ФОРМАТ</w:t>
      </w:r>
      <w:r w:rsidRPr="0086083B">
        <w:rPr>
          <w:sz w:val="28"/>
        </w:rPr>
        <w:t>: Размер шрифта – «</w:t>
      </w:r>
      <w:r w:rsidRPr="0086083B">
        <w:rPr>
          <w:sz w:val="28"/>
          <w:lang w:val="en-US"/>
        </w:rPr>
        <w:t>Times</w:t>
      </w:r>
      <w:r w:rsidRPr="0086083B">
        <w:rPr>
          <w:sz w:val="28"/>
        </w:rPr>
        <w:t xml:space="preserve"> </w:t>
      </w:r>
      <w:r w:rsidRPr="0086083B">
        <w:rPr>
          <w:sz w:val="28"/>
          <w:lang w:val="en-US"/>
        </w:rPr>
        <w:t>New</w:t>
      </w:r>
      <w:r w:rsidRPr="0086083B">
        <w:rPr>
          <w:sz w:val="28"/>
        </w:rPr>
        <w:t xml:space="preserve"> </w:t>
      </w:r>
      <w:r w:rsidRPr="0086083B">
        <w:rPr>
          <w:sz w:val="28"/>
          <w:lang w:val="en-US"/>
        </w:rPr>
        <w:t>Roman</w:t>
      </w:r>
      <w:r w:rsidRPr="0086083B">
        <w:rPr>
          <w:sz w:val="28"/>
        </w:rPr>
        <w:t xml:space="preserve">», 14 </w:t>
      </w:r>
      <w:proofErr w:type="spellStart"/>
      <w:proofErr w:type="gramStart"/>
      <w:r w:rsidRPr="0086083B">
        <w:rPr>
          <w:sz w:val="28"/>
        </w:rPr>
        <w:t>пт</w:t>
      </w:r>
      <w:proofErr w:type="spellEnd"/>
      <w:proofErr w:type="gramEnd"/>
      <w:r w:rsidRPr="0086083B">
        <w:rPr>
          <w:sz w:val="28"/>
        </w:rPr>
        <w:t xml:space="preserve">, для таблиц – 12 пт. </w:t>
      </w:r>
      <w:r w:rsidRPr="0086083B">
        <w:rPr>
          <w:sz w:val="28"/>
          <w:szCs w:val="28"/>
        </w:rPr>
        <w:t xml:space="preserve">Межстрочный интервал  </w:t>
      </w:r>
      <w:r w:rsidRPr="0086083B">
        <w:rPr>
          <w:sz w:val="28"/>
        </w:rPr>
        <w:t xml:space="preserve">– </w:t>
      </w:r>
      <w:r w:rsidRPr="0086083B">
        <w:rPr>
          <w:sz w:val="28"/>
          <w:szCs w:val="28"/>
        </w:rPr>
        <w:t xml:space="preserve"> 1,5. </w:t>
      </w:r>
      <w:proofErr w:type="gramStart"/>
      <w:r w:rsidRPr="0086083B">
        <w:rPr>
          <w:sz w:val="28"/>
          <w:szCs w:val="28"/>
        </w:rPr>
        <w:t xml:space="preserve">Поля: </w:t>
      </w:r>
      <w:r w:rsidRPr="0086083B">
        <w:rPr>
          <w:sz w:val="28"/>
        </w:rPr>
        <w:t xml:space="preserve">слева – </w:t>
      </w:r>
      <w:smartTag w:uri="urn:schemas-microsoft-com:office:smarttags" w:element="metricconverter">
        <w:smartTagPr>
          <w:attr w:name="ProductID" w:val="30 мм"/>
        </w:smartTagPr>
        <w:r w:rsidRPr="0086083B">
          <w:rPr>
            <w:sz w:val="28"/>
          </w:rPr>
          <w:t>30 мм</w:t>
        </w:r>
      </w:smartTag>
      <w:r w:rsidRPr="0086083B">
        <w:rPr>
          <w:sz w:val="28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86083B">
          <w:rPr>
            <w:sz w:val="28"/>
          </w:rPr>
          <w:t>10 мм</w:t>
        </w:r>
      </w:smartTag>
      <w:r w:rsidRPr="0086083B">
        <w:rPr>
          <w:sz w:val="28"/>
        </w:rPr>
        <w:t xml:space="preserve">, сверху и внизу – </w:t>
      </w:r>
      <w:smartTag w:uri="urn:schemas-microsoft-com:office:smarttags" w:element="metricconverter">
        <w:smartTagPr>
          <w:attr w:name="ProductID" w:val="20 мм"/>
        </w:smartTagPr>
        <w:r w:rsidRPr="0086083B">
          <w:rPr>
            <w:sz w:val="28"/>
          </w:rPr>
          <w:t>20 мм</w:t>
        </w:r>
      </w:smartTag>
      <w:r w:rsidRPr="0086083B">
        <w:rPr>
          <w:sz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6083B">
          <w:rPr>
            <w:sz w:val="28"/>
          </w:rPr>
          <w:t>1,25 см</w:t>
        </w:r>
      </w:smartTag>
      <w:r w:rsidRPr="0086083B">
        <w:rPr>
          <w:sz w:val="28"/>
        </w:rPr>
        <w:t xml:space="preserve">.  </w:t>
      </w:r>
      <w:r w:rsidRPr="0086083B">
        <w:rPr>
          <w:sz w:val="28"/>
          <w:szCs w:val="28"/>
        </w:rPr>
        <w:t xml:space="preserve">Нумерация страниц              </w:t>
      </w:r>
      <w:r w:rsidRPr="0086083B">
        <w:rPr>
          <w:sz w:val="28"/>
        </w:rPr>
        <w:t xml:space="preserve">– </w:t>
      </w:r>
      <w:r w:rsidRPr="0086083B">
        <w:rPr>
          <w:sz w:val="28"/>
          <w:szCs w:val="28"/>
        </w:rPr>
        <w:t xml:space="preserve">справа внизу страницы. </w:t>
      </w:r>
      <w:proofErr w:type="gramEnd"/>
    </w:p>
    <w:p w:rsidR="00863B52" w:rsidRPr="0086083B" w:rsidRDefault="00863B52" w:rsidP="002951B6">
      <w:pPr>
        <w:tabs>
          <w:tab w:val="num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86083B">
        <w:rPr>
          <w:sz w:val="28"/>
        </w:rPr>
        <w:t>Страницы должны быть пронумерованы сквозным порядком</w:t>
      </w:r>
      <w:r w:rsidRPr="0086083B">
        <w:rPr>
          <w:b/>
          <w:sz w:val="28"/>
        </w:rPr>
        <w:t>, не включая приложение.</w:t>
      </w:r>
      <w:r w:rsidRPr="0086083B">
        <w:rPr>
          <w:sz w:val="28"/>
        </w:rPr>
        <w:t xml:space="preserve"> Нумерация ставится с </w:t>
      </w:r>
      <w:r w:rsidR="00AC2A0C">
        <w:rPr>
          <w:b/>
          <w:sz w:val="28"/>
        </w:rPr>
        <w:t>СОДЕРЖАНИЯ</w:t>
      </w:r>
      <w:r w:rsidRPr="0086083B">
        <w:rPr>
          <w:sz w:val="28"/>
        </w:rPr>
        <w:t xml:space="preserve">, которое </w:t>
      </w:r>
      <w:r w:rsidR="00AC2A0C">
        <w:rPr>
          <w:sz w:val="28"/>
        </w:rPr>
        <w:t>нумеруется «2</w:t>
      </w:r>
      <w:r w:rsidRPr="0086083B">
        <w:rPr>
          <w:sz w:val="28"/>
        </w:rPr>
        <w:t xml:space="preserve">».  </w:t>
      </w:r>
      <w:r w:rsidRPr="0086083B">
        <w:rPr>
          <w:sz w:val="28"/>
          <w:szCs w:val="28"/>
        </w:rPr>
        <w:t>Текст выравнивается по обеим  сторонам листа.</w:t>
      </w:r>
    </w:p>
    <w:p w:rsidR="00863B52" w:rsidRPr="0086083B" w:rsidRDefault="00863B52" w:rsidP="002951B6">
      <w:pPr>
        <w:tabs>
          <w:tab w:val="num" w:pos="360"/>
        </w:tabs>
        <w:spacing w:line="276" w:lineRule="auto"/>
        <w:ind w:firstLine="709"/>
        <w:jc w:val="both"/>
        <w:rPr>
          <w:sz w:val="28"/>
        </w:rPr>
      </w:pPr>
      <w:r w:rsidRPr="0086083B">
        <w:rPr>
          <w:sz w:val="28"/>
        </w:rPr>
        <w:t>Наименования структурных элементов прописными буквами, по центру, без точки  (СОДЕРЖАНИЕ,  СПИСОК ИСПОЛЬЗОВАННЫХ ИСТОЧНИКОВ).</w:t>
      </w:r>
    </w:p>
    <w:p w:rsidR="00863B52" w:rsidRPr="0086083B" w:rsidRDefault="00863B52" w:rsidP="002951B6">
      <w:pPr>
        <w:tabs>
          <w:tab w:val="num" w:pos="360"/>
        </w:tabs>
        <w:spacing w:line="276" w:lineRule="auto"/>
        <w:ind w:firstLine="709"/>
        <w:jc w:val="both"/>
        <w:rPr>
          <w:sz w:val="28"/>
        </w:rPr>
      </w:pPr>
      <w:r w:rsidRPr="0086083B">
        <w:rPr>
          <w:sz w:val="28"/>
        </w:rPr>
        <w:t xml:space="preserve">Заголовки (названия глав и параграфов)  следует </w:t>
      </w:r>
      <w:proofErr w:type="gramStart"/>
      <w:r w:rsidRPr="0086083B">
        <w:rPr>
          <w:sz w:val="28"/>
        </w:rPr>
        <w:t>печатать с прописной буквы без точки в конце, не подчеркивая</w:t>
      </w:r>
      <w:proofErr w:type="gramEnd"/>
      <w:r w:rsidRPr="0086083B">
        <w:rPr>
          <w:sz w:val="28"/>
        </w:rPr>
        <w:t xml:space="preserve">. Переносы в заголовках не допускаются. Расстояние между заголовком и текстом – 3 интервала, расстояние между заголовками раздела и подраздела – 2 интервала. Заголовки разделов печатаются шрифтом </w:t>
      </w:r>
      <w:r w:rsidRPr="0086083B">
        <w:rPr>
          <w:sz w:val="28"/>
          <w:lang w:val="en-US"/>
        </w:rPr>
        <w:t>Times</w:t>
      </w:r>
      <w:r w:rsidRPr="0086083B">
        <w:rPr>
          <w:sz w:val="28"/>
        </w:rPr>
        <w:t xml:space="preserve"> </w:t>
      </w:r>
      <w:r w:rsidRPr="0086083B">
        <w:rPr>
          <w:sz w:val="28"/>
          <w:lang w:val="en-US"/>
        </w:rPr>
        <w:t>New</w:t>
      </w:r>
      <w:r w:rsidRPr="0086083B">
        <w:rPr>
          <w:sz w:val="28"/>
        </w:rPr>
        <w:t xml:space="preserve"> </w:t>
      </w:r>
      <w:r w:rsidRPr="0086083B">
        <w:rPr>
          <w:sz w:val="28"/>
          <w:lang w:val="en-US"/>
        </w:rPr>
        <w:t>Roman</w:t>
      </w:r>
      <w:r w:rsidRPr="0086083B">
        <w:rPr>
          <w:sz w:val="28"/>
        </w:rPr>
        <w:t xml:space="preserve"> 14 </w:t>
      </w:r>
      <w:proofErr w:type="spellStart"/>
      <w:proofErr w:type="gramStart"/>
      <w:r w:rsidRPr="0086083B">
        <w:rPr>
          <w:sz w:val="28"/>
        </w:rPr>
        <w:t>пт</w:t>
      </w:r>
      <w:proofErr w:type="spellEnd"/>
      <w:proofErr w:type="gramEnd"/>
      <w:r w:rsidRPr="0086083B">
        <w:rPr>
          <w:sz w:val="28"/>
        </w:rPr>
        <w:t xml:space="preserve">, междустрочный интервал – одинарный. Заголовки подразделов и пунктов – 14 пт. Начертание текста заголовка делается с использованием стиля «жирный». </w:t>
      </w:r>
    </w:p>
    <w:p w:rsidR="00863B52" w:rsidRPr="0086083B" w:rsidRDefault="00863B52" w:rsidP="002951B6">
      <w:pPr>
        <w:tabs>
          <w:tab w:val="num" w:pos="360"/>
        </w:tabs>
        <w:spacing w:line="276" w:lineRule="auto"/>
        <w:ind w:firstLine="709"/>
        <w:jc w:val="both"/>
        <w:rPr>
          <w:sz w:val="28"/>
        </w:rPr>
      </w:pPr>
      <w:r w:rsidRPr="0086083B">
        <w:rPr>
          <w:sz w:val="28"/>
        </w:rPr>
        <w:t xml:space="preserve">Содержание включают в общее количество листов документа. Наименования, включенные в содержание, записывают строчными буквами, начиная с прописной буквы. Слово «Содержание» также должно быть напечатано шрифтом </w:t>
      </w:r>
      <w:r w:rsidRPr="0086083B">
        <w:rPr>
          <w:sz w:val="28"/>
          <w:lang w:val="en-US"/>
        </w:rPr>
        <w:t>Times</w:t>
      </w:r>
      <w:r w:rsidRPr="0086083B">
        <w:rPr>
          <w:sz w:val="28"/>
        </w:rPr>
        <w:t xml:space="preserve"> </w:t>
      </w:r>
      <w:r w:rsidRPr="0086083B">
        <w:rPr>
          <w:sz w:val="28"/>
          <w:lang w:val="en-US"/>
        </w:rPr>
        <w:t>New</w:t>
      </w:r>
      <w:r w:rsidRPr="0086083B">
        <w:rPr>
          <w:sz w:val="28"/>
        </w:rPr>
        <w:t xml:space="preserve"> </w:t>
      </w:r>
      <w:r w:rsidRPr="0086083B">
        <w:rPr>
          <w:sz w:val="28"/>
          <w:lang w:val="en-US"/>
        </w:rPr>
        <w:t>Roman</w:t>
      </w:r>
      <w:r w:rsidRPr="0086083B">
        <w:rPr>
          <w:sz w:val="28"/>
        </w:rPr>
        <w:t xml:space="preserve"> 14 </w:t>
      </w:r>
      <w:proofErr w:type="spellStart"/>
      <w:proofErr w:type="gramStart"/>
      <w:r w:rsidRPr="0086083B">
        <w:rPr>
          <w:sz w:val="28"/>
        </w:rPr>
        <w:t>пт</w:t>
      </w:r>
      <w:proofErr w:type="spellEnd"/>
      <w:proofErr w:type="gramEnd"/>
      <w:r w:rsidRPr="0086083B">
        <w:rPr>
          <w:sz w:val="28"/>
        </w:rPr>
        <w:t xml:space="preserve">, без абзацного отступа, </w:t>
      </w:r>
      <w:r w:rsidRPr="0086083B">
        <w:rPr>
          <w:sz w:val="28"/>
        </w:rPr>
        <w:lastRenderedPageBreak/>
        <w:t xml:space="preserve">выравнивание – по центру, точка в конце не ставится, междустрочный интервал – одинарный. Номера страниц должны быть выровнены по правой границе поля. Заполнитель между названием наименования, включенного в содержание, и номером страницы – точка. </w:t>
      </w:r>
    </w:p>
    <w:p w:rsidR="002951B6" w:rsidRPr="002C30C8" w:rsidRDefault="002951B6" w:rsidP="002951B6">
      <w:pPr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r w:rsidRPr="00AB6AE0">
        <w:rPr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AC2A0C" w:rsidRDefault="00AC2A0C" w:rsidP="002951B6">
      <w:pPr>
        <w:spacing w:line="360" w:lineRule="auto"/>
        <w:jc w:val="center"/>
        <w:rPr>
          <w:b/>
          <w:sz w:val="28"/>
          <w:szCs w:val="28"/>
        </w:rPr>
      </w:pPr>
    </w:p>
    <w:p w:rsidR="00863B52" w:rsidRPr="002C30C8" w:rsidRDefault="00863B52" w:rsidP="003E70C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863B52" w:rsidRDefault="00863B52" w:rsidP="003E70C9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863B52" w:rsidRDefault="00863B52" w:rsidP="003E70C9">
      <w:pPr>
        <w:jc w:val="center"/>
        <w:rPr>
          <w:b/>
          <w:sz w:val="28"/>
          <w:szCs w:val="28"/>
        </w:rPr>
      </w:pPr>
      <w:r w:rsidRPr="00A107C3">
        <w:rPr>
          <w:b/>
          <w:sz w:val="28"/>
          <w:szCs w:val="28"/>
        </w:rPr>
        <w:t>Вопросы к зачету</w:t>
      </w:r>
    </w:p>
    <w:p w:rsidR="006210FB" w:rsidRPr="00A107C3" w:rsidRDefault="006210FB" w:rsidP="002951B6">
      <w:pPr>
        <w:ind w:firstLine="709"/>
        <w:jc w:val="center"/>
        <w:rPr>
          <w:b/>
          <w:sz w:val="28"/>
          <w:szCs w:val="28"/>
        </w:rPr>
      </w:pP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Эволюция пре</w:t>
      </w:r>
      <w:r>
        <w:rPr>
          <w:rFonts w:ascii="Times New Roman" w:hAnsi="Times New Roman"/>
          <w:sz w:val="28"/>
        </w:rPr>
        <w:t>дприятий общественного питания.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 xml:space="preserve">Системы общественного питания. 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Современное состояние ресторанного бизнеса в России и регионах мира.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Предприятия общественного  питания: понятия, типы, классификация.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Нормативная база. Требования  к предприятиям питания для обслуживания туристов.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Общая характеристика процесса обслуживания на предприятии общественного питания.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Методы обслуживания туристов на предприятиях пит</w:t>
      </w:r>
      <w:r>
        <w:rPr>
          <w:rFonts w:ascii="Times New Roman" w:hAnsi="Times New Roman"/>
          <w:sz w:val="28"/>
        </w:rPr>
        <w:t>ания различных типов и классов.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11290">
        <w:rPr>
          <w:rFonts w:ascii="Times New Roman" w:hAnsi="Times New Roman"/>
          <w:sz w:val="28"/>
        </w:rPr>
        <w:t xml:space="preserve">ормы обслуживания туристов на предприятиях питания различных типов и классов. 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 xml:space="preserve">Торговые помещения. 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 xml:space="preserve">Столовая посуда и приборы. 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Столовое белье.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Служба питания. Штат предприятия.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Типы обслуживания. Подготовка к обслуживанию потребителей.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Культура обслуживания на предприятиях питания.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Организация обслуживания потребителей в ресторанах.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Информационное обеспечение процесса обслуживания. Меню.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Прогрессивные технологии обслуживания.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 xml:space="preserve">Обслуживание приёмов и банкетов. 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Прием делегации.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Правила ресторанного и гастрономического протокола.</w:t>
      </w:r>
    </w:p>
    <w:p w:rsidR="003E70C9" w:rsidRPr="00011290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Компьютерные системы управления рестораном.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Эстетическая функция ресторана.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Цвет в интерьере </w:t>
      </w:r>
      <w:r w:rsidR="00463B6D">
        <w:rPr>
          <w:rFonts w:ascii="Times New Roman" w:hAnsi="Times New Roman"/>
          <w:sz w:val="28"/>
        </w:rPr>
        <w:t>ресторана</w:t>
      </w:r>
      <w:r>
        <w:rPr>
          <w:rFonts w:ascii="Times New Roman" w:hAnsi="Times New Roman"/>
          <w:sz w:val="28"/>
        </w:rPr>
        <w:t>.</w:t>
      </w:r>
    </w:p>
    <w:p w:rsidR="003E70C9" w:rsidRDefault="003E70C9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11290">
        <w:rPr>
          <w:rFonts w:ascii="Times New Roman" w:hAnsi="Times New Roman"/>
          <w:sz w:val="28"/>
        </w:rPr>
        <w:t>Разработка идеи концептуального предприятия питания</w:t>
      </w:r>
      <w:r>
        <w:rPr>
          <w:rFonts w:ascii="Times New Roman" w:hAnsi="Times New Roman"/>
          <w:sz w:val="28"/>
        </w:rPr>
        <w:t>.</w:t>
      </w:r>
    </w:p>
    <w:p w:rsidR="0075112D" w:rsidRPr="0075112D" w:rsidRDefault="0075112D" w:rsidP="0075112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75112D">
        <w:rPr>
          <w:rFonts w:ascii="Times New Roman" w:hAnsi="Times New Roman"/>
          <w:sz w:val="28"/>
        </w:rPr>
        <w:lastRenderedPageBreak/>
        <w:t xml:space="preserve">Ресторанный сервис в Чите. История развития ресторанного сервиса в городе. Современное состояние читинского ресторанного рынка. Типы ресторанов в городе. Интересные ресторанные концепции. Проблемы развития сферы общепита в городе. Отличительные особенности ресторанов города от ресторанов в центральных городах России. </w:t>
      </w:r>
    </w:p>
    <w:p w:rsidR="006210FB" w:rsidRDefault="006210FB" w:rsidP="003E70C9">
      <w:pPr>
        <w:spacing w:line="360" w:lineRule="auto"/>
        <w:ind w:right="-284"/>
        <w:jc w:val="both"/>
        <w:rPr>
          <w:b/>
          <w:sz w:val="28"/>
          <w:szCs w:val="28"/>
        </w:rPr>
      </w:pPr>
    </w:p>
    <w:p w:rsidR="006210FB" w:rsidRDefault="006210FB" w:rsidP="002951B6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863B52" w:rsidRPr="002C30C8" w:rsidRDefault="00863B52" w:rsidP="002951B6">
      <w:pPr>
        <w:spacing w:line="360" w:lineRule="auto"/>
        <w:ind w:right="-284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9589C" w:rsidRPr="0052551C" w:rsidRDefault="0009589C" w:rsidP="00CD1609">
      <w:pPr>
        <w:pStyle w:val="11"/>
        <w:tabs>
          <w:tab w:val="left" w:pos="0"/>
        </w:tabs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2551C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210FB" w:rsidRPr="003E70C9" w:rsidRDefault="006210FB" w:rsidP="006210FB">
      <w:pPr>
        <w:pStyle w:val="11"/>
        <w:tabs>
          <w:tab w:val="left" w:pos="426"/>
          <w:tab w:val="left" w:pos="993"/>
        </w:tabs>
        <w:ind w:left="0"/>
        <w:jc w:val="both"/>
        <w:outlineLvl w:val="1"/>
        <w:rPr>
          <w:rFonts w:ascii="Times New Roman" w:hAnsi="Times New Roman"/>
          <w:sz w:val="28"/>
          <w:u w:val="single"/>
        </w:rPr>
      </w:pPr>
      <w:r w:rsidRPr="003E70C9">
        <w:rPr>
          <w:rFonts w:ascii="Times New Roman" w:hAnsi="Times New Roman"/>
          <w:sz w:val="28"/>
          <w:u w:val="single"/>
        </w:rPr>
        <w:t>Печатные издания</w:t>
      </w:r>
    </w:p>
    <w:p w:rsidR="006210FB" w:rsidRDefault="006210FB" w:rsidP="003E70C9">
      <w:pPr>
        <w:pStyle w:val="11"/>
        <w:numPr>
          <w:ilvl w:val="0"/>
          <w:numId w:val="29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6210FB">
        <w:rPr>
          <w:rFonts w:ascii="Times New Roman" w:hAnsi="Times New Roman"/>
          <w:sz w:val="28"/>
        </w:rPr>
        <w:t>Рыжова, Н.И. Индустрия гостиничных и ресторанных услуг: учеб</w:t>
      </w:r>
      <w:proofErr w:type="gramStart"/>
      <w:r w:rsidRPr="006210FB">
        <w:rPr>
          <w:rFonts w:ascii="Times New Roman" w:hAnsi="Times New Roman"/>
          <w:sz w:val="28"/>
        </w:rPr>
        <w:t>.</w:t>
      </w:r>
      <w:proofErr w:type="gramEnd"/>
      <w:r w:rsidRPr="006210FB">
        <w:rPr>
          <w:rFonts w:ascii="Times New Roman" w:hAnsi="Times New Roman"/>
          <w:sz w:val="28"/>
        </w:rPr>
        <w:t xml:space="preserve"> </w:t>
      </w:r>
      <w:proofErr w:type="gramStart"/>
      <w:r w:rsidRPr="006210FB">
        <w:rPr>
          <w:rFonts w:ascii="Times New Roman" w:hAnsi="Times New Roman"/>
          <w:sz w:val="28"/>
        </w:rPr>
        <w:t>п</w:t>
      </w:r>
      <w:proofErr w:type="gramEnd"/>
      <w:r w:rsidRPr="006210FB">
        <w:rPr>
          <w:rFonts w:ascii="Times New Roman" w:hAnsi="Times New Roman"/>
          <w:sz w:val="28"/>
        </w:rPr>
        <w:t xml:space="preserve">особие / Н.И. Рыжова. – Чита: </w:t>
      </w:r>
      <w:proofErr w:type="spellStart"/>
      <w:r w:rsidRPr="006210FB">
        <w:rPr>
          <w:rFonts w:ascii="Times New Roman" w:hAnsi="Times New Roman"/>
          <w:sz w:val="28"/>
        </w:rPr>
        <w:t>ЗабГУ</w:t>
      </w:r>
      <w:proofErr w:type="spellEnd"/>
      <w:r w:rsidRPr="006210FB">
        <w:rPr>
          <w:rFonts w:ascii="Times New Roman" w:hAnsi="Times New Roman"/>
          <w:sz w:val="28"/>
        </w:rPr>
        <w:t>, 2016. – 95 с.</w:t>
      </w:r>
    </w:p>
    <w:p w:rsidR="006210FB" w:rsidRDefault="006210FB" w:rsidP="003E70C9">
      <w:pPr>
        <w:pStyle w:val="11"/>
        <w:numPr>
          <w:ilvl w:val="0"/>
          <w:numId w:val="29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proofErr w:type="spellStart"/>
      <w:r w:rsidRPr="006210FB">
        <w:rPr>
          <w:rFonts w:ascii="Times New Roman" w:hAnsi="Times New Roman"/>
          <w:sz w:val="28"/>
        </w:rPr>
        <w:t>Скобкин</w:t>
      </w:r>
      <w:proofErr w:type="spellEnd"/>
      <w:r w:rsidRPr="006210FB">
        <w:rPr>
          <w:rFonts w:ascii="Times New Roman" w:hAnsi="Times New Roman"/>
          <w:sz w:val="28"/>
        </w:rPr>
        <w:t>, С.С. Практика сервиса в индустрии гостеприимства и туризма: учеб</w:t>
      </w:r>
      <w:proofErr w:type="gramStart"/>
      <w:r w:rsidRPr="006210FB">
        <w:rPr>
          <w:rFonts w:ascii="Times New Roman" w:hAnsi="Times New Roman"/>
          <w:sz w:val="28"/>
        </w:rPr>
        <w:t>.</w:t>
      </w:r>
      <w:proofErr w:type="gramEnd"/>
      <w:r w:rsidRPr="006210FB">
        <w:rPr>
          <w:rFonts w:ascii="Times New Roman" w:hAnsi="Times New Roman"/>
          <w:sz w:val="28"/>
        </w:rPr>
        <w:t xml:space="preserve"> </w:t>
      </w:r>
      <w:proofErr w:type="gramStart"/>
      <w:r w:rsidRPr="006210FB">
        <w:rPr>
          <w:rFonts w:ascii="Times New Roman" w:hAnsi="Times New Roman"/>
          <w:sz w:val="28"/>
        </w:rPr>
        <w:t>п</w:t>
      </w:r>
      <w:proofErr w:type="gramEnd"/>
      <w:r w:rsidRPr="006210FB">
        <w:rPr>
          <w:rFonts w:ascii="Times New Roman" w:hAnsi="Times New Roman"/>
          <w:sz w:val="28"/>
        </w:rPr>
        <w:t xml:space="preserve">особие / С.С. </w:t>
      </w:r>
      <w:proofErr w:type="spellStart"/>
      <w:r w:rsidRPr="006210FB">
        <w:rPr>
          <w:rFonts w:ascii="Times New Roman" w:hAnsi="Times New Roman"/>
          <w:sz w:val="28"/>
        </w:rPr>
        <w:t>Скобкин</w:t>
      </w:r>
      <w:proofErr w:type="spellEnd"/>
      <w:r w:rsidRPr="006210FB">
        <w:rPr>
          <w:rFonts w:ascii="Times New Roman" w:hAnsi="Times New Roman"/>
          <w:sz w:val="28"/>
        </w:rPr>
        <w:t xml:space="preserve">. – М.: Магистр, 2010. – 493 </w:t>
      </w:r>
      <w:proofErr w:type="gramStart"/>
      <w:r w:rsidRPr="006210FB">
        <w:rPr>
          <w:rFonts w:ascii="Times New Roman" w:hAnsi="Times New Roman"/>
          <w:sz w:val="28"/>
        </w:rPr>
        <w:t>с</w:t>
      </w:r>
      <w:proofErr w:type="gramEnd"/>
      <w:r w:rsidRPr="006210FB">
        <w:rPr>
          <w:rFonts w:ascii="Times New Roman" w:hAnsi="Times New Roman"/>
          <w:sz w:val="28"/>
        </w:rPr>
        <w:t>.</w:t>
      </w:r>
    </w:p>
    <w:p w:rsidR="006210FB" w:rsidRPr="003E70C9" w:rsidRDefault="006210FB" w:rsidP="006210FB">
      <w:pPr>
        <w:pStyle w:val="11"/>
        <w:tabs>
          <w:tab w:val="left" w:pos="426"/>
          <w:tab w:val="left" w:pos="993"/>
        </w:tabs>
        <w:ind w:left="0"/>
        <w:jc w:val="both"/>
        <w:outlineLvl w:val="1"/>
        <w:rPr>
          <w:rFonts w:ascii="Times New Roman" w:hAnsi="Times New Roman"/>
          <w:sz w:val="28"/>
          <w:u w:val="single"/>
        </w:rPr>
      </w:pPr>
      <w:r w:rsidRPr="003E70C9">
        <w:rPr>
          <w:rFonts w:ascii="Times New Roman" w:hAnsi="Times New Roman"/>
          <w:sz w:val="28"/>
          <w:u w:val="single"/>
        </w:rPr>
        <w:t>Издания из ЭБС</w:t>
      </w:r>
    </w:p>
    <w:p w:rsidR="006210FB" w:rsidRDefault="006210FB" w:rsidP="003E70C9">
      <w:pPr>
        <w:pStyle w:val="11"/>
        <w:numPr>
          <w:ilvl w:val="0"/>
          <w:numId w:val="30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proofErr w:type="spellStart"/>
      <w:r w:rsidRPr="006210FB">
        <w:rPr>
          <w:rFonts w:ascii="Times New Roman" w:hAnsi="Times New Roman"/>
          <w:sz w:val="28"/>
        </w:rPr>
        <w:t>Сологубова</w:t>
      </w:r>
      <w:proofErr w:type="spellEnd"/>
      <w:r w:rsidRPr="006210FB">
        <w:rPr>
          <w:rFonts w:ascii="Times New Roman" w:hAnsi="Times New Roman"/>
          <w:sz w:val="28"/>
        </w:rPr>
        <w:t xml:space="preserve">, Г.С. Организация производства и обслуживания на предприятиях общественного питания: учебник / Г.С. </w:t>
      </w:r>
      <w:proofErr w:type="spellStart"/>
      <w:r w:rsidRPr="006210FB">
        <w:rPr>
          <w:rFonts w:ascii="Times New Roman" w:hAnsi="Times New Roman"/>
          <w:sz w:val="28"/>
        </w:rPr>
        <w:t>Сологубова</w:t>
      </w:r>
      <w:proofErr w:type="spellEnd"/>
      <w:r w:rsidRPr="006210FB">
        <w:rPr>
          <w:rFonts w:ascii="Times New Roman" w:hAnsi="Times New Roman"/>
          <w:sz w:val="28"/>
        </w:rPr>
        <w:t xml:space="preserve">. – 2-е изд., </w:t>
      </w:r>
      <w:proofErr w:type="spellStart"/>
      <w:r w:rsidRPr="006210FB">
        <w:rPr>
          <w:rFonts w:ascii="Times New Roman" w:hAnsi="Times New Roman"/>
          <w:sz w:val="28"/>
        </w:rPr>
        <w:t>испр</w:t>
      </w:r>
      <w:proofErr w:type="spellEnd"/>
      <w:r w:rsidRPr="006210FB">
        <w:rPr>
          <w:rFonts w:ascii="Times New Roman" w:hAnsi="Times New Roman"/>
          <w:sz w:val="28"/>
        </w:rPr>
        <w:t xml:space="preserve">. и доп. – М.: </w:t>
      </w:r>
      <w:proofErr w:type="spellStart"/>
      <w:r w:rsidRPr="006210FB">
        <w:rPr>
          <w:rFonts w:ascii="Times New Roman" w:hAnsi="Times New Roman"/>
          <w:sz w:val="28"/>
        </w:rPr>
        <w:t>Издво</w:t>
      </w:r>
      <w:proofErr w:type="spellEnd"/>
      <w:r w:rsidRPr="006210FB">
        <w:rPr>
          <w:rFonts w:ascii="Times New Roman" w:hAnsi="Times New Roman"/>
          <w:sz w:val="28"/>
        </w:rPr>
        <w:t xml:space="preserve"> </w:t>
      </w:r>
      <w:proofErr w:type="spellStart"/>
      <w:r w:rsidRPr="006210FB">
        <w:rPr>
          <w:rFonts w:ascii="Times New Roman" w:hAnsi="Times New Roman"/>
          <w:sz w:val="28"/>
        </w:rPr>
        <w:t>Юрайт</w:t>
      </w:r>
      <w:proofErr w:type="spellEnd"/>
      <w:r w:rsidRPr="006210FB">
        <w:rPr>
          <w:rFonts w:ascii="Times New Roman" w:hAnsi="Times New Roman"/>
          <w:sz w:val="28"/>
        </w:rPr>
        <w:t xml:space="preserve">, 2017. – 379 </w:t>
      </w:r>
      <w:proofErr w:type="gramStart"/>
      <w:r w:rsidRPr="006210FB">
        <w:rPr>
          <w:rFonts w:ascii="Times New Roman" w:hAnsi="Times New Roman"/>
          <w:sz w:val="28"/>
        </w:rPr>
        <w:t>с</w:t>
      </w:r>
      <w:proofErr w:type="gramEnd"/>
      <w:r w:rsidRPr="006210FB">
        <w:rPr>
          <w:rFonts w:ascii="Times New Roman" w:hAnsi="Times New Roman"/>
          <w:sz w:val="28"/>
        </w:rPr>
        <w:t>.</w:t>
      </w:r>
    </w:p>
    <w:p w:rsidR="003E70C9" w:rsidRPr="006210FB" w:rsidRDefault="003E70C9" w:rsidP="003E70C9">
      <w:pPr>
        <w:pStyle w:val="11"/>
        <w:numPr>
          <w:ilvl w:val="0"/>
          <w:numId w:val="30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6210FB">
        <w:rPr>
          <w:rFonts w:ascii="Times New Roman" w:hAnsi="Times New Roman"/>
          <w:sz w:val="28"/>
        </w:rPr>
        <w:t xml:space="preserve">Алексеев, Н.П. Ресторанный сервис. </w:t>
      </w:r>
      <w:proofErr w:type="spellStart"/>
      <w:r w:rsidRPr="006210FB">
        <w:rPr>
          <w:rFonts w:ascii="Times New Roman" w:hAnsi="Times New Roman"/>
          <w:sz w:val="28"/>
        </w:rPr>
        <w:t>Restaurant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6210FB">
        <w:rPr>
          <w:rFonts w:ascii="Times New Roman" w:hAnsi="Times New Roman"/>
          <w:sz w:val="28"/>
        </w:rPr>
        <w:t>service</w:t>
      </w:r>
      <w:proofErr w:type="spellEnd"/>
      <w:r w:rsidRPr="006210FB">
        <w:rPr>
          <w:rFonts w:ascii="Times New Roman" w:hAnsi="Times New Roman"/>
          <w:sz w:val="28"/>
        </w:rPr>
        <w:t>: учеб</w:t>
      </w:r>
      <w:proofErr w:type="gramStart"/>
      <w:r w:rsidRPr="006210FB">
        <w:rPr>
          <w:rFonts w:ascii="Times New Roman" w:hAnsi="Times New Roman"/>
          <w:sz w:val="28"/>
        </w:rPr>
        <w:t>.</w:t>
      </w:r>
      <w:proofErr w:type="gramEnd"/>
      <w:r w:rsidRPr="006210FB">
        <w:rPr>
          <w:rFonts w:ascii="Times New Roman" w:hAnsi="Times New Roman"/>
          <w:sz w:val="28"/>
        </w:rPr>
        <w:t xml:space="preserve"> </w:t>
      </w:r>
      <w:proofErr w:type="gramStart"/>
      <w:r w:rsidRPr="006210FB">
        <w:rPr>
          <w:rFonts w:ascii="Times New Roman" w:hAnsi="Times New Roman"/>
          <w:sz w:val="28"/>
        </w:rPr>
        <w:t>п</w:t>
      </w:r>
      <w:proofErr w:type="gramEnd"/>
      <w:r w:rsidRPr="006210FB">
        <w:rPr>
          <w:rFonts w:ascii="Times New Roman" w:hAnsi="Times New Roman"/>
          <w:sz w:val="28"/>
        </w:rPr>
        <w:t xml:space="preserve">особие / Н.П. Алексеев, В.И. </w:t>
      </w:r>
      <w:proofErr w:type="spellStart"/>
      <w:r w:rsidRPr="006210FB">
        <w:rPr>
          <w:rFonts w:ascii="Times New Roman" w:hAnsi="Times New Roman"/>
          <w:sz w:val="28"/>
        </w:rPr>
        <w:t>Протуренко</w:t>
      </w:r>
      <w:proofErr w:type="spellEnd"/>
      <w:r w:rsidRPr="006210FB">
        <w:rPr>
          <w:rFonts w:ascii="Times New Roman" w:hAnsi="Times New Roman"/>
          <w:sz w:val="28"/>
        </w:rPr>
        <w:t>. – M.: Флинта, 2011.</w:t>
      </w:r>
    </w:p>
    <w:p w:rsidR="006210FB" w:rsidRPr="0052551C" w:rsidRDefault="006210FB" w:rsidP="002951B6">
      <w:pPr>
        <w:pStyle w:val="11"/>
        <w:tabs>
          <w:tab w:val="left" w:pos="426"/>
          <w:tab w:val="left" w:pos="993"/>
        </w:tabs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589C" w:rsidRPr="0052551C" w:rsidRDefault="0009589C" w:rsidP="00CD1609">
      <w:pPr>
        <w:pStyle w:val="11"/>
        <w:tabs>
          <w:tab w:val="left" w:pos="0"/>
        </w:tabs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2551C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ГОСТ 30389-2013 Услуги общественного питания. Предприятия общественного питания. Классификация и общие требования</w:t>
      </w:r>
    </w:p>
    <w:p w:rsidR="00502353" w:rsidRPr="001304BA" w:rsidRDefault="00502353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ГОСТ 31985-2013 Услуги общественного питания. Термины и определения</w:t>
      </w:r>
    </w:p>
    <w:p w:rsidR="00502353" w:rsidRPr="001304BA" w:rsidRDefault="00502353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ГОСТ 30389-2013 Услуги общественного питания. Предприятия общественного питания. Классификация и общие требования</w:t>
      </w:r>
    </w:p>
    <w:p w:rsidR="003E70C9" w:rsidRPr="001304BA" w:rsidRDefault="001304BA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Арбузова Н.</w:t>
      </w:r>
      <w:r w:rsidR="003E70C9" w:rsidRPr="001304BA">
        <w:rPr>
          <w:rFonts w:ascii="Times New Roman" w:hAnsi="Times New Roman"/>
          <w:sz w:val="28"/>
        </w:rPr>
        <w:t xml:space="preserve">Ю. Технология и организации </w:t>
      </w:r>
      <w:r w:rsidR="00502353" w:rsidRPr="001304BA">
        <w:rPr>
          <w:rFonts w:ascii="Times New Roman" w:hAnsi="Times New Roman"/>
          <w:sz w:val="28"/>
        </w:rPr>
        <w:t>гостиничных услуг: учеб</w:t>
      </w:r>
      <w:proofErr w:type="gramStart"/>
      <w:r w:rsidR="00502353" w:rsidRPr="001304BA">
        <w:rPr>
          <w:rFonts w:ascii="Times New Roman" w:hAnsi="Times New Roman"/>
          <w:sz w:val="28"/>
        </w:rPr>
        <w:t>.</w:t>
      </w:r>
      <w:proofErr w:type="gramEnd"/>
      <w:r w:rsidR="00502353" w:rsidRPr="001304BA">
        <w:rPr>
          <w:rFonts w:ascii="Times New Roman" w:hAnsi="Times New Roman"/>
          <w:sz w:val="28"/>
        </w:rPr>
        <w:t xml:space="preserve"> </w:t>
      </w:r>
      <w:proofErr w:type="gramStart"/>
      <w:r w:rsidR="00502353" w:rsidRPr="001304BA">
        <w:rPr>
          <w:rFonts w:ascii="Times New Roman" w:hAnsi="Times New Roman"/>
          <w:sz w:val="28"/>
        </w:rPr>
        <w:t>п</w:t>
      </w:r>
      <w:proofErr w:type="gramEnd"/>
      <w:r w:rsidR="00502353" w:rsidRPr="001304BA">
        <w:rPr>
          <w:rFonts w:ascii="Times New Roman" w:hAnsi="Times New Roman"/>
          <w:sz w:val="28"/>
        </w:rPr>
        <w:t>особие</w:t>
      </w:r>
      <w:r w:rsidR="003E70C9" w:rsidRPr="001304BA">
        <w:rPr>
          <w:rFonts w:ascii="Times New Roman" w:hAnsi="Times New Roman"/>
          <w:sz w:val="28"/>
        </w:rPr>
        <w:t xml:space="preserve">. – 2-е изд., </w:t>
      </w:r>
      <w:proofErr w:type="spellStart"/>
      <w:r w:rsidR="003E70C9" w:rsidRPr="001304BA">
        <w:rPr>
          <w:rFonts w:ascii="Times New Roman" w:hAnsi="Times New Roman"/>
          <w:sz w:val="28"/>
        </w:rPr>
        <w:t>испр</w:t>
      </w:r>
      <w:proofErr w:type="spellEnd"/>
      <w:r w:rsidR="003E70C9" w:rsidRPr="001304BA">
        <w:rPr>
          <w:rFonts w:ascii="Times New Roman" w:hAnsi="Times New Roman"/>
          <w:sz w:val="28"/>
        </w:rPr>
        <w:t xml:space="preserve">. – Москва: Академия, 2011. – 224 </w:t>
      </w:r>
      <w:proofErr w:type="gramStart"/>
      <w:r w:rsidR="003E70C9" w:rsidRPr="001304BA">
        <w:rPr>
          <w:rFonts w:ascii="Times New Roman" w:hAnsi="Times New Roman"/>
          <w:sz w:val="28"/>
        </w:rPr>
        <w:t>с</w:t>
      </w:r>
      <w:proofErr w:type="gramEnd"/>
      <w:r w:rsidR="003E70C9" w:rsidRPr="001304BA">
        <w:rPr>
          <w:rFonts w:ascii="Times New Roman" w:hAnsi="Times New Roman"/>
          <w:sz w:val="28"/>
        </w:rPr>
        <w:t xml:space="preserve">. </w:t>
      </w:r>
    </w:p>
    <w:p w:rsidR="003E70C9" w:rsidRPr="001304BA" w:rsidRDefault="001304BA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Г.</w:t>
      </w:r>
      <w:r w:rsidR="003E70C9" w:rsidRPr="001304BA">
        <w:rPr>
          <w:rFonts w:ascii="Times New Roman" w:hAnsi="Times New Roman"/>
          <w:sz w:val="28"/>
        </w:rPr>
        <w:t>А. Менеджмент гостин</w:t>
      </w:r>
      <w:r w:rsidR="00502353" w:rsidRPr="001304BA">
        <w:rPr>
          <w:rFonts w:ascii="Times New Roman" w:hAnsi="Times New Roman"/>
          <w:sz w:val="28"/>
        </w:rPr>
        <w:t>иц и ресторанов: учеб</w:t>
      </w:r>
      <w:proofErr w:type="gramStart"/>
      <w:r w:rsidR="00502353" w:rsidRPr="001304BA">
        <w:rPr>
          <w:rFonts w:ascii="Times New Roman" w:hAnsi="Times New Roman"/>
          <w:sz w:val="28"/>
        </w:rPr>
        <w:t>.</w:t>
      </w:r>
      <w:proofErr w:type="gramEnd"/>
      <w:r w:rsidR="00502353" w:rsidRPr="001304BA">
        <w:rPr>
          <w:rFonts w:ascii="Times New Roman" w:hAnsi="Times New Roman"/>
          <w:sz w:val="28"/>
        </w:rPr>
        <w:t xml:space="preserve"> </w:t>
      </w:r>
      <w:proofErr w:type="gramStart"/>
      <w:r w:rsidR="00502353" w:rsidRPr="001304BA">
        <w:rPr>
          <w:rFonts w:ascii="Times New Roman" w:hAnsi="Times New Roman"/>
          <w:sz w:val="28"/>
        </w:rPr>
        <w:t>п</w:t>
      </w:r>
      <w:proofErr w:type="gramEnd"/>
      <w:r w:rsidR="00502353" w:rsidRPr="001304BA">
        <w:rPr>
          <w:rFonts w:ascii="Times New Roman" w:hAnsi="Times New Roman"/>
          <w:sz w:val="28"/>
        </w:rPr>
        <w:t>особие</w:t>
      </w:r>
      <w:r w:rsidR="003E70C9" w:rsidRPr="001304BA">
        <w:rPr>
          <w:rFonts w:ascii="Times New Roman" w:hAnsi="Times New Roman"/>
          <w:sz w:val="28"/>
        </w:rPr>
        <w:t xml:space="preserve">. – Москва: Новое знание, 2008. – 356 </w:t>
      </w:r>
      <w:proofErr w:type="gramStart"/>
      <w:r w:rsidR="003E70C9" w:rsidRPr="001304BA">
        <w:rPr>
          <w:rFonts w:ascii="Times New Roman" w:hAnsi="Times New Roman"/>
          <w:sz w:val="28"/>
        </w:rPr>
        <w:t>с</w:t>
      </w:r>
      <w:proofErr w:type="gramEnd"/>
      <w:r w:rsidR="003E70C9" w:rsidRPr="001304BA">
        <w:rPr>
          <w:rFonts w:ascii="Times New Roman" w:hAnsi="Times New Roman"/>
          <w:sz w:val="28"/>
        </w:rPr>
        <w:t>.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 xml:space="preserve">Волков </w:t>
      </w:r>
      <w:proofErr w:type="gramStart"/>
      <w:r w:rsidRPr="001304BA">
        <w:rPr>
          <w:rFonts w:ascii="Times New Roman" w:hAnsi="Times New Roman"/>
          <w:sz w:val="28"/>
        </w:rPr>
        <w:t>Ю</w:t>
      </w:r>
      <w:proofErr w:type="gramEnd"/>
      <w:r w:rsidRPr="001304BA">
        <w:rPr>
          <w:rFonts w:ascii="Times New Roman" w:hAnsi="Times New Roman"/>
          <w:sz w:val="28"/>
        </w:rPr>
        <w:t xml:space="preserve"> Ф. Гостиничное и ресторанное дело, туризм: Сборник нормативных документов</w:t>
      </w:r>
      <w:r w:rsidR="00502353" w:rsidRPr="001304BA">
        <w:rPr>
          <w:rFonts w:ascii="Times New Roman" w:hAnsi="Times New Roman"/>
          <w:sz w:val="28"/>
        </w:rPr>
        <w:t xml:space="preserve">. </w:t>
      </w:r>
      <w:r w:rsidRPr="001304BA">
        <w:rPr>
          <w:rFonts w:ascii="Times New Roman" w:hAnsi="Times New Roman"/>
          <w:sz w:val="28"/>
        </w:rPr>
        <w:t xml:space="preserve">– Ростов-на-Дону: Феникс, 2010 – 734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>.</w:t>
      </w:r>
    </w:p>
    <w:p w:rsidR="003E70C9" w:rsidRPr="001304BA" w:rsidRDefault="001304BA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Джум</w:t>
      </w:r>
      <w:proofErr w:type="spellEnd"/>
      <w:r>
        <w:rPr>
          <w:rFonts w:ascii="Times New Roman" w:hAnsi="Times New Roman"/>
          <w:sz w:val="28"/>
        </w:rPr>
        <w:t xml:space="preserve"> Т.</w:t>
      </w:r>
      <w:r w:rsidR="003E70C9" w:rsidRPr="001304BA">
        <w:rPr>
          <w:rFonts w:ascii="Times New Roman" w:hAnsi="Times New Roman"/>
          <w:sz w:val="28"/>
        </w:rPr>
        <w:t xml:space="preserve">А. </w:t>
      </w:r>
      <w:r w:rsidRPr="001304BA">
        <w:rPr>
          <w:rFonts w:ascii="Times New Roman" w:hAnsi="Times New Roman"/>
          <w:sz w:val="28"/>
        </w:rPr>
        <w:t xml:space="preserve">Ольшанская </w:t>
      </w:r>
      <w:r>
        <w:rPr>
          <w:rFonts w:ascii="Times New Roman" w:hAnsi="Times New Roman"/>
          <w:sz w:val="28"/>
        </w:rPr>
        <w:t>С.</w:t>
      </w:r>
      <w:r w:rsidRPr="001304BA">
        <w:rPr>
          <w:rFonts w:ascii="Times New Roman" w:hAnsi="Times New Roman"/>
          <w:sz w:val="28"/>
        </w:rPr>
        <w:t xml:space="preserve">А. </w:t>
      </w:r>
      <w:r w:rsidR="003E70C9" w:rsidRPr="001304BA">
        <w:rPr>
          <w:rFonts w:ascii="Times New Roman" w:hAnsi="Times New Roman"/>
          <w:sz w:val="28"/>
        </w:rPr>
        <w:t>Организация и технология питания туристов: учеб</w:t>
      </w:r>
      <w:proofErr w:type="gramStart"/>
      <w:r w:rsidR="003E70C9" w:rsidRPr="001304BA">
        <w:rPr>
          <w:rFonts w:ascii="Times New Roman" w:hAnsi="Times New Roman"/>
          <w:sz w:val="28"/>
        </w:rPr>
        <w:t>.</w:t>
      </w:r>
      <w:proofErr w:type="gramEnd"/>
      <w:r w:rsidR="003E70C9" w:rsidRPr="001304BA">
        <w:rPr>
          <w:rFonts w:ascii="Times New Roman" w:hAnsi="Times New Roman"/>
          <w:sz w:val="28"/>
        </w:rPr>
        <w:t xml:space="preserve"> </w:t>
      </w:r>
      <w:proofErr w:type="gramStart"/>
      <w:r w:rsidR="003E70C9" w:rsidRPr="001304BA">
        <w:rPr>
          <w:rFonts w:ascii="Times New Roman" w:hAnsi="Times New Roman"/>
          <w:sz w:val="28"/>
        </w:rPr>
        <w:t>п</w:t>
      </w:r>
      <w:proofErr w:type="gramEnd"/>
      <w:r w:rsidR="003E70C9" w:rsidRPr="001304BA">
        <w:rPr>
          <w:rFonts w:ascii="Times New Roman" w:hAnsi="Times New Roman"/>
          <w:sz w:val="28"/>
        </w:rPr>
        <w:t>особие</w:t>
      </w:r>
      <w:r>
        <w:rPr>
          <w:rFonts w:ascii="Times New Roman" w:hAnsi="Times New Roman"/>
          <w:sz w:val="28"/>
        </w:rPr>
        <w:t xml:space="preserve">. </w:t>
      </w:r>
      <w:r w:rsidR="003E70C9" w:rsidRPr="001304BA">
        <w:rPr>
          <w:rFonts w:ascii="Times New Roman" w:hAnsi="Times New Roman"/>
          <w:sz w:val="28"/>
        </w:rPr>
        <w:t xml:space="preserve">– Москва: Магистр: ИНФРА-М, 2011. – 320 с.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proofErr w:type="spellStart"/>
      <w:r w:rsidRPr="001304BA">
        <w:rPr>
          <w:rFonts w:ascii="Times New Roman" w:hAnsi="Times New Roman"/>
          <w:sz w:val="28"/>
        </w:rPr>
        <w:t>Зайко</w:t>
      </w:r>
      <w:proofErr w:type="spellEnd"/>
      <w:r w:rsidRPr="001304BA">
        <w:rPr>
          <w:rFonts w:ascii="Times New Roman" w:hAnsi="Times New Roman"/>
          <w:sz w:val="28"/>
        </w:rPr>
        <w:t xml:space="preserve"> Г. М. Организация производства и обслуживания на предприятиях общественного питания: учеб</w:t>
      </w:r>
      <w:proofErr w:type="gramStart"/>
      <w:r w:rsidRPr="001304BA">
        <w:rPr>
          <w:rFonts w:ascii="Times New Roman" w:hAnsi="Times New Roman"/>
          <w:sz w:val="28"/>
        </w:rPr>
        <w:t>.</w:t>
      </w:r>
      <w:proofErr w:type="gramEnd"/>
      <w:r w:rsidRPr="001304BA">
        <w:rPr>
          <w:rFonts w:ascii="Times New Roman" w:hAnsi="Times New Roman"/>
          <w:sz w:val="28"/>
        </w:rPr>
        <w:t xml:space="preserve"> </w:t>
      </w:r>
      <w:proofErr w:type="gramStart"/>
      <w:r w:rsidRPr="001304BA">
        <w:rPr>
          <w:rFonts w:ascii="Times New Roman" w:hAnsi="Times New Roman"/>
          <w:sz w:val="28"/>
        </w:rPr>
        <w:t>п</w:t>
      </w:r>
      <w:proofErr w:type="gramEnd"/>
      <w:r w:rsidRPr="001304BA">
        <w:rPr>
          <w:rFonts w:ascii="Times New Roman" w:hAnsi="Times New Roman"/>
          <w:sz w:val="28"/>
        </w:rPr>
        <w:t xml:space="preserve">особие / Г. М. </w:t>
      </w:r>
      <w:proofErr w:type="spellStart"/>
      <w:r w:rsidRPr="001304BA">
        <w:rPr>
          <w:rFonts w:ascii="Times New Roman" w:hAnsi="Times New Roman"/>
          <w:sz w:val="28"/>
        </w:rPr>
        <w:t>Зайко</w:t>
      </w:r>
      <w:proofErr w:type="spellEnd"/>
      <w:r w:rsidRPr="001304BA">
        <w:rPr>
          <w:rFonts w:ascii="Times New Roman" w:hAnsi="Times New Roman"/>
          <w:sz w:val="28"/>
        </w:rPr>
        <w:t xml:space="preserve">, Т. А. </w:t>
      </w:r>
      <w:proofErr w:type="spellStart"/>
      <w:r w:rsidRPr="001304BA">
        <w:rPr>
          <w:rFonts w:ascii="Times New Roman" w:hAnsi="Times New Roman"/>
          <w:sz w:val="28"/>
        </w:rPr>
        <w:t>Джум</w:t>
      </w:r>
      <w:proofErr w:type="spellEnd"/>
      <w:r w:rsidRPr="001304BA">
        <w:rPr>
          <w:rFonts w:ascii="Times New Roman" w:hAnsi="Times New Roman"/>
          <w:sz w:val="28"/>
        </w:rPr>
        <w:t xml:space="preserve">. – Москва: Магистр, 2008 – 220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>.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Кондратьев К. П. Организация обслуживания на предприятиях общественного питания: учеб</w:t>
      </w:r>
      <w:proofErr w:type="gramStart"/>
      <w:r w:rsidRPr="001304BA">
        <w:rPr>
          <w:rFonts w:ascii="Times New Roman" w:hAnsi="Times New Roman"/>
          <w:sz w:val="28"/>
        </w:rPr>
        <w:t>.</w:t>
      </w:r>
      <w:proofErr w:type="gramEnd"/>
      <w:r w:rsidRPr="001304BA">
        <w:rPr>
          <w:rFonts w:ascii="Times New Roman" w:hAnsi="Times New Roman"/>
          <w:sz w:val="28"/>
        </w:rPr>
        <w:t xml:space="preserve"> </w:t>
      </w:r>
      <w:proofErr w:type="gramStart"/>
      <w:r w:rsidRPr="001304BA">
        <w:rPr>
          <w:rFonts w:ascii="Times New Roman" w:hAnsi="Times New Roman"/>
          <w:sz w:val="28"/>
        </w:rPr>
        <w:t>п</w:t>
      </w:r>
      <w:proofErr w:type="gramEnd"/>
      <w:r w:rsidRPr="001304BA">
        <w:rPr>
          <w:rFonts w:ascii="Times New Roman" w:hAnsi="Times New Roman"/>
          <w:sz w:val="28"/>
        </w:rPr>
        <w:t xml:space="preserve">особие / К. П. Кондратьев. – Улан-Удэ: Изд-во ВСГТУ, 2007 – 107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>.</w:t>
      </w:r>
    </w:p>
    <w:p w:rsidR="003E70C9" w:rsidRPr="001304BA" w:rsidRDefault="001304BA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Лысогор</w:t>
      </w:r>
      <w:proofErr w:type="spellEnd"/>
      <w:r>
        <w:rPr>
          <w:rFonts w:ascii="Times New Roman" w:hAnsi="Times New Roman"/>
          <w:sz w:val="28"/>
        </w:rPr>
        <w:t xml:space="preserve"> Л.</w:t>
      </w:r>
      <w:r w:rsidR="003E70C9" w:rsidRPr="001304BA">
        <w:rPr>
          <w:rFonts w:ascii="Times New Roman" w:hAnsi="Times New Roman"/>
          <w:sz w:val="28"/>
        </w:rPr>
        <w:t xml:space="preserve">А. Питание в туристском походе / Л.А. </w:t>
      </w:r>
      <w:proofErr w:type="spellStart"/>
      <w:r w:rsidR="003E70C9" w:rsidRPr="001304BA">
        <w:rPr>
          <w:rFonts w:ascii="Times New Roman" w:hAnsi="Times New Roman"/>
          <w:sz w:val="28"/>
        </w:rPr>
        <w:t>Лысогор</w:t>
      </w:r>
      <w:proofErr w:type="spellEnd"/>
      <w:r w:rsidR="003E70C9" w:rsidRPr="001304BA">
        <w:rPr>
          <w:rFonts w:ascii="Times New Roman" w:hAnsi="Times New Roman"/>
          <w:sz w:val="28"/>
        </w:rPr>
        <w:t xml:space="preserve">, Н. А. Толстой, В. В. Толстая – Москва: Пищевая промышленность, 2010. – 176 </w:t>
      </w:r>
      <w:proofErr w:type="gramStart"/>
      <w:r w:rsidR="003E70C9" w:rsidRPr="001304BA">
        <w:rPr>
          <w:rFonts w:ascii="Times New Roman" w:hAnsi="Times New Roman"/>
          <w:sz w:val="28"/>
        </w:rPr>
        <w:t>с</w:t>
      </w:r>
      <w:proofErr w:type="gramEnd"/>
      <w:r w:rsidR="003E70C9" w:rsidRPr="001304BA">
        <w:rPr>
          <w:rFonts w:ascii="Times New Roman" w:hAnsi="Times New Roman"/>
          <w:sz w:val="28"/>
        </w:rPr>
        <w:t xml:space="preserve">. 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Панова Л. А. Обслуживание на предприятиях общественного питания / Л. А. Панова. – Москва: Дашков и</w:t>
      </w:r>
      <w:proofErr w:type="gramStart"/>
      <w:r w:rsidRPr="001304BA">
        <w:rPr>
          <w:rFonts w:ascii="Times New Roman" w:hAnsi="Times New Roman"/>
          <w:sz w:val="28"/>
        </w:rPr>
        <w:t xml:space="preserve"> К</w:t>
      </w:r>
      <w:proofErr w:type="gramEnd"/>
      <w:r w:rsidRPr="001304BA">
        <w:rPr>
          <w:rFonts w:ascii="Times New Roman" w:hAnsi="Times New Roman"/>
          <w:sz w:val="28"/>
        </w:rPr>
        <w:t xml:space="preserve">, 2007. – 334 с.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 xml:space="preserve">Радченко Л. Обслуживание на предприятии общественного питания / Л. Радченко. – Ростов </w:t>
      </w:r>
      <w:proofErr w:type="spellStart"/>
      <w:r w:rsidRPr="001304BA">
        <w:rPr>
          <w:rFonts w:ascii="Times New Roman" w:hAnsi="Times New Roman"/>
          <w:sz w:val="28"/>
        </w:rPr>
        <w:t>н</w:t>
      </w:r>
      <w:proofErr w:type="spellEnd"/>
      <w:proofErr w:type="gramStart"/>
      <w:r w:rsidRPr="001304BA">
        <w:rPr>
          <w:rFonts w:ascii="Times New Roman" w:hAnsi="Times New Roman"/>
          <w:sz w:val="28"/>
        </w:rPr>
        <w:t>/Д</w:t>
      </w:r>
      <w:proofErr w:type="gramEnd"/>
      <w:r w:rsidRPr="001304BA">
        <w:rPr>
          <w:rFonts w:ascii="Times New Roman" w:hAnsi="Times New Roman"/>
          <w:sz w:val="28"/>
        </w:rPr>
        <w:t xml:space="preserve">: Феникс, 2007. – 318 с.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 xml:space="preserve">Ресторанный сервис. Основы международной практики обслуживания для профессионалов и начинающих / С. </w:t>
      </w:r>
      <w:proofErr w:type="spellStart"/>
      <w:r w:rsidRPr="001304BA">
        <w:rPr>
          <w:rFonts w:ascii="Times New Roman" w:hAnsi="Times New Roman"/>
          <w:sz w:val="28"/>
        </w:rPr>
        <w:t>Зигель</w:t>
      </w:r>
      <w:proofErr w:type="spellEnd"/>
      <w:r w:rsidRPr="001304BA">
        <w:rPr>
          <w:rFonts w:ascii="Times New Roman" w:hAnsi="Times New Roman"/>
          <w:sz w:val="28"/>
        </w:rPr>
        <w:t xml:space="preserve"> [и др.]. – Москва: </w:t>
      </w:r>
      <w:proofErr w:type="spellStart"/>
      <w:r w:rsidRPr="001304BA">
        <w:rPr>
          <w:rFonts w:ascii="Times New Roman" w:hAnsi="Times New Roman"/>
          <w:sz w:val="28"/>
        </w:rPr>
        <w:t>Центрполиграф</w:t>
      </w:r>
      <w:proofErr w:type="spellEnd"/>
      <w:r w:rsidRPr="001304BA">
        <w:rPr>
          <w:rFonts w:ascii="Times New Roman" w:hAnsi="Times New Roman"/>
          <w:sz w:val="28"/>
        </w:rPr>
        <w:t>, 2007. – 288 с.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36"/>
        </w:rPr>
      </w:pPr>
      <w:r w:rsidRPr="001304BA">
        <w:rPr>
          <w:rFonts w:ascii="Times New Roman" w:hAnsi="Times New Roman"/>
          <w:iCs/>
          <w:sz w:val="28"/>
        </w:rPr>
        <w:t xml:space="preserve">Сорокина А. В. Организация обслуживания в гостиницах и туристских комплексах: учебное пособие / А. В. Сорокина. – </w:t>
      </w:r>
      <w:proofErr w:type="spellStart"/>
      <w:r w:rsidRPr="001304BA">
        <w:rPr>
          <w:rFonts w:ascii="Times New Roman" w:hAnsi="Times New Roman"/>
          <w:iCs/>
          <w:sz w:val="28"/>
        </w:rPr>
        <w:t>Моска</w:t>
      </w:r>
      <w:proofErr w:type="spellEnd"/>
      <w:r w:rsidRPr="001304BA">
        <w:rPr>
          <w:rFonts w:ascii="Times New Roman" w:hAnsi="Times New Roman"/>
          <w:iCs/>
          <w:sz w:val="28"/>
        </w:rPr>
        <w:t xml:space="preserve">: </w:t>
      </w:r>
      <w:proofErr w:type="spellStart"/>
      <w:r w:rsidRPr="001304BA">
        <w:rPr>
          <w:rFonts w:ascii="Times New Roman" w:hAnsi="Times New Roman"/>
          <w:iCs/>
          <w:sz w:val="28"/>
        </w:rPr>
        <w:t>Альфа-М</w:t>
      </w:r>
      <w:proofErr w:type="spellEnd"/>
      <w:r w:rsidRPr="001304BA">
        <w:rPr>
          <w:rFonts w:ascii="Times New Roman" w:hAnsi="Times New Roman"/>
          <w:iCs/>
          <w:sz w:val="28"/>
        </w:rPr>
        <w:t>: ИНФРА-М, 2011. – 304 с.</w:t>
      </w:r>
      <w:r w:rsidRPr="001304BA">
        <w:rPr>
          <w:rFonts w:ascii="Times New Roman" w:hAnsi="Times New Roman"/>
          <w:sz w:val="36"/>
        </w:rPr>
        <w:t xml:space="preserve">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 xml:space="preserve">Туристские услуги. Туристское обслуживание: Сборник нормативно-правовых и информационных материалов / Москва: Финансы и статистика, 2008. – 808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 xml:space="preserve">. 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Усов В. В. Организация производства и обслуживания на предприя</w:t>
      </w:r>
      <w:r w:rsidR="001304BA">
        <w:rPr>
          <w:rFonts w:ascii="Times New Roman" w:hAnsi="Times New Roman"/>
          <w:sz w:val="28"/>
        </w:rPr>
        <w:t xml:space="preserve">тиях общественного питания. </w:t>
      </w:r>
      <w:r w:rsidRPr="001304BA">
        <w:rPr>
          <w:rFonts w:ascii="Times New Roman" w:hAnsi="Times New Roman"/>
          <w:sz w:val="28"/>
        </w:rPr>
        <w:t xml:space="preserve">– Москва: Академия, 2002. – 416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>.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  <w:szCs w:val="24"/>
        </w:rPr>
      </w:pPr>
      <w:proofErr w:type="gramStart"/>
      <w:r w:rsidRPr="001304BA">
        <w:rPr>
          <w:rFonts w:ascii="Times New Roman" w:hAnsi="Times New Roman"/>
          <w:sz w:val="28"/>
        </w:rPr>
        <w:t>Филипповский</w:t>
      </w:r>
      <w:proofErr w:type="gramEnd"/>
      <w:r w:rsidRPr="001304BA">
        <w:rPr>
          <w:rFonts w:ascii="Times New Roman" w:hAnsi="Times New Roman"/>
          <w:sz w:val="28"/>
        </w:rPr>
        <w:t xml:space="preserve"> Е. Е Экономика и организация гостиничного хозяйства / </w:t>
      </w:r>
      <w:r w:rsidRPr="001304BA">
        <w:rPr>
          <w:rFonts w:ascii="Times New Roman" w:hAnsi="Times New Roman"/>
          <w:sz w:val="28"/>
          <w:szCs w:val="24"/>
        </w:rPr>
        <w:t xml:space="preserve">Е. Е. Филипповский. – Москва: Финансы и статистика, 2009. – 176 </w:t>
      </w:r>
      <w:proofErr w:type="gramStart"/>
      <w:r w:rsidRPr="001304BA">
        <w:rPr>
          <w:rFonts w:ascii="Times New Roman" w:hAnsi="Times New Roman"/>
          <w:sz w:val="28"/>
          <w:szCs w:val="24"/>
        </w:rPr>
        <w:t>с</w:t>
      </w:r>
      <w:proofErr w:type="gramEnd"/>
      <w:r w:rsidRPr="001304BA">
        <w:rPr>
          <w:rFonts w:ascii="Times New Roman" w:hAnsi="Times New Roman"/>
          <w:sz w:val="28"/>
          <w:szCs w:val="24"/>
        </w:rPr>
        <w:t>.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proofErr w:type="spellStart"/>
      <w:r w:rsidRPr="001304BA">
        <w:rPr>
          <w:rFonts w:ascii="Times New Roman" w:hAnsi="Times New Roman"/>
          <w:sz w:val="28"/>
        </w:rPr>
        <w:t>Ченгарли</w:t>
      </w:r>
      <w:proofErr w:type="spellEnd"/>
      <w:r w:rsidRPr="001304BA">
        <w:rPr>
          <w:rFonts w:ascii="Times New Roman" w:hAnsi="Times New Roman"/>
          <w:sz w:val="28"/>
        </w:rPr>
        <w:t xml:space="preserve"> Л. Европейские обычаи питания: учеб</w:t>
      </w:r>
      <w:proofErr w:type="gramStart"/>
      <w:r w:rsidRPr="001304BA">
        <w:rPr>
          <w:rFonts w:ascii="Times New Roman" w:hAnsi="Times New Roman"/>
          <w:sz w:val="28"/>
        </w:rPr>
        <w:t>.</w:t>
      </w:r>
      <w:proofErr w:type="gramEnd"/>
      <w:r w:rsidRPr="001304BA">
        <w:rPr>
          <w:rFonts w:ascii="Times New Roman" w:hAnsi="Times New Roman"/>
          <w:sz w:val="28"/>
        </w:rPr>
        <w:t xml:space="preserve"> </w:t>
      </w:r>
      <w:proofErr w:type="gramStart"/>
      <w:r w:rsidRPr="001304BA">
        <w:rPr>
          <w:rFonts w:ascii="Times New Roman" w:hAnsi="Times New Roman"/>
          <w:sz w:val="28"/>
        </w:rPr>
        <w:t>п</w:t>
      </w:r>
      <w:proofErr w:type="gramEnd"/>
      <w:r w:rsidRPr="001304BA">
        <w:rPr>
          <w:rFonts w:ascii="Times New Roman" w:hAnsi="Times New Roman"/>
          <w:sz w:val="28"/>
        </w:rPr>
        <w:t>особие / Л.</w:t>
      </w:r>
      <w:r w:rsidR="001304BA">
        <w:rPr>
          <w:rFonts w:ascii="Times New Roman" w:hAnsi="Times New Roman"/>
          <w:sz w:val="28"/>
        </w:rPr>
        <w:t xml:space="preserve"> </w:t>
      </w:r>
      <w:proofErr w:type="spellStart"/>
      <w:r w:rsidRPr="001304BA">
        <w:rPr>
          <w:rFonts w:ascii="Times New Roman" w:hAnsi="Times New Roman"/>
          <w:sz w:val="28"/>
        </w:rPr>
        <w:t>Ченгарли</w:t>
      </w:r>
      <w:proofErr w:type="spellEnd"/>
      <w:r w:rsidRPr="001304BA">
        <w:rPr>
          <w:rFonts w:ascii="Times New Roman" w:hAnsi="Times New Roman"/>
          <w:sz w:val="28"/>
        </w:rPr>
        <w:t xml:space="preserve">. – Москва – Финансы и статистика, </w:t>
      </w:r>
      <w:smartTag w:uri="urn:schemas-microsoft-com:office:smarttags" w:element="metricconverter">
        <w:smartTagPr>
          <w:attr w:name="ProductID" w:val="2006 г"/>
        </w:smartTagPr>
        <w:r w:rsidRPr="001304BA">
          <w:rPr>
            <w:rFonts w:ascii="Times New Roman" w:hAnsi="Times New Roman"/>
            <w:sz w:val="28"/>
          </w:rPr>
          <w:t>2006 г</w:t>
        </w:r>
      </w:smartTag>
      <w:r w:rsidRPr="001304BA">
        <w:rPr>
          <w:rFonts w:ascii="Times New Roman" w:hAnsi="Times New Roman"/>
          <w:sz w:val="28"/>
        </w:rPr>
        <w:t xml:space="preserve">. – 208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>.</w:t>
      </w:r>
    </w:p>
    <w:p w:rsidR="003E70C9" w:rsidRPr="001304BA" w:rsidRDefault="003E70C9" w:rsidP="001304BA">
      <w:pPr>
        <w:pStyle w:val="11"/>
        <w:numPr>
          <w:ilvl w:val="0"/>
          <w:numId w:val="33"/>
        </w:numPr>
        <w:tabs>
          <w:tab w:val="left" w:pos="426"/>
          <w:tab w:val="left" w:pos="993"/>
        </w:tabs>
        <w:jc w:val="both"/>
        <w:outlineLvl w:val="1"/>
        <w:rPr>
          <w:rFonts w:ascii="Times New Roman" w:hAnsi="Times New Roman"/>
          <w:sz w:val="28"/>
        </w:rPr>
      </w:pPr>
      <w:r w:rsidRPr="001304BA">
        <w:rPr>
          <w:rFonts w:ascii="Times New Roman" w:hAnsi="Times New Roman"/>
          <w:sz w:val="28"/>
        </w:rPr>
        <w:t>Черных Н. Б. Технология путешествий и организация обслуживания клиентов: учеб</w:t>
      </w:r>
      <w:proofErr w:type="gramStart"/>
      <w:r w:rsidRPr="001304BA">
        <w:rPr>
          <w:rFonts w:ascii="Times New Roman" w:hAnsi="Times New Roman"/>
          <w:sz w:val="28"/>
        </w:rPr>
        <w:t>.</w:t>
      </w:r>
      <w:proofErr w:type="gramEnd"/>
      <w:r w:rsidRPr="001304BA">
        <w:rPr>
          <w:rFonts w:ascii="Times New Roman" w:hAnsi="Times New Roman"/>
          <w:sz w:val="28"/>
        </w:rPr>
        <w:t xml:space="preserve"> </w:t>
      </w:r>
      <w:proofErr w:type="gramStart"/>
      <w:r w:rsidRPr="001304BA">
        <w:rPr>
          <w:rFonts w:ascii="Times New Roman" w:hAnsi="Times New Roman"/>
          <w:sz w:val="28"/>
        </w:rPr>
        <w:t>п</w:t>
      </w:r>
      <w:proofErr w:type="gramEnd"/>
      <w:r w:rsidRPr="001304BA">
        <w:rPr>
          <w:rFonts w:ascii="Times New Roman" w:hAnsi="Times New Roman"/>
          <w:sz w:val="28"/>
        </w:rPr>
        <w:t>особие. – Москва: Сов</w:t>
      </w:r>
      <w:proofErr w:type="gramStart"/>
      <w:r w:rsidRPr="001304BA">
        <w:rPr>
          <w:rFonts w:ascii="Times New Roman" w:hAnsi="Times New Roman"/>
          <w:sz w:val="28"/>
        </w:rPr>
        <w:t>.</w:t>
      </w:r>
      <w:proofErr w:type="gramEnd"/>
      <w:r w:rsidRPr="001304BA">
        <w:rPr>
          <w:rFonts w:ascii="Times New Roman" w:hAnsi="Times New Roman"/>
          <w:sz w:val="28"/>
        </w:rPr>
        <w:t xml:space="preserve"> </w:t>
      </w:r>
      <w:proofErr w:type="gramStart"/>
      <w:r w:rsidRPr="001304BA">
        <w:rPr>
          <w:rFonts w:ascii="Times New Roman" w:hAnsi="Times New Roman"/>
          <w:sz w:val="28"/>
        </w:rPr>
        <w:t>с</w:t>
      </w:r>
      <w:proofErr w:type="gramEnd"/>
      <w:r w:rsidRPr="001304BA">
        <w:rPr>
          <w:rFonts w:ascii="Times New Roman" w:hAnsi="Times New Roman"/>
          <w:sz w:val="28"/>
        </w:rPr>
        <w:t>порт, 2002. – 320 с.</w:t>
      </w:r>
    </w:p>
    <w:p w:rsidR="0009589C" w:rsidRPr="0052551C" w:rsidRDefault="0009589C" w:rsidP="002951B6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9589C" w:rsidRPr="0052551C" w:rsidRDefault="0009589C" w:rsidP="00CD1609">
      <w:pPr>
        <w:pStyle w:val="11"/>
        <w:tabs>
          <w:tab w:val="left" w:pos="0"/>
        </w:tabs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2551C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9589C" w:rsidRPr="006210FB" w:rsidRDefault="006210FB" w:rsidP="006210FB">
      <w:pPr>
        <w:pStyle w:val="11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210FB">
        <w:rPr>
          <w:rFonts w:ascii="Times New Roman" w:hAnsi="Times New Roman"/>
          <w:sz w:val="28"/>
        </w:rPr>
        <w:t>Лях, О.А. Организация питания в индустрии туризма: учеб</w:t>
      </w:r>
      <w:proofErr w:type="gramStart"/>
      <w:r w:rsidRPr="006210FB">
        <w:rPr>
          <w:rFonts w:ascii="Times New Roman" w:hAnsi="Times New Roman"/>
          <w:sz w:val="28"/>
        </w:rPr>
        <w:t>.</w:t>
      </w:r>
      <w:proofErr w:type="gramEnd"/>
      <w:r w:rsidRPr="006210FB">
        <w:rPr>
          <w:rFonts w:ascii="Times New Roman" w:hAnsi="Times New Roman"/>
          <w:sz w:val="28"/>
        </w:rPr>
        <w:t xml:space="preserve"> </w:t>
      </w:r>
      <w:proofErr w:type="gramStart"/>
      <w:r w:rsidRPr="006210FB">
        <w:rPr>
          <w:rFonts w:ascii="Times New Roman" w:hAnsi="Times New Roman"/>
          <w:sz w:val="28"/>
        </w:rPr>
        <w:t>п</w:t>
      </w:r>
      <w:proofErr w:type="gramEnd"/>
      <w:r w:rsidRPr="006210FB">
        <w:rPr>
          <w:rFonts w:ascii="Times New Roman" w:hAnsi="Times New Roman"/>
          <w:sz w:val="28"/>
        </w:rPr>
        <w:t xml:space="preserve">особие / О.А. Лях. – Чита: </w:t>
      </w:r>
      <w:proofErr w:type="spellStart"/>
      <w:r w:rsidRPr="006210FB">
        <w:rPr>
          <w:rFonts w:ascii="Times New Roman" w:hAnsi="Times New Roman"/>
          <w:sz w:val="28"/>
        </w:rPr>
        <w:t>ЗабГУ</w:t>
      </w:r>
      <w:proofErr w:type="spellEnd"/>
      <w:r w:rsidRPr="006210FB">
        <w:rPr>
          <w:rFonts w:ascii="Times New Roman" w:hAnsi="Times New Roman"/>
          <w:sz w:val="28"/>
        </w:rPr>
        <w:t>, 2014. – 251 с.</w:t>
      </w:r>
    </w:p>
    <w:p w:rsidR="006210FB" w:rsidRPr="008B4FEA" w:rsidRDefault="006210FB" w:rsidP="006210FB">
      <w:pPr>
        <w:pStyle w:val="1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9589C" w:rsidRPr="0052551C" w:rsidRDefault="0009589C" w:rsidP="00CD1609">
      <w:pPr>
        <w:pStyle w:val="11"/>
        <w:tabs>
          <w:tab w:val="left" w:pos="0"/>
        </w:tabs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2551C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6210FB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Научная электронная библиотека [Электронный ресурс]. Режим доступа: </w:t>
      </w:r>
      <w:proofErr w:type="spellStart"/>
      <w:r w:rsidRPr="006210FB">
        <w:rPr>
          <w:sz w:val="28"/>
          <w:szCs w:val="28"/>
        </w:rPr>
        <w:t>www.elibrary.ru</w:t>
      </w:r>
      <w:proofErr w:type="spellEnd"/>
      <w:r w:rsidRPr="006210FB">
        <w:rPr>
          <w:sz w:val="28"/>
          <w:szCs w:val="28"/>
        </w:rPr>
        <w:t xml:space="preserve">. </w:t>
      </w:r>
    </w:p>
    <w:p w:rsidR="006210FB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БД РГБ «Электронная библиотека диссертаций» [Электронный ресурс]. Режим доступа: http://www.diss.rsl.ru/ </w:t>
      </w:r>
    </w:p>
    <w:p w:rsidR="006210FB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Интегрированная система информационных ресурсов (ИСИР) РАН [Электронный ресурс]. Режим доступа: http://isir.ras.ru/ – 2010. </w:t>
      </w:r>
    </w:p>
    <w:p w:rsidR="006210FB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Официальный интернет-портал государственных услуг [Электронный ресурс]. Режим доступа: https://www.gosuslugi.ru/ </w:t>
      </w:r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Сайт Федерального агентства по туризму [Электронный ресурс]. Режим доступа: </w:t>
      </w:r>
      <w:proofErr w:type="spellStart"/>
      <w:r w:rsidRPr="006210FB">
        <w:rPr>
          <w:sz w:val="28"/>
          <w:szCs w:val="28"/>
        </w:rPr>
        <w:t>russiatourism.ru</w:t>
      </w:r>
      <w:proofErr w:type="spellEnd"/>
      <w:r w:rsidRPr="006210FB">
        <w:rPr>
          <w:sz w:val="28"/>
          <w:szCs w:val="28"/>
        </w:rPr>
        <w:t xml:space="preserve"> </w:t>
      </w:r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Электронно-библиотечная система «Лань» [Электронный ресурс]. Режим доступа: </w:t>
      </w:r>
      <w:r w:rsidR="003E70C9" w:rsidRPr="003E70C9">
        <w:rPr>
          <w:sz w:val="28"/>
          <w:szCs w:val="28"/>
        </w:rPr>
        <w:t>http://www.lanbook.com</w:t>
      </w:r>
      <w:r w:rsidRPr="006210FB">
        <w:rPr>
          <w:sz w:val="28"/>
          <w:szCs w:val="28"/>
        </w:rPr>
        <w:t xml:space="preserve">. </w:t>
      </w:r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Федеральное агентство по туризму Российской Федерации [Электронный ресурс]. Режим доступа: </w:t>
      </w:r>
      <w:proofErr w:type="spellStart"/>
      <w:r w:rsidR="003E70C9" w:rsidRPr="003E70C9">
        <w:rPr>
          <w:sz w:val="28"/>
          <w:szCs w:val="28"/>
        </w:rPr>
        <w:t>www.russiatourism.ru</w:t>
      </w:r>
      <w:proofErr w:type="spellEnd"/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lastRenderedPageBreak/>
        <w:t xml:space="preserve">Федерация рестораторов и </w:t>
      </w:r>
      <w:proofErr w:type="spellStart"/>
      <w:r w:rsidRPr="006210FB">
        <w:rPr>
          <w:sz w:val="28"/>
          <w:szCs w:val="28"/>
        </w:rPr>
        <w:t>отельеров</w:t>
      </w:r>
      <w:proofErr w:type="spellEnd"/>
      <w:r w:rsidRPr="006210FB">
        <w:rPr>
          <w:sz w:val="28"/>
          <w:szCs w:val="28"/>
        </w:rPr>
        <w:t xml:space="preserve"> России [Электронный ресурс]. Режим доступа: </w:t>
      </w:r>
      <w:proofErr w:type="spellStart"/>
      <w:r w:rsidRPr="006210FB">
        <w:rPr>
          <w:sz w:val="28"/>
          <w:szCs w:val="28"/>
        </w:rPr>
        <w:t>frio.ru</w:t>
      </w:r>
      <w:proofErr w:type="spellEnd"/>
      <w:r w:rsidRPr="006210FB">
        <w:rPr>
          <w:sz w:val="28"/>
          <w:szCs w:val="28"/>
        </w:rPr>
        <w:t xml:space="preserve"> </w:t>
      </w:r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Сайт Российского союза туриндустрии (РСТ) [Электронный ресурс]. Режим доступа: </w:t>
      </w:r>
      <w:proofErr w:type="spellStart"/>
      <w:r w:rsidRPr="006210FB">
        <w:rPr>
          <w:sz w:val="28"/>
          <w:szCs w:val="28"/>
        </w:rPr>
        <w:t>rostourunion.ru</w:t>
      </w:r>
      <w:proofErr w:type="spellEnd"/>
      <w:r w:rsidRPr="006210FB">
        <w:rPr>
          <w:sz w:val="28"/>
          <w:szCs w:val="28"/>
        </w:rPr>
        <w:t xml:space="preserve"> </w:t>
      </w:r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Журнал «Ресторанные ведомости» [Электронный ресурс]. Режим доступа: </w:t>
      </w:r>
      <w:r w:rsidR="003E70C9" w:rsidRPr="003E70C9">
        <w:rPr>
          <w:sz w:val="28"/>
          <w:szCs w:val="28"/>
        </w:rPr>
        <w:t>http://www.restoved.ru</w:t>
      </w:r>
      <w:r w:rsidRPr="006210FB">
        <w:rPr>
          <w:sz w:val="28"/>
          <w:szCs w:val="28"/>
        </w:rPr>
        <w:t xml:space="preserve"> </w:t>
      </w:r>
    </w:p>
    <w:p w:rsidR="003E70C9" w:rsidRDefault="006210FB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 xml:space="preserve">Портал </w:t>
      </w:r>
      <w:proofErr w:type="spellStart"/>
      <w:r w:rsidRPr="006210FB">
        <w:rPr>
          <w:sz w:val="28"/>
          <w:szCs w:val="28"/>
        </w:rPr>
        <w:t>Allcafe.ru</w:t>
      </w:r>
      <w:proofErr w:type="spellEnd"/>
      <w:r w:rsidRPr="006210FB">
        <w:rPr>
          <w:sz w:val="28"/>
          <w:szCs w:val="28"/>
        </w:rPr>
        <w:t xml:space="preserve"> [Электронный ресурс]. Режим доступа: </w:t>
      </w:r>
      <w:proofErr w:type="spellStart"/>
      <w:r w:rsidRPr="006210FB">
        <w:rPr>
          <w:sz w:val="28"/>
          <w:szCs w:val="28"/>
        </w:rPr>
        <w:t>allcafe.ru</w:t>
      </w:r>
      <w:proofErr w:type="spellEnd"/>
    </w:p>
    <w:p w:rsidR="00B92098" w:rsidRPr="006210FB" w:rsidRDefault="00B92098" w:rsidP="003E70C9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210FB">
        <w:rPr>
          <w:sz w:val="28"/>
          <w:szCs w:val="28"/>
        </w:rPr>
        <w:t>Официальный сайт Федеральной службы по надзору в сфере защиты прав потребителей и благополучия человека</w:t>
      </w:r>
      <w:r w:rsidR="006210FB" w:rsidRPr="006210FB">
        <w:rPr>
          <w:sz w:val="28"/>
          <w:szCs w:val="28"/>
        </w:rPr>
        <w:t xml:space="preserve"> </w:t>
      </w:r>
      <w:r w:rsidR="00862D86" w:rsidRPr="006210FB">
        <w:rPr>
          <w:sz w:val="28"/>
          <w:szCs w:val="28"/>
        </w:rPr>
        <w:t>http://rospotrebnadzor.ru/</w:t>
      </w:r>
    </w:p>
    <w:p w:rsidR="00863B52" w:rsidRPr="002C30C8" w:rsidRDefault="00863B52" w:rsidP="002951B6">
      <w:pPr>
        <w:spacing w:line="360" w:lineRule="auto"/>
        <w:jc w:val="both"/>
        <w:rPr>
          <w:sz w:val="28"/>
          <w:szCs w:val="28"/>
        </w:rPr>
      </w:pPr>
    </w:p>
    <w:p w:rsidR="00863B52" w:rsidRPr="00A05746" w:rsidRDefault="0009589C" w:rsidP="002951B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863B52" w:rsidRPr="00A05746">
        <w:rPr>
          <w:sz w:val="28"/>
          <w:szCs w:val="28"/>
        </w:rPr>
        <w:t xml:space="preserve"> кафедры</w:t>
      </w:r>
    </w:p>
    <w:p w:rsidR="00863B52" w:rsidRDefault="00863B52" w:rsidP="002951B6">
      <w:pPr>
        <w:spacing w:line="360" w:lineRule="auto"/>
        <w:jc w:val="both"/>
        <w:rPr>
          <w:sz w:val="28"/>
          <w:szCs w:val="28"/>
        </w:rPr>
      </w:pPr>
      <w:proofErr w:type="spellStart"/>
      <w:r w:rsidRPr="00A05746">
        <w:rPr>
          <w:sz w:val="28"/>
          <w:szCs w:val="28"/>
        </w:rPr>
        <w:t>социокультурного</w:t>
      </w:r>
      <w:proofErr w:type="spellEnd"/>
      <w:r w:rsidRPr="00A05746">
        <w:rPr>
          <w:sz w:val="28"/>
          <w:szCs w:val="28"/>
        </w:rPr>
        <w:t xml:space="preserve"> туризма                                                              </w:t>
      </w:r>
      <w:r w:rsidR="0009589C">
        <w:rPr>
          <w:sz w:val="28"/>
          <w:szCs w:val="28"/>
        </w:rPr>
        <w:t>О.А. Лях</w:t>
      </w:r>
    </w:p>
    <w:p w:rsidR="00863B52" w:rsidRDefault="00863B52" w:rsidP="002951B6">
      <w:pPr>
        <w:spacing w:line="360" w:lineRule="auto"/>
        <w:jc w:val="both"/>
        <w:rPr>
          <w:sz w:val="28"/>
          <w:szCs w:val="28"/>
        </w:rPr>
      </w:pPr>
    </w:p>
    <w:p w:rsidR="00863B52" w:rsidRPr="002C30C8" w:rsidRDefault="00863B52" w:rsidP="002951B6">
      <w:pPr>
        <w:spacing w:line="360" w:lineRule="auto"/>
        <w:jc w:val="both"/>
        <w:rPr>
          <w:sz w:val="28"/>
          <w:szCs w:val="28"/>
        </w:rPr>
      </w:pPr>
    </w:p>
    <w:p w:rsidR="00863B52" w:rsidRDefault="00863B52" w:rsidP="002951B6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</w:p>
    <w:p w:rsidR="0003213C" w:rsidRDefault="00863B52" w:rsidP="002951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туризма </w:t>
      </w:r>
      <w:r w:rsidRPr="002C3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Е.В. Крылова</w:t>
      </w:r>
    </w:p>
    <w:p w:rsidR="00047CAF" w:rsidRDefault="00047CAF" w:rsidP="002951B6">
      <w:pPr>
        <w:jc w:val="both"/>
        <w:rPr>
          <w:sz w:val="28"/>
          <w:szCs w:val="28"/>
        </w:rPr>
      </w:pPr>
    </w:p>
    <w:p w:rsidR="00047CAF" w:rsidRDefault="00047CAF" w:rsidP="002951B6">
      <w:pPr>
        <w:jc w:val="both"/>
        <w:rPr>
          <w:sz w:val="28"/>
          <w:szCs w:val="28"/>
        </w:rPr>
      </w:pPr>
    </w:p>
    <w:p w:rsidR="00463B6D" w:rsidRDefault="00463B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498" w:rsidRPr="00F84498" w:rsidRDefault="00F84498" w:rsidP="00F84498">
      <w:pPr>
        <w:jc w:val="right"/>
        <w:rPr>
          <w:sz w:val="28"/>
        </w:rPr>
      </w:pPr>
      <w:r w:rsidRPr="00F84498">
        <w:rPr>
          <w:sz w:val="28"/>
        </w:rPr>
        <w:lastRenderedPageBreak/>
        <w:t>Приложение 1</w:t>
      </w:r>
    </w:p>
    <w:p w:rsidR="00F84498" w:rsidRDefault="00F84498" w:rsidP="00F84498">
      <w:pPr>
        <w:jc w:val="center"/>
      </w:pPr>
    </w:p>
    <w:p w:rsidR="00F84498" w:rsidRDefault="00F84498" w:rsidP="00F84498">
      <w:pPr>
        <w:jc w:val="center"/>
      </w:pPr>
    </w:p>
    <w:p w:rsidR="003E70C9" w:rsidRPr="003E70C9" w:rsidRDefault="00047CAF" w:rsidP="00F84498">
      <w:pPr>
        <w:jc w:val="center"/>
        <w:rPr>
          <w:sz w:val="22"/>
        </w:rPr>
      </w:pPr>
      <w:r w:rsidRPr="003E70C9">
        <w:rPr>
          <w:sz w:val="22"/>
        </w:rPr>
        <w:t xml:space="preserve">МИНИСТЕРСТВО </w:t>
      </w:r>
      <w:r w:rsidR="003E70C9" w:rsidRPr="003E70C9">
        <w:rPr>
          <w:sz w:val="22"/>
        </w:rPr>
        <w:t xml:space="preserve">НАУКИ И ВЫСШЕГО </w:t>
      </w:r>
      <w:r w:rsidRPr="003E70C9">
        <w:rPr>
          <w:sz w:val="22"/>
        </w:rPr>
        <w:t xml:space="preserve">ОБРАЗОВАНИЯ РОССИЙСКОЙ ФЕДЕРАЦИИ  </w:t>
      </w:r>
    </w:p>
    <w:p w:rsidR="00047CAF" w:rsidRDefault="00047CAF" w:rsidP="00F84498">
      <w:pPr>
        <w:jc w:val="center"/>
      </w:pPr>
      <w:r>
        <w:t>Федеральное государственное образовательное учреждение  высшего образования</w:t>
      </w:r>
    </w:p>
    <w:p w:rsidR="00047CAF" w:rsidRDefault="00047CAF" w:rsidP="00F84498">
      <w:pPr>
        <w:jc w:val="center"/>
      </w:pPr>
      <w:r>
        <w:t>«Забайкальский государственный университет»</w:t>
      </w:r>
    </w:p>
    <w:p w:rsidR="00047CAF" w:rsidRDefault="00047CAF" w:rsidP="00F84498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047CAF" w:rsidRDefault="00047CAF" w:rsidP="00F84498">
      <w:pPr>
        <w:jc w:val="center"/>
      </w:pPr>
    </w:p>
    <w:p w:rsidR="00047CAF" w:rsidRDefault="00047CAF" w:rsidP="00F84498">
      <w:pPr>
        <w:jc w:val="center"/>
      </w:pPr>
      <w:r>
        <w:t>Социологический</w:t>
      </w:r>
      <w:r w:rsidRPr="00F7126D">
        <w:t xml:space="preserve"> </w:t>
      </w:r>
      <w:r>
        <w:t>факультет</w:t>
      </w:r>
    </w:p>
    <w:p w:rsidR="00047CAF" w:rsidRDefault="00047CAF" w:rsidP="00F84498">
      <w:pPr>
        <w:jc w:val="center"/>
      </w:pPr>
      <w:r>
        <w:t xml:space="preserve">Кафедра </w:t>
      </w:r>
      <w:proofErr w:type="spellStart"/>
      <w:r>
        <w:t>социокультурного</w:t>
      </w:r>
      <w:proofErr w:type="spellEnd"/>
      <w:r>
        <w:t xml:space="preserve"> туризма</w:t>
      </w:r>
    </w:p>
    <w:p w:rsidR="00047CAF" w:rsidRDefault="00047CAF" w:rsidP="00F84498">
      <w:pPr>
        <w:jc w:val="center"/>
      </w:pPr>
    </w:p>
    <w:p w:rsidR="00047CAF" w:rsidRDefault="00047CAF" w:rsidP="00F84498">
      <w:pPr>
        <w:jc w:val="center"/>
      </w:pPr>
    </w:p>
    <w:p w:rsidR="00047CAF" w:rsidRDefault="00047CAF" w:rsidP="00F84498">
      <w:pPr>
        <w:jc w:val="center"/>
      </w:pPr>
    </w:p>
    <w:p w:rsidR="00047CAF" w:rsidRDefault="00047CAF" w:rsidP="00F84498">
      <w:pPr>
        <w:jc w:val="center"/>
      </w:pPr>
    </w:p>
    <w:p w:rsidR="00047CAF" w:rsidRDefault="00047CAF" w:rsidP="00F84498">
      <w:pPr>
        <w:jc w:val="center"/>
      </w:pPr>
    </w:p>
    <w:p w:rsidR="00047CAF" w:rsidRDefault="00047CAF" w:rsidP="00F84498">
      <w:pPr>
        <w:spacing w:line="360" w:lineRule="auto"/>
        <w:jc w:val="center"/>
        <w:rPr>
          <w:sz w:val="32"/>
          <w:szCs w:val="32"/>
        </w:rPr>
      </w:pPr>
    </w:p>
    <w:p w:rsidR="00047CAF" w:rsidRPr="00F7126D" w:rsidRDefault="00047CAF" w:rsidP="00F84498">
      <w:pPr>
        <w:spacing w:line="360" w:lineRule="auto"/>
        <w:jc w:val="center"/>
        <w:rPr>
          <w:b/>
          <w:sz w:val="32"/>
          <w:szCs w:val="32"/>
        </w:rPr>
      </w:pPr>
      <w:r w:rsidRPr="00F7126D">
        <w:rPr>
          <w:b/>
          <w:sz w:val="32"/>
          <w:szCs w:val="32"/>
        </w:rPr>
        <w:t>КОНТРОЛЬНАЯ РАБОТА</w:t>
      </w:r>
    </w:p>
    <w:p w:rsidR="00047CAF" w:rsidRDefault="00047CAF" w:rsidP="00F84498">
      <w:pPr>
        <w:pStyle w:val="aa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</w:p>
    <w:p w:rsidR="00047CAF" w:rsidRDefault="00047CAF" w:rsidP="00F84498">
      <w:pPr>
        <w:pStyle w:val="aa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</w:p>
    <w:p w:rsidR="00F84498" w:rsidRDefault="00F84498" w:rsidP="00F84498">
      <w:pPr>
        <w:pStyle w:val="aa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</w:p>
    <w:p w:rsidR="00F84498" w:rsidRDefault="00F84498" w:rsidP="003E70C9">
      <w:pPr>
        <w:pStyle w:val="aa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</w:p>
    <w:p w:rsidR="00047CAF" w:rsidRPr="002071B3" w:rsidRDefault="00047CAF" w:rsidP="003E70C9">
      <w:pPr>
        <w:pStyle w:val="aa"/>
        <w:spacing w:before="0" w:beforeAutospacing="0" w:after="0" w:afterAutospacing="0" w:line="360" w:lineRule="auto"/>
        <w:ind w:left="0" w:firstLine="0"/>
        <w:jc w:val="left"/>
        <w:rPr>
          <w:color w:val="000000"/>
          <w:sz w:val="28"/>
          <w:szCs w:val="28"/>
        </w:rPr>
      </w:pPr>
      <w:r w:rsidRPr="002071B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071B3">
        <w:rPr>
          <w:color w:val="000000"/>
          <w:sz w:val="28"/>
          <w:szCs w:val="28"/>
        </w:rPr>
        <w:t>направлению</w:t>
      </w:r>
      <w:r>
        <w:rPr>
          <w:color w:val="000000"/>
          <w:sz w:val="28"/>
          <w:szCs w:val="28"/>
        </w:rPr>
        <w:t xml:space="preserve"> </w:t>
      </w:r>
      <w:r w:rsidRPr="002071B3">
        <w:rPr>
          <w:color w:val="000000"/>
          <w:sz w:val="28"/>
          <w:szCs w:val="28"/>
        </w:rPr>
        <w:t>43.03.02</w:t>
      </w:r>
      <w:r>
        <w:rPr>
          <w:color w:val="000000"/>
          <w:sz w:val="28"/>
          <w:szCs w:val="28"/>
        </w:rPr>
        <w:t xml:space="preserve"> </w:t>
      </w:r>
      <w:r w:rsidRPr="002071B3">
        <w:rPr>
          <w:color w:val="000000"/>
          <w:sz w:val="28"/>
          <w:szCs w:val="28"/>
        </w:rPr>
        <w:t>Туризм</w:t>
      </w:r>
    </w:p>
    <w:p w:rsidR="00047CAF" w:rsidRDefault="00047CAF" w:rsidP="003E70C9">
      <w:pPr>
        <w:pStyle w:val="aa"/>
        <w:spacing w:before="0" w:beforeAutospacing="0" w:after="0" w:afterAutospacing="0" w:line="360" w:lineRule="auto"/>
        <w:ind w:left="0" w:firstLine="0"/>
        <w:jc w:val="left"/>
        <w:rPr>
          <w:color w:val="000000"/>
          <w:sz w:val="27"/>
          <w:szCs w:val="27"/>
        </w:rPr>
      </w:pPr>
      <w:r w:rsidRPr="002071B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071B3">
        <w:rPr>
          <w:color w:val="000000"/>
          <w:sz w:val="28"/>
          <w:szCs w:val="28"/>
        </w:rPr>
        <w:t>дисциплине</w:t>
      </w:r>
      <w:r>
        <w:rPr>
          <w:color w:val="000000"/>
          <w:sz w:val="28"/>
          <w:szCs w:val="28"/>
        </w:rPr>
        <w:t xml:space="preserve"> «</w:t>
      </w:r>
      <w:r w:rsidR="003E70C9">
        <w:rPr>
          <w:color w:val="000000"/>
          <w:sz w:val="28"/>
          <w:szCs w:val="28"/>
        </w:rPr>
        <w:t>Ресторанный сервис</w:t>
      </w:r>
      <w:r>
        <w:rPr>
          <w:color w:val="000000"/>
          <w:sz w:val="27"/>
          <w:szCs w:val="27"/>
        </w:rPr>
        <w:t>»</w:t>
      </w:r>
    </w:p>
    <w:p w:rsidR="00F84498" w:rsidRDefault="00F84498" w:rsidP="003E70C9">
      <w:pPr>
        <w:pStyle w:val="aa"/>
        <w:spacing w:before="0" w:beforeAutospacing="0" w:after="0" w:afterAutospacing="0" w:line="360" w:lineRule="auto"/>
        <w:ind w:left="0" w:firstLine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1</w:t>
      </w:r>
    </w:p>
    <w:p w:rsidR="00F84498" w:rsidRDefault="00F84498" w:rsidP="003E70C9">
      <w:pPr>
        <w:spacing w:line="360" w:lineRule="auto"/>
        <w:rPr>
          <w:sz w:val="28"/>
          <w:szCs w:val="28"/>
        </w:rPr>
      </w:pPr>
    </w:p>
    <w:p w:rsidR="00F84498" w:rsidRDefault="00F84498" w:rsidP="00047CAF">
      <w:pPr>
        <w:rPr>
          <w:sz w:val="28"/>
          <w:szCs w:val="28"/>
        </w:rPr>
      </w:pPr>
    </w:p>
    <w:p w:rsidR="00047CAF" w:rsidRDefault="00047CAF" w:rsidP="00047CAF">
      <w:pPr>
        <w:rPr>
          <w:sz w:val="28"/>
          <w:szCs w:val="28"/>
        </w:rPr>
      </w:pPr>
    </w:p>
    <w:p w:rsidR="00047CAF" w:rsidRDefault="00047CAF" w:rsidP="00047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Выполнил: ст</w:t>
      </w:r>
      <w:r w:rsidR="00F84498">
        <w:rPr>
          <w:sz w:val="28"/>
          <w:szCs w:val="28"/>
        </w:rPr>
        <w:t xml:space="preserve">удент </w:t>
      </w:r>
      <w:r>
        <w:rPr>
          <w:sz w:val="28"/>
          <w:szCs w:val="28"/>
        </w:rPr>
        <w:t>гр</w:t>
      </w:r>
      <w:r w:rsidR="00F84498">
        <w:rPr>
          <w:sz w:val="28"/>
          <w:szCs w:val="28"/>
        </w:rPr>
        <w:t xml:space="preserve">уппы </w:t>
      </w:r>
      <w:r>
        <w:rPr>
          <w:sz w:val="28"/>
          <w:szCs w:val="28"/>
        </w:rPr>
        <w:t xml:space="preserve">ТУРз-16 </w:t>
      </w:r>
      <w:r w:rsidR="00F84498">
        <w:rPr>
          <w:sz w:val="28"/>
          <w:szCs w:val="28"/>
        </w:rPr>
        <w:t>Фамилия Имя Отчество</w:t>
      </w:r>
    </w:p>
    <w:p w:rsidR="00047CAF" w:rsidRDefault="00047CAF" w:rsidP="00047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Проверил: старший преподаватель кафедры СКТ Лях О.А.</w:t>
      </w:r>
    </w:p>
    <w:p w:rsidR="00047CAF" w:rsidRDefault="00047CAF" w:rsidP="00047CAF">
      <w:pPr>
        <w:rPr>
          <w:sz w:val="28"/>
          <w:szCs w:val="28"/>
        </w:rPr>
      </w:pPr>
    </w:p>
    <w:p w:rsidR="00047CAF" w:rsidRDefault="00047CAF" w:rsidP="00047CAF">
      <w:pPr>
        <w:rPr>
          <w:sz w:val="28"/>
          <w:szCs w:val="28"/>
        </w:rPr>
      </w:pPr>
    </w:p>
    <w:p w:rsidR="00047CAF" w:rsidRDefault="00047CAF" w:rsidP="00047CAF">
      <w:pPr>
        <w:rPr>
          <w:sz w:val="28"/>
          <w:szCs w:val="28"/>
        </w:rPr>
      </w:pPr>
    </w:p>
    <w:p w:rsidR="00047CAF" w:rsidRDefault="00047CAF" w:rsidP="00047CAF">
      <w:pPr>
        <w:rPr>
          <w:sz w:val="28"/>
          <w:szCs w:val="28"/>
        </w:rPr>
      </w:pPr>
    </w:p>
    <w:p w:rsidR="00047CAF" w:rsidRDefault="00047CAF" w:rsidP="00047CAF">
      <w:pPr>
        <w:rPr>
          <w:sz w:val="28"/>
          <w:szCs w:val="28"/>
        </w:rPr>
      </w:pPr>
    </w:p>
    <w:p w:rsidR="00047CAF" w:rsidRDefault="00047CAF" w:rsidP="00047CAF">
      <w:pPr>
        <w:rPr>
          <w:sz w:val="28"/>
          <w:szCs w:val="28"/>
        </w:rPr>
      </w:pPr>
    </w:p>
    <w:p w:rsidR="00F84498" w:rsidRDefault="00F84498" w:rsidP="00047CAF">
      <w:pPr>
        <w:rPr>
          <w:sz w:val="28"/>
          <w:szCs w:val="28"/>
        </w:rPr>
      </w:pPr>
    </w:p>
    <w:p w:rsidR="00F84498" w:rsidRDefault="00F84498" w:rsidP="00047CAF">
      <w:pPr>
        <w:rPr>
          <w:sz w:val="28"/>
          <w:szCs w:val="28"/>
        </w:rPr>
      </w:pPr>
    </w:p>
    <w:p w:rsidR="00F84498" w:rsidRDefault="00F84498" w:rsidP="00047CAF">
      <w:pPr>
        <w:rPr>
          <w:sz w:val="28"/>
          <w:szCs w:val="28"/>
        </w:rPr>
      </w:pPr>
    </w:p>
    <w:p w:rsidR="00047CAF" w:rsidRDefault="00047CAF" w:rsidP="00047CAF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047CAF" w:rsidRDefault="00047CAF" w:rsidP="00047CA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84498" w:rsidRDefault="00F84498" w:rsidP="00F8449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F84498" w:rsidRDefault="00F84498" w:rsidP="00047CAF">
      <w:pPr>
        <w:jc w:val="center"/>
        <w:rPr>
          <w:sz w:val="28"/>
          <w:szCs w:val="28"/>
        </w:rPr>
      </w:pPr>
    </w:p>
    <w:p w:rsidR="00047CAF" w:rsidRDefault="00047CAF" w:rsidP="00047CA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47CAF" w:rsidRDefault="00047CAF" w:rsidP="00047CAF">
      <w:pPr>
        <w:jc w:val="center"/>
        <w:rPr>
          <w:sz w:val="28"/>
          <w:szCs w:val="28"/>
        </w:rPr>
      </w:pPr>
    </w:p>
    <w:p w:rsidR="00463B6D" w:rsidRDefault="00463B6D" w:rsidP="00047CAF">
      <w:pPr>
        <w:jc w:val="center"/>
        <w:rPr>
          <w:sz w:val="28"/>
          <w:szCs w:val="28"/>
        </w:rPr>
      </w:pPr>
    </w:p>
    <w:p w:rsidR="00F84498" w:rsidRDefault="00F84498" w:rsidP="00047CAF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779"/>
      </w:tblGrid>
      <w:tr w:rsidR="00463B6D" w:rsidTr="00463B6D">
        <w:tc>
          <w:tcPr>
            <w:tcW w:w="534" w:type="dxa"/>
          </w:tcPr>
          <w:p w:rsidR="00463B6D" w:rsidRPr="00463B6D" w:rsidRDefault="00463B6D" w:rsidP="00463B6D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3B6D">
              <w:rPr>
                <w:sz w:val="28"/>
                <w:szCs w:val="28"/>
              </w:rPr>
              <w:t>Происхождение слова «ресторан»</w:t>
            </w:r>
            <w:r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779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B6D" w:rsidTr="00463B6D">
        <w:tc>
          <w:tcPr>
            <w:tcW w:w="534" w:type="dxa"/>
          </w:tcPr>
          <w:p w:rsidR="00463B6D" w:rsidRPr="00463B6D" w:rsidRDefault="00463B6D" w:rsidP="00463B6D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3B6D">
              <w:rPr>
                <w:sz w:val="28"/>
                <w:szCs w:val="28"/>
              </w:rPr>
              <w:t>Торговые, производственные и вспомогательные помещения ресторана</w:t>
            </w:r>
            <w:r>
              <w:rPr>
                <w:sz w:val="28"/>
                <w:szCs w:val="28"/>
              </w:rPr>
              <w:t xml:space="preserve"> ……………………………………………………………..</w:t>
            </w:r>
          </w:p>
        </w:tc>
        <w:tc>
          <w:tcPr>
            <w:tcW w:w="779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B6D" w:rsidTr="00463B6D">
        <w:tc>
          <w:tcPr>
            <w:tcW w:w="534" w:type="dxa"/>
          </w:tcPr>
          <w:p w:rsidR="00463B6D" w:rsidRPr="00463B6D" w:rsidRDefault="00463B6D" w:rsidP="00463B6D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Default="00463B6D" w:rsidP="00463B6D">
            <w:pPr>
              <w:jc w:val="both"/>
              <w:rPr>
                <w:sz w:val="28"/>
                <w:szCs w:val="28"/>
              </w:rPr>
            </w:pPr>
            <w:r w:rsidRPr="00463B6D">
              <w:rPr>
                <w:sz w:val="28"/>
                <w:szCs w:val="28"/>
              </w:rPr>
              <w:t>Основные этапы организации обслуживания</w:t>
            </w:r>
            <w:r>
              <w:rPr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779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3B6D" w:rsidTr="00463B6D">
        <w:tc>
          <w:tcPr>
            <w:tcW w:w="534" w:type="dxa"/>
          </w:tcPr>
          <w:p w:rsidR="00463B6D" w:rsidRPr="00463B6D" w:rsidRDefault="00463B6D" w:rsidP="00463B6D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Default="00463B6D" w:rsidP="00463B6D">
            <w:pPr>
              <w:jc w:val="both"/>
              <w:rPr>
                <w:sz w:val="28"/>
                <w:szCs w:val="28"/>
              </w:rPr>
            </w:pPr>
            <w:r w:rsidRPr="00463B6D">
              <w:rPr>
                <w:sz w:val="28"/>
                <w:szCs w:val="28"/>
              </w:rPr>
              <w:t>Подготовка официантов к работе</w:t>
            </w:r>
            <w:r>
              <w:rPr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779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3B6D" w:rsidTr="00463B6D">
        <w:tc>
          <w:tcPr>
            <w:tcW w:w="534" w:type="dxa"/>
          </w:tcPr>
          <w:p w:rsidR="00463B6D" w:rsidRPr="00463B6D" w:rsidRDefault="00463B6D" w:rsidP="00463B6D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3B6D">
              <w:rPr>
                <w:sz w:val="28"/>
                <w:szCs w:val="28"/>
              </w:rPr>
              <w:t>Столовые приборы и бельё. Ассортимент, характеристика, назначение</w:t>
            </w:r>
            <w:r>
              <w:rPr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779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3B6D" w:rsidTr="00463B6D">
        <w:tc>
          <w:tcPr>
            <w:tcW w:w="534" w:type="dxa"/>
          </w:tcPr>
          <w:p w:rsidR="00463B6D" w:rsidRPr="00463B6D" w:rsidRDefault="00463B6D" w:rsidP="00463B6D">
            <w:pPr>
              <w:pStyle w:val="a5"/>
              <w:numPr>
                <w:ilvl w:val="0"/>
                <w:numId w:val="40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P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3B6D">
              <w:rPr>
                <w:sz w:val="28"/>
                <w:szCs w:val="28"/>
              </w:rPr>
              <w:t>Стеклянная посуда для напитков</w:t>
            </w:r>
            <w:r>
              <w:rPr>
                <w:sz w:val="28"/>
                <w:szCs w:val="28"/>
              </w:rPr>
              <w:t xml:space="preserve"> …………………………………..</w:t>
            </w:r>
          </w:p>
        </w:tc>
        <w:tc>
          <w:tcPr>
            <w:tcW w:w="779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63B6D" w:rsidTr="00463B6D">
        <w:tc>
          <w:tcPr>
            <w:tcW w:w="534" w:type="dxa"/>
          </w:tcPr>
          <w:p w:rsidR="00463B6D" w:rsidRDefault="00463B6D" w:rsidP="00463B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63B6D" w:rsidRPr="00047CAF" w:rsidRDefault="00463B6D" w:rsidP="00922C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7CAF">
              <w:rPr>
                <w:sz w:val="28"/>
                <w:szCs w:val="28"/>
              </w:rPr>
              <w:t>Список использованной литературы</w:t>
            </w:r>
            <w:r>
              <w:rPr>
                <w:sz w:val="28"/>
                <w:szCs w:val="28"/>
              </w:rPr>
              <w:t xml:space="preserve"> ………………………………</w:t>
            </w:r>
          </w:p>
        </w:tc>
        <w:tc>
          <w:tcPr>
            <w:tcW w:w="779" w:type="dxa"/>
          </w:tcPr>
          <w:p w:rsidR="00463B6D" w:rsidRPr="00047CAF" w:rsidRDefault="00463B6D" w:rsidP="00922C4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047CAF" w:rsidRDefault="00047CAF" w:rsidP="00463B6D">
      <w:pPr>
        <w:spacing w:line="360" w:lineRule="auto"/>
        <w:jc w:val="both"/>
      </w:pPr>
    </w:p>
    <w:sectPr w:rsidR="00047CAF" w:rsidSect="00863B5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9E" w:rsidRDefault="0045569E">
      <w:r>
        <w:separator/>
      </w:r>
    </w:p>
  </w:endnote>
  <w:endnote w:type="continuationSeparator" w:id="0">
    <w:p w:rsidR="0045569E" w:rsidRDefault="0045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05" w:rsidRDefault="00C54392" w:rsidP="00863B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9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905" w:rsidRDefault="003209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05" w:rsidRDefault="00C54392" w:rsidP="00863B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9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12D">
      <w:rPr>
        <w:rStyle w:val="a4"/>
        <w:noProof/>
      </w:rPr>
      <w:t>12</w:t>
    </w:r>
    <w:r>
      <w:rPr>
        <w:rStyle w:val="a4"/>
      </w:rPr>
      <w:fldChar w:fldCharType="end"/>
    </w:r>
  </w:p>
  <w:p w:rsidR="00320905" w:rsidRDefault="003209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9E" w:rsidRDefault="0045569E">
      <w:r>
        <w:separator/>
      </w:r>
    </w:p>
  </w:footnote>
  <w:footnote w:type="continuationSeparator" w:id="0">
    <w:p w:rsidR="0045569E" w:rsidRDefault="0045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EEA"/>
    <w:multiLevelType w:val="hybridMultilevel"/>
    <w:tmpl w:val="464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A8E"/>
    <w:multiLevelType w:val="hybridMultilevel"/>
    <w:tmpl w:val="DC66E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C7B0B"/>
    <w:multiLevelType w:val="hybridMultilevel"/>
    <w:tmpl w:val="34E4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CC6"/>
    <w:multiLevelType w:val="hybridMultilevel"/>
    <w:tmpl w:val="7C5A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561E"/>
    <w:multiLevelType w:val="hybridMultilevel"/>
    <w:tmpl w:val="E4E0E232"/>
    <w:lvl w:ilvl="0" w:tplc="0F50F43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E63AD"/>
    <w:multiLevelType w:val="hybridMultilevel"/>
    <w:tmpl w:val="4F8627C2"/>
    <w:lvl w:ilvl="0" w:tplc="9AE2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17D81"/>
    <w:multiLevelType w:val="hybridMultilevel"/>
    <w:tmpl w:val="5272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B4214"/>
    <w:multiLevelType w:val="hybridMultilevel"/>
    <w:tmpl w:val="713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F7B"/>
    <w:multiLevelType w:val="hybridMultilevel"/>
    <w:tmpl w:val="6FEC3F30"/>
    <w:lvl w:ilvl="0" w:tplc="A344F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5F03"/>
    <w:multiLevelType w:val="hybridMultilevel"/>
    <w:tmpl w:val="A624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B6D08"/>
    <w:multiLevelType w:val="hybridMultilevel"/>
    <w:tmpl w:val="55D2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92E81"/>
    <w:multiLevelType w:val="hybridMultilevel"/>
    <w:tmpl w:val="AA2C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6CAA"/>
    <w:multiLevelType w:val="multilevel"/>
    <w:tmpl w:val="A9FCB642"/>
    <w:lvl w:ilvl="0">
      <w:start w:val="1"/>
      <w:numFmt w:val="decimal"/>
      <w:lvlText w:val="%1."/>
      <w:lvlJc w:val="left"/>
      <w:pPr>
        <w:ind w:left="312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301F48D9"/>
    <w:multiLevelType w:val="hybridMultilevel"/>
    <w:tmpl w:val="BF06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E5C9D"/>
    <w:multiLevelType w:val="hybridMultilevel"/>
    <w:tmpl w:val="464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80EAE"/>
    <w:multiLevelType w:val="hybridMultilevel"/>
    <w:tmpl w:val="0778D022"/>
    <w:lvl w:ilvl="0" w:tplc="2918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623E5"/>
    <w:multiLevelType w:val="hybridMultilevel"/>
    <w:tmpl w:val="162E67FA"/>
    <w:lvl w:ilvl="0" w:tplc="7DD4D2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62091"/>
    <w:multiLevelType w:val="hybridMultilevel"/>
    <w:tmpl w:val="01B245E0"/>
    <w:lvl w:ilvl="0" w:tplc="08F056D4">
      <w:start w:val="1"/>
      <w:numFmt w:val="decimal"/>
      <w:lvlText w:val="%1."/>
      <w:lvlJc w:val="left"/>
      <w:pPr>
        <w:tabs>
          <w:tab w:val="num" w:pos="357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0510F"/>
    <w:multiLevelType w:val="hybridMultilevel"/>
    <w:tmpl w:val="F236A4B0"/>
    <w:lvl w:ilvl="0" w:tplc="9AE2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87C22"/>
    <w:multiLevelType w:val="hybridMultilevel"/>
    <w:tmpl w:val="101E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310CD"/>
    <w:multiLevelType w:val="hybridMultilevel"/>
    <w:tmpl w:val="464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27E3E"/>
    <w:multiLevelType w:val="hybridMultilevel"/>
    <w:tmpl w:val="D4C8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12C31"/>
    <w:multiLevelType w:val="hybridMultilevel"/>
    <w:tmpl w:val="01B245E0"/>
    <w:lvl w:ilvl="0" w:tplc="08F056D4">
      <w:start w:val="1"/>
      <w:numFmt w:val="decimal"/>
      <w:lvlText w:val="%1."/>
      <w:lvlJc w:val="left"/>
      <w:pPr>
        <w:tabs>
          <w:tab w:val="num" w:pos="357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485F3C"/>
    <w:multiLevelType w:val="hybridMultilevel"/>
    <w:tmpl w:val="823EF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15BB0"/>
    <w:multiLevelType w:val="hybridMultilevel"/>
    <w:tmpl w:val="555E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03B7A"/>
    <w:multiLevelType w:val="hybridMultilevel"/>
    <w:tmpl w:val="464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44162"/>
    <w:multiLevelType w:val="hybridMultilevel"/>
    <w:tmpl w:val="10C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E1008"/>
    <w:multiLevelType w:val="hybridMultilevel"/>
    <w:tmpl w:val="5124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072F5"/>
    <w:multiLevelType w:val="hybridMultilevel"/>
    <w:tmpl w:val="E1367D02"/>
    <w:lvl w:ilvl="0" w:tplc="1548E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95010"/>
    <w:multiLevelType w:val="hybridMultilevel"/>
    <w:tmpl w:val="6CF2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70DC4"/>
    <w:multiLevelType w:val="hybridMultilevel"/>
    <w:tmpl w:val="A49C9AA8"/>
    <w:lvl w:ilvl="0" w:tplc="08F056D4">
      <w:start w:val="1"/>
      <w:numFmt w:val="decimal"/>
      <w:lvlText w:val="%1."/>
      <w:lvlJc w:val="left"/>
      <w:pPr>
        <w:tabs>
          <w:tab w:val="num" w:pos="357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F217D"/>
    <w:multiLevelType w:val="hybridMultilevel"/>
    <w:tmpl w:val="4648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963FC"/>
    <w:multiLevelType w:val="hybridMultilevel"/>
    <w:tmpl w:val="FA92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A2BA4"/>
    <w:multiLevelType w:val="hybridMultilevel"/>
    <w:tmpl w:val="57D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C3FBA"/>
    <w:multiLevelType w:val="hybridMultilevel"/>
    <w:tmpl w:val="1742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565C"/>
    <w:multiLevelType w:val="hybridMultilevel"/>
    <w:tmpl w:val="9CE2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2E0C0B"/>
    <w:multiLevelType w:val="hybridMultilevel"/>
    <w:tmpl w:val="4DCA9F9E"/>
    <w:lvl w:ilvl="0" w:tplc="9AE2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8449B"/>
    <w:multiLevelType w:val="hybridMultilevel"/>
    <w:tmpl w:val="57D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93ACC"/>
    <w:multiLevelType w:val="hybridMultilevel"/>
    <w:tmpl w:val="B0BA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8"/>
  </w:num>
  <w:num w:numId="4">
    <w:abstractNumId w:val="2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"/>
  </w:num>
  <w:num w:numId="9">
    <w:abstractNumId w:val="27"/>
  </w:num>
  <w:num w:numId="10">
    <w:abstractNumId w:val="34"/>
  </w:num>
  <w:num w:numId="11">
    <w:abstractNumId w:val="12"/>
  </w:num>
  <w:num w:numId="12">
    <w:abstractNumId w:val="23"/>
  </w:num>
  <w:num w:numId="13">
    <w:abstractNumId w:val="21"/>
  </w:num>
  <w:num w:numId="14">
    <w:abstractNumId w:val="8"/>
  </w:num>
  <w:num w:numId="15">
    <w:abstractNumId w:val="15"/>
  </w:num>
  <w:num w:numId="16">
    <w:abstractNumId w:val="19"/>
  </w:num>
  <w:num w:numId="17">
    <w:abstractNumId w:val="35"/>
  </w:num>
  <w:num w:numId="18">
    <w:abstractNumId w:val="13"/>
  </w:num>
  <w:num w:numId="19">
    <w:abstractNumId w:val="9"/>
  </w:num>
  <w:num w:numId="20">
    <w:abstractNumId w:val="38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33"/>
  </w:num>
  <w:num w:numId="26">
    <w:abstractNumId w:val="37"/>
  </w:num>
  <w:num w:numId="27">
    <w:abstractNumId w:val="16"/>
  </w:num>
  <w:num w:numId="28">
    <w:abstractNumId w:val="17"/>
  </w:num>
  <w:num w:numId="29">
    <w:abstractNumId w:val="26"/>
  </w:num>
  <w:num w:numId="30">
    <w:abstractNumId w:val="11"/>
  </w:num>
  <w:num w:numId="31">
    <w:abstractNumId w:val="22"/>
  </w:num>
  <w:num w:numId="32">
    <w:abstractNumId w:val="30"/>
  </w:num>
  <w:num w:numId="33">
    <w:abstractNumId w:val="28"/>
  </w:num>
  <w:num w:numId="34">
    <w:abstractNumId w:val="31"/>
  </w:num>
  <w:num w:numId="35">
    <w:abstractNumId w:val="25"/>
  </w:num>
  <w:num w:numId="36">
    <w:abstractNumId w:val="0"/>
  </w:num>
  <w:num w:numId="37">
    <w:abstractNumId w:val="14"/>
  </w:num>
  <w:num w:numId="38">
    <w:abstractNumId w:val="20"/>
  </w:num>
  <w:num w:numId="39">
    <w:abstractNumId w:val="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52"/>
    <w:rsid w:val="00011290"/>
    <w:rsid w:val="0003213C"/>
    <w:rsid w:val="00047CAF"/>
    <w:rsid w:val="0009589C"/>
    <w:rsid w:val="000E58FD"/>
    <w:rsid w:val="001304BA"/>
    <w:rsid w:val="001A1331"/>
    <w:rsid w:val="002247C6"/>
    <w:rsid w:val="002951B6"/>
    <w:rsid w:val="00320905"/>
    <w:rsid w:val="003E70C9"/>
    <w:rsid w:val="0045569E"/>
    <w:rsid w:val="00463B6D"/>
    <w:rsid w:val="004F16FC"/>
    <w:rsid w:val="00502353"/>
    <w:rsid w:val="005D111C"/>
    <w:rsid w:val="005F0A32"/>
    <w:rsid w:val="006210FB"/>
    <w:rsid w:val="00671853"/>
    <w:rsid w:val="0075112D"/>
    <w:rsid w:val="00782632"/>
    <w:rsid w:val="00862D86"/>
    <w:rsid w:val="00863B52"/>
    <w:rsid w:val="009622BD"/>
    <w:rsid w:val="00AC2A0C"/>
    <w:rsid w:val="00B07397"/>
    <w:rsid w:val="00B53FC5"/>
    <w:rsid w:val="00B85960"/>
    <w:rsid w:val="00B92098"/>
    <w:rsid w:val="00BF1044"/>
    <w:rsid w:val="00C06C73"/>
    <w:rsid w:val="00C54392"/>
    <w:rsid w:val="00CD1609"/>
    <w:rsid w:val="00CD523C"/>
    <w:rsid w:val="00D27036"/>
    <w:rsid w:val="00D35187"/>
    <w:rsid w:val="00D93426"/>
    <w:rsid w:val="00DE26AA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7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3B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B52"/>
  </w:style>
  <w:style w:type="paragraph" w:styleId="a5">
    <w:name w:val="List Paragraph"/>
    <w:basedOn w:val="a"/>
    <w:uiPriority w:val="34"/>
    <w:qFormat/>
    <w:rsid w:val="00863B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863B52"/>
    <w:rPr>
      <w:color w:val="0000FF"/>
      <w:u w:val="single"/>
    </w:rPr>
  </w:style>
  <w:style w:type="paragraph" w:styleId="a7">
    <w:name w:val="Block Text"/>
    <w:basedOn w:val="a"/>
    <w:rsid w:val="00863B52"/>
    <w:pPr>
      <w:ind w:left="6237" w:right="284"/>
    </w:pPr>
    <w:rPr>
      <w:szCs w:val="20"/>
    </w:rPr>
  </w:style>
  <w:style w:type="paragraph" w:customStyle="1" w:styleId="Default">
    <w:name w:val="Default"/>
    <w:rsid w:val="00863B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8">
    <w:name w:val="Strong"/>
    <w:basedOn w:val="a0"/>
    <w:qFormat/>
    <w:rsid w:val="00863B52"/>
    <w:rPr>
      <w:b/>
      <w:bCs/>
    </w:rPr>
  </w:style>
  <w:style w:type="character" w:styleId="a9">
    <w:name w:val="FollowedHyperlink"/>
    <w:basedOn w:val="a0"/>
    <w:rsid w:val="0009589C"/>
    <w:rPr>
      <w:color w:val="800080"/>
      <w:u w:val="single"/>
    </w:rPr>
  </w:style>
  <w:style w:type="paragraph" w:customStyle="1" w:styleId="11">
    <w:name w:val="Абзац списка1"/>
    <w:basedOn w:val="a"/>
    <w:rsid w:val="0009589C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1"/>
    <w:basedOn w:val="a"/>
    <w:link w:val="ab"/>
    <w:rsid w:val="0009589C"/>
    <w:pPr>
      <w:tabs>
        <w:tab w:val="num" w:pos="720"/>
      </w:tabs>
      <w:spacing w:before="100" w:beforeAutospacing="1" w:after="100" w:afterAutospacing="1"/>
      <w:ind w:left="720" w:hanging="720"/>
      <w:jc w:val="center"/>
    </w:pPr>
  </w:style>
  <w:style w:type="character" w:customStyle="1" w:styleId="ab">
    <w:name w:val="Обычный (веб) Знак"/>
    <w:aliases w:val="Обычный (Web)1 Знак"/>
    <w:basedOn w:val="a0"/>
    <w:link w:val="aa"/>
    <w:locked/>
    <w:rsid w:val="0009589C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9589C"/>
  </w:style>
  <w:style w:type="character" w:customStyle="1" w:styleId="apple-style-span">
    <w:name w:val="apple-style-span"/>
    <w:basedOn w:val="a0"/>
    <w:rsid w:val="0009589C"/>
  </w:style>
  <w:style w:type="character" w:customStyle="1" w:styleId="14">
    <w:name w:val="Основной текст + 14"/>
    <w:aliases w:val="5 pt"/>
    <w:basedOn w:val="a0"/>
    <w:rsid w:val="0009589C"/>
    <w:rPr>
      <w:spacing w:val="1"/>
      <w:sz w:val="29"/>
      <w:szCs w:val="29"/>
      <w:lang w:bidi="ar-SA"/>
    </w:rPr>
  </w:style>
  <w:style w:type="paragraph" w:styleId="ac">
    <w:name w:val="Plain Text"/>
    <w:basedOn w:val="a"/>
    <w:rsid w:val="00C06C73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rsid w:val="00C06C73"/>
    <w:rPr>
      <w:spacing w:val="1"/>
      <w:sz w:val="29"/>
      <w:szCs w:val="29"/>
      <w:lang w:bidi="ar-SA"/>
    </w:rPr>
  </w:style>
  <w:style w:type="character" w:customStyle="1" w:styleId="13pt">
    <w:name w:val="Основной текст + 13 pt"/>
    <w:aliases w:val="Интервал 0 pt1"/>
    <w:basedOn w:val="ad"/>
    <w:rsid w:val="00C06C73"/>
    <w:rPr>
      <w:rFonts w:ascii="Times New Roman" w:hAnsi="Times New Roman" w:cs="Times New Roman"/>
      <w:sz w:val="26"/>
      <w:szCs w:val="26"/>
      <w:u w:val="none"/>
    </w:rPr>
  </w:style>
  <w:style w:type="table" w:styleId="ae">
    <w:name w:val="Table Grid"/>
    <w:basedOn w:val="a1"/>
    <w:rsid w:val="004F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E70C9"/>
    <w:rPr>
      <w:rFonts w:ascii="Arial" w:hAnsi="Arial" w:cs="Arial"/>
      <w:b/>
      <w:bCs/>
      <w:sz w:val="26"/>
      <w:szCs w:val="26"/>
    </w:rPr>
  </w:style>
  <w:style w:type="character" w:styleId="af">
    <w:name w:val="Emphasis"/>
    <w:basedOn w:val="a0"/>
    <w:qFormat/>
    <w:rsid w:val="003E70C9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3E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17149</CharactersWithSpaces>
  <SharedDoc>false</SharedDoc>
  <HLinks>
    <vt:vector size="48" baseType="variant">
      <vt:variant>
        <vt:i4>6357049</vt:i4>
      </vt:variant>
      <vt:variant>
        <vt:i4>21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70254700</vt:i4>
      </vt:variant>
      <vt:variant>
        <vt:i4>18</vt:i4>
      </vt:variant>
      <vt:variant>
        <vt:i4>0</vt:i4>
      </vt:variant>
      <vt:variant>
        <vt:i4>5</vt:i4>
      </vt:variant>
      <vt:variant>
        <vt:lpwstr>https://75.мвд.рф/ms</vt:lpwstr>
      </vt:variant>
      <vt:variant>
        <vt:lpwstr/>
      </vt:variant>
      <vt:variant>
        <vt:i4>1310726</vt:i4>
      </vt:variant>
      <vt:variant>
        <vt:i4>15</vt:i4>
      </vt:variant>
      <vt:variant>
        <vt:i4>0</vt:i4>
      </vt:variant>
      <vt:variant>
        <vt:i4>5</vt:i4>
      </vt:variant>
      <vt:variant>
        <vt:lpwstr>http://www.kdmid.ru/</vt:lpwstr>
      </vt:variant>
      <vt:variant>
        <vt:lpwstr/>
      </vt:variant>
      <vt:variant>
        <vt:i4>5373975</vt:i4>
      </vt:variant>
      <vt:variant>
        <vt:i4>12</vt:i4>
      </vt:variant>
      <vt:variant>
        <vt:i4>0</vt:i4>
      </vt:variant>
      <vt:variant>
        <vt:i4>5</vt:i4>
      </vt:variant>
      <vt:variant>
        <vt:lpwstr>http://www.polpred.com/?ns=1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http://www.academia-moscow.ru/catalogue/sale/tourism/?id=688</vt:lpwstr>
      </vt:variant>
      <vt:variant>
        <vt:lpwstr/>
      </vt:variant>
      <vt:variant>
        <vt:i4>5046293</vt:i4>
      </vt:variant>
      <vt:variant>
        <vt:i4>6</vt:i4>
      </vt:variant>
      <vt:variant>
        <vt:i4>0</vt:i4>
      </vt:variant>
      <vt:variant>
        <vt:i4>5</vt:i4>
      </vt:variant>
      <vt:variant>
        <vt:lpwstr>http://www.academia-moscow.ru/catalogue/sale/tourism/?id=688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http://www.academia-moscow.ru/catalogue/sale/tourism/?id=688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http://www.academia-moscow.ru/authors/?id=40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Пользователь Windows</cp:lastModifiedBy>
  <cp:revision>5</cp:revision>
  <dcterms:created xsi:type="dcterms:W3CDTF">2019-05-10T11:33:00Z</dcterms:created>
  <dcterms:modified xsi:type="dcterms:W3CDTF">2019-05-10T14:04:00Z</dcterms:modified>
</cp:coreProperties>
</file>