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16" w:rsidRDefault="00976A65" w:rsidP="00976A65">
      <w:pPr>
        <w:jc w:val="center"/>
        <w:outlineLvl w:val="0"/>
      </w:pPr>
      <w:r w:rsidRPr="002C30C8">
        <w:t xml:space="preserve">МИНИСТЕРСТВО </w:t>
      </w:r>
      <w:r w:rsidR="00C96D16" w:rsidRPr="002C30C8">
        <w:t>НАУКИ</w:t>
      </w:r>
      <w:r w:rsidR="00C96D16" w:rsidRPr="002C30C8">
        <w:t xml:space="preserve"> </w:t>
      </w:r>
      <w:r w:rsidR="00C96D16" w:rsidRPr="002C30C8">
        <w:t>И</w:t>
      </w:r>
      <w:r w:rsidR="00C96D16" w:rsidRPr="002C30C8">
        <w:t xml:space="preserve"> </w:t>
      </w:r>
      <w:r w:rsidR="00C96D16">
        <w:t xml:space="preserve">ВЫСШЕГО </w:t>
      </w:r>
      <w:r w:rsidRPr="002C30C8">
        <w:t xml:space="preserve">ОБРАЗОВАНИЯ </w:t>
      </w:r>
    </w:p>
    <w:p w:rsidR="00976A65" w:rsidRPr="002C30C8" w:rsidRDefault="00976A65" w:rsidP="00976A65">
      <w:pPr>
        <w:jc w:val="center"/>
        <w:outlineLvl w:val="0"/>
      </w:pPr>
      <w:bookmarkStart w:id="0" w:name="_GoBack"/>
      <w:bookmarkEnd w:id="0"/>
      <w:r w:rsidRPr="002C30C8">
        <w:t>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BA0641">
        <w:rPr>
          <w:sz w:val="28"/>
          <w:szCs w:val="28"/>
        </w:rPr>
        <w:t xml:space="preserve"> </w:t>
      </w:r>
      <w:r w:rsidR="00BA0641" w:rsidRPr="002E3948">
        <w:rPr>
          <w:bCs/>
          <w:sz w:val="28"/>
          <w:szCs w:val="28"/>
        </w:rPr>
        <w:t>Строительства и Экологии</w:t>
      </w:r>
    </w:p>
    <w:p w:rsidR="00B05E71" w:rsidRPr="002C30C8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Кафедра </w:t>
      </w:r>
      <w:r w:rsidR="00BA0641" w:rsidRPr="00BA0641">
        <w:rPr>
          <w:bCs/>
          <w:sz w:val="28"/>
          <w:szCs w:val="28"/>
        </w:rPr>
        <w:t>Строительства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  <w:r w:rsidR="003E4D0C" w:rsidRPr="002C30C8">
        <w:rPr>
          <w:rStyle w:val="af4"/>
          <w:sz w:val="28"/>
          <w:szCs w:val="28"/>
        </w:rPr>
        <w:footnoteReference w:id="1"/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</w:t>
      </w:r>
      <w:r w:rsidR="00C65D82">
        <w:rPr>
          <w:i/>
          <w:sz w:val="28"/>
          <w:szCs w:val="28"/>
        </w:rPr>
        <w:t>)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BA064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BA0641">
        <w:rPr>
          <w:sz w:val="28"/>
          <w:szCs w:val="28"/>
        </w:rPr>
        <w:t xml:space="preserve"> дисциплине «</w:t>
      </w:r>
      <w:r w:rsidR="00BA0641">
        <w:rPr>
          <w:sz w:val="32"/>
          <w:szCs w:val="32"/>
        </w:rPr>
        <w:t>Компьютерная графика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BA0641" w:rsidRPr="00BA0641" w:rsidRDefault="008366E3" w:rsidP="005B4D43">
      <w:pPr>
        <w:spacing w:line="360" w:lineRule="auto"/>
        <w:jc w:val="both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(специальности) </w:t>
      </w:r>
      <w:r w:rsidR="00BA0641" w:rsidRPr="00BA0641">
        <w:rPr>
          <w:sz w:val="28"/>
          <w:szCs w:val="28"/>
        </w:rPr>
        <w:t>08.03.01 Строительство (</w:t>
      </w:r>
      <w:r w:rsidR="005B4D43">
        <w:rPr>
          <w:sz w:val="28"/>
          <w:szCs w:val="28"/>
        </w:rPr>
        <w:t xml:space="preserve">промышленное и гражданское строительство – </w:t>
      </w:r>
      <w:proofErr w:type="spellStart"/>
      <w:r w:rsidR="005B4D43">
        <w:rPr>
          <w:sz w:val="28"/>
          <w:szCs w:val="28"/>
        </w:rPr>
        <w:t>СТз</w:t>
      </w:r>
      <w:proofErr w:type="spellEnd"/>
      <w:r w:rsidR="00BA0641" w:rsidRPr="00BA0641">
        <w:rPr>
          <w:sz w:val="28"/>
          <w:szCs w:val="28"/>
        </w:rPr>
        <w:t>)</w:t>
      </w:r>
    </w:p>
    <w:p w:rsidR="00A316A8" w:rsidRPr="002C30C8" w:rsidRDefault="00A316A8" w:rsidP="00255CAF">
      <w:pPr>
        <w:jc w:val="both"/>
        <w:outlineLvl w:val="0"/>
        <w:rPr>
          <w:sz w:val="28"/>
          <w:szCs w:val="28"/>
        </w:rPr>
      </w:pP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BA0641" w:rsidRPr="00CD45DA" w:rsidRDefault="00A316A8" w:rsidP="00BA0641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BA0641">
        <w:rPr>
          <w:sz w:val="28"/>
          <w:szCs w:val="28"/>
        </w:rPr>
        <w:t xml:space="preserve"> – </w:t>
      </w:r>
      <w:r w:rsidR="00BA0641" w:rsidRPr="00CD45DA">
        <w:rPr>
          <w:sz w:val="28"/>
          <w:szCs w:val="28"/>
        </w:rPr>
        <w:t>на 72 часа, 2 зачетные единицы</w:t>
      </w:r>
    </w:p>
    <w:p w:rsidR="00A316A8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</w:t>
      </w:r>
      <w:r w:rsidR="00BA0641">
        <w:rPr>
          <w:sz w:val="28"/>
          <w:szCs w:val="28"/>
        </w:rPr>
        <w:t xml:space="preserve"> – </w:t>
      </w:r>
      <w:r w:rsidR="00BA0641" w:rsidRPr="002E61B2">
        <w:rPr>
          <w:b/>
          <w:sz w:val="28"/>
          <w:szCs w:val="28"/>
          <w:u w:val="single"/>
        </w:rPr>
        <w:t>контрольная работа, зачет</w:t>
      </w:r>
      <w:r w:rsidR="00BA0641">
        <w:rPr>
          <w:sz w:val="28"/>
          <w:szCs w:val="28"/>
        </w:rPr>
        <w:t>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(курсовой проект) (</w:t>
      </w:r>
      <w:proofErr w:type="gramStart"/>
      <w:r w:rsidRPr="002E61B2">
        <w:rPr>
          <w:sz w:val="28"/>
          <w:szCs w:val="28"/>
        </w:rPr>
        <w:t>КР</w:t>
      </w:r>
      <w:proofErr w:type="gramEnd"/>
      <w:r w:rsidRPr="002C30C8">
        <w:rPr>
          <w:sz w:val="28"/>
          <w:szCs w:val="28"/>
        </w:rPr>
        <w:t xml:space="preserve">, КП) – </w:t>
      </w:r>
      <w:r w:rsidRPr="002E61B2">
        <w:rPr>
          <w:sz w:val="28"/>
          <w:szCs w:val="28"/>
        </w:rPr>
        <w:t>есть</w:t>
      </w:r>
      <w:r w:rsidRPr="002C30C8">
        <w:rPr>
          <w:sz w:val="28"/>
          <w:szCs w:val="28"/>
        </w:rPr>
        <w:t>/нет.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</w:t>
      </w:r>
      <w:r w:rsidR="00A7767A" w:rsidRPr="00BA0641">
        <w:rPr>
          <w:sz w:val="28"/>
          <w:szCs w:val="28"/>
        </w:rPr>
        <w:t>зачет</w:t>
      </w:r>
      <w:r w:rsidR="00A7767A" w:rsidRPr="002C30C8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9905AF" w:rsidRPr="002C30C8" w:rsidRDefault="00A316A8" w:rsidP="005B4D43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A7767A" w:rsidRPr="00BF0102" w:rsidRDefault="00A7767A" w:rsidP="00BA0641">
      <w:pPr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9905AF" w:rsidRPr="002C30C8">
        <w:rPr>
          <w:sz w:val="28"/>
          <w:szCs w:val="28"/>
        </w:rPr>
        <w:t xml:space="preserve"> 1. </w:t>
      </w:r>
      <w:r w:rsidR="00E310A5">
        <w:rPr>
          <w:sz w:val="28"/>
          <w:szCs w:val="28"/>
        </w:rPr>
        <w:t xml:space="preserve"> </w:t>
      </w:r>
      <w:r w:rsidR="00BA0641" w:rsidRPr="00A43634">
        <w:rPr>
          <w:sz w:val="28"/>
          <w:szCs w:val="28"/>
        </w:rPr>
        <w:t xml:space="preserve">Введение. Интерфейс и начало </w:t>
      </w:r>
      <w:r w:rsidR="00BA0641">
        <w:rPr>
          <w:sz w:val="28"/>
          <w:szCs w:val="28"/>
        </w:rPr>
        <w:t>работы</w:t>
      </w:r>
      <w:r w:rsidR="00BF0102">
        <w:rPr>
          <w:sz w:val="28"/>
          <w:szCs w:val="28"/>
        </w:rPr>
        <w:t xml:space="preserve"> в программе </w:t>
      </w:r>
      <w:proofErr w:type="spellStart"/>
      <w:r w:rsidR="00BF0102">
        <w:rPr>
          <w:sz w:val="28"/>
          <w:szCs w:val="28"/>
        </w:rPr>
        <w:t>AutoCAD</w:t>
      </w:r>
      <w:proofErr w:type="spellEnd"/>
      <w:r w:rsidR="00BF0102" w:rsidRPr="00BF0102">
        <w:rPr>
          <w:sz w:val="28"/>
          <w:szCs w:val="28"/>
        </w:rPr>
        <w:t xml:space="preserve"> </w:t>
      </w:r>
      <w:r w:rsidR="00BF0102">
        <w:rPr>
          <w:sz w:val="28"/>
          <w:szCs w:val="28"/>
        </w:rPr>
        <w:t>2015</w:t>
      </w:r>
    </w:p>
    <w:p w:rsidR="00A7767A" w:rsidRPr="002C30C8" w:rsidRDefault="00A7767A" w:rsidP="00E310A5">
      <w:pPr>
        <w:pStyle w:val="ae"/>
        <w:spacing w:line="276" w:lineRule="auto"/>
        <w:ind w:left="-357" w:right="0" w:firstLine="357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9905AF" w:rsidRPr="002C30C8">
        <w:rPr>
          <w:sz w:val="28"/>
          <w:szCs w:val="28"/>
        </w:rPr>
        <w:t xml:space="preserve"> 2. </w:t>
      </w:r>
      <w:r w:rsidR="00BA0641" w:rsidRPr="00A43634">
        <w:rPr>
          <w:sz w:val="28"/>
          <w:szCs w:val="28"/>
        </w:rPr>
        <w:t>Основные примитивы и режимы построений</w:t>
      </w:r>
      <w:r w:rsidR="00E310A5">
        <w:rPr>
          <w:sz w:val="28"/>
          <w:szCs w:val="28"/>
        </w:rPr>
        <w:t>.</w:t>
      </w:r>
    </w:p>
    <w:p w:rsidR="009905AF" w:rsidRDefault="00A7767A" w:rsidP="00E310A5">
      <w:pPr>
        <w:pStyle w:val="ae"/>
        <w:spacing w:line="276" w:lineRule="auto"/>
        <w:ind w:left="-357" w:right="0" w:firstLine="357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Раздел</w:t>
      </w:r>
      <w:r w:rsidR="00E310A5">
        <w:rPr>
          <w:sz w:val="28"/>
          <w:szCs w:val="28"/>
        </w:rPr>
        <w:t xml:space="preserve"> 3.</w:t>
      </w:r>
      <w:r w:rsidR="00E310A5" w:rsidRPr="00E310A5">
        <w:rPr>
          <w:sz w:val="28"/>
          <w:szCs w:val="28"/>
        </w:rPr>
        <w:t xml:space="preserve"> </w:t>
      </w:r>
      <w:r w:rsidR="00E310A5" w:rsidRPr="00A43634">
        <w:rPr>
          <w:sz w:val="28"/>
          <w:szCs w:val="28"/>
        </w:rPr>
        <w:t>Сложные примитивы</w:t>
      </w:r>
      <w:r w:rsidR="00E310A5">
        <w:rPr>
          <w:sz w:val="28"/>
          <w:szCs w:val="28"/>
        </w:rPr>
        <w:t>.</w:t>
      </w:r>
    </w:p>
    <w:p w:rsidR="00E310A5" w:rsidRDefault="00E310A5" w:rsidP="00E310A5">
      <w:pPr>
        <w:pStyle w:val="ae"/>
        <w:spacing w:line="276" w:lineRule="auto"/>
        <w:ind w:left="-357" w:righ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</w:t>
      </w:r>
      <w:r w:rsidRPr="00A43634">
        <w:rPr>
          <w:sz w:val="28"/>
          <w:szCs w:val="28"/>
        </w:rPr>
        <w:t>Редактирование примитивов</w:t>
      </w:r>
      <w:r>
        <w:rPr>
          <w:sz w:val="28"/>
          <w:szCs w:val="28"/>
        </w:rPr>
        <w:t>.</w:t>
      </w:r>
    </w:p>
    <w:p w:rsidR="00E310A5" w:rsidRDefault="00E310A5" w:rsidP="00E310A5">
      <w:pPr>
        <w:pStyle w:val="ae"/>
        <w:spacing w:line="276" w:lineRule="auto"/>
        <w:ind w:left="-357" w:righ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5. </w:t>
      </w:r>
      <w:r w:rsidRPr="00A43634">
        <w:rPr>
          <w:sz w:val="28"/>
          <w:szCs w:val="28"/>
        </w:rPr>
        <w:t>Свойства, стили построения</w:t>
      </w:r>
      <w:r>
        <w:rPr>
          <w:sz w:val="28"/>
          <w:szCs w:val="28"/>
        </w:rPr>
        <w:t>.</w:t>
      </w:r>
    </w:p>
    <w:p w:rsidR="00E310A5" w:rsidRPr="002C30C8" w:rsidRDefault="00E310A5" w:rsidP="005B4D43">
      <w:pPr>
        <w:pStyle w:val="ae"/>
        <w:spacing w:line="276" w:lineRule="auto"/>
        <w:ind w:left="-357" w:righ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Разде</w:t>
      </w:r>
      <w:r w:rsidR="005B4D43">
        <w:rPr>
          <w:sz w:val="28"/>
          <w:szCs w:val="28"/>
        </w:rPr>
        <w:t xml:space="preserve">л 6. </w:t>
      </w:r>
      <w:r>
        <w:rPr>
          <w:sz w:val="28"/>
          <w:szCs w:val="28"/>
        </w:rPr>
        <w:t>Промежуточная аттестация.</w:t>
      </w:r>
    </w:p>
    <w:p w:rsidR="00A316A8" w:rsidRPr="002C30C8" w:rsidRDefault="00A316A8" w:rsidP="00A7767A">
      <w:pPr>
        <w:spacing w:line="360" w:lineRule="auto"/>
        <w:ind w:firstLine="1066"/>
        <w:rPr>
          <w:i/>
          <w:sz w:val="28"/>
          <w:szCs w:val="28"/>
        </w:rPr>
      </w:pP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Семестр …</w:t>
      </w:r>
      <w:r w:rsidR="00255CAF">
        <w:rPr>
          <w:rStyle w:val="af4"/>
          <w:b/>
          <w:sz w:val="28"/>
          <w:szCs w:val="28"/>
        </w:rPr>
        <w:footnoteReference w:id="2"/>
      </w:r>
    </w:p>
    <w:p w:rsidR="00DE1292" w:rsidRPr="002C30C8" w:rsidRDefault="00EC6E38" w:rsidP="005B4D43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  <w:r w:rsidR="005B4D43">
        <w:rPr>
          <w:b/>
          <w:sz w:val="28"/>
          <w:szCs w:val="28"/>
        </w:rPr>
        <w:t>– контрольная работа</w:t>
      </w:r>
    </w:p>
    <w:p w:rsidR="00BF0102" w:rsidRDefault="00A83F2A" w:rsidP="00BF01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</w:t>
      </w:r>
      <w:r w:rsidR="00374343">
        <w:rPr>
          <w:sz w:val="28"/>
          <w:szCs w:val="28"/>
        </w:rPr>
        <w:t xml:space="preserve"> выполняется в виде (расчетно-графиче</w:t>
      </w:r>
      <w:r w:rsidR="00A80DF2">
        <w:rPr>
          <w:sz w:val="28"/>
          <w:szCs w:val="28"/>
        </w:rPr>
        <w:t>с</w:t>
      </w:r>
      <w:r w:rsidR="00E310A5">
        <w:rPr>
          <w:sz w:val="28"/>
          <w:szCs w:val="28"/>
        </w:rPr>
        <w:t>кого задания на электронном носителе</w:t>
      </w:r>
      <w:r w:rsidR="00374343">
        <w:rPr>
          <w:sz w:val="28"/>
          <w:szCs w:val="28"/>
        </w:rPr>
        <w:t>)</w:t>
      </w:r>
      <w:r w:rsidR="00374343">
        <w:rPr>
          <w:rStyle w:val="af4"/>
          <w:sz w:val="28"/>
          <w:szCs w:val="28"/>
        </w:rPr>
        <w:footnoteReference w:id="3"/>
      </w:r>
      <w:r w:rsidR="00BF0102">
        <w:rPr>
          <w:sz w:val="28"/>
          <w:szCs w:val="28"/>
        </w:rPr>
        <w:t xml:space="preserve"> и состоит из </w:t>
      </w:r>
      <w:r w:rsidR="001F3AA1">
        <w:rPr>
          <w:sz w:val="28"/>
          <w:szCs w:val="28"/>
        </w:rPr>
        <w:t xml:space="preserve">пяти </w:t>
      </w:r>
      <w:r w:rsidR="00BF0102">
        <w:rPr>
          <w:sz w:val="28"/>
          <w:szCs w:val="28"/>
        </w:rPr>
        <w:t xml:space="preserve"> практических работ</w:t>
      </w:r>
      <w:r w:rsidR="001F3AA1">
        <w:rPr>
          <w:sz w:val="28"/>
          <w:szCs w:val="28"/>
        </w:rPr>
        <w:t>.</w:t>
      </w: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1F3AA1" w:rsidRDefault="001F3AA1" w:rsidP="00BF0102">
      <w:pPr>
        <w:spacing w:line="360" w:lineRule="auto"/>
        <w:jc w:val="both"/>
        <w:rPr>
          <w:sz w:val="28"/>
          <w:szCs w:val="28"/>
        </w:rPr>
      </w:pPr>
    </w:p>
    <w:p w:rsidR="00BF0102" w:rsidRDefault="00BF0102" w:rsidP="00BF0102">
      <w:pPr>
        <w:rPr>
          <w:sz w:val="28"/>
          <w:szCs w:val="28"/>
        </w:rPr>
      </w:pPr>
    </w:p>
    <w:p w:rsidR="0006455B" w:rsidRDefault="0006455B" w:rsidP="00BF01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 №1</w:t>
      </w:r>
      <w:r w:rsidR="00BF01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(выполнение титульного листа чертежа</w:t>
      </w:r>
      <w:r w:rsidR="00BF0102">
        <w:rPr>
          <w:b/>
          <w:sz w:val="28"/>
          <w:szCs w:val="28"/>
        </w:rPr>
        <w:t xml:space="preserve"> на формате А3</w:t>
      </w:r>
      <w:r>
        <w:rPr>
          <w:b/>
          <w:sz w:val="28"/>
          <w:szCs w:val="28"/>
        </w:rPr>
        <w:t>).</w:t>
      </w:r>
    </w:p>
    <w:p w:rsidR="0006455B" w:rsidRDefault="0006455B" w:rsidP="0006455B">
      <w:pPr>
        <w:jc w:val="center"/>
        <w:rPr>
          <w:b/>
          <w:sz w:val="28"/>
          <w:szCs w:val="28"/>
        </w:rPr>
      </w:pPr>
    </w:p>
    <w:p w:rsidR="0006455B" w:rsidRDefault="0006455B" w:rsidP="0006455B">
      <w:pPr>
        <w:ind w:firstLine="709"/>
        <w:jc w:val="both"/>
      </w:pP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b/>
          <w:sz w:val="28"/>
          <w:szCs w:val="28"/>
        </w:rPr>
        <w:t>Задание:</w:t>
      </w:r>
      <w:r w:rsidRPr="00C15AD3">
        <w:rPr>
          <w:sz w:val="28"/>
          <w:szCs w:val="28"/>
        </w:rPr>
        <w:t xml:space="preserve"> </w:t>
      </w:r>
    </w:p>
    <w:p w:rsidR="0006455B" w:rsidRPr="00C15AD3" w:rsidRDefault="0006455B" w:rsidP="00BF0102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1. Настройка текстовых стилей чертежа.</w:t>
      </w:r>
    </w:p>
    <w:p w:rsidR="0006455B" w:rsidRPr="00C15AD3" w:rsidRDefault="00BF0102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2</w:t>
      </w:r>
      <w:r w:rsidR="0006455B" w:rsidRPr="00C15AD3">
        <w:rPr>
          <w:sz w:val="28"/>
          <w:szCs w:val="28"/>
        </w:rPr>
        <w:t xml:space="preserve">. Создание и редактирование многострочного текста в </w:t>
      </w:r>
      <w:proofErr w:type="spellStart"/>
      <w:proofErr w:type="gramStart"/>
      <w:r w:rsidR="0006455B" w:rsidRPr="00C15AD3">
        <w:rPr>
          <w:sz w:val="28"/>
          <w:szCs w:val="28"/>
        </w:rPr>
        <w:t>А</w:t>
      </w:r>
      <w:proofErr w:type="gramEnd"/>
      <w:r w:rsidR="0006455B" w:rsidRPr="00C15AD3">
        <w:rPr>
          <w:sz w:val="28"/>
          <w:szCs w:val="28"/>
        </w:rPr>
        <w:t>utoCAD</w:t>
      </w:r>
      <w:proofErr w:type="spellEnd"/>
      <w:r w:rsidR="0006455B" w:rsidRPr="00C15AD3">
        <w:rPr>
          <w:sz w:val="28"/>
          <w:szCs w:val="28"/>
        </w:rPr>
        <w:t>.</w:t>
      </w:r>
    </w:p>
    <w:p w:rsidR="00BF0102" w:rsidRPr="00C15AD3" w:rsidRDefault="00BF0102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3. Создание стилей текста.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4. Выполнение титульного листа чертежа.</w:t>
      </w:r>
    </w:p>
    <w:p w:rsidR="00BF0102" w:rsidRPr="00C15AD3" w:rsidRDefault="00BF0102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 xml:space="preserve">Шрифт </w:t>
      </w:r>
      <w:proofErr w:type="spellStart"/>
      <w:r w:rsidRPr="00C15AD3">
        <w:rPr>
          <w:sz w:val="28"/>
          <w:szCs w:val="28"/>
        </w:rPr>
        <w:t>Times</w:t>
      </w:r>
      <w:proofErr w:type="spellEnd"/>
      <w:r w:rsidRPr="00C15AD3">
        <w:rPr>
          <w:sz w:val="28"/>
          <w:szCs w:val="28"/>
        </w:rPr>
        <w:t xml:space="preserve"> </w:t>
      </w:r>
      <w:proofErr w:type="spellStart"/>
      <w:r w:rsidRPr="00C15AD3">
        <w:rPr>
          <w:sz w:val="28"/>
          <w:szCs w:val="28"/>
        </w:rPr>
        <w:t>New</w:t>
      </w:r>
      <w:proofErr w:type="spellEnd"/>
      <w:r w:rsidRPr="00C15AD3">
        <w:rPr>
          <w:sz w:val="28"/>
          <w:szCs w:val="28"/>
        </w:rPr>
        <w:t xml:space="preserve"> </w:t>
      </w:r>
      <w:proofErr w:type="spellStart"/>
      <w:r w:rsidRPr="00C15AD3">
        <w:rPr>
          <w:sz w:val="28"/>
          <w:szCs w:val="28"/>
        </w:rPr>
        <w:t>Roman</w:t>
      </w:r>
      <w:proofErr w:type="spellEnd"/>
      <w:r w:rsidRPr="00C15AD3">
        <w:rPr>
          <w:sz w:val="28"/>
          <w:szCs w:val="28"/>
        </w:rPr>
        <w:t xml:space="preserve"> №5, №7, №14.</w:t>
      </w:r>
    </w:p>
    <w:p w:rsidR="0006455B" w:rsidRDefault="0006455B" w:rsidP="0006455B">
      <w:pPr>
        <w:spacing w:line="276" w:lineRule="auto"/>
        <w:ind w:firstLine="709"/>
        <w:jc w:val="both"/>
      </w:pPr>
    </w:p>
    <w:p w:rsidR="0006455B" w:rsidRPr="002E3948" w:rsidRDefault="0006455B" w:rsidP="0006455B">
      <w:pPr>
        <w:ind w:firstLine="709"/>
        <w:jc w:val="both"/>
        <w:rPr>
          <w:sz w:val="28"/>
          <w:szCs w:val="28"/>
        </w:rPr>
      </w:pPr>
    </w:p>
    <w:p w:rsidR="0006455B" w:rsidRDefault="0006455B" w:rsidP="0006455B">
      <w:pPr>
        <w:jc w:val="center"/>
        <w:rPr>
          <w:b/>
        </w:rPr>
      </w:pPr>
    </w:p>
    <w:p w:rsidR="00BF0102" w:rsidRDefault="00BF0102" w:rsidP="0006455B">
      <w:pPr>
        <w:jc w:val="center"/>
        <w:rPr>
          <w:b/>
        </w:rPr>
      </w:pPr>
    </w:p>
    <w:p w:rsidR="001F3AA1" w:rsidRDefault="001F3AA1" w:rsidP="0006455B">
      <w:pPr>
        <w:jc w:val="center"/>
        <w:rPr>
          <w:b/>
        </w:rPr>
      </w:pPr>
    </w:p>
    <w:p w:rsidR="001F3AA1" w:rsidRDefault="001F3AA1" w:rsidP="0006455B">
      <w:pPr>
        <w:jc w:val="center"/>
        <w:rPr>
          <w:b/>
        </w:rPr>
      </w:pPr>
    </w:p>
    <w:p w:rsidR="001F3AA1" w:rsidRDefault="001F3AA1" w:rsidP="0006455B">
      <w:pPr>
        <w:jc w:val="center"/>
        <w:rPr>
          <w:b/>
        </w:rPr>
      </w:pPr>
    </w:p>
    <w:p w:rsidR="001F3AA1" w:rsidRDefault="001F3AA1" w:rsidP="0006455B">
      <w:pPr>
        <w:jc w:val="center"/>
        <w:rPr>
          <w:b/>
        </w:rPr>
      </w:pPr>
    </w:p>
    <w:p w:rsidR="0006455B" w:rsidRDefault="0006455B" w:rsidP="0006455B">
      <w:pPr>
        <w:jc w:val="center"/>
        <w:rPr>
          <w:b/>
        </w:rPr>
      </w:pPr>
      <w:r>
        <w:rPr>
          <w:b/>
        </w:rPr>
        <w:t>Пример задания</w:t>
      </w:r>
    </w:p>
    <w:p w:rsidR="0006455B" w:rsidRDefault="0006455B" w:rsidP="0006455B">
      <w:pPr>
        <w:jc w:val="center"/>
        <w:rPr>
          <w:b/>
        </w:rPr>
      </w:pPr>
    </w:p>
    <w:p w:rsidR="0006455B" w:rsidRDefault="0006455B" w:rsidP="0006455B">
      <w:pPr>
        <w:jc w:val="center"/>
        <w:rPr>
          <w:b/>
        </w:rPr>
      </w:pPr>
    </w:p>
    <w:p w:rsidR="0006455B" w:rsidRDefault="0006455B" w:rsidP="0006455B">
      <w:pPr>
        <w:jc w:val="center"/>
        <w:rPr>
          <w:i/>
        </w:rPr>
      </w:pPr>
    </w:p>
    <w:p w:rsidR="0006455B" w:rsidRDefault="0006455B" w:rsidP="0006455B">
      <w:pPr>
        <w:tabs>
          <w:tab w:val="left" w:pos="2478"/>
        </w:tabs>
      </w:pPr>
    </w:p>
    <w:p w:rsidR="0006455B" w:rsidRPr="00C15AD3" w:rsidRDefault="00E73687" w:rsidP="0006455B">
      <w:pPr>
        <w:tabs>
          <w:tab w:val="left" w:pos="2478"/>
        </w:tabs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pict>
          <v:rect id="Прямоугольник 6" o:spid="_x0000_s1027" style="position:absolute;left:0;text-align:left;margin-left:-4.7pt;margin-top:-19.05pt;width:488.1pt;height:303.9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" filled="f" strokeweight=".25pt"/>
        </w:pict>
      </w:r>
      <w:r>
        <w:rPr>
          <w:noProof/>
          <w:sz w:val="10"/>
          <w:szCs w:val="10"/>
        </w:rPr>
        <w:pict>
          <v:rect id="Прямоугольник 5" o:spid="_x0000_s1026" style="position:absolute;left:0;text-align:left;margin-left:16.25pt;margin-top:-9.8pt;width:456.3pt;height:282.15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" filled="f" strokeweight="3pt"/>
        </w:pict>
      </w:r>
      <w:r w:rsidR="0006455B" w:rsidRPr="00C15AD3">
        <w:rPr>
          <w:sz w:val="10"/>
          <w:szCs w:val="10"/>
        </w:rPr>
        <w:t>МИНИСТЕРСТВО ОБРАЗОВАНИЯ И НАУКИ РОССИЙСКОЙ ФЕДЕРАЦИИ</w:t>
      </w:r>
    </w:p>
    <w:p w:rsidR="0006455B" w:rsidRPr="00C15AD3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федеральное государственное бюджетное образовательное учреждение</w:t>
      </w:r>
    </w:p>
    <w:p w:rsidR="0006455B" w:rsidRPr="00C15AD3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высшего профессионального образования</w:t>
      </w:r>
    </w:p>
    <w:p w:rsidR="0006455B" w:rsidRPr="00C15AD3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«Забайкальский государственный университет»</w:t>
      </w:r>
    </w:p>
    <w:p w:rsidR="0006455B" w:rsidRPr="00C15AD3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(ФГБОУ ВПО «</w:t>
      </w:r>
      <w:proofErr w:type="spellStart"/>
      <w:r w:rsidRPr="00C15AD3">
        <w:rPr>
          <w:sz w:val="10"/>
          <w:szCs w:val="10"/>
        </w:rPr>
        <w:t>ЗабГУ</w:t>
      </w:r>
      <w:proofErr w:type="spellEnd"/>
      <w:r w:rsidRPr="00C15AD3">
        <w:rPr>
          <w:sz w:val="10"/>
          <w:szCs w:val="10"/>
        </w:rPr>
        <w:t>»)</w:t>
      </w:r>
    </w:p>
    <w:p w:rsidR="0006455B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Факультет Строительства и экологии</w:t>
      </w:r>
    </w:p>
    <w:p w:rsidR="00C15AD3" w:rsidRPr="00C15AD3" w:rsidRDefault="00C15AD3" w:rsidP="00C15AD3">
      <w:pPr>
        <w:tabs>
          <w:tab w:val="left" w:pos="2478"/>
        </w:tabs>
        <w:rPr>
          <w:sz w:val="10"/>
          <w:szCs w:val="10"/>
        </w:rPr>
      </w:pPr>
    </w:p>
    <w:p w:rsidR="0006455B" w:rsidRPr="00C15AD3" w:rsidRDefault="0006455B" w:rsidP="0006455B">
      <w:pPr>
        <w:tabs>
          <w:tab w:val="left" w:pos="2478"/>
        </w:tabs>
        <w:jc w:val="center"/>
        <w:rPr>
          <w:sz w:val="10"/>
          <w:szCs w:val="10"/>
        </w:rPr>
      </w:pPr>
      <w:r w:rsidRPr="00C15AD3">
        <w:rPr>
          <w:sz w:val="10"/>
          <w:szCs w:val="10"/>
        </w:rPr>
        <w:t>Кафедра «Строительство»</w:t>
      </w:r>
      <w:r w:rsidR="00BF0102" w:rsidRPr="00C15AD3">
        <w:rPr>
          <w:sz w:val="10"/>
          <w:szCs w:val="10"/>
        </w:rPr>
        <w:t xml:space="preserve">      </w:t>
      </w:r>
    </w:p>
    <w:p w:rsidR="0006455B" w:rsidRPr="00000038" w:rsidRDefault="0006455B" w:rsidP="0006455B">
      <w:pPr>
        <w:tabs>
          <w:tab w:val="left" w:pos="2478"/>
        </w:tabs>
      </w:pPr>
    </w:p>
    <w:p w:rsidR="0006455B" w:rsidRPr="00000038" w:rsidRDefault="0006455B" w:rsidP="0006455B">
      <w:pPr>
        <w:tabs>
          <w:tab w:val="left" w:pos="2478"/>
        </w:tabs>
      </w:pPr>
    </w:p>
    <w:p w:rsidR="00C15AD3" w:rsidRDefault="00C15AD3" w:rsidP="0006455B">
      <w:pPr>
        <w:tabs>
          <w:tab w:val="left" w:pos="2478"/>
        </w:tabs>
        <w:jc w:val="center"/>
        <w:rPr>
          <w:b/>
          <w:sz w:val="28"/>
          <w:szCs w:val="28"/>
        </w:rPr>
      </w:pPr>
    </w:p>
    <w:p w:rsidR="00C15AD3" w:rsidRDefault="00C15AD3" w:rsidP="0006455B">
      <w:pPr>
        <w:tabs>
          <w:tab w:val="left" w:pos="2478"/>
        </w:tabs>
        <w:jc w:val="center"/>
        <w:rPr>
          <w:b/>
          <w:sz w:val="28"/>
          <w:szCs w:val="28"/>
        </w:rPr>
      </w:pPr>
    </w:p>
    <w:p w:rsidR="00C15AD3" w:rsidRDefault="00C15AD3" w:rsidP="0006455B">
      <w:pPr>
        <w:tabs>
          <w:tab w:val="left" w:pos="2478"/>
        </w:tabs>
        <w:jc w:val="center"/>
        <w:rPr>
          <w:b/>
          <w:sz w:val="28"/>
          <w:szCs w:val="28"/>
        </w:rPr>
      </w:pPr>
    </w:p>
    <w:p w:rsidR="0006455B" w:rsidRPr="00C15AD3" w:rsidRDefault="0006455B" w:rsidP="0006455B">
      <w:pPr>
        <w:tabs>
          <w:tab w:val="left" w:pos="2478"/>
        </w:tabs>
        <w:jc w:val="center"/>
        <w:rPr>
          <w:b/>
          <w:sz w:val="28"/>
          <w:szCs w:val="28"/>
        </w:rPr>
      </w:pPr>
      <w:r w:rsidRPr="00C15AD3">
        <w:rPr>
          <w:b/>
          <w:sz w:val="28"/>
          <w:szCs w:val="28"/>
        </w:rPr>
        <w:t>ГРАФИЧЕСКОЕ ЗАДАНИЕ</w:t>
      </w:r>
      <w:r w:rsidR="00BF0102" w:rsidRPr="00C15AD3">
        <w:rPr>
          <w:b/>
          <w:sz w:val="28"/>
          <w:szCs w:val="28"/>
        </w:rPr>
        <w:t xml:space="preserve"> </w:t>
      </w:r>
    </w:p>
    <w:p w:rsidR="0006455B" w:rsidRPr="00000038" w:rsidRDefault="0006455B" w:rsidP="0006455B">
      <w:pPr>
        <w:tabs>
          <w:tab w:val="left" w:pos="2478"/>
        </w:tabs>
        <w:jc w:val="center"/>
      </w:pPr>
      <w:r>
        <w:t>по компьютерной графике</w:t>
      </w:r>
    </w:p>
    <w:p w:rsidR="0006455B" w:rsidRPr="00000038" w:rsidRDefault="0006455B" w:rsidP="0006455B">
      <w:pPr>
        <w:tabs>
          <w:tab w:val="left" w:pos="2478"/>
        </w:tabs>
      </w:pPr>
    </w:p>
    <w:p w:rsidR="0006455B" w:rsidRPr="00000038" w:rsidRDefault="0006455B" w:rsidP="0006455B">
      <w:pPr>
        <w:tabs>
          <w:tab w:val="left" w:pos="2478"/>
        </w:tabs>
        <w:jc w:val="right"/>
      </w:pPr>
    </w:p>
    <w:p w:rsidR="0006455B" w:rsidRPr="00000038" w:rsidRDefault="0006455B" w:rsidP="0006455B">
      <w:pPr>
        <w:tabs>
          <w:tab w:val="left" w:pos="2478"/>
        </w:tabs>
        <w:jc w:val="right"/>
      </w:pPr>
      <w:r w:rsidRPr="00000038">
        <w:t>Выполнил студент</w:t>
      </w:r>
      <w:r>
        <w:t>:</w:t>
      </w:r>
      <w:r w:rsidRPr="00000038">
        <w:t xml:space="preserve"> </w:t>
      </w:r>
      <w:r>
        <w:t>Иванов</w:t>
      </w:r>
      <w:r w:rsidRPr="00000038">
        <w:t xml:space="preserve"> Д.А.</w:t>
      </w:r>
    </w:p>
    <w:p w:rsidR="0006455B" w:rsidRPr="00000038" w:rsidRDefault="0006455B" w:rsidP="0006455B">
      <w:pPr>
        <w:tabs>
          <w:tab w:val="left" w:pos="2478"/>
        </w:tabs>
        <w:jc w:val="right"/>
      </w:pPr>
    </w:p>
    <w:p w:rsidR="0006455B" w:rsidRPr="00000038" w:rsidRDefault="0006455B" w:rsidP="0006455B">
      <w:pPr>
        <w:tabs>
          <w:tab w:val="left" w:pos="2478"/>
        </w:tabs>
        <w:ind w:firstLine="6096"/>
      </w:pPr>
      <w:r>
        <w:t>Проверил</w:t>
      </w:r>
      <w:r w:rsidRPr="00000038">
        <w:t xml:space="preserve">: </w:t>
      </w:r>
      <w:r>
        <w:t>Петров</w:t>
      </w:r>
      <w:r w:rsidRPr="00000038">
        <w:t xml:space="preserve"> Г.В.</w:t>
      </w:r>
    </w:p>
    <w:p w:rsidR="0006455B" w:rsidRPr="00000038" w:rsidRDefault="0006455B" w:rsidP="0006455B">
      <w:pPr>
        <w:tabs>
          <w:tab w:val="left" w:pos="2478"/>
        </w:tabs>
      </w:pPr>
    </w:p>
    <w:p w:rsidR="0006455B" w:rsidRPr="00000038" w:rsidRDefault="0006455B" w:rsidP="0006455B">
      <w:pPr>
        <w:tabs>
          <w:tab w:val="left" w:pos="2478"/>
        </w:tabs>
        <w:jc w:val="center"/>
      </w:pPr>
      <w:r w:rsidRPr="00000038">
        <w:t>Чита</w:t>
      </w:r>
    </w:p>
    <w:p w:rsidR="0006455B" w:rsidRDefault="0006455B" w:rsidP="0006455B">
      <w:pPr>
        <w:tabs>
          <w:tab w:val="left" w:pos="2478"/>
        </w:tabs>
        <w:jc w:val="center"/>
      </w:pPr>
      <w:r>
        <w:t>2017</w:t>
      </w:r>
    </w:p>
    <w:p w:rsidR="0006455B" w:rsidRDefault="0006455B" w:rsidP="0006455B">
      <w:pPr>
        <w:jc w:val="center"/>
        <w:rPr>
          <w:sz w:val="28"/>
          <w:szCs w:val="28"/>
        </w:rPr>
      </w:pPr>
    </w:p>
    <w:p w:rsidR="0006455B" w:rsidRDefault="0006455B" w:rsidP="0006455B">
      <w:pPr>
        <w:jc w:val="center"/>
        <w:rPr>
          <w:sz w:val="28"/>
          <w:szCs w:val="28"/>
        </w:rPr>
      </w:pPr>
    </w:p>
    <w:p w:rsidR="0006455B" w:rsidRDefault="0006455B" w:rsidP="0006455B">
      <w:pPr>
        <w:jc w:val="center"/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rPr>
          <w:sz w:val="28"/>
          <w:szCs w:val="28"/>
        </w:rPr>
      </w:pPr>
    </w:p>
    <w:p w:rsidR="0006455B" w:rsidRDefault="0006455B" w:rsidP="0006455B">
      <w:pPr>
        <w:tabs>
          <w:tab w:val="left" w:pos="30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№2 (выполнение основной надписи чертежа).</w:t>
      </w:r>
    </w:p>
    <w:p w:rsidR="0006455B" w:rsidRPr="005A196A" w:rsidRDefault="0006455B" w:rsidP="0006455B">
      <w:pPr>
        <w:jc w:val="center"/>
        <w:rPr>
          <w:b/>
        </w:rPr>
      </w:pPr>
    </w:p>
    <w:p w:rsidR="0006455B" w:rsidRDefault="0006455B" w:rsidP="0006455B">
      <w:pPr>
        <w:spacing w:line="276" w:lineRule="auto"/>
        <w:ind w:firstLine="709"/>
        <w:jc w:val="both"/>
      </w:pPr>
    </w:p>
    <w:p w:rsidR="0006455B" w:rsidRDefault="0006455B" w:rsidP="0006455B">
      <w:pPr>
        <w:spacing w:line="276" w:lineRule="auto"/>
        <w:ind w:firstLine="709"/>
        <w:jc w:val="both"/>
      </w:pPr>
      <w:r w:rsidRPr="005A196A">
        <w:rPr>
          <w:b/>
        </w:rPr>
        <w:t>Задание:</w:t>
      </w:r>
      <w:r>
        <w:t xml:space="preserve"> 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1. Вычертить рамку и основную надпись на листе</w:t>
      </w:r>
      <w:r w:rsidR="00BF0102" w:rsidRPr="00C15AD3">
        <w:rPr>
          <w:sz w:val="28"/>
          <w:szCs w:val="28"/>
        </w:rPr>
        <w:t xml:space="preserve"> (</w:t>
      </w:r>
      <w:proofErr w:type="spellStart"/>
      <w:r w:rsidR="00BF0102" w:rsidRPr="00C15AD3">
        <w:rPr>
          <w:sz w:val="28"/>
          <w:szCs w:val="28"/>
        </w:rPr>
        <w:t>Times</w:t>
      </w:r>
      <w:proofErr w:type="spellEnd"/>
      <w:r w:rsidR="00BF0102" w:rsidRPr="00C15AD3">
        <w:rPr>
          <w:sz w:val="28"/>
          <w:szCs w:val="28"/>
        </w:rPr>
        <w:t xml:space="preserve"> </w:t>
      </w:r>
      <w:proofErr w:type="spellStart"/>
      <w:r w:rsidR="00BF0102" w:rsidRPr="00C15AD3">
        <w:rPr>
          <w:sz w:val="28"/>
          <w:szCs w:val="28"/>
        </w:rPr>
        <w:t>New</w:t>
      </w:r>
      <w:proofErr w:type="spellEnd"/>
      <w:r w:rsidR="00BF0102" w:rsidRPr="00C15AD3">
        <w:rPr>
          <w:sz w:val="28"/>
          <w:szCs w:val="28"/>
        </w:rPr>
        <w:t xml:space="preserve"> </w:t>
      </w:r>
      <w:proofErr w:type="spellStart"/>
      <w:r w:rsidR="00BF0102" w:rsidRPr="00C15AD3">
        <w:rPr>
          <w:sz w:val="28"/>
          <w:szCs w:val="28"/>
        </w:rPr>
        <w:t>Roman</w:t>
      </w:r>
      <w:proofErr w:type="spellEnd"/>
      <w:r w:rsidR="00BF0102" w:rsidRPr="00C15AD3">
        <w:rPr>
          <w:sz w:val="28"/>
          <w:szCs w:val="28"/>
        </w:rPr>
        <w:t xml:space="preserve"> № 2.5)</w:t>
      </w:r>
      <w:r w:rsidRPr="00C15AD3">
        <w:rPr>
          <w:sz w:val="28"/>
          <w:szCs w:val="28"/>
        </w:rPr>
        <w:t>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2. Создани</w:t>
      </w:r>
      <w:r w:rsidR="00C15AD3">
        <w:rPr>
          <w:sz w:val="28"/>
          <w:szCs w:val="28"/>
        </w:rPr>
        <w:t>е и редактирование многострочного</w:t>
      </w:r>
      <w:r w:rsidRPr="00C15AD3">
        <w:rPr>
          <w:sz w:val="28"/>
          <w:szCs w:val="28"/>
        </w:rPr>
        <w:t xml:space="preserve"> текста в </w:t>
      </w:r>
      <w:proofErr w:type="spellStart"/>
      <w:proofErr w:type="gramStart"/>
      <w:r w:rsidRPr="00C15AD3">
        <w:rPr>
          <w:sz w:val="28"/>
          <w:szCs w:val="28"/>
        </w:rPr>
        <w:t>А</w:t>
      </w:r>
      <w:proofErr w:type="gramEnd"/>
      <w:r w:rsidRPr="00C15AD3">
        <w:rPr>
          <w:sz w:val="28"/>
          <w:szCs w:val="28"/>
        </w:rPr>
        <w:t>utoCAD</w:t>
      </w:r>
      <w:proofErr w:type="spellEnd"/>
      <w:r w:rsidRPr="00C15AD3">
        <w:rPr>
          <w:sz w:val="28"/>
          <w:szCs w:val="28"/>
        </w:rPr>
        <w:t>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3. Создать слой РАМКА.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4. Перенести основную надпись в слой РАМКА.</w:t>
      </w: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1F3AA1" w:rsidRDefault="001F3AA1" w:rsidP="0006455B">
      <w:pPr>
        <w:spacing w:line="276" w:lineRule="auto"/>
        <w:ind w:firstLine="709"/>
        <w:jc w:val="both"/>
      </w:pPr>
    </w:p>
    <w:p w:rsidR="0006455B" w:rsidRDefault="0006455B" w:rsidP="0006455B">
      <w:pPr>
        <w:jc w:val="center"/>
        <w:rPr>
          <w:b/>
        </w:rPr>
      </w:pPr>
      <w:r>
        <w:rPr>
          <w:b/>
        </w:rPr>
        <w:t>Пример задания</w:t>
      </w:r>
    </w:p>
    <w:p w:rsidR="0006455B" w:rsidRDefault="0006455B" w:rsidP="0006455B">
      <w:pPr>
        <w:jc w:val="center"/>
        <w:rPr>
          <w:b/>
          <w:sz w:val="28"/>
          <w:szCs w:val="28"/>
        </w:rPr>
      </w:pPr>
    </w:p>
    <w:p w:rsidR="004C2D8A" w:rsidRDefault="002E61B2" w:rsidP="0006455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3895725"/>
            <wp:effectExtent l="19050" t="0" r="9525" b="0"/>
            <wp:docPr id="1" name="Рисунок 1" descr="36203_html_m2bd5b2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6203_html_m2bd5b28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D8A" w:rsidRDefault="004C2D8A" w:rsidP="0006455B">
      <w:pPr>
        <w:jc w:val="center"/>
        <w:rPr>
          <w:b/>
          <w:sz w:val="28"/>
          <w:szCs w:val="28"/>
        </w:rPr>
      </w:pPr>
    </w:p>
    <w:p w:rsidR="004C2D8A" w:rsidRDefault="004C2D8A" w:rsidP="0006455B">
      <w:pPr>
        <w:jc w:val="center"/>
        <w:rPr>
          <w:b/>
          <w:sz w:val="28"/>
          <w:szCs w:val="28"/>
        </w:rPr>
      </w:pPr>
    </w:p>
    <w:p w:rsidR="004C2D8A" w:rsidRDefault="004C2D8A" w:rsidP="0006455B">
      <w:pPr>
        <w:jc w:val="center"/>
        <w:rPr>
          <w:b/>
          <w:sz w:val="28"/>
          <w:szCs w:val="28"/>
        </w:rPr>
      </w:pPr>
    </w:p>
    <w:p w:rsidR="004C2D8A" w:rsidRDefault="004C2D8A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06455B" w:rsidRDefault="0006455B" w:rsidP="000645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№3(выполнение плана здания).</w:t>
      </w:r>
    </w:p>
    <w:p w:rsidR="0006455B" w:rsidRPr="005A196A" w:rsidRDefault="0006455B" w:rsidP="0006455B">
      <w:pPr>
        <w:jc w:val="center"/>
        <w:rPr>
          <w:b/>
        </w:rPr>
      </w:pPr>
    </w:p>
    <w:p w:rsidR="0006455B" w:rsidRDefault="0006455B" w:rsidP="0006455B">
      <w:pPr>
        <w:spacing w:line="276" w:lineRule="auto"/>
        <w:ind w:firstLine="709"/>
        <w:jc w:val="both"/>
      </w:pPr>
    </w:p>
    <w:p w:rsidR="0006455B" w:rsidRDefault="0006455B" w:rsidP="0006455B">
      <w:pPr>
        <w:spacing w:line="276" w:lineRule="auto"/>
        <w:ind w:firstLine="709"/>
        <w:jc w:val="both"/>
        <w:rPr>
          <w:b/>
        </w:rPr>
      </w:pPr>
      <w:r w:rsidRPr="005A196A">
        <w:rPr>
          <w:b/>
        </w:rPr>
        <w:t>Задание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1. Создание нового чертежа. Сохранение чертежа. Создание папки.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 xml:space="preserve">2. Настройка размерного стиля. 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3. Вычерчивание плана здания.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4. Нанесение размеров и маркировка координационных осей на плане.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5. Перенос основных конструктивных элементов в отдельные слои.</w:t>
      </w:r>
    </w:p>
    <w:p w:rsidR="0006455B" w:rsidRPr="00C15AD3" w:rsidRDefault="0006455B" w:rsidP="0006455B">
      <w:pPr>
        <w:spacing w:line="276" w:lineRule="auto"/>
        <w:ind w:firstLine="709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6. Редактирование чертежа.</w:t>
      </w:r>
    </w:p>
    <w:p w:rsidR="0006455B" w:rsidRDefault="0006455B" w:rsidP="0006455B">
      <w:pPr>
        <w:ind w:firstLine="709"/>
        <w:jc w:val="both"/>
      </w:pPr>
    </w:p>
    <w:p w:rsidR="0006455B" w:rsidRDefault="0006455B" w:rsidP="0006455B">
      <w:pPr>
        <w:jc w:val="center"/>
        <w:rPr>
          <w:b/>
        </w:rPr>
      </w:pPr>
    </w:p>
    <w:p w:rsidR="004C2D8A" w:rsidRDefault="004C2D8A" w:rsidP="0006455B">
      <w:pPr>
        <w:jc w:val="center"/>
        <w:rPr>
          <w:b/>
        </w:rPr>
      </w:pPr>
    </w:p>
    <w:p w:rsidR="004C2D8A" w:rsidRDefault="004C2D8A" w:rsidP="0006455B">
      <w:pPr>
        <w:jc w:val="center"/>
        <w:rPr>
          <w:b/>
        </w:rPr>
      </w:pPr>
    </w:p>
    <w:p w:rsidR="004C2D8A" w:rsidRDefault="004C2D8A" w:rsidP="0006455B">
      <w:pPr>
        <w:jc w:val="center"/>
        <w:rPr>
          <w:b/>
        </w:rPr>
      </w:pPr>
    </w:p>
    <w:p w:rsidR="0006455B" w:rsidRDefault="0006455B" w:rsidP="0006455B">
      <w:pPr>
        <w:jc w:val="center"/>
        <w:rPr>
          <w:b/>
        </w:rPr>
      </w:pPr>
      <w:r>
        <w:rPr>
          <w:b/>
        </w:rPr>
        <w:t>Пример задания</w:t>
      </w:r>
    </w:p>
    <w:p w:rsidR="0006455B" w:rsidRPr="002E3948" w:rsidRDefault="002E61B2" w:rsidP="0006455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3600" cy="5343525"/>
            <wp:effectExtent l="19050" t="0" r="0" b="0"/>
            <wp:docPr id="2" name="Рисунок 1" descr="http://docs.cntd.ru/picture/get?id=P01F2&amp;doc_id=1200095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docs.cntd.ru/picture/get?id=P01F2&amp;doc_id=120009570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4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9D2" w:rsidRDefault="002639D2" w:rsidP="0006455B">
      <w:pPr>
        <w:jc w:val="center"/>
        <w:rPr>
          <w:b/>
          <w:sz w:val="28"/>
          <w:szCs w:val="28"/>
        </w:rPr>
      </w:pPr>
    </w:p>
    <w:p w:rsidR="001F3AA1" w:rsidRDefault="001F3AA1" w:rsidP="0006455B">
      <w:pPr>
        <w:jc w:val="center"/>
        <w:rPr>
          <w:b/>
          <w:sz w:val="28"/>
          <w:szCs w:val="28"/>
        </w:rPr>
      </w:pPr>
    </w:p>
    <w:p w:rsidR="0006455B" w:rsidRPr="0006455B" w:rsidRDefault="0006455B" w:rsidP="00C15AD3">
      <w:pPr>
        <w:jc w:val="center"/>
        <w:rPr>
          <w:b/>
          <w:sz w:val="28"/>
          <w:szCs w:val="28"/>
        </w:rPr>
      </w:pPr>
      <w:r w:rsidRPr="0006455B">
        <w:rPr>
          <w:b/>
          <w:sz w:val="28"/>
          <w:szCs w:val="28"/>
        </w:rPr>
        <w:lastRenderedPageBreak/>
        <w:t xml:space="preserve">Практическая работа №4 </w:t>
      </w:r>
      <w:r>
        <w:rPr>
          <w:b/>
          <w:sz w:val="28"/>
          <w:szCs w:val="28"/>
        </w:rPr>
        <w:t>(в</w:t>
      </w:r>
      <w:r w:rsidRPr="0006455B">
        <w:rPr>
          <w:b/>
          <w:sz w:val="28"/>
          <w:szCs w:val="28"/>
        </w:rPr>
        <w:t>ыполнение разреза здания</w:t>
      </w:r>
      <w:r>
        <w:rPr>
          <w:b/>
          <w:sz w:val="28"/>
          <w:szCs w:val="28"/>
        </w:rPr>
        <w:t>).</w:t>
      </w:r>
    </w:p>
    <w:p w:rsidR="0006455B" w:rsidRPr="005A196A" w:rsidRDefault="0006455B" w:rsidP="0006455B">
      <w:pPr>
        <w:jc w:val="center"/>
        <w:rPr>
          <w:b/>
        </w:rPr>
      </w:pPr>
    </w:p>
    <w:p w:rsidR="0006455B" w:rsidRPr="002A4BA4" w:rsidRDefault="00C15AD3" w:rsidP="00C15AD3">
      <w:pPr>
        <w:jc w:val="both"/>
      </w:pPr>
      <w:r>
        <w:rPr>
          <w:b/>
        </w:rPr>
        <w:t xml:space="preserve">            </w:t>
      </w:r>
      <w:r w:rsidR="0006455B" w:rsidRPr="005A196A">
        <w:rPr>
          <w:b/>
        </w:rPr>
        <w:t>Задание:</w:t>
      </w:r>
      <w:r w:rsidR="0006455B">
        <w:t xml:space="preserve"> 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Создание нового чертежа. Сохранение чертежа. Создание папки.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 xml:space="preserve">Настройка размерного стиля. 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Вычерчивание разреза здания.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Нанесение размеров и маркировка координационных осей на разрезе.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Нанесение знаков высотных отметок на чертеже разреза здания.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Перенос основных конструктивных элементов в отдельные слои.</w:t>
      </w:r>
    </w:p>
    <w:p w:rsidR="0006455B" w:rsidRPr="00C15AD3" w:rsidRDefault="0006455B" w:rsidP="0006455B">
      <w:pPr>
        <w:numPr>
          <w:ilvl w:val="0"/>
          <w:numId w:val="7"/>
        </w:numPr>
        <w:suppressAutoHyphens/>
        <w:ind w:left="1134" w:hanging="425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Редактирование чертежа.</w:t>
      </w:r>
    </w:p>
    <w:p w:rsidR="0006455B" w:rsidRDefault="0006455B" w:rsidP="0006455B">
      <w:pPr>
        <w:suppressAutoHyphens/>
        <w:jc w:val="both"/>
      </w:pPr>
    </w:p>
    <w:p w:rsidR="0006455B" w:rsidRDefault="0006455B" w:rsidP="00C15AD3">
      <w:pPr>
        <w:jc w:val="center"/>
        <w:rPr>
          <w:b/>
        </w:rPr>
      </w:pPr>
      <w:r>
        <w:rPr>
          <w:b/>
        </w:rPr>
        <w:t>Пример задания</w:t>
      </w:r>
    </w:p>
    <w:p w:rsidR="0006455B" w:rsidRDefault="0006455B" w:rsidP="0006455B">
      <w:pPr>
        <w:rPr>
          <w:b/>
        </w:rPr>
      </w:pPr>
    </w:p>
    <w:p w:rsidR="0006455B" w:rsidRDefault="0006455B" w:rsidP="0006455B">
      <w:pPr>
        <w:rPr>
          <w:b/>
        </w:rPr>
      </w:pPr>
    </w:p>
    <w:p w:rsidR="0006455B" w:rsidRPr="002E3948" w:rsidRDefault="002E61B2" w:rsidP="000645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19625" cy="6686550"/>
            <wp:effectExtent l="19050" t="0" r="9525" b="0"/>
            <wp:docPr id="3" name="Рисунок 3" descr="ГОСТ 21.501-2011 Система проектной документации для строительства (СПДС). Правила выполнения рабочей документации архитектурных и конструктивных ре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21.501-2011 Система проектной документации для строительства (СПДС). Правила выполнения рабочей документации архитектурных и конструктивных реше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5B" w:rsidRDefault="0006455B" w:rsidP="0006455B">
      <w:pPr>
        <w:jc w:val="center"/>
        <w:rPr>
          <w:b/>
          <w:sz w:val="28"/>
          <w:szCs w:val="28"/>
        </w:rPr>
      </w:pPr>
    </w:p>
    <w:p w:rsidR="0006455B" w:rsidRDefault="0006455B" w:rsidP="0006455B">
      <w:pPr>
        <w:jc w:val="center"/>
        <w:rPr>
          <w:b/>
          <w:sz w:val="28"/>
          <w:szCs w:val="28"/>
        </w:rPr>
      </w:pPr>
    </w:p>
    <w:p w:rsidR="0006455B" w:rsidRPr="001F3AA1" w:rsidRDefault="0006455B" w:rsidP="001F3AA1">
      <w:pPr>
        <w:jc w:val="center"/>
        <w:rPr>
          <w:b/>
          <w:sz w:val="28"/>
          <w:szCs w:val="28"/>
        </w:rPr>
      </w:pPr>
      <w:r w:rsidRPr="001F3AA1">
        <w:rPr>
          <w:b/>
          <w:sz w:val="28"/>
          <w:szCs w:val="28"/>
        </w:rPr>
        <w:t>Практическая работа №5</w:t>
      </w:r>
      <w:r w:rsidR="001F3AA1" w:rsidRPr="001F3AA1">
        <w:rPr>
          <w:b/>
          <w:sz w:val="28"/>
          <w:szCs w:val="28"/>
        </w:rPr>
        <w:t xml:space="preserve"> (</w:t>
      </w:r>
      <w:r w:rsidR="001F3AA1">
        <w:rPr>
          <w:b/>
          <w:sz w:val="28"/>
          <w:szCs w:val="28"/>
        </w:rPr>
        <w:t>в</w:t>
      </w:r>
      <w:r w:rsidR="001F3AA1" w:rsidRPr="001F3AA1">
        <w:rPr>
          <w:b/>
          <w:sz w:val="28"/>
          <w:szCs w:val="28"/>
        </w:rPr>
        <w:t>ыполнение фасада здания)</w:t>
      </w:r>
    </w:p>
    <w:p w:rsidR="0006455B" w:rsidRPr="005A196A" w:rsidRDefault="0006455B" w:rsidP="0006455B">
      <w:pPr>
        <w:jc w:val="center"/>
        <w:rPr>
          <w:b/>
        </w:rPr>
      </w:pPr>
    </w:p>
    <w:p w:rsidR="0006455B" w:rsidRDefault="0006455B" w:rsidP="0006455B">
      <w:pPr>
        <w:ind w:firstLine="709"/>
        <w:jc w:val="both"/>
      </w:pPr>
    </w:p>
    <w:p w:rsidR="0006455B" w:rsidRDefault="0006455B" w:rsidP="0006455B">
      <w:pPr>
        <w:ind w:firstLine="709"/>
        <w:jc w:val="both"/>
        <w:rPr>
          <w:b/>
        </w:rPr>
      </w:pPr>
    </w:p>
    <w:p w:rsidR="001F3AA1" w:rsidRPr="00C15AD3" w:rsidRDefault="0006455B" w:rsidP="001F3AA1">
      <w:pPr>
        <w:ind w:firstLine="709"/>
        <w:jc w:val="both"/>
        <w:rPr>
          <w:sz w:val="28"/>
          <w:szCs w:val="28"/>
        </w:rPr>
      </w:pPr>
      <w:r w:rsidRPr="00C15AD3">
        <w:rPr>
          <w:b/>
          <w:sz w:val="28"/>
          <w:szCs w:val="28"/>
        </w:rPr>
        <w:t>Задание:</w:t>
      </w:r>
      <w:r w:rsidRPr="00C15AD3">
        <w:rPr>
          <w:sz w:val="28"/>
          <w:szCs w:val="28"/>
        </w:rPr>
        <w:t xml:space="preserve"> 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Создание нового чертежа. Сохранение чертежа. Создание папки.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 xml:space="preserve">Настройка размерного стиля. 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Вычерчивание фасада здания.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Нанесение размеров и маркировка координационных осей на разрезе.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Нанесение знаков высотных отметок на чертеже фасаде здания.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Перенос основных конструктивных элементов в отдельные слои.</w:t>
      </w:r>
    </w:p>
    <w:p w:rsidR="0006455B" w:rsidRPr="00C15AD3" w:rsidRDefault="0006455B" w:rsidP="0006455B">
      <w:pPr>
        <w:numPr>
          <w:ilvl w:val="0"/>
          <w:numId w:val="8"/>
        </w:numPr>
        <w:suppressAutoHyphens/>
        <w:ind w:left="1134" w:hanging="720"/>
        <w:jc w:val="both"/>
        <w:rPr>
          <w:sz w:val="28"/>
          <w:szCs w:val="28"/>
        </w:rPr>
      </w:pPr>
      <w:r w:rsidRPr="00C15AD3">
        <w:rPr>
          <w:sz w:val="28"/>
          <w:szCs w:val="28"/>
        </w:rPr>
        <w:t>Редактирование чертежа.</w:t>
      </w:r>
    </w:p>
    <w:p w:rsidR="0006455B" w:rsidRDefault="0006455B" w:rsidP="0006455B">
      <w:pPr>
        <w:jc w:val="center"/>
        <w:rPr>
          <w:b/>
        </w:rPr>
      </w:pPr>
    </w:p>
    <w:p w:rsidR="0006455B" w:rsidRDefault="0006455B" w:rsidP="0006455B">
      <w:pPr>
        <w:jc w:val="center"/>
        <w:rPr>
          <w:b/>
        </w:rPr>
      </w:pPr>
      <w:r>
        <w:rPr>
          <w:b/>
        </w:rPr>
        <w:t>Пример задания</w:t>
      </w:r>
    </w:p>
    <w:p w:rsidR="0006455B" w:rsidRDefault="0006455B" w:rsidP="0006455B">
      <w:pPr>
        <w:jc w:val="center"/>
        <w:rPr>
          <w:b/>
        </w:rPr>
      </w:pPr>
    </w:p>
    <w:p w:rsidR="0006455B" w:rsidRPr="002E3948" w:rsidRDefault="0006455B" w:rsidP="0006455B">
      <w:pPr>
        <w:jc w:val="center"/>
        <w:rPr>
          <w:sz w:val="28"/>
          <w:szCs w:val="28"/>
        </w:rPr>
      </w:pPr>
    </w:p>
    <w:p w:rsidR="0006455B" w:rsidRDefault="002E61B2" w:rsidP="0006455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43350" cy="3905250"/>
            <wp:effectExtent l="19050" t="0" r="0" b="0"/>
            <wp:docPr id="4" name="Рисунок 4" descr="ГОСТ 21.501-2011 Система проектной документации для строительства (СПДС). Правила выполнения рабочей документации архитектурных и конструктивных ре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21.501-2011 Система проектной документации для строительства (СПДС). Правила выполнения рабочей документации архитектурных и конструктивных реше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55B" w:rsidRDefault="0006455B" w:rsidP="0006455B">
      <w:pPr>
        <w:spacing w:before="240" w:after="240"/>
        <w:jc w:val="center"/>
        <w:rPr>
          <w:sz w:val="28"/>
          <w:szCs w:val="28"/>
        </w:rPr>
      </w:pPr>
    </w:p>
    <w:p w:rsidR="0006455B" w:rsidRDefault="0006455B" w:rsidP="0006455B">
      <w:pPr>
        <w:spacing w:before="240" w:after="240"/>
        <w:jc w:val="center"/>
        <w:rPr>
          <w:sz w:val="28"/>
          <w:szCs w:val="28"/>
        </w:rPr>
      </w:pPr>
    </w:p>
    <w:p w:rsidR="001F3AA1" w:rsidRDefault="001F3AA1" w:rsidP="0006455B">
      <w:pPr>
        <w:spacing w:before="240" w:after="240"/>
        <w:jc w:val="center"/>
        <w:rPr>
          <w:sz w:val="28"/>
          <w:szCs w:val="28"/>
        </w:rPr>
      </w:pPr>
    </w:p>
    <w:p w:rsidR="001F3AA1" w:rsidRDefault="001F3AA1" w:rsidP="0006455B">
      <w:pPr>
        <w:spacing w:before="240" w:after="240"/>
        <w:jc w:val="center"/>
        <w:rPr>
          <w:sz w:val="28"/>
          <w:szCs w:val="28"/>
        </w:rPr>
      </w:pPr>
    </w:p>
    <w:p w:rsidR="0006455B" w:rsidRDefault="0006455B" w:rsidP="0006455B">
      <w:pPr>
        <w:spacing w:before="240" w:after="240"/>
        <w:jc w:val="center"/>
        <w:rPr>
          <w:sz w:val="28"/>
          <w:szCs w:val="28"/>
        </w:rPr>
      </w:pPr>
    </w:p>
    <w:p w:rsidR="0006455B" w:rsidRDefault="0006455B" w:rsidP="0006455B">
      <w:pPr>
        <w:spacing w:before="240" w:after="240"/>
        <w:jc w:val="center"/>
        <w:rPr>
          <w:sz w:val="28"/>
          <w:szCs w:val="28"/>
        </w:rPr>
      </w:pPr>
    </w:p>
    <w:p w:rsidR="00374343" w:rsidRPr="002C30C8" w:rsidRDefault="00374343" w:rsidP="001F3AA1">
      <w:pPr>
        <w:spacing w:before="100" w:beforeAutospacing="1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</w:t>
      </w:r>
      <w:r w:rsidR="002E61B2">
        <w:rPr>
          <w:b/>
          <w:sz w:val="28"/>
          <w:szCs w:val="28"/>
        </w:rPr>
        <w:t>онтрольная работа</w:t>
      </w:r>
    </w:p>
    <w:p w:rsidR="00374343" w:rsidRDefault="002E61B2" w:rsidP="002E61B2">
      <w:pPr>
        <w:spacing w:line="360" w:lineRule="auto"/>
        <w:ind w:firstLine="708"/>
        <w:jc w:val="both"/>
        <w:rPr>
          <w:sz w:val="28"/>
          <w:szCs w:val="28"/>
        </w:rPr>
      </w:pPr>
      <w:r w:rsidRPr="002E61B2">
        <w:rPr>
          <w:sz w:val="28"/>
          <w:szCs w:val="28"/>
        </w:rPr>
        <w:t>Контрольная работа</w:t>
      </w:r>
      <w:r>
        <w:rPr>
          <w:sz w:val="28"/>
          <w:szCs w:val="28"/>
        </w:rPr>
        <w:t xml:space="preserve"> </w:t>
      </w:r>
      <w:r w:rsidR="00A83F2A">
        <w:rPr>
          <w:sz w:val="28"/>
          <w:szCs w:val="28"/>
        </w:rPr>
        <w:t>считается зачтенным при умении студентов выполнять каждую из практических задач.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A428E8">
        <w:rPr>
          <w:sz w:val="28"/>
          <w:szCs w:val="28"/>
        </w:rPr>
        <w:t>Контроль степени усвояемости материала осуществляется через проверку выполненн</w:t>
      </w:r>
      <w:r>
        <w:rPr>
          <w:sz w:val="28"/>
          <w:szCs w:val="28"/>
        </w:rPr>
        <w:t>ого</w:t>
      </w:r>
      <w:r w:rsidRPr="00A428E8">
        <w:rPr>
          <w:sz w:val="28"/>
          <w:szCs w:val="28"/>
        </w:rPr>
        <w:t xml:space="preserve"> студентом </w:t>
      </w:r>
      <w:r>
        <w:rPr>
          <w:sz w:val="28"/>
          <w:szCs w:val="28"/>
        </w:rPr>
        <w:t>конспекта и выполненной практической работы. Проверка осуществляется путем оценки степени раскрытия студентом заданной темы конспекта и наличие выполненного практического задания.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22244B">
        <w:rPr>
          <w:sz w:val="28"/>
          <w:szCs w:val="28"/>
        </w:rPr>
        <w:t>Оценка «зачтено» выставляется студенту, который</w:t>
      </w:r>
      <w:r>
        <w:rPr>
          <w:sz w:val="28"/>
          <w:szCs w:val="28"/>
        </w:rPr>
        <w:t>:</w:t>
      </w:r>
      <w:r w:rsidRPr="0022244B">
        <w:rPr>
          <w:sz w:val="28"/>
          <w:szCs w:val="28"/>
        </w:rPr>
        <w:t xml:space="preserve"> 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22244B">
        <w:rPr>
          <w:sz w:val="28"/>
          <w:szCs w:val="28"/>
        </w:rPr>
        <w:t xml:space="preserve">- усвоил предусмотренный программный материал; 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22244B">
        <w:rPr>
          <w:sz w:val="28"/>
          <w:szCs w:val="28"/>
        </w:rPr>
        <w:t>- правильно, аргументировано ответил на вопросы</w:t>
      </w:r>
      <w:r>
        <w:rPr>
          <w:sz w:val="28"/>
          <w:szCs w:val="28"/>
        </w:rPr>
        <w:t xml:space="preserve"> зачета;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22244B">
        <w:rPr>
          <w:sz w:val="28"/>
          <w:szCs w:val="28"/>
        </w:rPr>
        <w:t xml:space="preserve">- </w:t>
      </w:r>
      <w:r>
        <w:rPr>
          <w:sz w:val="28"/>
          <w:szCs w:val="28"/>
        </w:rPr>
        <w:t>овладел</w:t>
      </w:r>
      <w:r w:rsidRPr="00222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навыками работы в программе </w:t>
      </w:r>
      <w:proofErr w:type="spellStart"/>
      <w:r>
        <w:rPr>
          <w:sz w:val="28"/>
          <w:szCs w:val="28"/>
        </w:rPr>
        <w:t>AutoCAD</w:t>
      </w:r>
      <w:proofErr w:type="spellEnd"/>
      <w:r>
        <w:rPr>
          <w:sz w:val="28"/>
          <w:szCs w:val="28"/>
        </w:rPr>
        <w:t>.</w:t>
      </w:r>
    </w:p>
    <w:p w:rsidR="00A83F2A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 w:rsidRPr="0022244B">
        <w:rPr>
          <w:sz w:val="28"/>
          <w:szCs w:val="28"/>
        </w:rPr>
        <w:t xml:space="preserve">Дополнительным условием получения оценки «зачтено» могут стать хорошие успехи при выполнении </w:t>
      </w:r>
      <w:r>
        <w:rPr>
          <w:sz w:val="28"/>
          <w:szCs w:val="28"/>
        </w:rPr>
        <w:t>практических работ</w:t>
      </w:r>
      <w:r w:rsidRPr="0022244B">
        <w:rPr>
          <w:sz w:val="28"/>
          <w:szCs w:val="28"/>
        </w:rPr>
        <w:t>, сист</w:t>
      </w:r>
      <w:r>
        <w:rPr>
          <w:sz w:val="28"/>
          <w:szCs w:val="28"/>
        </w:rPr>
        <w:t>ематическая активная работа на практических</w:t>
      </w:r>
      <w:r w:rsidRPr="0022244B">
        <w:rPr>
          <w:sz w:val="28"/>
          <w:szCs w:val="28"/>
        </w:rPr>
        <w:t xml:space="preserve"> занятиях.</w:t>
      </w:r>
    </w:p>
    <w:p w:rsidR="00A83F2A" w:rsidRPr="002C30C8" w:rsidRDefault="00A83F2A" w:rsidP="00A83F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66E3" w:rsidRPr="002C30C8" w:rsidRDefault="00441111" w:rsidP="00441111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промежуточного контроля - зачет</w:t>
      </w:r>
    </w:p>
    <w:p w:rsidR="008366E3" w:rsidRPr="001F3AA1" w:rsidRDefault="008366E3" w:rsidP="001F3AA1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Перечень </w:t>
      </w:r>
      <w:r w:rsidR="00C30787" w:rsidRPr="001F3AA1">
        <w:rPr>
          <w:sz w:val="28"/>
          <w:szCs w:val="28"/>
        </w:rPr>
        <w:t xml:space="preserve">примерных </w:t>
      </w:r>
      <w:r w:rsidRPr="001F3AA1">
        <w:rPr>
          <w:sz w:val="28"/>
          <w:szCs w:val="28"/>
        </w:rPr>
        <w:t xml:space="preserve">вопросов </w:t>
      </w:r>
      <w:r w:rsidR="00441111" w:rsidRPr="001F3AA1">
        <w:rPr>
          <w:sz w:val="28"/>
          <w:szCs w:val="28"/>
        </w:rPr>
        <w:t>для подготовки к зачету: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>Что такое компьютерная графика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Обзор основных разделов компьютерной графики интерфейса пользователя: меню, панели инструментов, командная строка.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>Технология работы с командами. Загрузка чертежей. Управление ви</w:t>
      </w:r>
      <w:r w:rsidR="0075080B" w:rsidRPr="001F3AA1">
        <w:rPr>
          <w:sz w:val="28"/>
          <w:szCs w:val="28"/>
        </w:rPr>
        <w:t>дами. Масштабирование и панора</w:t>
      </w:r>
      <w:r w:rsidRPr="001F3AA1">
        <w:rPr>
          <w:sz w:val="28"/>
          <w:szCs w:val="28"/>
        </w:rPr>
        <w:t xml:space="preserve">мирование рисунков.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Пространство модели и пространство листа.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Пользовательская система координат.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Лимиты, сетка, шаг, средства привязки.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>Средства организации чертежей: слои, цвет и типы линий.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 Вычерчивание простейших прямол</w:t>
      </w:r>
      <w:r w:rsidR="001F3AA1">
        <w:rPr>
          <w:sz w:val="28"/>
          <w:szCs w:val="28"/>
        </w:rPr>
        <w:t>инейных объектов: линий, прямо</w:t>
      </w:r>
      <w:r w:rsidRPr="001F3AA1">
        <w:rPr>
          <w:sz w:val="28"/>
          <w:szCs w:val="28"/>
        </w:rPr>
        <w:t>угольников и многоугольников.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 </w:t>
      </w:r>
      <w:proofErr w:type="gramStart"/>
      <w:r w:rsidRPr="001F3AA1">
        <w:rPr>
          <w:sz w:val="28"/>
          <w:szCs w:val="28"/>
        </w:rPr>
        <w:t>Обзор основных примитивов: точка, о</w:t>
      </w:r>
      <w:r w:rsidR="001F3AA1">
        <w:rPr>
          <w:sz w:val="28"/>
          <w:szCs w:val="28"/>
        </w:rPr>
        <w:t xml:space="preserve">трезок, линия, </w:t>
      </w:r>
      <w:proofErr w:type="spellStart"/>
      <w:r w:rsidR="001F3AA1">
        <w:rPr>
          <w:sz w:val="28"/>
          <w:szCs w:val="28"/>
        </w:rPr>
        <w:t>мультилиния</w:t>
      </w:r>
      <w:proofErr w:type="spellEnd"/>
      <w:r w:rsidR="001F3AA1">
        <w:rPr>
          <w:sz w:val="28"/>
          <w:szCs w:val="28"/>
        </w:rPr>
        <w:t xml:space="preserve">, </w:t>
      </w:r>
      <w:proofErr w:type="spellStart"/>
      <w:r w:rsidR="001F3AA1">
        <w:rPr>
          <w:sz w:val="28"/>
          <w:szCs w:val="28"/>
        </w:rPr>
        <w:t>по</w:t>
      </w:r>
      <w:r w:rsidRPr="001F3AA1">
        <w:rPr>
          <w:sz w:val="28"/>
          <w:szCs w:val="28"/>
        </w:rPr>
        <w:t>лилиния</w:t>
      </w:r>
      <w:proofErr w:type="spellEnd"/>
      <w:r w:rsidRPr="001F3AA1">
        <w:rPr>
          <w:sz w:val="28"/>
          <w:szCs w:val="28"/>
        </w:rPr>
        <w:t>, дуга, сплайн, многоугольник, прямоугольник, круг, эллипс, фигура и область.</w:t>
      </w:r>
      <w:proofErr w:type="gramEnd"/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 Текст. </w:t>
      </w:r>
    </w:p>
    <w:p w:rsidR="00441111" w:rsidRPr="001F3AA1" w:rsidRDefault="00441111" w:rsidP="001F3AA1">
      <w:pPr>
        <w:numPr>
          <w:ilvl w:val="0"/>
          <w:numId w:val="13"/>
        </w:numPr>
        <w:spacing w:after="120" w:line="360" w:lineRule="auto"/>
        <w:jc w:val="both"/>
        <w:rPr>
          <w:sz w:val="28"/>
          <w:szCs w:val="28"/>
        </w:rPr>
      </w:pPr>
      <w:r w:rsidRPr="001F3AA1">
        <w:rPr>
          <w:sz w:val="28"/>
          <w:szCs w:val="28"/>
        </w:rPr>
        <w:t xml:space="preserve"> Элементы оформления чертежей: штр</w:t>
      </w:r>
      <w:r w:rsidR="001F3AA1">
        <w:rPr>
          <w:sz w:val="28"/>
          <w:szCs w:val="28"/>
        </w:rPr>
        <w:t>иховка, нанесение размеров, вы</w:t>
      </w:r>
      <w:r w:rsidRPr="001F3AA1">
        <w:rPr>
          <w:sz w:val="28"/>
          <w:szCs w:val="28"/>
        </w:rPr>
        <w:t>полнение основных надписей.</w:t>
      </w:r>
    </w:p>
    <w:p w:rsidR="004947F3" w:rsidRDefault="00F97BB7" w:rsidP="004947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работы согласно МИ 4.2-5/47-01-2013 </w:t>
      </w:r>
      <w:hyperlink r:id="rId13" w:tgtFrame="_blank" w:history="1">
        <w:r w:rsidR="00345CA5" w:rsidRPr="002C30C8">
          <w:rPr>
            <w:rStyle w:val="aa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30787" w:rsidRPr="004947F3" w:rsidRDefault="00C30787" w:rsidP="004947F3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2C30C8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4947F3" w:rsidRPr="002C30C8" w:rsidRDefault="004947F3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</w:p>
    <w:p w:rsidR="00C30787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  <w:r w:rsidR="004947F3">
        <w:rPr>
          <w:rFonts w:ascii="Times New Roman" w:hAnsi="Times New Roman"/>
          <w:b/>
          <w:sz w:val="28"/>
          <w:szCs w:val="28"/>
        </w:rPr>
        <w:t>:</w:t>
      </w:r>
    </w:p>
    <w:p w:rsidR="004947F3" w:rsidRDefault="004947F3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:rsidR="004947F3" w:rsidRPr="001F3AA1" w:rsidRDefault="004947F3" w:rsidP="0024107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1134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1F3AA1">
        <w:rPr>
          <w:rFonts w:ascii="Times New Roman" w:hAnsi="Times New Roman"/>
          <w:color w:val="000000"/>
          <w:sz w:val="28"/>
          <w:szCs w:val="28"/>
        </w:rPr>
        <w:lastRenderedPageBreak/>
        <w:t xml:space="preserve">ГОСТ 21.501-2011 "Правила выполнения рабочей документации архитектурных и конструктивных решений" [Электронный ресурс] – Режим доступа: </w:t>
      </w:r>
      <w:hyperlink r:id="rId14" w:history="1">
        <w:r w:rsidRPr="001F3AA1">
          <w:rPr>
            <w:rStyle w:val="aa"/>
            <w:rFonts w:ascii="Times New Roman" w:hAnsi="Times New Roman"/>
            <w:sz w:val="28"/>
            <w:szCs w:val="28"/>
          </w:rPr>
          <w:t>http://docs.cntd.ru/document/gost-21-501-2011</w:t>
        </w:r>
      </w:hyperlink>
    </w:p>
    <w:p w:rsidR="004947F3" w:rsidRPr="001F3AA1" w:rsidRDefault="004947F3" w:rsidP="0024107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1134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1F3AA1">
        <w:rPr>
          <w:rFonts w:ascii="Times New Roman" w:hAnsi="Times New Roman"/>
          <w:sz w:val="28"/>
          <w:szCs w:val="28"/>
        </w:rPr>
        <w:t>Полещук  Н.Н.,  Савельева  В.А.  Самоучитель  AUTOCAD  2009.  Трехмерное проектирование (Серия «Самоучитель»), БХВ-Петербург, 2008, 416 с.</w:t>
      </w:r>
    </w:p>
    <w:p w:rsidR="0075080B" w:rsidRPr="001F3AA1" w:rsidRDefault="0075080B" w:rsidP="00241073">
      <w:pPr>
        <w:pStyle w:val="a8"/>
        <w:numPr>
          <w:ilvl w:val="0"/>
          <w:numId w:val="14"/>
        </w:numPr>
        <w:tabs>
          <w:tab w:val="left" w:pos="0"/>
          <w:tab w:val="left" w:pos="1134"/>
        </w:tabs>
        <w:spacing w:after="0"/>
        <w:ind w:left="1134" w:hanging="567"/>
        <w:jc w:val="both"/>
        <w:outlineLvl w:val="0"/>
        <w:rPr>
          <w:rFonts w:ascii="Times New Roman" w:hAnsi="Times New Roman"/>
          <w:sz w:val="28"/>
          <w:szCs w:val="28"/>
        </w:rPr>
      </w:pPr>
      <w:r w:rsidRPr="001F3AA1">
        <w:rPr>
          <w:rFonts w:ascii="Times New Roman" w:hAnsi="Times New Roman"/>
          <w:sz w:val="28"/>
          <w:szCs w:val="28"/>
        </w:rPr>
        <w:t>https://www.autodesk.ru/products/autocad/overview</w:t>
      </w:r>
    </w:p>
    <w:p w:rsidR="004947F3" w:rsidRPr="004947F3" w:rsidRDefault="004947F3" w:rsidP="00241073">
      <w:pPr>
        <w:pStyle w:val="a8"/>
        <w:tabs>
          <w:tab w:val="left" w:pos="426"/>
        </w:tabs>
        <w:spacing w:after="0"/>
        <w:ind w:left="1134" w:hanging="567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241073">
      <w:pPr>
        <w:pStyle w:val="a8"/>
        <w:spacing w:after="0"/>
        <w:ind w:left="1134" w:hanging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24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C30787" w:rsidRPr="002C30C8" w:rsidRDefault="00C30787" w:rsidP="00EC6E38">
      <w:pPr>
        <w:spacing w:line="360" w:lineRule="auto"/>
        <w:jc w:val="both"/>
        <w:rPr>
          <w:sz w:val="28"/>
          <w:szCs w:val="28"/>
        </w:rPr>
      </w:pPr>
    </w:p>
    <w:p w:rsidR="00DE1292" w:rsidRDefault="00255CAF" w:rsidP="00374343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374343">
        <w:rPr>
          <w:sz w:val="28"/>
          <w:szCs w:val="28"/>
        </w:rPr>
        <w:t>__</w:t>
      </w:r>
      <w:r w:rsidR="004947F3">
        <w:rPr>
          <w:sz w:val="28"/>
          <w:szCs w:val="28"/>
        </w:rPr>
        <w:t>________________(</w:t>
      </w:r>
      <w:proofErr w:type="spellStart"/>
      <w:r w:rsidR="004947F3">
        <w:rPr>
          <w:sz w:val="28"/>
          <w:szCs w:val="28"/>
        </w:rPr>
        <w:t>ТрофимоваТ.А</w:t>
      </w:r>
      <w:proofErr w:type="spellEnd"/>
      <w:r w:rsidR="004947F3">
        <w:rPr>
          <w:sz w:val="28"/>
          <w:szCs w:val="28"/>
        </w:rPr>
        <w:t>.)</w:t>
      </w:r>
      <w:r w:rsidR="00374343">
        <w:rPr>
          <w:sz w:val="28"/>
          <w:szCs w:val="28"/>
        </w:rPr>
        <w:t xml:space="preserve"> 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 xml:space="preserve">___________ </w:t>
      </w:r>
      <w:r w:rsidR="004947F3">
        <w:rPr>
          <w:sz w:val="28"/>
          <w:szCs w:val="28"/>
        </w:rPr>
        <w:t>(Мершеева М.Б.)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06455B">
      <w:footerReference w:type="even" r:id="rId15"/>
      <w:footerReference w:type="default" r:id="rId16"/>
      <w:type w:val="continuous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687" w:rsidRDefault="00E73687">
      <w:r>
        <w:separator/>
      </w:r>
    </w:p>
  </w:endnote>
  <w:endnote w:type="continuationSeparator" w:id="0">
    <w:p w:rsidR="00E73687" w:rsidRDefault="00E73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7058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7058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6D16">
      <w:rPr>
        <w:rStyle w:val="a6"/>
        <w:noProof/>
      </w:rPr>
      <w:t>3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687" w:rsidRDefault="00E73687">
      <w:r>
        <w:separator/>
      </w:r>
    </w:p>
  </w:footnote>
  <w:footnote w:type="continuationSeparator" w:id="0">
    <w:p w:rsidR="00E73687" w:rsidRDefault="00E73687">
      <w:r>
        <w:continuationSeparator/>
      </w:r>
    </w:p>
  </w:footnote>
  <w:footnote w:id="1">
    <w:p w:rsidR="00374343" w:rsidRDefault="00374343" w:rsidP="0096410F">
      <w:pPr>
        <w:pStyle w:val="af2"/>
        <w:jc w:val="both"/>
      </w:pPr>
      <w:r>
        <w:rPr>
          <w:rStyle w:val="af4"/>
        </w:rPr>
        <w:footnoteRef/>
      </w:r>
      <w:r>
        <w:t xml:space="preserve">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обучения, то установочные материалы разрабатываются единые.</w:t>
      </w:r>
    </w:p>
  </w:footnote>
  <w:footnote w:id="2">
    <w:p w:rsidR="00255CAF" w:rsidRDefault="00255CAF">
      <w:pPr>
        <w:pStyle w:val="af2"/>
      </w:pPr>
      <w:r>
        <w:rPr>
          <w:rStyle w:val="af4"/>
        </w:rPr>
        <w:footnoteRef/>
      </w:r>
      <w:r>
        <w:t xml:space="preserve"> </w:t>
      </w:r>
      <w:proofErr w:type="gramStart"/>
      <w:r>
        <w:t>Указывается если дисциплина изучается</w:t>
      </w:r>
      <w:proofErr w:type="gramEnd"/>
      <w:r>
        <w:t xml:space="preserve"> студентами  несколько семестров.</w:t>
      </w:r>
    </w:p>
  </w:footnote>
  <w:footnote w:id="3">
    <w:p w:rsidR="00374343" w:rsidRDefault="00374343">
      <w:pPr>
        <w:pStyle w:val="af2"/>
      </w:pPr>
      <w:r>
        <w:rPr>
          <w:rStyle w:val="af4"/>
        </w:rPr>
        <w:footnoteRef/>
      </w:r>
      <w:r>
        <w:t xml:space="preserve"> Необходимо описать в каком виде должна быть выполнена контрольная работа, для предоставления преподавателю во время сессии или в указанные сроки.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DF0"/>
    <w:multiLevelType w:val="multilevel"/>
    <w:tmpl w:val="E8CA28F8"/>
    <w:lvl w:ilvl="0">
      <w:start w:val="1"/>
      <w:numFmt w:val="decimal"/>
      <w:lvlText w:val="%1."/>
      <w:lvlJc w:val="left"/>
      <w:pPr>
        <w:ind w:left="1429" w:hanging="360"/>
      </w:pPr>
      <w:rPr>
        <w:lang w:val="ru-RU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A31847"/>
    <w:multiLevelType w:val="hybridMultilevel"/>
    <w:tmpl w:val="E91ED942"/>
    <w:lvl w:ilvl="0" w:tplc="46581584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5">
    <w:nsid w:val="333369DD"/>
    <w:multiLevelType w:val="hybridMultilevel"/>
    <w:tmpl w:val="3A041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D23241D"/>
    <w:multiLevelType w:val="hybridMultilevel"/>
    <w:tmpl w:val="77E8A010"/>
    <w:lvl w:ilvl="0" w:tplc="CB369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936116"/>
    <w:multiLevelType w:val="hybridMultilevel"/>
    <w:tmpl w:val="C8F01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1E351C"/>
    <w:multiLevelType w:val="hybridMultilevel"/>
    <w:tmpl w:val="548C0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B1309C"/>
    <w:multiLevelType w:val="hybridMultilevel"/>
    <w:tmpl w:val="3D58C2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A281E"/>
    <w:multiLevelType w:val="hybridMultilevel"/>
    <w:tmpl w:val="97A2A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76A4325"/>
    <w:multiLevelType w:val="multilevel"/>
    <w:tmpl w:val="0C380D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>
    <w:nsid w:val="649A24D6"/>
    <w:multiLevelType w:val="hybridMultilevel"/>
    <w:tmpl w:val="DE7E313E"/>
    <w:lvl w:ilvl="0" w:tplc="9CC85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11"/>
  </w:num>
  <w:num w:numId="12">
    <w:abstractNumId w:val="0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6455B"/>
    <w:rsid w:val="000D3706"/>
    <w:rsid w:val="0017058F"/>
    <w:rsid w:val="001A60B2"/>
    <w:rsid w:val="001F3AA1"/>
    <w:rsid w:val="00241073"/>
    <w:rsid w:val="0024624D"/>
    <w:rsid w:val="00255CAF"/>
    <w:rsid w:val="002639D2"/>
    <w:rsid w:val="00297AA2"/>
    <w:rsid w:val="002B3A2D"/>
    <w:rsid w:val="002B7D92"/>
    <w:rsid w:val="002C30C8"/>
    <w:rsid w:val="002D6493"/>
    <w:rsid w:val="002E1934"/>
    <w:rsid w:val="002E61B2"/>
    <w:rsid w:val="00344871"/>
    <w:rsid w:val="00345CA5"/>
    <w:rsid w:val="00350C06"/>
    <w:rsid w:val="00366401"/>
    <w:rsid w:val="00374343"/>
    <w:rsid w:val="003C25EC"/>
    <w:rsid w:val="003C6838"/>
    <w:rsid w:val="003E4D0C"/>
    <w:rsid w:val="004067B9"/>
    <w:rsid w:val="004261F4"/>
    <w:rsid w:val="00441111"/>
    <w:rsid w:val="00470A05"/>
    <w:rsid w:val="004947F3"/>
    <w:rsid w:val="004C2D8A"/>
    <w:rsid w:val="00554AF8"/>
    <w:rsid w:val="005A537A"/>
    <w:rsid w:val="005B4D43"/>
    <w:rsid w:val="005D357B"/>
    <w:rsid w:val="005E7B0E"/>
    <w:rsid w:val="006B3301"/>
    <w:rsid w:val="006E59DC"/>
    <w:rsid w:val="0075080B"/>
    <w:rsid w:val="00796AF7"/>
    <w:rsid w:val="007A3D91"/>
    <w:rsid w:val="007C650C"/>
    <w:rsid w:val="00803A7D"/>
    <w:rsid w:val="00816A02"/>
    <w:rsid w:val="008366E3"/>
    <w:rsid w:val="00844B5B"/>
    <w:rsid w:val="0096410F"/>
    <w:rsid w:val="00965295"/>
    <w:rsid w:val="00976A65"/>
    <w:rsid w:val="009905AF"/>
    <w:rsid w:val="009917D0"/>
    <w:rsid w:val="009D7559"/>
    <w:rsid w:val="009E169B"/>
    <w:rsid w:val="00A316A8"/>
    <w:rsid w:val="00A7767A"/>
    <w:rsid w:val="00A80DF2"/>
    <w:rsid w:val="00A82888"/>
    <w:rsid w:val="00A83F2A"/>
    <w:rsid w:val="00AA11A8"/>
    <w:rsid w:val="00AA37B0"/>
    <w:rsid w:val="00AB52D5"/>
    <w:rsid w:val="00B05E71"/>
    <w:rsid w:val="00BA0641"/>
    <w:rsid w:val="00BA3DE9"/>
    <w:rsid w:val="00BD75E1"/>
    <w:rsid w:val="00BF0102"/>
    <w:rsid w:val="00C15AD3"/>
    <w:rsid w:val="00C30787"/>
    <w:rsid w:val="00C4715B"/>
    <w:rsid w:val="00C65D82"/>
    <w:rsid w:val="00C6667A"/>
    <w:rsid w:val="00C82580"/>
    <w:rsid w:val="00C96A1F"/>
    <w:rsid w:val="00C96D16"/>
    <w:rsid w:val="00CD2DFC"/>
    <w:rsid w:val="00D10290"/>
    <w:rsid w:val="00D14627"/>
    <w:rsid w:val="00D73BEC"/>
    <w:rsid w:val="00DE1292"/>
    <w:rsid w:val="00E310A5"/>
    <w:rsid w:val="00E73687"/>
    <w:rsid w:val="00EC6E38"/>
    <w:rsid w:val="00EE12E2"/>
    <w:rsid w:val="00EF3B1F"/>
    <w:rsid w:val="00F656EC"/>
    <w:rsid w:val="00F65867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uiPriority w:val="99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basedOn w:val="a0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basedOn w:val="a0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C30C8"/>
    <w:rPr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06455B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gost-21-501-2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598C-0E64-4B06-967C-2E0622B4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6274</CharactersWithSpaces>
  <SharedDoc>false</SharedDoc>
  <HLinks>
    <vt:vector size="12" baseType="variant">
      <vt:variant>
        <vt:i4>5308507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http://docs.cntd.ru/document/gost-21-501-2011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Степанова Ирина Анатольевна</cp:lastModifiedBy>
  <cp:revision>3</cp:revision>
  <cp:lastPrinted>2016-11-07T23:03:00Z</cp:lastPrinted>
  <dcterms:created xsi:type="dcterms:W3CDTF">2017-11-13T07:31:00Z</dcterms:created>
  <dcterms:modified xsi:type="dcterms:W3CDTF">2018-10-18T23:36:00Z</dcterms:modified>
</cp:coreProperties>
</file>