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0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E335D0" w:rsidRPr="001A2221">
        <w:rPr>
          <w:rFonts w:ascii="Times New Roman" w:hAnsi="Times New Roman" w:cs="Times New Roman"/>
          <w:sz w:val="24"/>
          <w:szCs w:val="24"/>
        </w:rPr>
        <w:t>НАУКИ</w:t>
      </w:r>
      <w:r w:rsidR="00E335D0" w:rsidRPr="001A2221">
        <w:rPr>
          <w:rFonts w:ascii="Times New Roman" w:hAnsi="Times New Roman" w:cs="Times New Roman"/>
          <w:sz w:val="24"/>
          <w:szCs w:val="24"/>
        </w:rPr>
        <w:t xml:space="preserve"> </w:t>
      </w:r>
      <w:r w:rsidR="00E335D0" w:rsidRPr="001A2221">
        <w:rPr>
          <w:rFonts w:ascii="Times New Roman" w:hAnsi="Times New Roman" w:cs="Times New Roman"/>
          <w:sz w:val="24"/>
          <w:szCs w:val="24"/>
        </w:rPr>
        <w:t>И</w:t>
      </w:r>
      <w:r w:rsidR="00E335D0" w:rsidRPr="001A2221">
        <w:rPr>
          <w:rFonts w:ascii="Times New Roman" w:hAnsi="Times New Roman" w:cs="Times New Roman"/>
          <w:sz w:val="24"/>
          <w:szCs w:val="24"/>
        </w:rPr>
        <w:t xml:space="preserve"> </w:t>
      </w:r>
      <w:r w:rsidR="00E335D0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1A222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A7500" w:rsidRPr="001A2221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22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A7500" w:rsidRPr="001A2221" w:rsidRDefault="00554F09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AA7500" w:rsidRPr="001A2221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A7500" w:rsidRDefault="00554F09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(ФГБОУ В</w:t>
      </w:r>
      <w:r w:rsidR="00AA7500" w:rsidRPr="001A2221">
        <w:rPr>
          <w:rFonts w:ascii="Times New Roman" w:hAnsi="Times New Roman" w:cs="Times New Roman"/>
          <w:sz w:val="24"/>
          <w:szCs w:val="24"/>
        </w:rPr>
        <w:t>О «ЗабГУ»)</w:t>
      </w: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2221" w:rsidRP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Институт _________________________________________________________</w:t>
      </w:r>
    </w:p>
    <w:p w:rsidR="00AA7500" w:rsidRPr="001A2221" w:rsidRDefault="00AA7500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Факультет ________</w:t>
      </w:r>
      <w:r w:rsidR="005E3996" w:rsidRPr="001A2221">
        <w:rPr>
          <w:rFonts w:ascii="Times New Roman" w:hAnsi="Times New Roman" w:cs="Times New Roman"/>
          <w:sz w:val="24"/>
          <w:szCs w:val="24"/>
        </w:rPr>
        <w:t>Строительства и экологии</w:t>
      </w:r>
      <w:r w:rsidRPr="001A2221">
        <w:rPr>
          <w:rFonts w:ascii="Times New Roman" w:hAnsi="Times New Roman" w:cs="Times New Roman"/>
          <w:sz w:val="24"/>
          <w:szCs w:val="24"/>
        </w:rPr>
        <w:t>________________</w:t>
      </w:r>
      <w:r w:rsidR="005E3996" w:rsidRPr="001A2221">
        <w:rPr>
          <w:rFonts w:ascii="Times New Roman" w:hAnsi="Times New Roman" w:cs="Times New Roman"/>
          <w:sz w:val="24"/>
          <w:szCs w:val="24"/>
        </w:rPr>
        <w:t>_________</w:t>
      </w:r>
    </w:p>
    <w:p w:rsidR="00AA7500" w:rsidRPr="001A2221" w:rsidRDefault="00AA7500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Кафедра __________</w:t>
      </w:r>
      <w:r w:rsidR="005E3996" w:rsidRPr="001A2221">
        <w:rPr>
          <w:rFonts w:ascii="Times New Roman" w:hAnsi="Times New Roman" w:cs="Times New Roman"/>
          <w:sz w:val="24"/>
          <w:szCs w:val="24"/>
        </w:rPr>
        <w:t>Строительство</w:t>
      </w:r>
      <w:r w:rsidRPr="001A2221">
        <w:rPr>
          <w:rFonts w:ascii="Times New Roman" w:hAnsi="Times New Roman" w:cs="Times New Roman"/>
          <w:sz w:val="24"/>
          <w:szCs w:val="24"/>
        </w:rPr>
        <w:t>__________________________</w:t>
      </w:r>
      <w:r w:rsidR="00554F09" w:rsidRPr="001A22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7500" w:rsidRPr="001A2221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1A2221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AA7500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1A2221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1A2221" w:rsidRPr="001A2221" w:rsidRDefault="001A2221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2221">
        <w:rPr>
          <w:rFonts w:ascii="Times New Roman" w:hAnsi="Times New Roman" w:cs="Times New Roman"/>
          <w:sz w:val="24"/>
          <w:szCs w:val="24"/>
        </w:rPr>
        <w:t>по ___</w:t>
      </w:r>
      <w:r w:rsidR="005E3996" w:rsidRPr="001A2221">
        <w:rPr>
          <w:rFonts w:ascii="Times New Roman" w:hAnsi="Times New Roman" w:cs="Times New Roman"/>
          <w:sz w:val="24"/>
          <w:szCs w:val="24"/>
        </w:rPr>
        <w:t>экономики отрасли</w:t>
      </w:r>
      <w:r w:rsidRPr="001A2221">
        <w:rPr>
          <w:rFonts w:ascii="Times New Roman" w:hAnsi="Times New Roman" w:cs="Times New Roman"/>
          <w:sz w:val="24"/>
          <w:szCs w:val="24"/>
        </w:rPr>
        <w:t>___________________</w:t>
      </w:r>
      <w:r w:rsidR="005E3996" w:rsidRPr="001A2221">
        <w:rPr>
          <w:rFonts w:ascii="Times New Roman" w:hAnsi="Times New Roman" w:cs="Times New Roman"/>
          <w:sz w:val="24"/>
          <w:szCs w:val="24"/>
        </w:rPr>
        <w:t>________________</w:t>
      </w:r>
      <w:r w:rsidRPr="001A2221">
        <w:rPr>
          <w:rFonts w:ascii="Times New Roman" w:hAnsi="Times New Roman" w:cs="Times New Roman"/>
          <w:sz w:val="24"/>
          <w:szCs w:val="24"/>
        </w:rPr>
        <w:t xml:space="preserve">_ </w:t>
      </w:r>
      <w:r w:rsidRPr="001A2221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 _________________________</w:t>
      </w:r>
    </w:p>
    <w:p w:rsidR="00AA7500" w:rsidRPr="001A2221" w:rsidRDefault="00AA7500" w:rsidP="001A2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_______________</w:t>
      </w:r>
      <w:r w:rsidR="00604382" w:rsidRPr="001A2221">
        <w:rPr>
          <w:rFonts w:ascii="Times New Roman" w:hAnsi="Times New Roman" w:cs="Times New Roman"/>
          <w:sz w:val="24"/>
          <w:szCs w:val="24"/>
        </w:rPr>
        <w:t xml:space="preserve">  08.03.01 </w:t>
      </w:r>
      <w:r w:rsidR="005E3996" w:rsidRPr="001A2221">
        <w:rPr>
          <w:rFonts w:ascii="Times New Roman" w:hAnsi="Times New Roman" w:cs="Times New Roman"/>
          <w:sz w:val="24"/>
          <w:szCs w:val="24"/>
        </w:rPr>
        <w:t>«Строительство»</w:t>
      </w:r>
      <w:r w:rsidRPr="001A2221">
        <w:rPr>
          <w:rFonts w:ascii="Times New Roman" w:hAnsi="Times New Roman" w:cs="Times New Roman"/>
          <w:sz w:val="24"/>
          <w:szCs w:val="24"/>
        </w:rPr>
        <w:t>__________________</w:t>
      </w:r>
      <w:r w:rsidR="005E3996" w:rsidRPr="001A2221">
        <w:rPr>
          <w:rFonts w:ascii="Times New Roman" w:hAnsi="Times New Roman" w:cs="Times New Roman"/>
          <w:sz w:val="24"/>
          <w:szCs w:val="24"/>
        </w:rPr>
        <w:t>____________</w:t>
      </w: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2221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E8213D" w:rsidRPr="001A2221" w:rsidRDefault="00E8213D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2221">
        <w:rPr>
          <w:rFonts w:ascii="Times New Roman" w:hAnsi="Times New Roman" w:cs="Times New Roman"/>
          <w:sz w:val="24"/>
          <w:szCs w:val="24"/>
          <w:u w:val="single"/>
        </w:rPr>
        <w:t>Профиль «Промышленное и гражданское строительство»</w:t>
      </w:r>
    </w:p>
    <w:p w:rsidR="00E8213D" w:rsidRPr="001A2221" w:rsidRDefault="00E8213D" w:rsidP="001A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2221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AA7500" w:rsidRPr="001A2221" w:rsidRDefault="00AA7500" w:rsidP="001A2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996" w:rsidRPr="001A2221" w:rsidRDefault="005E3996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996" w:rsidRPr="001A2221" w:rsidRDefault="005E3996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996" w:rsidRPr="001A2221" w:rsidRDefault="005E3996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3797" w:rsidRPr="001A2221" w:rsidRDefault="00F83797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AA7500" w:rsidRPr="001A2221" w:rsidRDefault="00AA7500" w:rsidP="001A22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AA7500" w:rsidRPr="001A2221" w:rsidTr="00AA750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A7500" w:rsidRPr="001A2221" w:rsidTr="00AA750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96" w:rsidRPr="001A2221" w:rsidRDefault="005E06F1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00" w:rsidRPr="001A2221" w:rsidTr="00AA750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9" w:rsidRPr="001A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E399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9" w:rsidRPr="001A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E399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54F09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54F09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E399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221" w:rsidRPr="001A2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5E399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221" w:rsidRPr="001A2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A7500" w:rsidRPr="001A2221" w:rsidTr="00AA75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500" w:rsidRPr="001A2221" w:rsidRDefault="00AA7500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работа (курсовой проект) (</w:t>
            </w: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AA7500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00" w:rsidRPr="001A2221" w:rsidRDefault="00CA58C6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br w:type="page"/>
      </w:r>
      <w:r w:rsidRPr="001A2221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CA58C6" w:rsidRPr="001A2221">
        <w:rPr>
          <w:rFonts w:ascii="Times New Roman" w:hAnsi="Times New Roman" w:cs="Times New Roman"/>
          <w:sz w:val="24"/>
          <w:szCs w:val="24"/>
        </w:rPr>
        <w:t>Строительство как отрасль материального производства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Тема 2.</w:t>
      </w:r>
      <w:r w:rsidR="00CA58C6" w:rsidRPr="001A2221">
        <w:rPr>
          <w:rFonts w:ascii="Times New Roman" w:hAnsi="Times New Roman" w:cs="Times New Roman"/>
          <w:sz w:val="24"/>
          <w:szCs w:val="24"/>
        </w:rPr>
        <w:t>Экономическая сущность форм собственности в строительстве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Тема 3.</w:t>
      </w:r>
      <w:r w:rsidR="00CA58C6" w:rsidRPr="001A2221">
        <w:rPr>
          <w:rFonts w:ascii="Times New Roman" w:hAnsi="Times New Roman" w:cs="Times New Roman"/>
          <w:sz w:val="24"/>
          <w:szCs w:val="24"/>
        </w:rPr>
        <w:t>Основные фонды в строительной организации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4 </w:t>
      </w:r>
      <w:r w:rsidR="00CA58C6" w:rsidRPr="001A2221">
        <w:rPr>
          <w:rFonts w:ascii="Times New Roman" w:hAnsi="Times New Roman" w:cs="Times New Roman"/>
          <w:sz w:val="24"/>
          <w:szCs w:val="24"/>
        </w:rPr>
        <w:t>Оборотные средства строительной организации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5 </w:t>
      </w:r>
      <w:r w:rsidR="00CA58C6" w:rsidRPr="001A2221">
        <w:rPr>
          <w:rFonts w:ascii="Times New Roman" w:hAnsi="Times New Roman" w:cs="Times New Roman"/>
          <w:sz w:val="24"/>
          <w:szCs w:val="24"/>
        </w:rPr>
        <w:t>Издержки производства и прибыль строительной организации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6 </w:t>
      </w:r>
      <w:r w:rsidR="00CA58C6" w:rsidRPr="001A2221">
        <w:rPr>
          <w:rFonts w:ascii="Times New Roman" w:hAnsi="Times New Roman" w:cs="Times New Roman"/>
          <w:sz w:val="24"/>
          <w:szCs w:val="24"/>
        </w:rPr>
        <w:t>Финансы в строительстве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7 </w:t>
      </w:r>
      <w:r w:rsidR="00CA58C6" w:rsidRPr="001A2221">
        <w:rPr>
          <w:rFonts w:ascii="Times New Roman" w:hAnsi="Times New Roman" w:cs="Times New Roman"/>
          <w:sz w:val="24"/>
          <w:szCs w:val="24"/>
        </w:rPr>
        <w:t>Кредит в строительстве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8 </w:t>
      </w:r>
      <w:r w:rsidR="00CA58C6" w:rsidRPr="001A2221">
        <w:rPr>
          <w:rFonts w:ascii="Times New Roman" w:hAnsi="Times New Roman" w:cs="Times New Roman"/>
          <w:sz w:val="24"/>
          <w:szCs w:val="24"/>
        </w:rPr>
        <w:t>Земельные отношения в строительстве</w:t>
      </w:r>
    </w:p>
    <w:p w:rsidR="00CA58C6" w:rsidRPr="001A2221" w:rsidRDefault="00B849B8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Тема 9 </w:t>
      </w:r>
      <w:r w:rsidR="00CA58C6" w:rsidRPr="001A2221">
        <w:rPr>
          <w:rFonts w:ascii="Times New Roman" w:hAnsi="Times New Roman" w:cs="Times New Roman"/>
          <w:sz w:val="24"/>
          <w:szCs w:val="24"/>
        </w:rPr>
        <w:t>Экономика строительного проектирования</w:t>
      </w:r>
    </w:p>
    <w:p w:rsidR="00CA58C6" w:rsidRPr="001A2221" w:rsidRDefault="00CA58C6" w:rsidP="001A2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B849B8" w:rsidRPr="001A2221" w:rsidRDefault="00B849B8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 А. Пути ускорения строительства.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Б. Жилищный фонд и его роль в воспроизводстве личного фактора производства.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В. Как воздействует государство на развитие форм собственности в строительстве.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Г. Формы собственности и экономические интересы.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Д. Пути повышения эффективности использования основных фондов.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Е. О моральном износе основных сре</w:t>
      </w:r>
      <w:proofErr w:type="gramStart"/>
      <w:r w:rsidRPr="001A22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A2221">
        <w:rPr>
          <w:rFonts w:ascii="Times New Roman" w:hAnsi="Times New Roman" w:cs="Times New Roman"/>
          <w:sz w:val="24"/>
          <w:szCs w:val="24"/>
        </w:rPr>
        <w:t>уда.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Ж. Влияние движения оборотных средств на эффективность строительной организации.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З. Управление оборотными средствами строительной организации.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И. способы снижения материалоемкости продукции в строительстве.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К. Резервы роста эффективности в строительстве.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Л. Управление финансами строительной организации. 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М. Финансовый контроль и его сущность.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Н. Финансирование жилищного строительства.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О. проблема </w:t>
      </w:r>
      <w:proofErr w:type="gramStart"/>
      <w:r w:rsidRPr="001A2221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1A2221">
        <w:rPr>
          <w:rFonts w:ascii="Times New Roman" w:hAnsi="Times New Roman" w:cs="Times New Roman"/>
          <w:sz w:val="24"/>
          <w:szCs w:val="24"/>
        </w:rPr>
        <w:t xml:space="preserve"> отношений в экономической науке.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П. Методы оценки земли.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Р. Пути повышения рационального использования городских земель.</w:t>
      </w:r>
    </w:p>
    <w:p w:rsidR="00B849B8" w:rsidRPr="001A2221" w:rsidRDefault="00B849B8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Каждый обучающийся изучает материал по курсу экономика отрасли и выполняет контрольную работу по варианту. Вариант устанавливается по двум последним цифрам зачетной книжки. По горизонтали таблицы даются номера предпоследних цифр зачетной книжки. По вертикали таблицы номера последних цифр зачетной книжки.</w:t>
      </w:r>
    </w:p>
    <w:p w:rsidR="00B849B8" w:rsidRPr="001A2221" w:rsidRDefault="00B849B8" w:rsidP="001A22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221">
        <w:rPr>
          <w:rFonts w:ascii="Times New Roman" w:hAnsi="Times New Roman" w:cs="Times New Roman"/>
          <w:i/>
          <w:sz w:val="24"/>
          <w:szCs w:val="24"/>
        </w:rPr>
        <w:t>Задания контрольных работ по вариантам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849B8" w:rsidRPr="001A2221" w:rsidTr="00F22F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8" w:rsidRPr="001A2221" w:rsidRDefault="00B849B8" w:rsidP="001A2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849B8" w:rsidRPr="001A2221" w:rsidRDefault="00B849B8" w:rsidP="001A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>Другие формы текущего контроля</w:t>
      </w:r>
    </w:p>
    <w:tbl>
      <w:tblPr>
        <w:tblW w:w="911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B849B8" w:rsidRPr="001A2221" w:rsidTr="00F22F3E">
        <w:tc>
          <w:tcPr>
            <w:tcW w:w="594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1A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8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B849B8" w:rsidRPr="001A2221" w:rsidTr="00F22F3E">
        <w:trPr>
          <w:trHeight w:val="860"/>
        </w:trPr>
        <w:tc>
          <w:tcPr>
            <w:tcW w:w="594" w:type="dxa"/>
          </w:tcPr>
          <w:p w:rsidR="00B849B8" w:rsidRPr="001A2221" w:rsidRDefault="00B849B8" w:rsidP="001A22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Строительство как отрасль материального производства</w:t>
            </w:r>
          </w:p>
        </w:tc>
        <w:tc>
          <w:tcPr>
            <w:tcW w:w="4398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B849B8" w:rsidRPr="001A2221" w:rsidTr="00F22F3E">
        <w:trPr>
          <w:trHeight w:val="835"/>
        </w:trPr>
        <w:tc>
          <w:tcPr>
            <w:tcW w:w="594" w:type="dxa"/>
          </w:tcPr>
          <w:p w:rsidR="00B849B8" w:rsidRPr="001A2221" w:rsidRDefault="00B849B8" w:rsidP="001A22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B849B8" w:rsidRPr="001A2221" w:rsidRDefault="00B849B8" w:rsidP="001A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Основные фонды в строительной организации</w:t>
            </w:r>
          </w:p>
        </w:tc>
        <w:tc>
          <w:tcPr>
            <w:tcW w:w="4398" w:type="dxa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B849B8" w:rsidRPr="001A2221" w:rsidTr="00F22F3E">
        <w:trPr>
          <w:trHeight w:val="1100"/>
        </w:trPr>
        <w:tc>
          <w:tcPr>
            <w:tcW w:w="594" w:type="dxa"/>
          </w:tcPr>
          <w:p w:rsidR="00B849B8" w:rsidRPr="001A2221" w:rsidRDefault="00B849B8" w:rsidP="001A22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B849B8" w:rsidRPr="001A2221" w:rsidRDefault="00B849B8" w:rsidP="001A2221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A2221">
              <w:rPr>
                <w:b w:val="0"/>
                <w:sz w:val="24"/>
                <w:szCs w:val="24"/>
              </w:rPr>
              <w:t>Оборотные средства строительной организации</w:t>
            </w:r>
          </w:p>
        </w:tc>
        <w:tc>
          <w:tcPr>
            <w:tcW w:w="4398" w:type="dxa"/>
          </w:tcPr>
          <w:p w:rsidR="00B849B8" w:rsidRPr="001A2221" w:rsidRDefault="00B849B8" w:rsidP="001A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</w:tbl>
    <w:p w:rsidR="008F3965" w:rsidRPr="001A2221" w:rsidRDefault="008F3965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65" w:rsidRPr="001A2221" w:rsidRDefault="00AA7500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8F3965" w:rsidRPr="001A2221" w:rsidRDefault="008F3965" w:rsidP="001A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i/>
          <w:sz w:val="24"/>
          <w:szCs w:val="24"/>
        </w:rPr>
        <w:t>Вопросы к зачету: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особенности строительства как отрасли;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субъекты и организационные формы капитального строительства;</w:t>
      </w:r>
    </w:p>
    <w:p w:rsidR="008F3965" w:rsidRPr="001A2221" w:rsidRDefault="008F3965" w:rsidP="001A222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собственность и формы хозяйствования;</w:t>
      </w:r>
    </w:p>
    <w:p w:rsidR="008F3965" w:rsidRPr="001A2221" w:rsidRDefault="008F3965" w:rsidP="001A222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субъекты прав собственности в строительстве;</w:t>
      </w:r>
    </w:p>
    <w:p w:rsidR="008F3965" w:rsidRPr="001A2221" w:rsidRDefault="008F3965" w:rsidP="001A2221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- государственная собственность в строительстве;</w:t>
      </w:r>
    </w:p>
    <w:p w:rsidR="008F3965" w:rsidRPr="001A2221" w:rsidRDefault="008F3965" w:rsidP="001A2221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- муниципальная собственность в строительстве;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- индивидуальные субъекты хозяйствования в строительстве;</w:t>
      </w:r>
      <w:r w:rsidRPr="001A2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фонды строительной организации, их кругооборот и оборот;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классификация основных производственных фондов;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износ и амортизация основных производственных фондов;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пути повышения эффективности использования основных производственных фондов;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оборотные средства как экономическая категория;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о величине оборотных средств;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эффективность использования оборотных средств;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издержки производства как экономическая категория;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особенности определения себестоимости строительно-монтажных работ;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прибыль и рентабельность строительных организаций;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сущность и функции;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особенность финансирования в строительстве;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кредит и его функции в финансировании строительства;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формы и виды кредитов;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земля как фактор производства и объект собственности;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порядок предоставления земельных участков для строительства;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цели, задачи и принципы строительного проектирования;</w:t>
      </w:r>
    </w:p>
    <w:p w:rsidR="00AA7500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>- порядок проектирования в строительстве: инженерные технические и экономические изыскания.</w:t>
      </w:r>
    </w:p>
    <w:p w:rsidR="008F3965" w:rsidRPr="001A2221" w:rsidRDefault="008F3965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ind w:right="-284" w:hanging="426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8F3965" w:rsidRPr="001A2221" w:rsidRDefault="008F3965" w:rsidP="001A2221">
      <w:pPr>
        <w:tabs>
          <w:tab w:val="left" w:pos="426"/>
        </w:tabs>
        <w:spacing w:after="0" w:line="240" w:lineRule="auto"/>
        <w:ind w:left="85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22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1. Экономика строительной отрасли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Н. И.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Бакушева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>, О. В. Гусарская, Пятницкая С.М. и др. - М. : Академия, 2006. - 224с. - ISBN 5-7695-3177-0.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2. Экономика строительства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/ под ред. И.С. Степанова. - 3-е изд., доп. и перераб.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2006. - 620 с. - ISBN 5-94879-382-1.</w:t>
      </w:r>
    </w:p>
    <w:p w:rsidR="008F3965" w:rsidRPr="001A2221" w:rsidRDefault="008F3965" w:rsidP="001A222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3. Экономика строительства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/ под ред. И.С. Степанова. - 3-е изд., доп. и перераб.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2007. - 620 с. - ISBN 5-94879-660-4.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4. Экономика строительства</w:t>
      </w:r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 учеб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Вячеслав Васильевич [и др.] ; под ред. В.В.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- 2-е изд., стер.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Академия, 2007. - 336 с. - ISBN 978-5-7695-4375-3.</w:t>
      </w:r>
    </w:p>
    <w:p w:rsidR="008F3965" w:rsidRPr="001A2221" w:rsidRDefault="008F3965" w:rsidP="001A222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5. Экономика строительства</w:t>
      </w:r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 учеб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Вячеслав Васильевич [и др.] ; под ред. В.В.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- 3-е изд., стер.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Академия, 2010. - 336 с. - (Высшее профессиональное образование). - ISBN 978-5-7695-6151-1 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Ценообразование и сметное нормирование в строительстве : учеб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Гасилов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 Васильевич, Овсянников Андрей Сергеевич. - М.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2011. - 320с. -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(Среднее профессиональное образование: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Строительство).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- ISBN 978-5-7695-6879-4 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7. Экономика организации (предприятия) : учеб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>особие / Сергеев Иван Васильевич. - 3-е изд., перераб. и доп. - Москва : Финансы и статистика, 2008. - 576 с. - ISBN 978-5-279-02714-9.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8. Ценообразование и составление смет в строительстве /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Ардзинов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Дмитриевич. - СПб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>Питер, 2006. - 240с. - ISBN 5-469-01075-9.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9. Как составлять и проверять строительные сметы / В. Д.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Ардзинов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>. - СПб. : Питер, 2007. - 208с.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ил. - (Строительный бизнес). - ISBN 978-5-91180-346-9.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10. Сметное ценообразование и нормирование в строительстве / В. Н. Ильин, А. Н. Плотников. - М.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Альфа-Пресс, 2006. - 208с. - ISBN 5-94280-208-4.</w:t>
      </w:r>
    </w:p>
    <w:p w:rsidR="008F3965" w:rsidRPr="001A2221" w:rsidRDefault="008F3965" w:rsidP="001A2221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1A2221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A2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и ведение договоров подряда в строительстве / Е. В.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Секо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>. - СПб. : Питер, 2006. - 208с.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ил. - (Строительный бизнес). - CD. - ISBN 5-469-01484-3.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2. Бизнес-планирование : учеб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>особие / Стрекалова Наталья Дмитриевна. - Санкт-Петербург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Питер, 2013. - 352 с.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ил. + CD. - (Учебное пособие). - ISBN 978-5-496-00448-0 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color w:val="000000"/>
          <w:sz w:val="24"/>
          <w:szCs w:val="24"/>
        </w:rPr>
        <w:t>3. Бизнес-планирование : учеб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Гомола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Иванович, </w:t>
      </w:r>
      <w:proofErr w:type="spell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>Жанин</w:t>
      </w:r>
      <w:proofErr w:type="spell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Павел Александрович. - 7-е изд., стер. - Москва</w:t>
      </w:r>
      <w:proofErr w:type="gramStart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2011. - 144с. - (Среднее профессиональное образование). - ISBN 978-5-7695-8226-4.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4. Справочник по строительству. Нормативы, правила, документы</w:t>
      </w:r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/ сост. Е.Н.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Романенкова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- 2-е изд., перераб. и доп.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Проспект, 2009. - 1232 с. - ISBN 978-5-392-00125-5.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bCs/>
          <w:color w:val="000000"/>
          <w:sz w:val="24"/>
          <w:szCs w:val="24"/>
        </w:rPr>
        <w:t>5. Справочник по строительству: нормативы, правила, документы</w:t>
      </w:r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/ сост.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Е.Н.Романенкова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ТК </w:t>
      </w:r>
      <w:proofErr w:type="spellStart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1A22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 Проспект, 2006. - 944 с. - ISBN 5-482-00824-Х.</w:t>
      </w:r>
    </w:p>
    <w:p w:rsidR="008F3965" w:rsidRPr="001A2221" w:rsidRDefault="008F3965" w:rsidP="001A2221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1A2221">
        <w:rPr>
          <w:rFonts w:ascii="Times New Roman" w:hAnsi="Times New Roman"/>
          <w:b/>
          <w:sz w:val="24"/>
          <w:szCs w:val="24"/>
        </w:rPr>
        <w:t xml:space="preserve"> Собственные учебные пособия</w:t>
      </w:r>
    </w:p>
    <w:p w:rsidR="008F3965" w:rsidRPr="001A2221" w:rsidRDefault="008F3965" w:rsidP="001A222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221">
        <w:rPr>
          <w:rFonts w:ascii="Times New Roman" w:hAnsi="Times New Roman"/>
          <w:sz w:val="24"/>
          <w:szCs w:val="24"/>
        </w:rPr>
        <w:t xml:space="preserve">1. Технико-экономические обоснования вариантов в курсовом и дипломном проектировании: учебное пособие для студентов строительных специальностей / М.В. Бузина. – Чита: </w:t>
      </w:r>
      <w:proofErr w:type="spellStart"/>
      <w:r w:rsidRPr="001A2221">
        <w:rPr>
          <w:rFonts w:ascii="Times New Roman" w:hAnsi="Times New Roman"/>
          <w:sz w:val="24"/>
          <w:szCs w:val="24"/>
        </w:rPr>
        <w:t>РНиУМЛ</w:t>
      </w:r>
      <w:proofErr w:type="spellEnd"/>
      <w:r w:rsidRPr="001A2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21">
        <w:rPr>
          <w:rFonts w:ascii="Times New Roman" w:hAnsi="Times New Roman"/>
          <w:sz w:val="24"/>
          <w:szCs w:val="24"/>
        </w:rPr>
        <w:t>ЗабГУ</w:t>
      </w:r>
      <w:proofErr w:type="spellEnd"/>
      <w:r w:rsidRPr="001A2221">
        <w:rPr>
          <w:rFonts w:ascii="Times New Roman" w:hAnsi="Times New Roman"/>
          <w:sz w:val="24"/>
          <w:szCs w:val="24"/>
        </w:rPr>
        <w:t>, 2013. – 160с.</w:t>
      </w:r>
    </w:p>
    <w:p w:rsidR="008F3965" w:rsidRPr="001A2221" w:rsidRDefault="008F3965" w:rsidP="001A2221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A2221">
        <w:rPr>
          <w:rFonts w:ascii="Times New Roman" w:hAnsi="Times New Roman"/>
          <w:b/>
          <w:sz w:val="24"/>
          <w:szCs w:val="24"/>
        </w:rPr>
        <w:t xml:space="preserve"> Базы данных, информационно-справочные и поисковые системы* </w:t>
      </w:r>
    </w:p>
    <w:p w:rsidR="008F3965" w:rsidRPr="001A2221" w:rsidRDefault="008F3965" w:rsidP="001A2221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A2221">
        <w:rPr>
          <w:rFonts w:ascii="Times New Roman" w:hAnsi="Times New Roman"/>
          <w:sz w:val="24"/>
          <w:szCs w:val="24"/>
        </w:rPr>
        <w:t>1.</w:t>
      </w:r>
      <w:r w:rsidRPr="001A2221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Pr="001A222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A222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1A222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A222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2221">
          <w:rPr>
            <w:rStyle w:val="a3"/>
            <w:rFonts w:ascii="Times New Roman" w:hAnsi="Times New Roman"/>
            <w:sz w:val="24"/>
            <w:szCs w:val="24"/>
            <w:lang w:val="en-US"/>
          </w:rPr>
          <w:t>norm</w:t>
        </w:r>
        <w:r w:rsidRPr="001A222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1A2221">
          <w:rPr>
            <w:rStyle w:val="a3"/>
            <w:rFonts w:ascii="Times New Roman" w:hAnsi="Times New Roman"/>
            <w:sz w:val="24"/>
            <w:szCs w:val="24"/>
            <w:lang w:val="en-US"/>
          </w:rPr>
          <w:t>Ioad</w:t>
        </w:r>
        <w:proofErr w:type="spellEnd"/>
        <w:r w:rsidRPr="001A222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A22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22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2221">
        <w:rPr>
          <w:rFonts w:ascii="Times New Roman" w:hAnsi="Times New Roman"/>
          <w:sz w:val="24"/>
          <w:szCs w:val="24"/>
        </w:rPr>
        <w:t>База данных нормативных документов для строительства (бесплатная).</w:t>
      </w: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65" w:rsidRPr="001A2221" w:rsidRDefault="008F3965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65" w:rsidRPr="001A2221" w:rsidRDefault="008F3965" w:rsidP="001A2221">
      <w:pPr>
        <w:spacing w:after="0" w:line="240" w:lineRule="auto"/>
        <w:ind w:right="-284" w:hanging="426"/>
        <w:rPr>
          <w:rFonts w:ascii="Times New Roman" w:hAnsi="Times New Roman" w:cs="Times New Roman"/>
          <w:b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Ведущий преподаватель                          </w:t>
      </w:r>
      <w:r w:rsidR="008F3965" w:rsidRPr="001A2221">
        <w:rPr>
          <w:rFonts w:ascii="Times New Roman" w:hAnsi="Times New Roman" w:cs="Times New Roman"/>
          <w:sz w:val="24"/>
          <w:szCs w:val="24"/>
        </w:rPr>
        <w:t>___________________/Бузина М.В./</w:t>
      </w:r>
      <w:r w:rsidRPr="001A22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7500" w:rsidRPr="001A2221" w:rsidRDefault="00AA7500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2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AA7500" w:rsidRPr="001A2221" w:rsidRDefault="00AA7500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00" w:rsidRPr="001A2221" w:rsidRDefault="00AA7500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7C" w:rsidRPr="001A2221" w:rsidRDefault="00F14F7C" w:rsidP="001A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F7C" w:rsidRPr="001A2221" w:rsidSect="0090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500"/>
    <w:rsid w:val="00107307"/>
    <w:rsid w:val="001A2221"/>
    <w:rsid w:val="00265E78"/>
    <w:rsid w:val="00554F09"/>
    <w:rsid w:val="005E06F1"/>
    <w:rsid w:val="005E3996"/>
    <w:rsid w:val="00604382"/>
    <w:rsid w:val="006E2BF0"/>
    <w:rsid w:val="008F3965"/>
    <w:rsid w:val="009027CC"/>
    <w:rsid w:val="00AA7500"/>
    <w:rsid w:val="00B849B8"/>
    <w:rsid w:val="00C7799F"/>
    <w:rsid w:val="00CA58C6"/>
    <w:rsid w:val="00E335D0"/>
    <w:rsid w:val="00E8213D"/>
    <w:rsid w:val="00EF7809"/>
    <w:rsid w:val="00F14F7C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CC"/>
  </w:style>
  <w:style w:type="paragraph" w:styleId="4">
    <w:name w:val="heading 4"/>
    <w:basedOn w:val="a"/>
    <w:next w:val="a"/>
    <w:link w:val="40"/>
    <w:qFormat/>
    <w:rsid w:val="00B849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7500"/>
    <w:rPr>
      <w:color w:val="0000FF"/>
      <w:u w:val="single"/>
    </w:rPr>
  </w:style>
  <w:style w:type="table" w:styleId="a4">
    <w:name w:val="Table Grid"/>
    <w:basedOn w:val="a1"/>
    <w:uiPriority w:val="59"/>
    <w:rsid w:val="00B84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849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39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F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m-Io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8726E-A60C-438D-B939-B193657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Степанова Ирина Анатольевна</cp:lastModifiedBy>
  <cp:revision>14</cp:revision>
  <dcterms:created xsi:type="dcterms:W3CDTF">2015-10-10T09:17:00Z</dcterms:created>
  <dcterms:modified xsi:type="dcterms:W3CDTF">2018-10-18T23:45:00Z</dcterms:modified>
</cp:coreProperties>
</file>