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C1" w:rsidRDefault="00145228" w:rsidP="001452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95FC1" w:rsidRPr="000D5520">
        <w:rPr>
          <w:rFonts w:ascii="Times New Roman" w:hAnsi="Times New Roman" w:cs="Times New Roman"/>
          <w:sz w:val="24"/>
          <w:szCs w:val="24"/>
        </w:rPr>
        <w:t xml:space="preserve">НАУКИ И </w:t>
      </w:r>
      <w:r w:rsidR="00195FC1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0D5520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145228" w:rsidRPr="000D5520" w:rsidRDefault="00145228" w:rsidP="001452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45228" w:rsidRPr="000D5520" w:rsidRDefault="00145228" w:rsidP="0014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45228" w:rsidRPr="000D5520" w:rsidRDefault="00145228" w:rsidP="0014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145228" w:rsidRPr="000D5520" w:rsidRDefault="00145228" w:rsidP="0014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145228" w:rsidRPr="000D5520" w:rsidRDefault="00145228" w:rsidP="001452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0D5520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0D5520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</w:t>
      </w:r>
    </w:p>
    <w:p w:rsidR="00145228" w:rsidRPr="000D5520" w:rsidRDefault="00145228" w:rsidP="00145228">
      <w:pPr>
        <w:tabs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45228" w:rsidRPr="000D5520" w:rsidRDefault="00145228" w:rsidP="00145228">
      <w:pPr>
        <w:tabs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 Факультет  Строительства  и экологии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  Кафедра « Строительство»</w:t>
      </w:r>
    </w:p>
    <w:p w:rsidR="00145228" w:rsidRPr="000D5520" w:rsidRDefault="00145228" w:rsidP="001452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5228" w:rsidRPr="000D5520" w:rsidRDefault="00145228" w:rsidP="001452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5228" w:rsidRPr="000D5520" w:rsidRDefault="00145228" w:rsidP="00145228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0D5520">
        <w:rPr>
          <w:rFonts w:ascii="Times New Roman" w:hAnsi="Times New Roman" w:cs="Times New Roman"/>
          <w:b/>
          <w:spacing w:val="24"/>
          <w:sz w:val="24"/>
          <w:szCs w:val="24"/>
        </w:rPr>
        <w:t>УЧЕБНЫЕ МАТЕРИАЛЫ</w:t>
      </w:r>
    </w:p>
    <w:p w:rsidR="00145228" w:rsidRPr="000D5520" w:rsidRDefault="00145228" w:rsidP="001452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145228" w:rsidRPr="000D5520" w:rsidRDefault="00145228" w:rsidP="00145228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D5520">
        <w:rPr>
          <w:rFonts w:ascii="Times New Roman" w:hAnsi="Times New Roman" w:cs="Times New Roman"/>
          <w:i/>
          <w:sz w:val="24"/>
          <w:szCs w:val="24"/>
        </w:rPr>
        <w:t>(с полным сроком обучения, с ускоренным сроком обучения)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228" w:rsidRPr="000D5520" w:rsidRDefault="00145228" w:rsidP="0014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по дисциплине   «Архитектура  зданий»</w:t>
      </w:r>
    </w:p>
    <w:p w:rsidR="00145228" w:rsidRPr="000D5520" w:rsidRDefault="00145228" w:rsidP="0014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5520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дисциплины </w:t>
      </w:r>
    </w:p>
    <w:p w:rsidR="00145228" w:rsidRPr="000D5520" w:rsidRDefault="00145228" w:rsidP="0014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228" w:rsidRPr="000D5520" w:rsidRDefault="00145228" w:rsidP="0014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для направления подготовки (специальности)   08.03.01 « Строительство» </w:t>
      </w:r>
    </w:p>
    <w:p w:rsidR="00145228" w:rsidRPr="000D5520" w:rsidRDefault="00145228" w:rsidP="00145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228" w:rsidRPr="000D5520" w:rsidRDefault="00145228" w:rsidP="00145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Профиль (специализация) «Промышленно</w:t>
      </w:r>
      <w:r w:rsidR="00195FC1">
        <w:rPr>
          <w:rFonts w:ascii="Times New Roman" w:hAnsi="Times New Roman" w:cs="Times New Roman"/>
          <w:sz w:val="24"/>
          <w:szCs w:val="24"/>
        </w:rPr>
        <w:t>е и гражданское строительство»</w:t>
      </w:r>
      <w:bookmarkStart w:id="0" w:name="_GoBack"/>
      <w:bookmarkEnd w:id="0"/>
    </w:p>
    <w:p w:rsidR="00145228" w:rsidRPr="000D5520" w:rsidRDefault="00145228" w:rsidP="00145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 Общая трудоемкость дисциплины – 5 </w:t>
      </w:r>
      <w:proofErr w:type="gramStart"/>
      <w:r w:rsidRPr="000D5520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0D5520">
        <w:rPr>
          <w:rFonts w:ascii="Times New Roman" w:hAnsi="Times New Roman" w:cs="Times New Roman"/>
          <w:sz w:val="24"/>
          <w:szCs w:val="24"/>
        </w:rPr>
        <w:t xml:space="preserve"> единицы(180часов), дисциплина  изучается  в 6 семестре (с полным сроком  обучения),  в 5семестре  (ускоренный срок  обучения).</w:t>
      </w:r>
    </w:p>
    <w:p w:rsidR="00145228" w:rsidRPr="000D5520" w:rsidRDefault="00145228" w:rsidP="001452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45228" w:rsidRPr="000D5520" w:rsidRDefault="00145228" w:rsidP="001452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Курсовой проект </w:t>
      </w:r>
      <w:proofErr w:type="gramStart"/>
      <w:r w:rsidRPr="000D55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5520">
        <w:rPr>
          <w:rFonts w:ascii="Times New Roman" w:hAnsi="Times New Roman" w:cs="Times New Roman"/>
          <w:sz w:val="24"/>
          <w:szCs w:val="24"/>
        </w:rPr>
        <w:t>КП) – есть.</w:t>
      </w:r>
    </w:p>
    <w:p w:rsidR="00145228" w:rsidRPr="000D5520" w:rsidRDefault="00145228" w:rsidP="001452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Форма итогового  контроля в семестре – экзамен.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145228" w:rsidRPr="000D5520" w:rsidTr="003147EA">
        <w:tc>
          <w:tcPr>
            <w:tcW w:w="4732" w:type="dxa"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145228" w:rsidRPr="000D5520" w:rsidRDefault="00145228" w:rsidP="003147EA">
            <w:pPr>
              <w:ind w:firstLine="23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145228" w:rsidRPr="000D5520" w:rsidRDefault="00145228" w:rsidP="00145228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br w:type="page"/>
      </w:r>
      <w:r w:rsidRPr="000D55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Объем дисциплины с указанием трудоемкости всех видов учебной            работы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5 зачетных единиц, 180 часов.</w:t>
      </w:r>
    </w:p>
    <w:tbl>
      <w:tblPr>
        <w:tblStyle w:val="a3"/>
        <w:tblW w:w="9354" w:type="dxa"/>
        <w:tblLayout w:type="fixed"/>
        <w:tblLook w:val="04A0" w:firstRow="1" w:lastRow="0" w:firstColumn="1" w:lastColumn="0" w:noHBand="0" w:noVBand="1"/>
      </w:tblPr>
      <w:tblGrid>
        <w:gridCol w:w="5726"/>
        <w:gridCol w:w="2494"/>
        <w:gridCol w:w="1134"/>
      </w:tblGrid>
      <w:tr w:rsidR="00145228" w:rsidRPr="000D5520" w:rsidTr="003147EA">
        <w:tc>
          <w:tcPr>
            <w:tcW w:w="5726" w:type="dxa"/>
            <w:vMerge w:val="restart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49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134" w:type="dxa"/>
            <w:vMerge w:val="restart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45228" w:rsidRPr="000D5520" w:rsidTr="003147EA">
        <w:tc>
          <w:tcPr>
            <w:tcW w:w="5726" w:type="dxa"/>
            <w:vMerge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134" w:type="dxa"/>
            <w:vMerge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28" w:rsidRPr="000D5520" w:rsidTr="003147EA">
        <w:trPr>
          <w:trHeight w:val="340"/>
        </w:trPr>
        <w:tc>
          <w:tcPr>
            <w:tcW w:w="5726" w:type="dxa"/>
            <w:vAlign w:val="bottom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228" w:rsidRPr="000D5520" w:rsidTr="003147EA">
        <w:trPr>
          <w:trHeight w:val="340"/>
        </w:trPr>
        <w:tc>
          <w:tcPr>
            <w:tcW w:w="5726" w:type="dxa"/>
            <w:vAlign w:val="bottom"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249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45228" w:rsidRPr="000D5520" w:rsidTr="003147EA">
        <w:trPr>
          <w:trHeight w:val="340"/>
        </w:trPr>
        <w:tc>
          <w:tcPr>
            <w:tcW w:w="5726" w:type="dxa"/>
            <w:vAlign w:val="bottom"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9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5228" w:rsidRPr="000D5520" w:rsidTr="003147EA">
        <w:trPr>
          <w:trHeight w:val="340"/>
        </w:trPr>
        <w:tc>
          <w:tcPr>
            <w:tcW w:w="5726" w:type="dxa"/>
            <w:vAlign w:val="bottom"/>
          </w:tcPr>
          <w:p w:rsidR="00145228" w:rsidRPr="000D5520" w:rsidRDefault="00145228" w:rsidP="003147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249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5228" w:rsidRPr="000D5520" w:rsidTr="003147EA">
        <w:trPr>
          <w:trHeight w:val="340"/>
        </w:trPr>
        <w:tc>
          <w:tcPr>
            <w:tcW w:w="5726" w:type="dxa"/>
            <w:vAlign w:val="bottom"/>
          </w:tcPr>
          <w:p w:rsidR="00145228" w:rsidRPr="000D5520" w:rsidRDefault="00145228" w:rsidP="003147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249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5228" w:rsidRPr="000D5520" w:rsidTr="003147EA">
        <w:trPr>
          <w:trHeight w:val="340"/>
        </w:trPr>
        <w:tc>
          <w:tcPr>
            <w:tcW w:w="5726" w:type="dxa"/>
            <w:vAlign w:val="bottom"/>
          </w:tcPr>
          <w:p w:rsidR="00145228" w:rsidRPr="000D5520" w:rsidRDefault="00145228" w:rsidP="003147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249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228" w:rsidRPr="000D5520" w:rsidTr="003147EA">
        <w:trPr>
          <w:trHeight w:val="340"/>
        </w:trPr>
        <w:tc>
          <w:tcPr>
            <w:tcW w:w="5726" w:type="dxa"/>
            <w:vAlign w:val="bottom"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49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145228" w:rsidRPr="000D5520" w:rsidTr="003147EA">
        <w:trPr>
          <w:trHeight w:val="340"/>
        </w:trPr>
        <w:tc>
          <w:tcPr>
            <w:tcW w:w="5726" w:type="dxa"/>
            <w:vAlign w:val="bottom"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</w:t>
            </w:r>
          </w:p>
        </w:tc>
        <w:tc>
          <w:tcPr>
            <w:tcW w:w="249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36 (экзамен)</w:t>
            </w:r>
          </w:p>
        </w:tc>
        <w:tc>
          <w:tcPr>
            <w:tcW w:w="113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36 (экз.)</w:t>
            </w:r>
          </w:p>
        </w:tc>
      </w:tr>
      <w:tr w:rsidR="00145228" w:rsidRPr="000D5520" w:rsidTr="003147EA">
        <w:trPr>
          <w:trHeight w:val="340"/>
        </w:trPr>
        <w:tc>
          <w:tcPr>
            <w:tcW w:w="5726" w:type="dxa"/>
            <w:vAlign w:val="bottom"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Курсовой проек</w:t>
            </w:r>
            <w:proofErr w:type="gramStart"/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0D5520">
              <w:rPr>
                <w:rFonts w:ascii="Times New Roman" w:hAnsi="Times New Roman" w:cs="Times New Roman"/>
                <w:sz w:val="24"/>
                <w:szCs w:val="24"/>
              </w:rPr>
              <w:t xml:space="preserve"> КП)</w:t>
            </w:r>
          </w:p>
        </w:tc>
        <w:tc>
          <w:tcPr>
            <w:tcW w:w="249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D5520">
        <w:rPr>
          <w:rFonts w:ascii="Times New Roman" w:hAnsi="Times New Roman" w:cs="Times New Roman"/>
          <w:b/>
          <w:sz w:val="24"/>
          <w:szCs w:val="24"/>
        </w:rPr>
        <w:t>Краткое содержание курса</w:t>
      </w:r>
    </w:p>
    <w:p w:rsidR="00145228" w:rsidRPr="000D5520" w:rsidRDefault="00145228" w:rsidP="00145228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2"/>
        <w:gridCol w:w="3844"/>
        <w:gridCol w:w="709"/>
        <w:gridCol w:w="709"/>
        <w:gridCol w:w="850"/>
        <w:gridCol w:w="567"/>
        <w:gridCol w:w="709"/>
        <w:gridCol w:w="816"/>
      </w:tblGrid>
      <w:tr w:rsidR="00145228" w:rsidRPr="000D5520" w:rsidTr="003147EA">
        <w:tc>
          <w:tcPr>
            <w:tcW w:w="709" w:type="dxa"/>
            <w:vMerge w:val="restart"/>
            <w:textDirection w:val="btLr"/>
            <w:vAlign w:val="center"/>
          </w:tcPr>
          <w:p w:rsidR="00145228" w:rsidRPr="000D5520" w:rsidRDefault="00145228" w:rsidP="003147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145228" w:rsidRPr="000D5520" w:rsidRDefault="00145228" w:rsidP="003147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45228" w:rsidRPr="000D5520" w:rsidRDefault="00145228" w:rsidP="003147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3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145228" w:rsidRPr="000D5520" w:rsidRDefault="00145228" w:rsidP="003147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  <w:p w:rsidR="00145228" w:rsidRPr="000D5520" w:rsidRDefault="00145228" w:rsidP="003147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45228" w:rsidRPr="000D5520" w:rsidTr="003147EA">
        <w:trPr>
          <w:trHeight w:val="1302"/>
        </w:trPr>
        <w:tc>
          <w:tcPr>
            <w:tcW w:w="709" w:type="dxa"/>
            <w:vMerge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567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09" w:type="dxa"/>
            <w:vMerge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28" w:rsidRPr="000D5520" w:rsidTr="003147EA"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Классификация промышленных зданий. Объемно – планировочное решение их, инженерные  сооружения</w:t>
            </w:r>
          </w:p>
        </w:tc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28" w:rsidRPr="000D5520" w:rsidTr="003147EA"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145228" w:rsidRPr="000D5520" w:rsidRDefault="00145228" w:rsidP="00314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 xml:space="preserve">Несущие конструкции зданий: железобетонный и стальной каркас </w:t>
            </w:r>
          </w:p>
        </w:tc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6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28" w:rsidRPr="000D5520" w:rsidTr="003147EA"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:rsidR="00145228" w:rsidRPr="000D5520" w:rsidRDefault="00145228" w:rsidP="00314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Ограждающие  элементы  производственных зданий, ненесущие  конструктивные элементы</w:t>
            </w:r>
          </w:p>
        </w:tc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6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28" w:rsidRPr="000D5520" w:rsidTr="003147EA"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</w:tcPr>
          <w:p w:rsidR="00145228" w:rsidRPr="000D5520" w:rsidRDefault="00145228" w:rsidP="00314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Градостроительство, его задачи. Планировка и застройка городов. Элементы планировочной структуры населенных мест</w:t>
            </w:r>
          </w:p>
        </w:tc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816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28" w:rsidRPr="000D5520" w:rsidTr="003147EA">
        <w:tc>
          <w:tcPr>
            <w:tcW w:w="5245" w:type="dxa"/>
            <w:gridSpan w:val="3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16" w:type="dxa"/>
            <w:vAlign w:val="center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28" w:rsidRPr="000D5520" w:rsidRDefault="00145228" w:rsidP="00145228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ab/>
      </w:r>
    </w:p>
    <w:p w:rsidR="00145228" w:rsidRPr="000D5520" w:rsidRDefault="00145228" w:rsidP="00145228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145228" w:rsidRPr="000D5520" w:rsidRDefault="00145228" w:rsidP="00145228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45228" w:rsidRDefault="00145228" w:rsidP="00145228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145228" w:rsidRDefault="00145228" w:rsidP="00145228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145228" w:rsidRDefault="00145228" w:rsidP="00145228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145228" w:rsidRDefault="00145228" w:rsidP="00145228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145228" w:rsidRDefault="00145228" w:rsidP="00145228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145228" w:rsidRPr="000D5520" w:rsidRDefault="00145228" w:rsidP="00145228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145228" w:rsidRPr="000D5520" w:rsidRDefault="00145228" w:rsidP="00145228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D5520"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tbl>
      <w:tblPr>
        <w:tblW w:w="23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7088"/>
        <w:gridCol w:w="1276"/>
        <w:gridCol w:w="7088"/>
        <w:gridCol w:w="7088"/>
      </w:tblGrid>
      <w:tr w:rsidR="00145228" w:rsidRPr="000D5520" w:rsidTr="003147EA">
        <w:trPr>
          <w:gridAfter w:val="2"/>
          <w:wAfter w:w="14176" w:type="dxa"/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5228" w:rsidRPr="000D5520" w:rsidRDefault="00145228" w:rsidP="00314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proofErr w:type="spellEnd"/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</w:p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номер лекции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</w:t>
            </w:r>
          </w:p>
        </w:tc>
      </w:tr>
      <w:tr w:rsidR="00145228" w:rsidRPr="000D5520" w:rsidTr="003147EA">
        <w:trPr>
          <w:gridAfter w:val="2"/>
          <w:wAfter w:w="14176" w:type="dxa"/>
          <w:trHeight w:hRule="exact" w:val="12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Общие сведения о зданиях. Требования к ним. Классификация зданий. Унификация. Стандартизация. Модульная система в промышленном строительстве. Объемно-планировочное решение зданий.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45228" w:rsidRPr="000D5520" w:rsidTr="003147EA">
        <w:trPr>
          <w:gridAfter w:val="2"/>
          <w:wAfter w:w="14176" w:type="dxa"/>
          <w:trHeight w:hRule="exact"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Конструкции несущие. Железобетонные  колонны. Стропильные  конструкции. Железобетонные  балки  и фермы.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45228" w:rsidRPr="000D5520" w:rsidTr="003147EA">
        <w:trPr>
          <w:gridAfter w:val="2"/>
          <w:wAfter w:w="14176" w:type="dxa"/>
          <w:trHeight w:hRule="exact"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Стальные  каркасы  промышленных  зданий. Колонны  стальные. Стальные  подкрановые  балки.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45228" w:rsidRPr="000D5520" w:rsidTr="003147EA">
        <w:trPr>
          <w:gridAfter w:val="2"/>
          <w:wAfter w:w="14176" w:type="dxa"/>
          <w:trHeight w:hRule="exact"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Стены промышленных зданий, конструкции облегченных  стен. Фахверк.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45228" w:rsidRPr="000D5520" w:rsidTr="003147EA">
        <w:trPr>
          <w:trHeight w:hRule="exact" w:val="9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Градообразующие  элементы. Классификация  населенных  мест. Планировочные схемы городов. Генпланы  промышленных  предприятий. Виды  застройки 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7088" w:type="dxa"/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45228" w:rsidRPr="000D5520" w:rsidRDefault="00145228" w:rsidP="0031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28" w:rsidRPr="000D5520" w:rsidTr="003147EA">
        <w:trPr>
          <w:gridAfter w:val="2"/>
          <w:wAfter w:w="14176" w:type="dxa"/>
          <w:trHeight w:val="5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28" w:rsidRPr="000D5520" w:rsidRDefault="00145228" w:rsidP="003147EA">
            <w:pPr>
              <w:tabs>
                <w:tab w:val="left" w:pos="900"/>
                <w:tab w:val="left" w:pos="7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ab/>
              <w:t>10час.</w:t>
            </w:r>
          </w:p>
        </w:tc>
      </w:tr>
    </w:tbl>
    <w:p w:rsidR="00145228" w:rsidRPr="000D5520" w:rsidRDefault="00145228" w:rsidP="00145228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b/>
          <w:sz w:val="24"/>
          <w:szCs w:val="24"/>
        </w:rPr>
        <w:tab/>
      </w:r>
      <w:r w:rsidRPr="000D5520">
        <w:rPr>
          <w:rFonts w:ascii="Times New Roman" w:hAnsi="Times New Roman" w:cs="Times New Roman"/>
          <w:b/>
          <w:sz w:val="24"/>
          <w:szCs w:val="24"/>
        </w:rPr>
        <w:tab/>
      </w:r>
      <w:r w:rsidRPr="000D55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45228" w:rsidRPr="000D5520" w:rsidRDefault="00145228" w:rsidP="00145228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D5520">
        <w:rPr>
          <w:rFonts w:ascii="Times New Roman" w:hAnsi="Times New Roman" w:cs="Times New Roman"/>
          <w:b/>
          <w:sz w:val="24"/>
          <w:szCs w:val="24"/>
        </w:rPr>
        <w:t>Практические  занятия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993"/>
        <w:gridCol w:w="6855"/>
        <w:gridCol w:w="1010"/>
      </w:tblGrid>
      <w:tr w:rsidR="00145228" w:rsidRPr="000D5520" w:rsidTr="003147EA">
        <w:trPr>
          <w:cantSplit/>
          <w:trHeight w:val="113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5228" w:rsidRPr="000D5520" w:rsidRDefault="00145228" w:rsidP="003147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занятий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</w:t>
            </w:r>
          </w:p>
        </w:tc>
      </w:tr>
      <w:tr w:rsidR="00145228" w:rsidRPr="000D5520" w:rsidTr="003147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228" w:rsidRPr="000D5520" w:rsidTr="003147EA">
        <w:trPr>
          <w:trHeight w:val="82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Правила привязки  несущих элементов к координационным осям (стен, каркаса).</w:t>
            </w:r>
          </w:p>
          <w:p w:rsidR="00145228" w:rsidRPr="000D5520" w:rsidRDefault="00145228" w:rsidP="0031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 xml:space="preserve"> План здания.  Элементы  плана  зданий.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28" w:rsidRPr="000D5520" w:rsidTr="003147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Теплотехнический расчет стены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Расчет стены</w:t>
            </w:r>
          </w:p>
        </w:tc>
      </w:tr>
      <w:tr w:rsidR="00145228" w:rsidRPr="000D5520" w:rsidTr="003147EA">
        <w:trPr>
          <w:trHeight w:val="110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28" w:rsidRPr="000D5520" w:rsidRDefault="00145228" w:rsidP="00314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Конструктивные  разрезы  зданий. Выбор несущих элементов перекрытия.</w:t>
            </w:r>
          </w:p>
          <w:p w:rsidR="00145228" w:rsidRPr="000D5520" w:rsidRDefault="00145228" w:rsidP="0031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Детальная  проработка  разрезов  зданий. Теплотехнический расчет  утеплителя в  покрытии.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Разрез  здания</w:t>
            </w:r>
          </w:p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</w:p>
        </w:tc>
      </w:tr>
      <w:tr w:rsidR="00145228" w:rsidRPr="000D5520" w:rsidTr="003147EA">
        <w:trPr>
          <w:trHeight w:val="5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 xml:space="preserve">План  фундаментов.  </w:t>
            </w:r>
          </w:p>
          <w:p w:rsidR="00145228" w:rsidRPr="000D5520" w:rsidRDefault="00145228" w:rsidP="0031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Детали  к  плану  фундаментов.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28" w:rsidRPr="000D5520" w:rsidTr="003147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Перекрытие  и покрытие зданий. План перекрытия.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28" w:rsidRPr="000D5520" w:rsidTr="003147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Защита  курсового  проекта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Защита   КП</w:t>
            </w:r>
          </w:p>
        </w:tc>
      </w:tr>
      <w:tr w:rsidR="00145228" w:rsidRPr="000D5520" w:rsidTr="003147E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8" w:rsidRPr="000D5520" w:rsidRDefault="00145228" w:rsidP="0031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</w:tc>
      </w:tr>
    </w:tbl>
    <w:p w:rsidR="00145228" w:rsidRPr="000D5520" w:rsidRDefault="00145228" w:rsidP="00145228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5228" w:rsidRPr="000D5520" w:rsidRDefault="00145228" w:rsidP="00145228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552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145228" w:rsidRPr="000D5520" w:rsidRDefault="00145228" w:rsidP="00145228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5228" w:rsidRPr="000D5520" w:rsidRDefault="00145228" w:rsidP="00145228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5520">
        <w:rPr>
          <w:rFonts w:ascii="Times New Roman" w:hAnsi="Times New Roman" w:cs="Times New Roman"/>
          <w:b/>
          <w:sz w:val="24"/>
          <w:szCs w:val="24"/>
        </w:rPr>
        <w:t xml:space="preserve">                        Организация самостоятельной работы</w:t>
      </w:r>
    </w:p>
    <w:p w:rsidR="00145228" w:rsidRPr="000D5520" w:rsidRDefault="00145228" w:rsidP="00145228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145228" w:rsidRPr="000D5520" w:rsidTr="003147EA">
        <w:trPr>
          <w:trHeight w:val="1807"/>
        </w:trPr>
        <w:tc>
          <w:tcPr>
            <w:tcW w:w="675" w:type="dxa"/>
            <w:textDirection w:val="btLr"/>
          </w:tcPr>
          <w:p w:rsidR="00145228" w:rsidRPr="000D5520" w:rsidRDefault="00145228" w:rsidP="003147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145228" w:rsidRPr="000D5520" w:rsidRDefault="00145228" w:rsidP="003147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выносимого на самостоятельное изучение</w:t>
            </w:r>
          </w:p>
        </w:tc>
        <w:tc>
          <w:tcPr>
            <w:tcW w:w="3402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</w:tr>
      <w:tr w:rsidR="00145228" w:rsidRPr="000D5520" w:rsidTr="003147EA">
        <w:tc>
          <w:tcPr>
            <w:tcW w:w="675" w:type="dxa"/>
            <w:vMerge w:val="restart"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45228" w:rsidRPr="000D5520" w:rsidRDefault="00145228" w:rsidP="00314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Особенности освещения промышленных зданий</w:t>
            </w:r>
          </w:p>
        </w:tc>
        <w:tc>
          <w:tcPr>
            <w:tcW w:w="3402" w:type="dxa"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45228" w:rsidRPr="000D5520" w:rsidTr="003147EA">
        <w:tc>
          <w:tcPr>
            <w:tcW w:w="675" w:type="dxa"/>
            <w:vMerge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45228" w:rsidRPr="000D5520" w:rsidRDefault="00145228" w:rsidP="00314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Микроклимат в промышленных зданиях. Аэрация. Вентиляция.</w:t>
            </w:r>
          </w:p>
        </w:tc>
        <w:tc>
          <w:tcPr>
            <w:tcW w:w="3402" w:type="dxa"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145228" w:rsidRPr="000D5520" w:rsidTr="003147EA">
        <w:tc>
          <w:tcPr>
            <w:tcW w:w="675" w:type="dxa"/>
            <w:vMerge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45228" w:rsidRPr="000D5520" w:rsidRDefault="00145228" w:rsidP="00314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0D5520">
              <w:rPr>
                <w:rFonts w:ascii="Times New Roman" w:hAnsi="Times New Roman" w:cs="Times New Roman"/>
                <w:sz w:val="24"/>
                <w:szCs w:val="24"/>
              </w:rPr>
              <w:t xml:space="preserve"> – бытовое обслуживание рабочих промышленных предприятий</w:t>
            </w:r>
          </w:p>
        </w:tc>
        <w:tc>
          <w:tcPr>
            <w:tcW w:w="3402" w:type="dxa"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45228" w:rsidRPr="000D5520" w:rsidTr="003147EA">
        <w:tc>
          <w:tcPr>
            <w:tcW w:w="675" w:type="dxa"/>
            <w:vMerge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45228" w:rsidRPr="000D5520" w:rsidRDefault="00145228" w:rsidP="00314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Пространственные конструкции покрытия промышленных зданий (оболочки, складки, купола), применяемые для большепролетных сооружений</w:t>
            </w:r>
          </w:p>
        </w:tc>
        <w:tc>
          <w:tcPr>
            <w:tcW w:w="3402" w:type="dxa"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45228" w:rsidRPr="000D5520" w:rsidTr="003147EA">
        <w:tc>
          <w:tcPr>
            <w:tcW w:w="675" w:type="dxa"/>
            <w:vMerge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5228" w:rsidRPr="000D5520" w:rsidRDefault="00145228" w:rsidP="003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45228" w:rsidRPr="000D5520" w:rsidRDefault="00145228" w:rsidP="00314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Многоэтажные промышленные здания. Особенности проектирования высотных зданий</w:t>
            </w:r>
          </w:p>
        </w:tc>
        <w:tc>
          <w:tcPr>
            <w:tcW w:w="3402" w:type="dxa"/>
          </w:tcPr>
          <w:p w:rsidR="00145228" w:rsidRPr="000D5520" w:rsidRDefault="00145228" w:rsidP="0031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145228" w:rsidRPr="000D5520" w:rsidRDefault="00145228" w:rsidP="0014522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228" w:rsidRPr="000D5520" w:rsidRDefault="00145228" w:rsidP="0014522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520">
        <w:rPr>
          <w:rFonts w:ascii="Times New Roman" w:hAnsi="Times New Roman" w:cs="Times New Roman"/>
          <w:b/>
          <w:sz w:val="24"/>
          <w:szCs w:val="24"/>
        </w:rPr>
        <w:t xml:space="preserve"> Курсовой проект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Целью курсового проекта является углубление и закрепление теоретических знаний.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Тема курсового проекта – проект многоэтажного жилого или общественного здания. Задание на курсовой проект студент получает на установочной лекции  или у  преподавателя в ауд. 311а. Объем графической части 3- 4 листа формата А-2.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Перечень чертежей: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1. Фасад (М 1:100, 1:200);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2. План 1 этажа (М 1:100; 1:200);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3. План  типового этажа (М 1:100, 1:200);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4. Разрез здания (М 1:100, 1:200);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4. План фундаментов (М 1:200);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5. План покрытия (М 1:200);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6. План кровли (М 1:200; 1:400);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7. Схема планировочной организации земельного участка (М 1:500; 1:1000);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8. 3-4 конструктивных узла, детали  </w:t>
      </w:r>
      <w:proofErr w:type="gramStart"/>
      <w:r w:rsidRPr="000D55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5520">
        <w:rPr>
          <w:rFonts w:ascii="Times New Roman" w:hAnsi="Times New Roman" w:cs="Times New Roman"/>
          <w:sz w:val="24"/>
          <w:szCs w:val="24"/>
        </w:rPr>
        <w:t>М 1:50; 1:10);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К курсовому проекту выполняется пояснительная записка. Состав пояснительной записки: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Задание;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Содержание: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Введение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1. Характеристика района строительства;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2. Описание схемы планировочной организации земельного участка; 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3. Объемно – планировочное решение здания;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4. Конструктивные решения здания;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5. Теплотехнические расчеты стены и утеплителя в покрытии;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6. Наружная и внутренняя отделка здания;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D5520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0D5520">
        <w:rPr>
          <w:rFonts w:ascii="Times New Roman" w:hAnsi="Times New Roman" w:cs="Times New Roman"/>
          <w:sz w:val="24"/>
          <w:szCs w:val="24"/>
        </w:rPr>
        <w:t>–экономические показатели по зданию.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    Заключение</w:t>
      </w:r>
    </w:p>
    <w:p w:rsidR="00145228" w:rsidRPr="000D5520" w:rsidRDefault="00145228" w:rsidP="00145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lastRenderedPageBreak/>
        <w:t xml:space="preserve">    Список используемых источников.</w:t>
      </w:r>
    </w:p>
    <w:p w:rsidR="00145228" w:rsidRPr="000D5520" w:rsidRDefault="00145228" w:rsidP="00145228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52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145228" w:rsidRPr="000D5520" w:rsidRDefault="00145228" w:rsidP="00145228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5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Семестр 6(5)</w:t>
      </w:r>
    </w:p>
    <w:p w:rsidR="00145228" w:rsidRPr="000D5520" w:rsidRDefault="00145228" w:rsidP="00145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520">
        <w:rPr>
          <w:rFonts w:ascii="Times New Roman" w:hAnsi="Times New Roman" w:cs="Times New Roman"/>
          <w:b/>
          <w:sz w:val="24"/>
          <w:szCs w:val="24"/>
        </w:rPr>
        <w:t xml:space="preserve">Форма итогового контроля - экзамен 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 Вопросы к  экзамену по дисциплине «Архитектура зданий»:     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D5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1. Классификация  промышленных  зданий</w:t>
      </w:r>
    </w:p>
    <w:p w:rsidR="00145228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2. Особенности  промышленных  зданий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3.Требования  к  зданиям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4. Параметры  объемно-планировочного  решения  </w:t>
      </w:r>
      <w:proofErr w:type="spellStart"/>
      <w:r w:rsidRPr="000D5520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0D5520">
        <w:rPr>
          <w:rFonts w:ascii="Times New Roman" w:hAnsi="Times New Roman" w:cs="Times New Roman"/>
          <w:sz w:val="24"/>
          <w:szCs w:val="24"/>
        </w:rPr>
        <w:t>. зданий</w:t>
      </w:r>
    </w:p>
    <w:p w:rsidR="00145228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5. Объемн</w:t>
      </w:r>
      <w:proofErr w:type="gramStart"/>
      <w:r w:rsidRPr="000D55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5520">
        <w:rPr>
          <w:rFonts w:ascii="Times New Roman" w:hAnsi="Times New Roman" w:cs="Times New Roman"/>
          <w:sz w:val="24"/>
          <w:szCs w:val="24"/>
        </w:rPr>
        <w:t xml:space="preserve"> планировочное  решение  промышленных  зданий                              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6. Универсальные  промышленные  здания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7. Классификация подъемно-транспортного оборудования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8. Мостовые  краны 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9. Подвесное крановое  оборудование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10.Модульная  система в  промышленном  строительстве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11.Микроклимат  в  производственных  помещениях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12.Вентиляция и аэрация производственных помещений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13.Фундаменты  под  колонны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14.Фундаментные  балки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15.Железобетонный  каркас  промышленных  зданий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16.Колонны  железобетонные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17.Стропильные  железобетонные  фермы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18.Стропильные  железобетонные  балки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19.Подстропильные железобетонные  фермы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20.Подстропильные  железобетонные балки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21.Подкрановые  железобетонные балки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22.Фахверковый каркас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23.Применение  стального каркаса в  промышленных  зданиях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24.Стальные  колонны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25.Базы  стальных  колонн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26.Стальные  фермы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27.Подстропильные  стальные фермы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28.Стальные  подкрановые балки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29.Связи  между  колоннами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30.Горизонтальные  связи  в покрытии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31.Вертикальные  связи  в  покрытии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32.Покрытие  промышленных  зданий. Плиты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33.Покрытие  из утепленных  плит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34.Покрытие  по  прогонам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35.Длинномерные  настилы  покрытия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36.Обвязочные  балки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37.Стены  промышленных  зданий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38.Стены  неотапливаемых  зданий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39.Облегченные  стены из  листовых  материалов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40.Крупнопанельные стены промышленных зданий 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41.Окна  промышленных зданий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42.Классификация  фонарей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43.Конструкция  фонарей-надстроек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44.Зенитные фонари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45.Перегородки  промышленных  зданий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46.Ворота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lastRenderedPageBreak/>
        <w:t>47.Лестницы промышленных зданий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48.Конструктивное решение полов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49.Полы  сплошные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50.Полы  из  штучных материалов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51.Водоотвод  в  промышленных  зданиях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52.Кровли промышленных  зданий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53.Складки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54.Цилиндрические  оболочки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55.Бочарные оболочки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56.Пологие  оболочки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57.Виды  освещения в  промышленных  зданиях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58.Нормирование  естественного освещения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59.Приемы  расположения бытовых  корпусов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60.Объемно-планировочное решение административных и бытовых  зданий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61.Классификация производственных  процессов  по санитарной  характеристике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62.Санитарно-бытовые  помещения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63.Градообразующие факторы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64.Классификация населенных мест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65.Планировочные структуры городов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66.Функциональное зонирование городской территории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67.Структура селитебной территории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68.Общественные центры городов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69.Классификация зеленых насаждений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70.Классификация городских улиц и дорог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71.Поперечные профили улиц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72.Городские площади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73.Санитарно-защитные зоны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74.Категории промышленных районов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75.Виды застройки территории предприятий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76.Генплан промышленных предприятий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79.Груз</w:t>
      </w:r>
      <w:proofErr w:type="gramStart"/>
      <w:r w:rsidRPr="000D55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55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5520">
        <w:rPr>
          <w:rFonts w:ascii="Times New Roman" w:hAnsi="Times New Roman" w:cs="Times New Roman"/>
          <w:sz w:val="24"/>
          <w:szCs w:val="24"/>
        </w:rPr>
        <w:t>людопотоки</w:t>
      </w:r>
      <w:proofErr w:type="spellEnd"/>
      <w:r w:rsidRPr="000D5520">
        <w:rPr>
          <w:rFonts w:ascii="Times New Roman" w:hAnsi="Times New Roman" w:cs="Times New Roman"/>
          <w:sz w:val="24"/>
          <w:szCs w:val="24"/>
        </w:rPr>
        <w:t xml:space="preserve"> на территории промышленных предприятий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80.Подъездные ж/д пути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81.Автомобильные дороги на территории промышленных предприятий.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228" w:rsidRPr="000D5520" w:rsidRDefault="00145228" w:rsidP="00145228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4"/>
          <w:szCs w:val="24"/>
        </w:rPr>
      </w:pP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5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Основная литература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1. ГОСТ  </w:t>
      </w:r>
      <w:proofErr w:type="gramStart"/>
      <w:r w:rsidRPr="000D55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5520">
        <w:rPr>
          <w:rFonts w:ascii="Times New Roman" w:hAnsi="Times New Roman" w:cs="Times New Roman"/>
          <w:sz w:val="24"/>
          <w:szCs w:val="24"/>
        </w:rPr>
        <w:t xml:space="preserve">  21.1101.2013  Система  проектной  документации  для  строительства. Основные  требования  к  проектной  и  рабочей документации – М.:  Стандартинформ,2013г.-59с.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D5520">
        <w:rPr>
          <w:rFonts w:ascii="Times New Roman" w:hAnsi="Times New Roman" w:cs="Times New Roman"/>
          <w:sz w:val="24"/>
          <w:szCs w:val="24"/>
        </w:rPr>
        <w:t>Дятков</w:t>
      </w:r>
      <w:proofErr w:type="spellEnd"/>
      <w:r w:rsidRPr="000D5520">
        <w:rPr>
          <w:rFonts w:ascii="Times New Roman" w:hAnsi="Times New Roman" w:cs="Times New Roman"/>
          <w:sz w:val="24"/>
          <w:szCs w:val="24"/>
        </w:rPr>
        <w:t xml:space="preserve"> С.В. Архитектура  промышленных  зданий: учебник/ </w:t>
      </w:r>
      <w:proofErr w:type="spellStart"/>
      <w:r w:rsidRPr="000D5520">
        <w:rPr>
          <w:rFonts w:ascii="Times New Roman" w:hAnsi="Times New Roman" w:cs="Times New Roman"/>
          <w:sz w:val="24"/>
          <w:szCs w:val="24"/>
        </w:rPr>
        <w:t>С.В.Дятков</w:t>
      </w:r>
      <w:proofErr w:type="spellEnd"/>
      <w:r w:rsidRPr="000D55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520">
        <w:rPr>
          <w:rFonts w:ascii="Times New Roman" w:hAnsi="Times New Roman" w:cs="Times New Roman"/>
          <w:sz w:val="24"/>
          <w:szCs w:val="24"/>
        </w:rPr>
        <w:t>А.С.Михеев</w:t>
      </w:r>
      <w:proofErr w:type="spellEnd"/>
      <w:r w:rsidRPr="000D5520">
        <w:rPr>
          <w:rFonts w:ascii="Times New Roman" w:hAnsi="Times New Roman" w:cs="Times New Roman"/>
          <w:sz w:val="24"/>
          <w:szCs w:val="24"/>
        </w:rPr>
        <w:t xml:space="preserve"> – 4-е изд., перераб.  и  доп. – М.: АСВ,2008г.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D5520">
        <w:rPr>
          <w:rFonts w:ascii="Times New Roman" w:hAnsi="Times New Roman" w:cs="Times New Roman"/>
          <w:sz w:val="24"/>
          <w:szCs w:val="24"/>
        </w:rPr>
        <w:t>Бартонь</w:t>
      </w:r>
      <w:proofErr w:type="spellEnd"/>
      <w:r w:rsidRPr="000D5520">
        <w:rPr>
          <w:rFonts w:ascii="Times New Roman" w:hAnsi="Times New Roman" w:cs="Times New Roman"/>
          <w:sz w:val="24"/>
          <w:szCs w:val="24"/>
        </w:rPr>
        <w:t xml:space="preserve"> Н.Э., Чернов И.Е. Архитектурные  конструкции.- М.: Высшая  школа, 2007г.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4. Казбек-</w:t>
      </w:r>
      <w:proofErr w:type="spellStart"/>
      <w:r w:rsidRPr="000D5520">
        <w:rPr>
          <w:rFonts w:ascii="Times New Roman" w:hAnsi="Times New Roman" w:cs="Times New Roman"/>
          <w:sz w:val="24"/>
          <w:szCs w:val="24"/>
        </w:rPr>
        <w:t>Казиев</w:t>
      </w:r>
      <w:proofErr w:type="spellEnd"/>
      <w:r w:rsidRPr="000D5520">
        <w:rPr>
          <w:rFonts w:ascii="Times New Roman" w:hAnsi="Times New Roman" w:cs="Times New Roman"/>
          <w:sz w:val="24"/>
          <w:szCs w:val="24"/>
        </w:rPr>
        <w:t xml:space="preserve"> З.А. Архитектурные конструкции.- М.: « Архитектура-С», 2006г.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D5520">
        <w:rPr>
          <w:rFonts w:ascii="Times New Roman" w:hAnsi="Times New Roman" w:cs="Times New Roman"/>
          <w:sz w:val="24"/>
          <w:szCs w:val="24"/>
        </w:rPr>
        <w:t>Кутухтин</w:t>
      </w:r>
      <w:proofErr w:type="spellEnd"/>
      <w:r w:rsidRPr="000D5520">
        <w:rPr>
          <w:rFonts w:ascii="Times New Roman" w:hAnsi="Times New Roman" w:cs="Times New Roman"/>
          <w:sz w:val="24"/>
          <w:szCs w:val="24"/>
        </w:rPr>
        <w:t xml:space="preserve"> Е.Г., Коробов В.А. Конструкции  промышленных  и  сельскохозяйственных  зданий  и  сооружений, 2-е  изд. перераб.  и  доп.- М.: «Архитектура-С», 2007г.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6. Лазарев А.Г. Основы  градостроительства: </w:t>
      </w:r>
      <w:proofErr w:type="spellStart"/>
      <w:r w:rsidRPr="000D5520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0D5520">
        <w:rPr>
          <w:rFonts w:ascii="Times New Roman" w:hAnsi="Times New Roman" w:cs="Times New Roman"/>
          <w:sz w:val="24"/>
          <w:szCs w:val="24"/>
        </w:rPr>
        <w:t>. пособие / А.Г. Лазарев  и др.; под общ</w:t>
      </w:r>
      <w:proofErr w:type="gramStart"/>
      <w:r w:rsidRPr="000D55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5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D55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5520">
        <w:rPr>
          <w:rFonts w:ascii="Times New Roman" w:hAnsi="Times New Roman" w:cs="Times New Roman"/>
          <w:sz w:val="24"/>
          <w:szCs w:val="24"/>
        </w:rPr>
        <w:t xml:space="preserve">ед.  </w:t>
      </w:r>
      <w:proofErr w:type="spellStart"/>
      <w:r w:rsidRPr="000D5520">
        <w:rPr>
          <w:rFonts w:ascii="Times New Roman" w:hAnsi="Times New Roman" w:cs="Times New Roman"/>
          <w:sz w:val="24"/>
          <w:szCs w:val="24"/>
        </w:rPr>
        <w:t>А.Г.Лазарева</w:t>
      </w:r>
      <w:proofErr w:type="spellEnd"/>
      <w:r w:rsidRPr="000D5520">
        <w:rPr>
          <w:rFonts w:ascii="Times New Roman" w:hAnsi="Times New Roman" w:cs="Times New Roman"/>
          <w:sz w:val="24"/>
          <w:szCs w:val="24"/>
        </w:rPr>
        <w:t>.- Ростов-на – Дону: Феникс,2005г.-383с.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D5520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Pr="000D5520">
        <w:rPr>
          <w:rFonts w:ascii="Times New Roman" w:hAnsi="Times New Roman" w:cs="Times New Roman"/>
          <w:sz w:val="24"/>
          <w:szCs w:val="24"/>
        </w:rPr>
        <w:t xml:space="preserve">  Т.Г.  Архитектура   гражданских  и  промышленных  зданий.- М.:  АСВ, 2007г.</w:t>
      </w:r>
    </w:p>
    <w:p w:rsidR="00145228" w:rsidRPr="000D5520" w:rsidRDefault="00145228" w:rsidP="0014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8. Архитектура зданий: метод</w:t>
      </w:r>
      <w:proofErr w:type="gramStart"/>
      <w:r w:rsidRPr="000D55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52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5520">
        <w:rPr>
          <w:rFonts w:ascii="Times New Roman" w:hAnsi="Times New Roman" w:cs="Times New Roman"/>
          <w:sz w:val="24"/>
          <w:szCs w:val="24"/>
        </w:rPr>
        <w:t xml:space="preserve">казания; сост. Гордиенко И.Г., Емельянович В.В., </w:t>
      </w:r>
      <w:proofErr w:type="spellStart"/>
      <w:r w:rsidRPr="000D5520">
        <w:rPr>
          <w:rFonts w:ascii="Times New Roman" w:hAnsi="Times New Roman" w:cs="Times New Roman"/>
          <w:sz w:val="24"/>
          <w:szCs w:val="24"/>
        </w:rPr>
        <w:t>Рахвалова</w:t>
      </w:r>
      <w:proofErr w:type="spellEnd"/>
      <w:r w:rsidRPr="000D5520">
        <w:rPr>
          <w:rFonts w:ascii="Times New Roman" w:hAnsi="Times New Roman" w:cs="Times New Roman"/>
          <w:sz w:val="24"/>
          <w:szCs w:val="24"/>
        </w:rPr>
        <w:t xml:space="preserve"> Н.В.-Чита: Забгу,2016.- 125с.</w:t>
      </w:r>
    </w:p>
    <w:p w:rsidR="00145228" w:rsidRPr="000D5520" w:rsidRDefault="00145228" w:rsidP="00145228">
      <w:pPr>
        <w:pStyle w:val="a4"/>
        <w:spacing w:after="0" w:line="240" w:lineRule="auto"/>
        <w:ind w:left="11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5228" w:rsidRPr="000D5520" w:rsidRDefault="00145228" w:rsidP="00145228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55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Дополнительная литература </w:t>
      </w:r>
    </w:p>
    <w:p w:rsidR="00145228" w:rsidRPr="000D5520" w:rsidRDefault="00145228" w:rsidP="00145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D5520">
        <w:rPr>
          <w:rFonts w:ascii="Times New Roman" w:hAnsi="Times New Roman" w:cs="Times New Roman"/>
          <w:sz w:val="24"/>
          <w:szCs w:val="24"/>
        </w:rPr>
        <w:t>Тосунова</w:t>
      </w:r>
      <w:proofErr w:type="spellEnd"/>
      <w:r w:rsidRPr="000D5520">
        <w:rPr>
          <w:rFonts w:ascii="Times New Roman" w:hAnsi="Times New Roman" w:cs="Times New Roman"/>
          <w:sz w:val="24"/>
          <w:szCs w:val="24"/>
        </w:rPr>
        <w:t xml:space="preserve"> М.И. Архитектурное проектирование. – М.: </w:t>
      </w:r>
      <w:proofErr w:type="spellStart"/>
      <w:r w:rsidRPr="000D5520">
        <w:rPr>
          <w:rFonts w:ascii="Times New Roman" w:hAnsi="Times New Roman" w:cs="Times New Roman"/>
          <w:sz w:val="24"/>
          <w:szCs w:val="24"/>
        </w:rPr>
        <w:t>Высш.шк</w:t>
      </w:r>
      <w:proofErr w:type="spellEnd"/>
      <w:r w:rsidRPr="000D5520">
        <w:rPr>
          <w:rFonts w:ascii="Times New Roman" w:hAnsi="Times New Roman" w:cs="Times New Roman"/>
          <w:sz w:val="24"/>
          <w:szCs w:val="24"/>
        </w:rPr>
        <w:t>., 2006г.</w:t>
      </w:r>
    </w:p>
    <w:p w:rsidR="00145228" w:rsidRPr="000D5520" w:rsidRDefault="00145228" w:rsidP="00145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 xml:space="preserve">2. Шевцов К.К. Архитектура гражданских и промышленных зданий. – М.: </w:t>
      </w:r>
      <w:proofErr w:type="spellStart"/>
      <w:r w:rsidRPr="000D5520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0D5520">
        <w:rPr>
          <w:rFonts w:ascii="Times New Roman" w:hAnsi="Times New Roman" w:cs="Times New Roman"/>
          <w:sz w:val="24"/>
          <w:szCs w:val="24"/>
        </w:rPr>
        <w:t>, 2004г.</w:t>
      </w:r>
    </w:p>
    <w:p w:rsidR="00145228" w:rsidRPr="000D5520" w:rsidRDefault="00145228" w:rsidP="00145228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3. Шерешевский И.А. Конструирование промышленных зданий. – М.: Архитектура-С,2005г</w:t>
      </w:r>
    </w:p>
    <w:p w:rsidR="00145228" w:rsidRPr="000D5520" w:rsidRDefault="00145228" w:rsidP="00145228">
      <w:pPr>
        <w:pStyle w:val="a4"/>
        <w:tabs>
          <w:tab w:val="left" w:pos="426"/>
        </w:tabs>
        <w:spacing w:after="0" w:line="240" w:lineRule="auto"/>
        <w:ind w:left="81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5228" w:rsidRPr="000D5520" w:rsidRDefault="00145228" w:rsidP="00145228">
      <w:pPr>
        <w:pStyle w:val="a4"/>
        <w:tabs>
          <w:tab w:val="left" w:pos="426"/>
        </w:tabs>
        <w:spacing w:after="0" w:line="240" w:lineRule="auto"/>
        <w:ind w:left="81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5520">
        <w:rPr>
          <w:rFonts w:ascii="Times New Roman" w:hAnsi="Times New Roman" w:cs="Times New Roman"/>
          <w:b/>
          <w:sz w:val="24"/>
          <w:szCs w:val="24"/>
        </w:rPr>
        <w:t xml:space="preserve">Базы данных, информационно-справочные и поисковые системы </w:t>
      </w:r>
    </w:p>
    <w:p w:rsidR="00145228" w:rsidRPr="000D5520" w:rsidRDefault="00195FC1" w:rsidP="0014522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45228" w:rsidRPr="000D5520">
          <w:rPr>
            <w:rStyle w:val="a5"/>
            <w:rFonts w:ascii="Times New Roman" w:hAnsi="Times New Roman" w:cs="Times New Roman"/>
            <w:b/>
            <w:sz w:val="24"/>
            <w:szCs w:val="24"/>
          </w:rPr>
          <w:t>http://docs.cntd.ru</w:t>
        </w:r>
      </w:hyperlink>
      <w:r w:rsidR="00145228" w:rsidRPr="000D55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5228" w:rsidRPr="000D5520">
        <w:rPr>
          <w:rFonts w:ascii="Times New Roman" w:hAnsi="Times New Roman" w:cs="Times New Roman"/>
          <w:sz w:val="24"/>
          <w:szCs w:val="24"/>
        </w:rPr>
        <w:t>Техноэксперт</w:t>
      </w:r>
      <w:proofErr w:type="spellEnd"/>
      <w:r w:rsidR="00145228" w:rsidRPr="000D5520">
        <w:rPr>
          <w:rFonts w:ascii="Times New Roman" w:hAnsi="Times New Roman" w:cs="Times New Roman"/>
          <w:sz w:val="24"/>
          <w:szCs w:val="24"/>
        </w:rPr>
        <w:t>. Электронный фонд правовой и нормативно-технической документации.</w:t>
      </w:r>
    </w:p>
    <w:p w:rsidR="00145228" w:rsidRPr="000D5520" w:rsidRDefault="00195FC1" w:rsidP="0014522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45228" w:rsidRPr="000D5520">
          <w:rPr>
            <w:rStyle w:val="a5"/>
            <w:rFonts w:ascii="Times New Roman" w:hAnsi="Times New Roman" w:cs="Times New Roman"/>
            <w:sz w:val="24"/>
            <w:szCs w:val="24"/>
          </w:rPr>
          <w:t>http://ais.by</w:t>
        </w:r>
      </w:hyperlink>
      <w:r w:rsidR="00145228" w:rsidRPr="000D5520">
        <w:rPr>
          <w:rFonts w:ascii="Times New Roman" w:hAnsi="Times New Roman" w:cs="Times New Roman"/>
          <w:sz w:val="24"/>
          <w:szCs w:val="24"/>
        </w:rPr>
        <w:t xml:space="preserve"> Архитектурно-строительный портал.</w:t>
      </w:r>
    </w:p>
    <w:p w:rsidR="00145228" w:rsidRPr="000D5520" w:rsidRDefault="00145228" w:rsidP="0014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5228" w:rsidRPr="000D5520" w:rsidRDefault="00145228" w:rsidP="00145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Преподаватель Гордиенко И. Г.__________ ФИО</w:t>
      </w:r>
    </w:p>
    <w:p w:rsidR="00145228" w:rsidRPr="000D5520" w:rsidRDefault="00145228" w:rsidP="00145228">
      <w:pPr>
        <w:spacing w:after="0" w:line="240" w:lineRule="auto"/>
        <w:ind w:left="2832" w:hanging="5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55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подпись</w:t>
      </w:r>
    </w:p>
    <w:p w:rsidR="00145228" w:rsidRPr="000D5520" w:rsidRDefault="00145228" w:rsidP="00145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20">
        <w:rPr>
          <w:rFonts w:ascii="Times New Roman" w:hAnsi="Times New Roman" w:cs="Times New Roman"/>
          <w:sz w:val="24"/>
          <w:szCs w:val="24"/>
        </w:rPr>
        <w:t>Заведующий кафедрой  Мершеева М.Б.___________ ФИО</w:t>
      </w:r>
    </w:p>
    <w:p w:rsidR="00145228" w:rsidRPr="000D5520" w:rsidRDefault="00145228" w:rsidP="0014522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55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подпись</w:t>
      </w:r>
    </w:p>
    <w:p w:rsidR="00C94C04" w:rsidRDefault="00195F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9" o:title=""/>
          </v:shape>
        </w:pict>
      </w:r>
    </w:p>
    <w:sectPr w:rsidR="00C94C04" w:rsidSect="0055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263E1"/>
    <w:multiLevelType w:val="hybridMultilevel"/>
    <w:tmpl w:val="0A4C4FA2"/>
    <w:lvl w:ilvl="0" w:tplc="682CE76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228"/>
    <w:rsid w:val="00145228"/>
    <w:rsid w:val="00195FC1"/>
    <w:rsid w:val="0055658C"/>
    <w:rsid w:val="008E502E"/>
    <w:rsid w:val="00A8671F"/>
    <w:rsid w:val="00C7147D"/>
    <w:rsid w:val="00D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2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2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.by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C985C-9E16-4C1C-91D9-07EAD408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8858</Characters>
  <Application>Microsoft Office Word</Application>
  <DocSecurity>0</DocSecurity>
  <Lines>73</Lines>
  <Paragraphs>20</Paragraphs>
  <ScaleCrop>false</ScaleCrop>
  <Company>CRTO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Степанова Ирина Анатольевна</cp:lastModifiedBy>
  <cp:revision>3</cp:revision>
  <dcterms:created xsi:type="dcterms:W3CDTF">2016-12-07T05:45:00Z</dcterms:created>
  <dcterms:modified xsi:type="dcterms:W3CDTF">2018-10-18T23:44:00Z</dcterms:modified>
</cp:coreProperties>
</file>