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56" w:rsidRPr="00996E56" w:rsidRDefault="00996E56" w:rsidP="00996E5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6E56" w:rsidRPr="00996E56" w:rsidRDefault="00996E56" w:rsidP="00996E5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6E5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 РОССИЙСКОЙ ФЕДЕРАЦИИ</w:t>
      </w:r>
    </w:p>
    <w:p w:rsidR="00996E56" w:rsidRPr="00996E56" w:rsidRDefault="00996E56" w:rsidP="00996E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5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96E56" w:rsidRPr="00996E56" w:rsidRDefault="00996E56" w:rsidP="00996E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56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996E56" w:rsidRPr="00996E56" w:rsidRDefault="00996E56" w:rsidP="00996E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56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996E56" w:rsidRPr="00996E56" w:rsidRDefault="00996E56" w:rsidP="00996E5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6E56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996E56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996E56">
        <w:rPr>
          <w:rFonts w:ascii="Times New Roman" w:hAnsi="Times New Roman" w:cs="Times New Roman"/>
          <w:sz w:val="28"/>
          <w:szCs w:val="28"/>
        </w:rPr>
        <w:t>»)</w:t>
      </w:r>
    </w:p>
    <w:p w:rsidR="00996E56" w:rsidRPr="00996E56" w:rsidRDefault="00996E56" w:rsidP="00996E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E56">
        <w:rPr>
          <w:rFonts w:ascii="Times New Roman" w:hAnsi="Times New Roman" w:cs="Times New Roman"/>
          <w:sz w:val="28"/>
          <w:szCs w:val="28"/>
        </w:rPr>
        <w:t>Факультет  Естественных наук, математики и технологий</w:t>
      </w:r>
    </w:p>
    <w:p w:rsidR="00996E56" w:rsidRPr="00996E56" w:rsidRDefault="00996E56" w:rsidP="00885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E56">
        <w:rPr>
          <w:rFonts w:ascii="Times New Roman" w:hAnsi="Times New Roman" w:cs="Times New Roman"/>
          <w:sz w:val="28"/>
          <w:szCs w:val="28"/>
        </w:rPr>
        <w:t>Кафедра Географии, безопасности жизнедеятельности и технологий</w:t>
      </w:r>
    </w:p>
    <w:p w:rsidR="00996E56" w:rsidRPr="00996E56" w:rsidRDefault="00996E56" w:rsidP="00996E5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6E56" w:rsidRPr="00996E56" w:rsidRDefault="00996E56" w:rsidP="00996E5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996E56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996E56" w:rsidRPr="00996E56" w:rsidRDefault="00996E56" w:rsidP="00996E5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6E56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996E56" w:rsidRPr="00996E56" w:rsidRDefault="00996E56" w:rsidP="00996E5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6E56" w:rsidRPr="00996E56" w:rsidRDefault="00D74339" w:rsidP="00996E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ВНЕКЛАССНАЯ РАБОТА ПО ГЕОГРАФИИ</w:t>
      </w:r>
    </w:p>
    <w:p w:rsidR="00996E56" w:rsidRPr="00996E56" w:rsidRDefault="00996E56" w:rsidP="00996E5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E56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 44.03.01 Педагогическое образование Профиль «Географическое образование»</w:t>
      </w:r>
    </w:p>
    <w:p w:rsidR="00996E56" w:rsidRPr="00996E56" w:rsidRDefault="00A243D7" w:rsidP="00D7433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семестр</w:t>
      </w:r>
    </w:p>
    <w:p w:rsidR="00996E56" w:rsidRPr="00996E56" w:rsidRDefault="00996E56" w:rsidP="00996E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6E56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996E56" w:rsidRPr="00996E56" w:rsidRDefault="00996E56" w:rsidP="00996E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7"/>
        <w:gridCol w:w="2124"/>
        <w:gridCol w:w="2268"/>
      </w:tblGrid>
      <w:tr w:rsidR="00996E56" w:rsidRPr="00996E56" w:rsidTr="0039281B">
        <w:trPr>
          <w:trHeight w:val="268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6" w:rsidRPr="00996E56" w:rsidRDefault="00D74339" w:rsidP="00D7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семестрам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996E56" w:rsidRPr="00996E56" w:rsidTr="0039281B">
        <w:trPr>
          <w:trHeight w:val="765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6" w:rsidRPr="00996E56" w:rsidRDefault="00996E56" w:rsidP="0099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семестр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6" w:rsidRPr="00996E56" w:rsidRDefault="00996E56" w:rsidP="0099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E56" w:rsidRPr="00996E56" w:rsidTr="00996E56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96E56" w:rsidRPr="00996E56" w:rsidTr="00996E56">
        <w:trPr>
          <w:trHeight w:val="34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996E56" w:rsidRPr="00996E56" w:rsidTr="00996E56">
        <w:trPr>
          <w:trHeight w:val="34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Аудиторные занятия, в т.ч.: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996E56" w:rsidRPr="00996E56" w:rsidTr="00996E56">
        <w:trPr>
          <w:trHeight w:val="34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лекционные (ЛК)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96E56" w:rsidRPr="00996E56" w:rsidTr="00996E56">
        <w:trPr>
          <w:trHeight w:val="34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(семинарские) (ПЗ, СЗ)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96E56" w:rsidRPr="00996E56" w:rsidTr="00996E56">
        <w:trPr>
          <w:trHeight w:val="34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лабораторные (ЛР)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E56" w:rsidRPr="00996E56" w:rsidTr="00996E56">
        <w:trPr>
          <w:trHeight w:val="34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996E56" w:rsidRPr="00996E56" w:rsidTr="00996E56">
        <w:trPr>
          <w:trHeight w:val="34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E56" w:rsidRPr="00996E56" w:rsidTr="00996E56">
        <w:trPr>
          <w:trHeight w:val="34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E56" w:rsidRPr="00996E56" w:rsidRDefault="00996E56" w:rsidP="0099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E56" w:rsidRPr="00996E56" w:rsidRDefault="00996E56" w:rsidP="0099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96E56" w:rsidRPr="00996E56" w:rsidRDefault="00996E56" w:rsidP="0099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E56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  <w:r w:rsidR="00F73F58">
        <w:rPr>
          <w:rFonts w:ascii="Times New Roman" w:hAnsi="Times New Roman" w:cs="Times New Roman"/>
          <w:b/>
          <w:sz w:val="28"/>
          <w:szCs w:val="28"/>
        </w:rPr>
        <w:lastRenderedPageBreak/>
        <w:t>Кратк</w:t>
      </w:r>
      <w:r w:rsidR="008855B3">
        <w:rPr>
          <w:rFonts w:ascii="Times New Roman" w:hAnsi="Times New Roman" w:cs="Times New Roman"/>
          <w:b/>
          <w:sz w:val="28"/>
          <w:szCs w:val="28"/>
        </w:rPr>
        <w:t xml:space="preserve">ое содержание курса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6"/>
        <w:gridCol w:w="5246"/>
      </w:tblGrid>
      <w:tr w:rsidR="00996E56" w:rsidRPr="00996E56" w:rsidTr="00F73F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56" w:rsidRPr="00996E56" w:rsidRDefault="00996E56" w:rsidP="00996E5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Cs/>
                <w:i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bCs/>
                <w:i/>
                <w:szCs w:val="28"/>
                <w:lang w:eastAsia="en-US"/>
              </w:rPr>
              <w:t>Модуль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56" w:rsidRPr="00996E56" w:rsidRDefault="00996E56" w:rsidP="00996E5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bCs/>
                <w:i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56" w:rsidRPr="00996E56" w:rsidRDefault="00996E56" w:rsidP="00996E5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bCs/>
                <w:i/>
                <w:szCs w:val="28"/>
                <w:lang w:eastAsia="en-US"/>
              </w:rPr>
              <w:t xml:space="preserve">Содержание раздела </w:t>
            </w:r>
          </w:p>
        </w:tc>
      </w:tr>
      <w:tr w:rsidR="00996E56" w:rsidRPr="00996E56" w:rsidTr="00F73F58">
        <w:trPr>
          <w:trHeight w:val="9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56" w:rsidRPr="00996E56" w:rsidRDefault="00996E56" w:rsidP="00996E56">
            <w:pPr>
              <w:pStyle w:val="a3"/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r w:rsidRPr="00996E56">
              <w:rPr>
                <w:rFonts w:ascii="Times New Roman" w:hAnsi="Times New Roman" w:cs="Times New Roman"/>
                <w:bCs/>
                <w:szCs w:val="28"/>
                <w:lang w:eastAsia="en-US"/>
              </w:rPr>
              <w:t>1-4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56" w:rsidRDefault="00F73F58" w:rsidP="00996E56">
            <w:pPr>
              <w:pStyle w:val="a3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Вводный</w:t>
            </w:r>
          </w:p>
          <w:p w:rsidR="00F73F58" w:rsidRDefault="00F73F58" w:rsidP="00996E56">
            <w:pPr>
              <w:pStyle w:val="a3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  <w:p w:rsidR="00F73F58" w:rsidRPr="00996E56" w:rsidRDefault="00F73F58" w:rsidP="00996E56">
            <w:pPr>
              <w:pStyle w:val="a3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Формы организации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56" w:rsidRDefault="00F73F58" w:rsidP="00996E56">
            <w:pPr>
              <w:pStyle w:val="a3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Внеклассная работа – сущность, цели, требования к организации.</w:t>
            </w:r>
          </w:p>
          <w:p w:rsidR="00F73F58" w:rsidRDefault="00F73F58" w:rsidP="00996E56">
            <w:pPr>
              <w:pStyle w:val="a3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 xml:space="preserve">Многообразие форм, их характеристика. </w:t>
            </w:r>
          </w:p>
          <w:p w:rsidR="00F73F58" w:rsidRPr="00996E56" w:rsidRDefault="00F73F58" w:rsidP="00996E56">
            <w:pPr>
              <w:pStyle w:val="a3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Географические кружки, факультативы и др.</w:t>
            </w:r>
          </w:p>
        </w:tc>
      </w:tr>
    </w:tbl>
    <w:p w:rsidR="00F73F58" w:rsidRDefault="00F73F58" w:rsidP="0099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56" w:rsidRPr="00996E56" w:rsidRDefault="00996E56" w:rsidP="0099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56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996E56" w:rsidRPr="00996E56" w:rsidRDefault="00996E56" w:rsidP="00996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56">
        <w:rPr>
          <w:rFonts w:ascii="Times New Roman" w:hAnsi="Times New Roman" w:cs="Times New Roman"/>
          <w:b/>
          <w:sz w:val="28"/>
          <w:szCs w:val="28"/>
        </w:rPr>
        <w:t>Вопросы для</w:t>
      </w:r>
      <w:r w:rsidRPr="00996E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96E56">
        <w:rPr>
          <w:rFonts w:ascii="Times New Roman" w:hAnsi="Times New Roman" w:cs="Times New Roman"/>
          <w:b/>
          <w:sz w:val="28"/>
          <w:szCs w:val="28"/>
        </w:rPr>
        <w:t>семинаров  по темам</w:t>
      </w:r>
    </w:p>
    <w:p w:rsidR="00B96150" w:rsidRPr="00984C39" w:rsidRDefault="00B96150" w:rsidP="00B961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150" w:rsidRDefault="00B96150" w:rsidP="00B961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b/>
          <w:sz w:val="28"/>
          <w:szCs w:val="28"/>
        </w:rPr>
        <w:t>Тема «</w:t>
      </w:r>
      <w:r w:rsidRPr="00984C39">
        <w:rPr>
          <w:rFonts w:ascii="Times New Roman" w:eastAsia="Calibri" w:hAnsi="Times New Roman" w:cs="Times New Roman"/>
          <w:b/>
          <w:sz w:val="28"/>
          <w:szCs w:val="28"/>
        </w:rPr>
        <w:t>Внеклассная работа со школьниками в естественнонаучном образовании. Школьный  УМК</w:t>
      </w:r>
      <w:r w:rsidRPr="00984C39">
        <w:rPr>
          <w:rFonts w:ascii="Times New Roman" w:eastAsia="Times New Roman" w:hAnsi="Times New Roman" w:cs="Times New Roman"/>
          <w:b/>
          <w:sz w:val="28"/>
          <w:szCs w:val="28"/>
        </w:rPr>
        <w:t>» (модуль 1)</w:t>
      </w:r>
    </w:p>
    <w:p w:rsidR="00B96150" w:rsidRPr="00984C39" w:rsidRDefault="00B96150" w:rsidP="00B961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96150" w:rsidRPr="00984C39" w:rsidRDefault="00B96150" w:rsidP="00B961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ja-JP"/>
        </w:rPr>
      </w:pPr>
      <w:r w:rsidRPr="00984C39">
        <w:rPr>
          <w:rFonts w:ascii="Times New Roman" w:eastAsia="MS Mincho" w:hAnsi="Times New Roman" w:cs="Times New Roman"/>
          <w:sz w:val="28"/>
          <w:szCs w:val="20"/>
          <w:lang w:eastAsia="ja-JP"/>
        </w:rPr>
        <w:t xml:space="preserve">Цели внеклассной работы по географии. </w:t>
      </w:r>
    </w:p>
    <w:p w:rsidR="00B96150" w:rsidRPr="00984C39" w:rsidRDefault="00B96150" w:rsidP="00B961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ja-JP"/>
        </w:rPr>
      </w:pPr>
      <w:r w:rsidRPr="00984C39">
        <w:rPr>
          <w:rFonts w:ascii="Times New Roman" w:eastAsia="MS Mincho" w:hAnsi="Times New Roman" w:cs="Times New Roman"/>
          <w:sz w:val="28"/>
          <w:szCs w:val="20"/>
          <w:lang w:eastAsia="ja-JP"/>
        </w:rPr>
        <w:t>Основные требования, предъявленные к внеклассной работе по географии.</w:t>
      </w:r>
    </w:p>
    <w:p w:rsidR="00B96150" w:rsidRPr="00984C39" w:rsidRDefault="00B96150" w:rsidP="00B961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ja-JP"/>
        </w:rPr>
      </w:pPr>
      <w:r w:rsidRPr="00984C39">
        <w:rPr>
          <w:rFonts w:ascii="Times New Roman" w:eastAsia="MS Mincho" w:hAnsi="Times New Roman" w:cs="Times New Roman"/>
          <w:sz w:val="28"/>
          <w:szCs w:val="20"/>
          <w:lang w:eastAsia="ja-JP"/>
        </w:rPr>
        <w:t>Школьный учебно-методический комплекс.</w:t>
      </w:r>
    </w:p>
    <w:p w:rsidR="00B96150" w:rsidRPr="00984C39" w:rsidRDefault="00B96150" w:rsidP="00B961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ja-JP"/>
        </w:rPr>
      </w:pPr>
      <w:r w:rsidRPr="00984C39">
        <w:rPr>
          <w:rFonts w:ascii="Times New Roman" w:eastAsia="MS Mincho" w:hAnsi="Times New Roman" w:cs="Times New Roman"/>
          <w:sz w:val="28"/>
          <w:szCs w:val="20"/>
          <w:lang w:eastAsia="ja-JP"/>
        </w:rPr>
        <w:t>Кабинет географии.</w:t>
      </w:r>
    </w:p>
    <w:p w:rsidR="00B96150" w:rsidRPr="00984C39" w:rsidRDefault="00B96150" w:rsidP="00B961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ja-JP"/>
        </w:rPr>
      </w:pPr>
      <w:r w:rsidRPr="00984C39">
        <w:rPr>
          <w:rFonts w:ascii="Times New Roman" w:eastAsia="MS Mincho" w:hAnsi="Times New Roman" w:cs="Times New Roman"/>
          <w:sz w:val="28"/>
          <w:szCs w:val="20"/>
          <w:lang w:eastAsia="ja-JP"/>
        </w:rPr>
        <w:t>Географическая площадка.</w:t>
      </w:r>
    </w:p>
    <w:p w:rsidR="00B96150" w:rsidRPr="00984C39" w:rsidRDefault="00B96150" w:rsidP="00B961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ja-JP"/>
        </w:rPr>
      </w:pPr>
      <w:r w:rsidRPr="00984C39">
        <w:rPr>
          <w:rFonts w:ascii="Times New Roman" w:eastAsia="MS Mincho" w:hAnsi="Times New Roman" w:cs="Times New Roman"/>
          <w:sz w:val="28"/>
          <w:szCs w:val="20"/>
          <w:lang w:eastAsia="ja-JP"/>
        </w:rPr>
        <w:t>Школьный музей.</w:t>
      </w:r>
    </w:p>
    <w:p w:rsidR="00B96150" w:rsidRPr="00984C39" w:rsidRDefault="00B96150" w:rsidP="00B961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ja-JP"/>
        </w:rPr>
      </w:pPr>
      <w:r w:rsidRPr="00984C39">
        <w:rPr>
          <w:rFonts w:ascii="Times New Roman" w:eastAsia="MS Mincho" w:hAnsi="Times New Roman" w:cs="Times New Roman"/>
          <w:sz w:val="28"/>
          <w:szCs w:val="20"/>
          <w:lang w:eastAsia="ja-JP"/>
        </w:rPr>
        <w:t xml:space="preserve">Отличия внеклассной работы </w:t>
      </w:r>
      <w:proofErr w:type="gramStart"/>
      <w:r w:rsidRPr="00984C39">
        <w:rPr>
          <w:rFonts w:ascii="Times New Roman" w:eastAsia="MS Mincho" w:hAnsi="Times New Roman" w:cs="Times New Roman"/>
          <w:sz w:val="28"/>
          <w:szCs w:val="20"/>
          <w:lang w:eastAsia="ja-JP"/>
        </w:rPr>
        <w:t>от</w:t>
      </w:r>
      <w:proofErr w:type="gramEnd"/>
      <w:r w:rsidRPr="00984C39">
        <w:rPr>
          <w:rFonts w:ascii="Times New Roman" w:eastAsia="MS Mincho" w:hAnsi="Times New Roman" w:cs="Times New Roman"/>
          <w:sz w:val="28"/>
          <w:szCs w:val="20"/>
          <w:lang w:eastAsia="ja-JP"/>
        </w:rPr>
        <w:t xml:space="preserve"> урочной. </w:t>
      </w:r>
    </w:p>
    <w:p w:rsidR="00B96150" w:rsidRPr="00984C39" w:rsidRDefault="00B96150" w:rsidP="00B961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ja-JP"/>
        </w:rPr>
      </w:pPr>
      <w:r w:rsidRPr="00984C39">
        <w:rPr>
          <w:rFonts w:ascii="Times New Roman" w:eastAsia="MS Mincho" w:hAnsi="Times New Roman" w:cs="Times New Roman"/>
          <w:sz w:val="28"/>
          <w:szCs w:val="20"/>
          <w:lang w:eastAsia="ja-JP"/>
        </w:rPr>
        <w:t xml:space="preserve">Связь внеклассной, внеурочной и урочной форм организации процесса обучения географии. </w:t>
      </w:r>
    </w:p>
    <w:p w:rsidR="00B96150" w:rsidRPr="00984C39" w:rsidRDefault="00B96150" w:rsidP="00B961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ja-JP"/>
        </w:rPr>
      </w:pPr>
      <w:r w:rsidRPr="00984C39">
        <w:rPr>
          <w:rFonts w:ascii="Times New Roman" w:eastAsia="MS Mincho" w:hAnsi="Times New Roman" w:cs="Times New Roman"/>
          <w:sz w:val="28"/>
          <w:szCs w:val="20"/>
          <w:lang w:eastAsia="ja-JP"/>
        </w:rPr>
        <w:t>Основные виды внеклассной работы по географии.</w:t>
      </w:r>
    </w:p>
    <w:p w:rsidR="00B96150" w:rsidRDefault="00B96150" w:rsidP="00B961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ja-JP"/>
        </w:rPr>
      </w:pPr>
      <w:r w:rsidRPr="00984C39">
        <w:rPr>
          <w:rFonts w:ascii="Times New Roman" w:eastAsia="MS Mincho" w:hAnsi="Times New Roman" w:cs="Times New Roman"/>
          <w:sz w:val="28"/>
          <w:szCs w:val="20"/>
          <w:lang w:eastAsia="ja-JP"/>
        </w:rPr>
        <w:t>Учет возрастных особенностей учащихся при организации внеклассной работы.</w:t>
      </w:r>
    </w:p>
    <w:p w:rsidR="00B96150" w:rsidRPr="00984C39" w:rsidRDefault="00B96150" w:rsidP="00B9615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ja-JP"/>
        </w:rPr>
      </w:pPr>
    </w:p>
    <w:p w:rsidR="00B96150" w:rsidRPr="00984C39" w:rsidRDefault="00B96150" w:rsidP="00B96150">
      <w:pPr>
        <w:spacing w:after="120"/>
        <w:jc w:val="center"/>
        <w:rPr>
          <w:rFonts w:ascii="Times New Roman" w:eastAsia="Times New Roman" w:hAnsi="Times New Roman" w:cs="Times New Roman"/>
          <w:b/>
          <w:i/>
        </w:rPr>
      </w:pPr>
      <w:r w:rsidRPr="00984C39">
        <w:rPr>
          <w:rFonts w:ascii="Times New Roman" w:hAnsi="Times New Roman" w:cs="Times New Roman"/>
          <w:b/>
          <w:sz w:val="28"/>
          <w:szCs w:val="28"/>
        </w:rPr>
        <w:t xml:space="preserve">Темы для выполнения практических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(модуль 2</w:t>
      </w:r>
      <w:r w:rsidRPr="00984C3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96150" w:rsidRPr="00984C39" w:rsidRDefault="00B96150" w:rsidP="00B9615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C39">
        <w:rPr>
          <w:rFonts w:ascii="Times New Roman" w:hAnsi="Times New Roman" w:cs="Times New Roman"/>
          <w:sz w:val="28"/>
          <w:szCs w:val="28"/>
        </w:rPr>
        <w:t xml:space="preserve">Географические кружки. </w:t>
      </w:r>
    </w:p>
    <w:p w:rsidR="00B96150" w:rsidRPr="00984C39" w:rsidRDefault="00B96150" w:rsidP="00B9615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C39">
        <w:rPr>
          <w:rFonts w:ascii="Times New Roman" w:hAnsi="Times New Roman" w:cs="Times New Roman"/>
          <w:sz w:val="28"/>
          <w:szCs w:val="28"/>
        </w:rPr>
        <w:t xml:space="preserve">Факультативы. </w:t>
      </w:r>
    </w:p>
    <w:p w:rsidR="00B96150" w:rsidRPr="00984C39" w:rsidRDefault="00B96150" w:rsidP="00B9615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C39">
        <w:rPr>
          <w:rFonts w:ascii="Times New Roman" w:hAnsi="Times New Roman" w:cs="Times New Roman"/>
          <w:sz w:val="28"/>
          <w:szCs w:val="28"/>
        </w:rPr>
        <w:t>Научные общества.</w:t>
      </w:r>
    </w:p>
    <w:p w:rsidR="00B96150" w:rsidRDefault="00B96150" w:rsidP="00B961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ja-JP"/>
        </w:rPr>
      </w:pPr>
    </w:p>
    <w:p w:rsidR="00B96150" w:rsidRPr="00984C39" w:rsidRDefault="00B96150" w:rsidP="00B961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b/>
          <w:sz w:val="28"/>
          <w:szCs w:val="28"/>
        </w:rPr>
        <w:t>Вопросы для</w:t>
      </w:r>
      <w:r w:rsidR="00472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семинара по теме</w:t>
      </w:r>
    </w:p>
    <w:p w:rsidR="00B96150" w:rsidRPr="00984C39" w:rsidRDefault="00B96150" w:rsidP="00B961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150" w:rsidRPr="00984C39" w:rsidRDefault="00B96150" w:rsidP="00B961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b/>
          <w:sz w:val="28"/>
          <w:szCs w:val="28"/>
        </w:rPr>
        <w:t>Тема «</w:t>
      </w:r>
      <w:r w:rsidRPr="00EC537B">
        <w:rPr>
          <w:rFonts w:ascii="Times New Roman" w:eastAsia="Calibri" w:hAnsi="Times New Roman" w:cs="Times New Roman"/>
          <w:b/>
          <w:sz w:val="28"/>
          <w:szCs w:val="28"/>
        </w:rPr>
        <w:t>Организация внеклассной работы по географии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(модуль 3</w:t>
      </w:r>
      <w:r w:rsidRPr="00984C3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96150" w:rsidRPr="00EC537B" w:rsidRDefault="00B96150" w:rsidP="00B9615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C537B">
        <w:rPr>
          <w:rFonts w:ascii="Times New Roman" w:eastAsia="Calibri" w:hAnsi="Times New Roman"/>
          <w:sz w:val="28"/>
          <w:szCs w:val="28"/>
        </w:rPr>
        <w:t>Школьные музеи.</w:t>
      </w:r>
    </w:p>
    <w:p w:rsidR="00B96150" w:rsidRPr="00EC537B" w:rsidRDefault="00B96150" w:rsidP="00B9615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C537B">
        <w:rPr>
          <w:rFonts w:ascii="Times New Roman" w:eastAsia="Calibri" w:hAnsi="Times New Roman"/>
          <w:sz w:val="28"/>
          <w:szCs w:val="28"/>
        </w:rPr>
        <w:t xml:space="preserve"> Географические клубы. </w:t>
      </w:r>
    </w:p>
    <w:p w:rsidR="00B96150" w:rsidRPr="00EC537B" w:rsidRDefault="00B96150" w:rsidP="00B9615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C537B">
        <w:rPr>
          <w:rFonts w:ascii="Times New Roman" w:eastAsia="Calibri" w:hAnsi="Times New Roman"/>
          <w:sz w:val="28"/>
          <w:szCs w:val="28"/>
        </w:rPr>
        <w:t>Олимпиады,</w:t>
      </w:r>
      <w:r>
        <w:rPr>
          <w:rFonts w:ascii="Times New Roman" w:eastAsia="Calibri" w:hAnsi="Times New Roman"/>
          <w:sz w:val="28"/>
          <w:szCs w:val="28"/>
        </w:rPr>
        <w:t xml:space="preserve"> по предмету.</w:t>
      </w:r>
    </w:p>
    <w:p w:rsidR="00B96150" w:rsidRPr="00EC537B" w:rsidRDefault="00B96150" w:rsidP="00B9615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Calibri" w:hAnsi="Times New Roman"/>
          <w:sz w:val="28"/>
          <w:szCs w:val="28"/>
        </w:rPr>
        <w:t>Географические конференции.</w:t>
      </w:r>
    </w:p>
    <w:p w:rsidR="00B96150" w:rsidRPr="00EC537B" w:rsidRDefault="00B96150" w:rsidP="00B9615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Calibri" w:hAnsi="Times New Roman"/>
          <w:sz w:val="28"/>
          <w:szCs w:val="28"/>
        </w:rPr>
        <w:t xml:space="preserve">Географические </w:t>
      </w:r>
      <w:r w:rsidRPr="00EC537B">
        <w:rPr>
          <w:rFonts w:ascii="Times New Roman" w:eastAsia="Calibri" w:hAnsi="Times New Roman"/>
          <w:sz w:val="28"/>
          <w:szCs w:val="28"/>
        </w:rPr>
        <w:t xml:space="preserve"> вечера.</w:t>
      </w:r>
    </w:p>
    <w:p w:rsidR="00B96150" w:rsidRPr="00EC537B" w:rsidRDefault="00B96150" w:rsidP="00B9615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B96150" w:rsidRPr="00984C39" w:rsidRDefault="00B96150" w:rsidP="00B96150">
      <w:pPr>
        <w:spacing w:after="120"/>
        <w:jc w:val="center"/>
        <w:rPr>
          <w:rFonts w:ascii="Times New Roman" w:eastAsia="Times New Roman" w:hAnsi="Times New Roman" w:cs="Times New Roman"/>
          <w:b/>
          <w:i/>
        </w:rPr>
      </w:pPr>
      <w:r w:rsidRPr="00984C39">
        <w:rPr>
          <w:rFonts w:ascii="Times New Roman" w:eastAsia="Times New Roman" w:hAnsi="Times New Roman" w:cs="Times New Roman"/>
          <w:b/>
          <w:sz w:val="28"/>
          <w:szCs w:val="28"/>
        </w:rPr>
        <w:t>Задания  для пров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едения тестирования </w:t>
      </w:r>
    </w:p>
    <w:p w:rsidR="00B96150" w:rsidRPr="00984C39" w:rsidRDefault="00B96150" w:rsidP="00B96150">
      <w:pPr>
        <w:spacing w:after="120"/>
        <w:jc w:val="center"/>
        <w:rPr>
          <w:rFonts w:ascii="Times New Roman" w:eastAsia="Times New Roman" w:hAnsi="Times New Roman" w:cs="Times New Roman"/>
          <w:b/>
          <w:i/>
        </w:rPr>
      </w:pPr>
      <w:r w:rsidRPr="00984C39">
        <w:rPr>
          <w:rFonts w:ascii="Times New Roman" w:eastAsia="Times New Roman" w:hAnsi="Times New Roman" w:cs="Times New Roman"/>
          <w:b/>
          <w:i/>
        </w:rPr>
        <w:lastRenderedPageBreak/>
        <w:t>При ответе  необходимо завершить предложение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 xml:space="preserve">1. Система экскурсий по физической географии состоит </w:t>
      </w:r>
      <w:proofErr w:type="spellStart"/>
      <w:r w:rsidRPr="00984C39">
        <w:rPr>
          <w:rFonts w:ascii="Times New Roman" w:eastAsia="Calibri" w:hAnsi="Times New Roman" w:cs="Times New Roman"/>
          <w:sz w:val="28"/>
          <w:szCs w:val="28"/>
        </w:rPr>
        <w:t>из____экскурсий</w:t>
      </w:r>
      <w:proofErr w:type="spellEnd"/>
      <w:r w:rsidRPr="00984C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 xml:space="preserve">2. Экскурсия на промышленное предприятие планируется </w:t>
      </w:r>
      <w:proofErr w:type="spellStart"/>
      <w:r w:rsidRPr="00984C39">
        <w:rPr>
          <w:rFonts w:ascii="Times New Roman" w:eastAsia="Calibri" w:hAnsi="Times New Roman" w:cs="Times New Roman"/>
          <w:sz w:val="28"/>
          <w:szCs w:val="28"/>
        </w:rPr>
        <w:t>в____классе</w:t>
      </w:r>
      <w:proofErr w:type="spellEnd"/>
      <w:r w:rsidRPr="00984C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>3. К внеурочным формам организации обучения географии относится_______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>4. Наиболее распространенной формой внеклассной работы является______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>5.Экскурсия является основной формой организации_____________________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 xml:space="preserve">6. Главная цель внеклассной работы заключается </w:t>
      </w:r>
      <w:proofErr w:type="gramStart"/>
      <w:r w:rsidRPr="00984C3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84C39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 xml:space="preserve">7. Отличие внеклассной и внеурочной работы заключается </w:t>
      </w:r>
      <w:proofErr w:type="gramStart"/>
      <w:r w:rsidRPr="00984C3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84C39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 xml:space="preserve">8. Отличие внеклассной и урочной работы заключается </w:t>
      </w:r>
      <w:proofErr w:type="gramStart"/>
      <w:r w:rsidRPr="00984C3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84C39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>9. Кружок – это___________________________________________________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>10.Выделяют виды кружков_________________________________________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>11.Факультатив – это______________________________________________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 xml:space="preserve">12.Отличие факультатива от кружка заключается </w:t>
      </w:r>
      <w:proofErr w:type="gramStart"/>
      <w:r w:rsidRPr="00984C3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84C39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 xml:space="preserve">13. Сходство факультатива и кружка заключается </w:t>
      </w:r>
      <w:proofErr w:type="gramStart"/>
      <w:r w:rsidRPr="00984C3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84C39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 xml:space="preserve">14. Цель географического лектория заключается </w:t>
      </w:r>
      <w:proofErr w:type="gramStart"/>
      <w:r w:rsidRPr="00984C3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84C39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C39">
        <w:rPr>
          <w:rFonts w:ascii="Times New Roman" w:eastAsia="Calibri" w:hAnsi="Times New Roman" w:cs="Times New Roman"/>
          <w:sz w:val="28"/>
          <w:szCs w:val="28"/>
        </w:rPr>
        <w:t>15. Развлекательной формой внеклассной работы является________________</w:t>
      </w:r>
    </w:p>
    <w:p w:rsidR="00B96150" w:rsidRPr="00984C39" w:rsidRDefault="00B96150" w:rsidP="00B96150">
      <w:p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6150" w:rsidRPr="00984C39" w:rsidRDefault="00B96150" w:rsidP="004724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</w:p>
    <w:p w:rsidR="00B96150" w:rsidRPr="00984C39" w:rsidRDefault="00B96150" w:rsidP="00B96150">
      <w:pPr>
        <w:spacing w:after="0" w:line="240" w:lineRule="auto"/>
        <w:ind w:left="390" w:firstLine="3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84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Перечень теоретических вопросов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для зачета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>1. Цели и задачи внеклассной работы, ее значение.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 xml:space="preserve">2. Планирование внеклассной работы. 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>3. Требования к плану,  виды планирования.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 xml:space="preserve">4. Содержание, направления и педагогические требования к внеклассной работе по географии. 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>5. Уровни внеклассной работы.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 xml:space="preserve">6. Формы и методы организации внеклассной работы с учащимися разного возраста. 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 xml:space="preserve">7. Особенности географического краеведения во внеклассной работе формы и методы изучения родного края. 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>8. Массовая научно-просветительская работа.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>9. Кружки. Значение, типы кружков, методика организации и проведения, тематика кружков.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>10. Факультативы и спецкурсы. Значение, особенности методики организации и поведения. Тематика.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>11. Научные общества учащихся. Значение, особенности работы, тематика.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>12. Школьные музеи. Значение, организация, работа музея, сбор и хранение материалов.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>13. Клубы. Значение, особенности организации и работы учащихся разного возраста.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>14. Олимпиады. Цели, организация и проведение олимпиад разного уровня.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>15. Вечера, конференции, устные журналы, викторины, игры. Значение, методика организации и проведения, тематика. Учет возрастных особенностей.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lastRenderedPageBreak/>
        <w:t>16. Неделя географии в школе. Значение, методика организации и проведения.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>17. Школьные  издания. Значение, требования к оформлению и содержанию.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>18. Создание географического, биологического, химического  комплексов в школе.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 xml:space="preserve">19. Кабинет географии. 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39">
        <w:rPr>
          <w:rFonts w:ascii="Times New Roman" w:eastAsia="Times New Roman" w:hAnsi="Times New Roman" w:cs="Times New Roman"/>
          <w:sz w:val="28"/>
          <w:szCs w:val="28"/>
        </w:rPr>
        <w:t>20. Географическая площадка.</w:t>
      </w:r>
    </w:p>
    <w:p w:rsidR="00B96150" w:rsidRPr="00984C39" w:rsidRDefault="00B96150" w:rsidP="00B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944" w:rsidRPr="00535BAE" w:rsidRDefault="000A4944" w:rsidP="000A4944">
      <w:pPr>
        <w:tabs>
          <w:tab w:val="left" w:pos="284"/>
        </w:tabs>
        <w:spacing w:after="2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AE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 (модуля)</w:t>
      </w:r>
    </w:p>
    <w:p w:rsidR="000A4944" w:rsidRPr="00535BAE" w:rsidRDefault="000A4944" w:rsidP="000A4944">
      <w:pPr>
        <w:tabs>
          <w:tab w:val="left" w:pos="284"/>
        </w:tabs>
        <w:spacing w:after="240"/>
        <w:ind w:left="92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AE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0A4944" w:rsidRPr="00535BAE" w:rsidRDefault="000A4944" w:rsidP="000A4944">
      <w:pPr>
        <w:tabs>
          <w:tab w:val="left" w:pos="284"/>
        </w:tabs>
        <w:spacing w:after="2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AE">
        <w:rPr>
          <w:rFonts w:ascii="Times New Roman" w:eastAsia="Times New Roman" w:hAnsi="Times New Roman" w:cs="Times New Roman"/>
          <w:b/>
          <w:sz w:val="28"/>
          <w:szCs w:val="28"/>
        </w:rPr>
        <w:t>Печатные издания</w:t>
      </w:r>
    </w:p>
    <w:p w:rsidR="000A4944" w:rsidRPr="00DF6A10" w:rsidRDefault="000A4944" w:rsidP="000A4944">
      <w:pPr>
        <w:tabs>
          <w:tab w:val="left" w:pos="0"/>
        </w:tabs>
        <w:spacing w:after="2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1.Методика обучения географии в средней школе :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535BA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35BAE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 / под ред. Л. М.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Панчешниковой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>. – М.: Просвещени</w:t>
      </w:r>
      <w:r>
        <w:rPr>
          <w:rFonts w:ascii="Times New Roman" w:eastAsia="Times New Roman" w:hAnsi="Times New Roman" w:cs="Times New Roman"/>
          <w:sz w:val="28"/>
          <w:szCs w:val="28"/>
        </w:rPr>
        <w:t>е, 1983. 320 с. – 60 экз.</w:t>
      </w:r>
    </w:p>
    <w:p w:rsidR="000A4944" w:rsidRPr="00F12E1C" w:rsidRDefault="000A4944" w:rsidP="000A494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Старчакова И.В. </w:t>
      </w:r>
      <w:proofErr w:type="spellStart"/>
      <w:r w:rsidRPr="008C2B26">
        <w:rPr>
          <w:rStyle w:val="a9"/>
          <w:rFonts w:ascii="Times New Roman" w:hAnsi="Times New Roman" w:cs="Times New Roman"/>
          <w:sz w:val="28"/>
          <w:szCs w:val="28"/>
        </w:rPr>
        <w:t>Методикаобучения</w:t>
      </w:r>
      <w:r w:rsidRPr="008C2B2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C2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B26">
        <w:rPr>
          <w:rFonts w:ascii="Times New Roman" w:hAnsi="Times New Roman" w:cs="Times New Roman"/>
          <w:sz w:val="28"/>
          <w:szCs w:val="28"/>
        </w:rPr>
        <w:t>воспитания</w:t>
      </w:r>
      <w:r w:rsidRPr="008C2B26">
        <w:rPr>
          <w:rStyle w:val="a9"/>
          <w:rFonts w:ascii="Times New Roman" w:hAnsi="Times New Roman" w:cs="Times New Roman"/>
          <w:sz w:val="28"/>
          <w:szCs w:val="28"/>
        </w:rPr>
        <w:t>географии</w:t>
      </w:r>
      <w:proofErr w:type="spellEnd"/>
      <w:r w:rsidRPr="004F5AB3">
        <w:rPr>
          <w:rFonts w:ascii="Times New Roman" w:hAnsi="Times New Roman" w:cs="Times New Roman"/>
          <w:sz w:val="28"/>
          <w:szCs w:val="28"/>
        </w:rPr>
        <w:t xml:space="preserve">: практикум для бакалавров / </w:t>
      </w:r>
      <w:proofErr w:type="spellStart"/>
      <w:r w:rsidRPr="004F5AB3">
        <w:rPr>
          <w:rFonts w:ascii="Times New Roman" w:hAnsi="Times New Roman" w:cs="Times New Roman"/>
          <w:sz w:val="28"/>
          <w:szCs w:val="28"/>
        </w:rPr>
        <w:t>Старчакова</w:t>
      </w:r>
      <w:proofErr w:type="spellEnd"/>
      <w:r w:rsidRPr="004F5AB3">
        <w:rPr>
          <w:rFonts w:ascii="Times New Roman" w:hAnsi="Times New Roman" w:cs="Times New Roman"/>
          <w:sz w:val="28"/>
          <w:szCs w:val="28"/>
        </w:rPr>
        <w:t xml:space="preserve"> Ирина Викторовна.</w:t>
      </w:r>
      <w:r>
        <w:rPr>
          <w:rFonts w:ascii="Times New Roman" w:hAnsi="Times New Roman" w:cs="Times New Roman"/>
          <w:sz w:val="28"/>
          <w:szCs w:val="28"/>
        </w:rPr>
        <w:t xml:space="preserve"> - Чита: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118 с.</w:t>
      </w:r>
      <w:r w:rsidRPr="004F5AB3">
        <w:rPr>
          <w:rFonts w:ascii="Times New Roman" w:hAnsi="Times New Roman" w:cs="Times New Roman"/>
          <w:sz w:val="28"/>
          <w:szCs w:val="28"/>
        </w:rPr>
        <w:t xml:space="preserve"> – </w:t>
      </w:r>
      <w:r w:rsidRPr="008C2B26">
        <w:rPr>
          <w:rFonts w:ascii="Times New Roman" w:hAnsi="Times New Roman" w:cs="Times New Roman"/>
          <w:sz w:val="28"/>
          <w:szCs w:val="28"/>
        </w:rPr>
        <w:t>40 экземпляров</w:t>
      </w:r>
    </w:p>
    <w:p w:rsidR="000A4944" w:rsidRPr="00DF6A10" w:rsidRDefault="000A4944" w:rsidP="000A4944">
      <w:pPr>
        <w:tabs>
          <w:tab w:val="left" w:pos="0"/>
        </w:tabs>
        <w:spacing w:after="2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6A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. Теория обучения :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535BA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35BAE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 / под ред. И.П.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Андриади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>. – М.: Академ</w:t>
      </w:r>
      <w:r>
        <w:rPr>
          <w:rFonts w:ascii="Times New Roman" w:eastAsia="Times New Roman" w:hAnsi="Times New Roman" w:cs="Times New Roman"/>
          <w:sz w:val="28"/>
          <w:szCs w:val="28"/>
        </w:rPr>
        <w:t>ия, 2010. 336 с. – 25 экз.</w:t>
      </w:r>
    </w:p>
    <w:p w:rsidR="000A4944" w:rsidRPr="000A4944" w:rsidRDefault="000A4944" w:rsidP="000A4944">
      <w:pPr>
        <w:rPr>
          <w:rFonts w:ascii="Times New Roman" w:eastAsia="Times New Roman" w:hAnsi="Times New Roman"/>
          <w:b/>
          <w:sz w:val="28"/>
          <w:szCs w:val="28"/>
        </w:rPr>
      </w:pPr>
      <w:r w:rsidRPr="000A4944">
        <w:rPr>
          <w:rFonts w:ascii="Times New Roman" w:eastAsia="Times New Roman" w:hAnsi="Times New Roman"/>
          <w:b/>
          <w:sz w:val="28"/>
          <w:szCs w:val="28"/>
        </w:rPr>
        <w:t>Издания из ЭБС</w:t>
      </w:r>
    </w:p>
    <w:p w:rsidR="000A4944" w:rsidRPr="00DF6A10" w:rsidRDefault="000A4944" w:rsidP="000A4944">
      <w:pPr>
        <w:pStyle w:val="a7"/>
        <w:numPr>
          <w:ilvl w:val="0"/>
          <w:numId w:val="10"/>
        </w:numPr>
        <w:tabs>
          <w:tab w:val="left" w:pos="0"/>
        </w:tabs>
        <w:spacing w:after="24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F6A10">
        <w:rPr>
          <w:rFonts w:ascii="Times New Roman" w:hAnsi="Times New Roman"/>
          <w:sz w:val="28"/>
          <w:szCs w:val="28"/>
        </w:rPr>
        <w:t xml:space="preserve">Дудина М. Н. Дидактика высшей школы: от традиций к инновациям: Учебное пособие - М.:  </w:t>
      </w:r>
      <w:proofErr w:type="spellStart"/>
      <w:r w:rsidRPr="00DF6A10">
        <w:rPr>
          <w:rFonts w:ascii="Times New Roman" w:hAnsi="Times New Roman"/>
          <w:sz w:val="28"/>
          <w:szCs w:val="28"/>
        </w:rPr>
        <w:t>Юрайт</w:t>
      </w:r>
      <w:proofErr w:type="spellEnd"/>
      <w:r w:rsidRPr="00DF6A10">
        <w:rPr>
          <w:rFonts w:ascii="Times New Roman" w:hAnsi="Times New Roman"/>
          <w:sz w:val="28"/>
          <w:szCs w:val="28"/>
        </w:rPr>
        <w:t xml:space="preserve">, 2017. 151 </w:t>
      </w:r>
      <w:proofErr w:type="gramStart"/>
      <w:r w:rsidRPr="00DF6A10">
        <w:rPr>
          <w:rFonts w:ascii="Times New Roman" w:hAnsi="Times New Roman"/>
          <w:sz w:val="28"/>
          <w:szCs w:val="28"/>
        </w:rPr>
        <w:t>с</w:t>
      </w:r>
      <w:proofErr w:type="gramEnd"/>
      <w:r w:rsidRPr="00DF6A10">
        <w:rPr>
          <w:rFonts w:ascii="Times New Roman" w:hAnsi="Times New Roman"/>
          <w:sz w:val="28"/>
          <w:szCs w:val="28"/>
        </w:rPr>
        <w:t xml:space="preserve">. </w:t>
      </w:r>
    </w:p>
    <w:p w:rsidR="000A4944" w:rsidRPr="008C2B26" w:rsidRDefault="000A4944" w:rsidP="000A4944">
      <w:pPr>
        <w:pStyle w:val="a7"/>
        <w:numPr>
          <w:ilvl w:val="0"/>
          <w:numId w:val="10"/>
        </w:numPr>
        <w:tabs>
          <w:tab w:val="left" w:pos="0"/>
        </w:tabs>
        <w:spacing w:after="24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F12E1C">
        <w:rPr>
          <w:rFonts w:ascii="Times New Roman" w:hAnsi="Times New Roman"/>
          <w:sz w:val="28"/>
          <w:szCs w:val="28"/>
        </w:rPr>
        <w:t xml:space="preserve">Сухоруков В.Д. Методика обучения географии: Учебник и практикум  - М.:  </w:t>
      </w:r>
      <w:proofErr w:type="spellStart"/>
      <w:r w:rsidRPr="00F12E1C">
        <w:rPr>
          <w:rFonts w:ascii="Times New Roman" w:hAnsi="Times New Roman"/>
          <w:sz w:val="28"/>
          <w:szCs w:val="28"/>
        </w:rPr>
        <w:t>Юрайт</w:t>
      </w:r>
      <w:proofErr w:type="spellEnd"/>
      <w:r w:rsidRPr="00F12E1C">
        <w:rPr>
          <w:rFonts w:ascii="Times New Roman" w:hAnsi="Times New Roman"/>
          <w:sz w:val="28"/>
          <w:szCs w:val="28"/>
        </w:rPr>
        <w:t xml:space="preserve">, 2017.  359 </w:t>
      </w:r>
      <w:proofErr w:type="gramStart"/>
      <w:r w:rsidRPr="00F12E1C">
        <w:rPr>
          <w:rFonts w:ascii="Times New Roman" w:hAnsi="Times New Roman"/>
          <w:sz w:val="28"/>
          <w:szCs w:val="28"/>
        </w:rPr>
        <w:t>с</w:t>
      </w:r>
      <w:proofErr w:type="gramEnd"/>
      <w:r w:rsidRPr="00F12E1C">
        <w:rPr>
          <w:rFonts w:ascii="Times New Roman" w:hAnsi="Times New Roman"/>
          <w:sz w:val="28"/>
          <w:szCs w:val="28"/>
        </w:rPr>
        <w:t xml:space="preserve">. </w:t>
      </w:r>
    </w:p>
    <w:p w:rsidR="000A4944" w:rsidRPr="00DF6A10" w:rsidRDefault="000A4944" w:rsidP="000A4944">
      <w:pPr>
        <w:pStyle w:val="a7"/>
        <w:tabs>
          <w:tab w:val="left" w:pos="284"/>
        </w:tabs>
        <w:spacing w:after="240"/>
        <w:ind w:left="928"/>
        <w:outlineLvl w:val="0"/>
        <w:rPr>
          <w:rFonts w:ascii="Times New Roman" w:hAnsi="Times New Roman"/>
          <w:b/>
          <w:sz w:val="28"/>
          <w:szCs w:val="28"/>
        </w:rPr>
      </w:pPr>
      <w:r w:rsidRPr="00DF6A10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0A4944" w:rsidRDefault="000A4944" w:rsidP="000A4944">
      <w:pPr>
        <w:tabs>
          <w:tab w:val="left" w:pos="284"/>
        </w:tabs>
        <w:spacing w:after="2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AE">
        <w:rPr>
          <w:rFonts w:ascii="Times New Roman" w:eastAsia="Times New Roman" w:hAnsi="Times New Roman" w:cs="Times New Roman"/>
          <w:b/>
          <w:sz w:val="28"/>
          <w:szCs w:val="28"/>
        </w:rPr>
        <w:t>Печатные издания</w:t>
      </w:r>
    </w:p>
    <w:p w:rsidR="000A4944" w:rsidRPr="00535BAE" w:rsidRDefault="000A4944" w:rsidP="000A4944">
      <w:pPr>
        <w:tabs>
          <w:tab w:val="left" w:pos="284"/>
        </w:tabs>
        <w:spacing w:after="2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Педагогика :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535BA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35BAE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 / под ред. П.И.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Пидкасистого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 . - 2-е изд.,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 , 2011. 502 с. – 17 экземпляров</w:t>
      </w:r>
    </w:p>
    <w:p w:rsidR="000A4944" w:rsidRPr="00535BAE" w:rsidRDefault="000A4944" w:rsidP="000A4944">
      <w:pPr>
        <w:tabs>
          <w:tab w:val="left" w:pos="284"/>
        </w:tabs>
        <w:spacing w:after="2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Старчакова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 И. В. Практикум по методике обучения географии. Раздел "Внеклассная работа по географии": практикум  - Чита </w:t>
      </w:r>
      <w:proofErr w:type="gramStart"/>
      <w:r w:rsidRPr="00535BA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35BAE">
        <w:rPr>
          <w:rFonts w:ascii="Times New Roman" w:eastAsia="Times New Roman" w:hAnsi="Times New Roman" w:cs="Times New Roman"/>
          <w:sz w:val="28"/>
          <w:szCs w:val="28"/>
        </w:rPr>
        <w:t>абГПУ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>, 2003. - 15 с. – 7 экземпляров</w:t>
      </w:r>
    </w:p>
    <w:p w:rsidR="000A4944" w:rsidRPr="00535BAE" w:rsidRDefault="000A4944" w:rsidP="000A4944">
      <w:pPr>
        <w:tabs>
          <w:tab w:val="left" w:pos="284"/>
        </w:tabs>
        <w:spacing w:after="2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Шляхтина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 Л. М. Основы музейного дела: теория и практика :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535BA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35BAE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  - Москва: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>., 2009.  183 с. – 15 экземпляров</w:t>
      </w:r>
    </w:p>
    <w:p w:rsidR="000A4944" w:rsidRPr="00535BAE" w:rsidRDefault="000A4944" w:rsidP="000A4944">
      <w:pPr>
        <w:tabs>
          <w:tab w:val="left" w:pos="284"/>
        </w:tabs>
        <w:spacing w:after="2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AE">
        <w:rPr>
          <w:rFonts w:ascii="Times New Roman" w:eastAsia="Times New Roman" w:hAnsi="Times New Roman" w:cs="Times New Roman"/>
          <w:b/>
          <w:sz w:val="28"/>
          <w:szCs w:val="28"/>
        </w:rPr>
        <w:t>Издания из ЭБС</w:t>
      </w:r>
    </w:p>
    <w:p w:rsidR="000A4944" w:rsidRPr="00535BAE" w:rsidRDefault="000A4944" w:rsidP="000A4944">
      <w:pPr>
        <w:tabs>
          <w:tab w:val="left" w:pos="284"/>
        </w:tabs>
        <w:spacing w:after="2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Беловолова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 Е.А. Методика реализации практической направленности обучения географии в современной школе: Монография -  М.: Издательство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"Прометей",    2013. 144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4944" w:rsidRPr="00535BAE" w:rsidRDefault="000A4944" w:rsidP="000A4944">
      <w:pPr>
        <w:tabs>
          <w:tab w:val="left" w:pos="284"/>
        </w:tabs>
        <w:spacing w:after="2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535BAE">
        <w:rPr>
          <w:rFonts w:ascii="Times New Roman" w:eastAsia="Times New Roman" w:hAnsi="Times New Roman" w:cs="Times New Roman"/>
          <w:sz w:val="28"/>
          <w:szCs w:val="28"/>
        </w:rPr>
        <w:t>. Практикум по методике обучения географии: Учебное пособие для студентов педагогических вузов /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Душина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Таможняя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 Е А., </w:t>
      </w:r>
      <w:proofErr w:type="spellStart"/>
      <w:r w:rsidRPr="00535BAE">
        <w:rPr>
          <w:rFonts w:ascii="Times New Roman" w:eastAsia="Times New Roman" w:hAnsi="Times New Roman" w:cs="Times New Roman"/>
          <w:sz w:val="28"/>
          <w:szCs w:val="28"/>
        </w:rPr>
        <w:t>Беловолова</w:t>
      </w:r>
      <w:proofErr w:type="spellEnd"/>
      <w:r w:rsidRPr="00535BAE">
        <w:rPr>
          <w:rFonts w:ascii="Times New Roman" w:eastAsia="Times New Roman" w:hAnsi="Times New Roman" w:cs="Times New Roman"/>
          <w:sz w:val="28"/>
          <w:szCs w:val="28"/>
        </w:rPr>
        <w:t xml:space="preserve"> Е.А.  М.: Издательс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 "Прометей", 2013. 164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944" w:rsidRPr="003A5A03" w:rsidRDefault="000A4944" w:rsidP="000A4944">
      <w:pPr>
        <w:tabs>
          <w:tab w:val="left" w:pos="284"/>
        </w:tabs>
        <w:spacing w:after="2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944" w:rsidRPr="003725F1" w:rsidRDefault="000A4944" w:rsidP="000A4944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5F1">
        <w:rPr>
          <w:rFonts w:ascii="Times New Roman" w:eastAsia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0A4944" w:rsidRDefault="000A4944" w:rsidP="000A4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Каждому бакалавру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</w:t>
      </w:r>
      <w:hyperlink r:id="rId5" w:history="1">
        <w:r>
          <w:rPr>
            <w:rStyle w:val="a8"/>
            <w:sz w:val="28"/>
            <w:szCs w:val="28"/>
          </w:rPr>
          <w:t>https://e.lanbook.com/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«Издательство «Лань», </w:t>
      </w:r>
      <w:hyperlink r:id="rId6" w:history="1">
        <w:r>
          <w:rPr>
            <w:rStyle w:val="a8"/>
            <w:sz w:val="28"/>
            <w:szCs w:val="28"/>
          </w:rPr>
          <w:t>https://www.biblio-online.ru/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>
          <w:rPr>
            <w:rStyle w:val="a8"/>
            <w:sz w:val="28"/>
            <w:szCs w:val="28"/>
          </w:rPr>
          <w:t>http://www.studentlibrary.ru/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«Консультант студента», </w:t>
      </w:r>
      <w:hyperlink r:id="rId8" w:history="1">
        <w:r>
          <w:rPr>
            <w:rStyle w:val="a8"/>
            <w:sz w:val="28"/>
            <w:szCs w:val="28"/>
          </w:rPr>
          <w:t>http://www.trmost.com/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«Троицкий мост», </w:t>
      </w:r>
      <w:hyperlink r:id="rId9" w:history="1">
        <w:r>
          <w:rPr>
            <w:rStyle w:val="a8"/>
            <w:sz w:val="28"/>
            <w:szCs w:val="28"/>
          </w:rPr>
          <w:t>http://diss</w:t>
        </w:r>
        <w:proofErr w:type="gramEnd"/>
        <w:r>
          <w:rPr>
            <w:rStyle w:val="a8"/>
            <w:sz w:val="28"/>
            <w:szCs w:val="28"/>
          </w:rPr>
          <w:t>.</w:t>
        </w:r>
        <w:proofErr w:type="gramStart"/>
        <w:r>
          <w:rPr>
            <w:rStyle w:val="a8"/>
            <w:sz w:val="28"/>
            <w:szCs w:val="28"/>
          </w:rPr>
          <w:t>rsl.ru/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Электронная библиотека диссертаций Российской государственной библиотеки, </w:t>
      </w:r>
      <w:hyperlink r:id="rId10" w:history="1">
        <w:r>
          <w:rPr>
            <w:rStyle w:val="a8"/>
            <w:sz w:val="28"/>
            <w:szCs w:val="28"/>
          </w:rPr>
          <w:t>https://elibrary.ru/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A4944" w:rsidRPr="003725F1" w:rsidRDefault="000A4944" w:rsidP="000A4944">
      <w:pPr>
        <w:tabs>
          <w:tab w:val="left" w:pos="284"/>
        </w:tabs>
        <w:spacing w:after="2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944" w:rsidRPr="000A4944" w:rsidRDefault="000A4944" w:rsidP="000A49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944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      </w:t>
      </w:r>
      <w:proofErr w:type="spellStart"/>
      <w:r w:rsidRPr="000A4944">
        <w:rPr>
          <w:rFonts w:ascii="Times New Roman" w:hAnsi="Times New Roman" w:cs="Times New Roman"/>
          <w:sz w:val="28"/>
          <w:szCs w:val="28"/>
        </w:rPr>
        <w:t>Старчакова</w:t>
      </w:r>
      <w:proofErr w:type="spellEnd"/>
      <w:r w:rsidRPr="000A4944">
        <w:rPr>
          <w:rFonts w:ascii="Times New Roman" w:hAnsi="Times New Roman" w:cs="Times New Roman"/>
          <w:sz w:val="28"/>
          <w:szCs w:val="28"/>
        </w:rPr>
        <w:t xml:space="preserve"> И.В.                             </w:t>
      </w:r>
    </w:p>
    <w:p w:rsidR="000A4944" w:rsidRPr="000A4944" w:rsidRDefault="000A4944" w:rsidP="000A4944">
      <w:pPr>
        <w:spacing w:line="360" w:lineRule="auto"/>
        <w:jc w:val="both"/>
        <w:rPr>
          <w:rFonts w:ascii="Times New Roman" w:hAnsi="Times New Roman" w:cs="Times New Roman"/>
        </w:rPr>
      </w:pPr>
    </w:p>
    <w:p w:rsidR="000A4944" w:rsidRPr="000A4944" w:rsidRDefault="000A4944" w:rsidP="000A49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944">
        <w:rPr>
          <w:rFonts w:ascii="Times New Roman" w:hAnsi="Times New Roman" w:cs="Times New Roman"/>
          <w:sz w:val="28"/>
          <w:szCs w:val="28"/>
        </w:rPr>
        <w:t>Заведующий кафедрой                                         Романова Л.С.</w:t>
      </w:r>
    </w:p>
    <w:p w:rsidR="000A4944" w:rsidRDefault="000A4944" w:rsidP="000A4944"/>
    <w:p w:rsidR="000A4944" w:rsidRDefault="000A4944" w:rsidP="000A4944"/>
    <w:p w:rsidR="00965BBF" w:rsidRPr="00996E56" w:rsidRDefault="00965BBF" w:rsidP="0099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5BBF" w:rsidRPr="00996E56" w:rsidSect="008D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4090"/>
    <w:multiLevelType w:val="hybridMultilevel"/>
    <w:tmpl w:val="D6B45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B4B89"/>
    <w:multiLevelType w:val="hybridMultilevel"/>
    <w:tmpl w:val="392E0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05E6"/>
    <w:multiLevelType w:val="hybridMultilevel"/>
    <w:tmpl w:val="769A895A"/>
    <w:lvl w:ilvl="0" w:tplc="FB3010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D76FC"/>
    <w:multiLevelType w:val="hybridMultilevel"/>
    <w:tmpl w:val="593A61BC"/>
    <w:lvl w:ilvl="0" w:tplc="59D6E09C">
      <w:start w:val="1"/>
      <w:numFmt w:val="decimal"/>
      <w:lvlText w:val="%1.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06CAA"/>
    <w:multiLevelType w:val="multilevel"/>
    <w:tmpl w:val="56240116"/>
    <w:lvl w:ilvl="0">
      <w:start w:val="1"/>
      <w:numFmt w:val="decimal"/>
      <w:lvlText w:val="%1."/>
      <w:lvlJc w:val="left"/>
      <w:pPr>
        <w:ind w:left="312" w:firstLine="114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abstractNum w:abstractNumId="5">
    <w:nsid w:val="2C282573"/>
    <w:multiLevelType w:val="hybridMultilevel"/>
    <w:tmpl w:val="20F48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44F7C"/>
    <w:multiLevelType w:val="hybridMultilevel"/>
    <w:tmpl w:val="30E8B86A"/>
    <w:lvl w:ilvl="0" w:tplc="E08AADB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610957"/>
    <w:multiLevelType w:val="hybridMultilevel"/>
    <w:tmpl w:val="09C65B2A"/>
    <w:lvl w:ilvl="0" w:tplc="AD9A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DA23AC"/>
    <w:multiLevelType w:val="hybridMultilevel"/>
    <w:tmpl w:val="577C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27AF7"/>
    <w:multiLevelType w:val="hybridMultilevel"/>
    <w:tmpl w:val="C920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96E56"/>
    <w:rsid w:val="000A4944"/>
    <w:rsid w:val="001441C3"/>
    <w:rsid w:val="00472463"/>
    <w:rsid w:val="008855B3"/>
    <w:rsid w:val="008D7098"/>
    <w:rsid w:val="00965BBF"/>
    <w:rsid w:val="00996E56"/>
    <w:rsid w:val="00A243D7"/>
    <w:rsid w:val="00B96150"/>
    <w:rsid w:val="00D74339"/>
    <w:rsid w:val="00EC6BF3"/>
    <w:rsid w:val="00F7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96E56"/>
    <w:pPr>
      <w:spacing w:after="0" w:line="240" w:lineRule="auto"/>
      <w:jc w:val="both"/>
    </w:pPr>
    <w:rPr>
      <w:rFonts w:eastAsiaTheme="minorHAnsi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6E56"/>
  </w:style>
  <w:style w:type="paragraph" w:styleId="a5">
    <w:name w:val="Body Text Indent"/>
    <w:basedOn w:val="a"/>
    <w:link w:val="a6"/>
    <w:uiPriority w:val="99"/>
    <w:semiHidden/>
    <w:unhideWhenUsed/>
    <w:rsid w:val="00996E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6E5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96E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6E5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96E5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locked/>
    <w:rsid w:val="00996E56"/>
    <w:rPr>
      <w:rFonts w:eastAsiaTheme="minorHAnsi"/>
      <w:sz w:val="28"/>
      <w:szCs w:val="24"/>
    </w:rPr>
  </w:style>
  <w:style w:type="character" w:styleId="a8">
    <w:name w:val="Hyperlink"/>
    <w:basedOn w:val="a0"/>
    <w:uiPriority w:val="99"/>
    <w:semiHidden/>
    <w:unhideWhenUsed/>
    <w:rsid w:val="00996E56"/>
    <w:rPr>
      <w:color w:val="0000FF"/>
      <w:u w:val="single"/>
    </w:rPr>
  </w:style>
  <w:style w:type="character" w:styleId="a9">
    <w:name w:val="Strong"/>
    <w:basedOn w:val="a0"/>
    <w:uiPriority w:val="22"/>
    <w:qFormat/>
    <w:rsid w:val="000A49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s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2019-09-24T07:51:00Z</dcterms:created>
  <dcterms:modified xsi:type="dcterms:W3CDTF">2022-12-05T11:39:00Z</dcterms:modified>
</cp:coreProperties>
</file>