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EE" w:rsidRPr="005C2B84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C2B84">
        <w:rPr>
          <w:rFonts w:ascii="Times New Roman" w:eastAsia="Times New Roman" w:hAnsi="Times New Roman"/>
          <w:color w:val="000000"/>
          <w:lang w:eastAsia="ru-RU"/>
        </w:rPr>
        <w:t xml:space="preserve">МИНИСТЕРСТВО </w:t>
      </w:r>
      <w:r w:rsidR="005C2B84" w:rsidRPr="005C2B84">
        <w:rPr>
          <w:rFonts w:ascii="Times New Roman" w:eastAsia="Times New Roman" w:hAnsi="Times New Roman"/>
          <w:color w:val="000000"/>
          <w:lang w:eastAsia="ru-RU"/>
        </w:rPr>
        <w:t xml:space="preserve">НАУКИ И ВЫСШЕГО </w:t>
      </w:r>
      <w:r w:rsidRPr="005C2B84">
        <w:rPr>
          <w:rFonts w:ascii="Times New Roman" w:eastAsia="Times New Roman" w:hAnsi="Times New Roman"/>
          <w:color w:val="000000"/>
          <w:lang w:eastAsia="ru-RU"/>
        </w:rPr>
        <w:t>ОБРАЗОВАНИЯ РОССИЙСКОЙ ФЕДЕРАЦИИ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</w:t>
      </w:r>
      <w:proofErr w:type="spellStart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ЗабГУ</w:t>
      </w:r>
      <w:proofErr w:type="spellEnd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Юридический факультет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</w:t>
      </w:r>
      <w:r w:rsidRPr="009F4F38">
        <w:rPr>
          <w:rFonts w:ascii="Times New Roman" w:hAnsi="Times New Roman"/>
          <w:sz w:val="24"/>
          <w:szCs w:val="24"/>
        </w:rPr>
        <w:t>-правовых дисциплин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</w:t>
      </w:r>
      <w:r w:rsidR="002A4C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Основы права</w:t>
      </w:r>
      <w:r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7C7E" w:rsidRPr="00C97C7E" w:rsidRDefault="00411AEE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(специальности) </w:t>
      </w:r>
      <w:bookmarkStart w:id="0" w:name="_Hlk489021423"/>
      <w:r w:rsidR="007B44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38</w:t>
      </w:r>
      <w:r w:rsidR="00E7201D" w:rsidRPr="003A3B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AA11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E7201D" w:rsidRPr="003A3B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</w:t>
      </w:r>
      <w:r w:rsidR="002A4C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="00E7201D" w:rsidRPr="003A3B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– </w:t>
      </w:r>
      <w:r w:rsidR="002A4C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Государственное и муниципальное управление</w:t>
      </w:r>
      <w:bookmarkEnd w:id="0"/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код и наименование направления подготовки (специальности)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1103" w:rsidRDefault="00AA1103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 w:rsidR="002B2BE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72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контроля в семестре – 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 w:rsidR="00276A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- </w:t>
      </w:r>
      <w:r w:rsidR="002A4C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>Тема 1. Теория государства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sz w:val="24"/>
          <w:szCs w:val="24"/>
        </w:rPr>
        <w:t xml:space="preserve">Государство и право. Их роль в жизни общества. Понятие государства: сущность, определение, признаки, теории происхождения. Форма государства: форма правления, форма государственного устройства, политический режим. Функции государства: экономические, социально-культурные, внешнеполитические. 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Pr="009F4F38">
        <w:rPr>
          <w:rFonts w:ascii="Times New Roman" w:hAnsi="Times New Roman"/>
          <w:b/>
          <w:sz w:val="24"/>
          <w:szCs w:val="24"/>
        </w:rPr>
        <w:t>Теория права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sz w:val="24"/>
          <w:szCs w:val="24"/>
        </w:rPr>
        <w:t xml:space="preserve">Понятие права. Основные правовые системы современности. Международное </w:t>
      </w:r>
      <w:proofErr w:type="gramStart"/>
      <w:r w:rsidRPr="009F4F38">
        <w:rPr>
          <w:rFonts w:ascii="Times New Roman" w:hAnsi="Times New Roman"/>
          <w:sz w:val="24"/>
          <w:szCs w:val="24"/>
        </w:rPr>
        <w:t>право</w:t>
      </w:r>
      <w:proofErr w:type="gramEnd"/>
      <w:r w:rsidRPr="009F4F38">
        <w:rPr>
          <w:rFonts w:ascii="Times New Roman" w:hAnsi="Times New Roman"/>
          <w:sz w:val="24"/>
          <w:szCs w:val="24"/>
        </w:rPr>
        <w:t xml:space="preserve"> как особая система права. Норма права и нормативно-правовые акты. Структура нормы права. Источники российского права. Закон и подзаконные акты. Система российского права. Отрасли права. Правонарушение и юридическая ответственность. Значение законности и порядка в современном обществе. Правовое государство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Pr="009F4F38">
        <w:rPr>
          <w:rFonts w:ascii="Times New Roman" w:hAnsi="Times New Roman"/>
          <w:b/>
          <w:sz w:val="24"/>
          <w:szCs w:val="24"/>
        </w:rPr>
        <w:t>Основы конституционного права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sz w:val="24"/>
          <w:szCs w:val="24"/>
        </w:rPr>
        <w:t xml:space="preserve">Конституция Российской Федерации – основной закон государства. Предмет и метод конституционного права. Основные права и свободы граждан. Особенности федеративного устройства России. Система органов государственной власти в РФ 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r w:rsidRPr="009F4F38">
        <w:rPr>
          <w:rFonts w:ascii="Times New Roman" w:hAnsi="Times New Roman"/>
          <w:b/>
          <w:sz w:val="24"/>
          <w:szCs w:val="24"/>
        </w:rPr>
        <w:t>Основы гражданского права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sz w:val="24"/>
          <w:szCs w:val="24"/>
        </w:rPr>
        <w:t xml:space="preserve">Предмет гражданского права. Принципы гражданского права. Понятие гражданского правоотношения. Физические и юридические лица. Право собственности. Обязательства в гражданском праве и ответственность за нарушение обязательств. Наследственное право. 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>Тема 5. Основы трудового права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трудового права и его предмет. </w:t>
      </w:r>
      <w:proofErr w:type="gramStart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отношений</w:t>
      </w:r>
      <w:proofErr w:type="gramEnd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регулируемых трудовым правом. Характеристика трудового правоотношения: субъекты, объект, содержание. Источники трудового права. Государственное и договорное регулирование трудовых отношений. 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Понятие трудового договора. Условия его заключения. Трудовой контракт. Порядок приема на работу. Понятие испытательного срока, условия назначения и прохождения. Переводы на другую работу, их виды. Перемещение на другую работу. Основания прекращения трудового договора. </w:t>
      </w:r>
      <w:r w:rsidRPr="009F4F38">
        <w:rPr>
          <w:rFonts w:ascii="Times New Roman" w:hAnsi="Times New Roman"/>
          <w:sz w:val="24"/>
          <w:szCs w:val="24"/>
        </w:rPr>
        <w:t xml:space="preserve">Трудовой договор (контракт). 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sz w:val="24"/>
          <w:szCs w:val="24"/>
        </w:rPr>
        <w:t>Трудовая дисциплина и ответственность за ее нарушение. Особенности правового регулирования будущей профессиональной деятельности.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6. Основы семейного права.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семейного права. Характеристика брака и условий его заключения. Порядок расторжения брака. Личные и имущественные права и обязанности супругов. Права и обязанности родителей и детей. Опека и попечительство, условия установления и прекращения. Лишение родительских прав, основания, порядок и правовые последствия.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7. Основы административного права.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 источники административного права. Административно-правовые отношения и их виды. Органы исполнительной власти. Характеристика государственного управления и его органов. Акты государственного управления. Государственная служба.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4F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Административная ответственность.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административного правонарушения, его субъекты. Состав административного правонарушения. Понятие административной ответственности. Виды административных взысканий. Органы, уполномоченные рассматривать дела об административных правонарушениях. Порядок привлечения к административной ответственности. Основные виды административных правонарушений.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8. Основы уголовного права.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 задачи уголовного права. Уголовный закон как единственный источник уголовного права. Понятие и основание уголовной ответственности. Преступление и его признаки. Виды преступлений. Понятие состава преступления и его элементы. Стадии совершения преступления. Понятие соучастия в преступлении. Обстоятельства, исключающие общественную опасность и противоправность деяния. Наказание по уголовному праву, его виды. Порядок назначения уголовных наказаний. Уголовная ответственность несовершеннолетних.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9. </w:t>
      </w:r>
      <w:r w:rsidRPr="009F4F38">
        <w:rPr>
          <w:rFonts w:ascii="Times New Roman" w:hAnsi="Times New Roman"/>
          <w:b/>
          <w:sz w:val="24"/>
          <w:szCs w:val="24"/>
        </w:rPr>
        <w:t>Основы экологического права</w:t>
      </w:r>
    </w:p>
    <w:p w:rsidR="00411AEE" w:rsidRPr="009F4F38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hAnsi="Times New Roman"/>
          <w:sz w:val="24"/>
          <w:szCs w:val="24"/>
        </w:rPr>
        <w:t>Экологическое право. Нормативно-правовые акты, регулирующие правоотношения в области охраны окружающей среды. Задачи природоохранительного законодательства Экономический механизм охраны окружающей среды. Ответственность за экологические правонарушения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 xml:space="preserve">Темы для практических работ </w:t>
      </w: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>Тема 1: Основы Конституционного права</w:t>
      </w:r>
    </w:p>
    <w:p w:rsidR="00411AEE" w:rsidRPr="00411AEE" w:rsidRDefault="00411AEE" w:rsidP="00411AEE">
      <w:pPr>
        <w:pStyle w:val="a5"/>
        <w:numPr>
          <w:ilvl w:val="0"/>
          <w:numId w:val="26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Политические, экономические, социальные и культурные права граждан РФ</w:t>
      </w:r>
    </w:p>
    <w:p w:rsidR="00411AEE" w:rsidRPr="00411AEE" w:rsidRDefault="00411AEE" w:rsidP="00411AEE">
      <w:pPr>
        <w:pStyle w:val="a5"/>
        <w:numPr>
          <w:ilvl w:val="0"/>
          <w:numId w:val="26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Федеральное собрание РФ:</w:t>
      </w:r>
    </w:p>
    <w:p w:rsidR="00411AEE" w:rsidRPr="00411AEE" w:rsidRDefault="00411AEE" w:rsidP="00411AEE">
      <w:pPr>
        <w:pStyle w:val="a5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а) Государственная дума: порядок образования, полномочия, порядок роспуска</w:t>
      </w:r>
    </w:p>
    <w:p w:rsidR="00411AEE" w:rsidRPr="00411AEE" w:rsidRDefault="00411AEE" w:rsidP="00411AEE">
      <w:pPr>
        <w:pStyle w:val="a5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б) Совет Федераций: порядок образования, полномочия</w:t>
      </w:r>
    </w:p>
    <w:p w:rsidR="00411AEE" w:rsidRPr="00411AEE" w:rsidRDefault="00411AEE" w:rsidP="00411AEE">
      <w:pPr>
        <w:pStyle w:val="a5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 xml:space="preserve"> 3. Президент РФ: порядок выборов, полномочия, компетенция, способы утраты должности (с использованием ФЗ «О выборах президента РФ»)</w:t>
      </w:r>
    </w:p>
    <w:p w:rsidR="00411AEE" w:rsidRPr="00411AEE" w:rsidRDefault="00411AEE" w:rsidP="00411AE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4. Правительство РФ: порядок формирования, состав, полномочия, отстранение от власти</w:t>
      </w:r>
    </w:p>
    <w:p w:rsidR="00411AEE" w:rsidRPr="00411AEE" w:rsidRDefault="00411AEE" w:rsidP="00411AE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5. Судебная власть: статус судей, виды судов в РФ, полномочия судов</w:t>
      </w:r>
    </w:p>
    <w:p w:rsidR="00411AEE" w:rsidRPr="00411AEE" w:rsidRDefault="00411AEE" w:rsidP="00411AE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6. Прокуратура РФ: порядок формирования, полномочия</w:t>
      </w:r>
    </w:p>
    <w:p w:rsidR="00411AEE" w:rsidRPr="00411AEE" w:rsidRDefault="00411AEE" w:rsidP="00411AE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7. Статус органов местного самоуправления</w:t>
      </w:r>
    </w:p>
    <w:p w:rsidR="00411AEE" w:rsidRPr="00411AEE" w:rsidRDefault="00411AEE" w:rsidP="00411AE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8. Компетенция РФ и ее субъектов</w:t>
      </w:r>
    </w:p>
    <w:p w:rsidR="00411AEE" w:rsidRPr="00411AEE" w:rsidRDefault="00411AEE" w:rsidP="00411A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>Тема 2: Основы гражданского права</w:t>
      </w:r>
    </w:p>
    <w:p w:rsidR="00411AEE" w:rsidRPr="00411AEE" w:rsidRDefault="00411AEE" w:rsidP="00411AEE">
      <w:pPr>
        <w:pStyle w:val="a5"/>
        <w:numPr>
          <w:ilvl w:val="0"/>
          <w:numId w:val="13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Гражданское правоотношение: понятие и состав</w:t>
      </w:r>
    </w:p>
    <w:p w:rsidR="00411AEE" w:rsidRPr="00411AEE" w:rsidRDefault="00411AEE" w:rsidP="00411AEE">
      <w:pPr>
        <w:pStyle w:val="a5"/>
        <w:numPr>
          <w:ilvl w:val="0"/>
          <w:numId w:val="13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lastRenderedPageBreak/>
        <w:t>Право собственности: понятие, формы, виды, способы приобретения и утраты права собственности</w:t>
      </w:r>
    </w:p>
    <w:p w:rsidR="00411AEE" w:rsidRPr="00411AEE" w:rsidRDefault="00411AEE" w:rsidP="00411AEE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Обязательства: понятие, виды, способы обеспечения</w:t>
      </w:r>
    </w:p>
    <w:p w:rsidR="00411AEE" w:rsidRPr="00411AEE" w:rsidRDefault="00411AEE" w:rsidP="00411AEE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Виды юридических лиц</w:t>
      </w:r>
    </w:p>
    <w:p w:rsidR="00411AEE" w:rsidRPr="00411AEE" w:rsidRDefault="00411AEE" w:rsidP="00411AEE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Договоры: понятие, содержание и виды</w:t>
      </w:r>
    </w:p>
    <w:p w:rsidR="00411AEE" w:rsidRPr="00411AEE" w:rsidRDefault="00411AEE" w:rsidP="00411AEE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Сделки: понятие, формы, виды</w:t>
      </w:r>
    </w:p>
    <w:p w:rsidR="00411AEE" w:rsidRPr="00411AEE" w:rsidRDefault="00411AEE" w:rsidP="00411AEE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Наследование: понятие, субъекты, виды</w:t>
      </w:r>
    </w:p>
    <w:p w:rsidR="00411AEE" w:rsidRPr="00411AEE" w:rsidRDefault="00411AEE" w:rsidP="00411AEE">
      <w:pPr>
        <w:pStyle w:val="a5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Сроки и исковая давность</w:t>
      </w: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>Тема 3: Основы трудового права</w:t>
      </w:r>
    </w:p>
    <w:p w:rsidR="00411AEE" w:rsidRPr="00411AEE" w:rsidRDefault="00411AEE" w:rsidP="00411AEE">
      <w:pPr>
        <w:pStyle w:val="a5"/>
        <w:numPr>
          <w:ilvl w:val="0"/>
          <w:numId w:val="14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Коллективные договоры и соглашения.</w:t>
      </w:r>
    </w:p>
    <w:p w:rsidR="00411AEE" w:rsidRPr="00411AEE" w:rsidRDefault="00411AEE" w:rsidP="00411AEE">
      <w:pPr>
        <w:pStyle w:val="a5"/>
        <w:numPr>
          <w:ilvl w:val="0"/>
          <w:numId w:val="14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Трудовой договор: понятие, содержание, виды</w:t>
      </w: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а) порядок приема на работу</w:t>
      </w: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б) основания прекращения договора и порядок увольнения</w:t>
      </w:r>
    </w:p>
    <w:p w:rsidR="00411AEE" w:rsidRPr="00411AEE" w:rsidRDefault="00411AEE" w:rsidP="00411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3. Рабочее время: понятие и виды.</w:t>
      </w:r>
    </w:p>
    <w:p w:rsidR="00411AEE" w:rsidRPr="00411AEE" w:rsidRDefault="00411AEE" w:rsidP="00411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4. Время отдыха: понятие и виды.</w:t>
      </w:r>
    </w:p>
    <w:p w:rsidR="00411AEE" w:rsidRPr="00411AEE" w:rsidRDefault="00411AEE" w:rsidP="00411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5. Дисциплинарные взыскания с работника: понятие, виды, сроки.</w:t>
      </w:r>
    </w:p>
    <w:p w:rsidR="00411AEE" w:rsidRPr="00411AEE" w:rsidRDefault="00411AEE" w:rsidP="00411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 xml:space="preserve">6. Порядок рассмотрения индивидуальных и коллективных трудовых споров </w:t>
      </w:r>
    </w:p>
    <w:p w:rsidR="00411AEE" w:rsidRPr="00411AEE" w:rsidRDefault="00411AEE" w:rsidP="00411A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7. Охрана труда женщин и несовершеннолетних</w:t>
      </w: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>Тема 4: Основы семейного права</w:t>
      </w:r>
    </w:p>
    <w:p w:rsidR="00411AEE" w:rsidRPr="00411AEE" w:rsidRDefault="00411AEE" w:rsidP="00411AEE">
      <w:pPr>
        <w:pStyle w:val="a5"/>
        <w:numPr>
          <w:ilvl w:val="0"/>
          <w:numId w:val="15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Условия и порядок заключения брака.</w:t>
      </w:r>
    </w:p>
    <w:p w:rsidR="00411AEE" w:rsidRPr="00411AEE" w:rsidRDefault="00411AEE" w:rsidP="00411AEE">
      <w:pPr>
        <w:pStyle w:val="a5"/>
        <w:numPr>
          <w:ilvl w:val="0"/>
          <w:numId w:val="15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Прекращение брака и признание его недействительным</w:t>
      </w:r>
    </w:p>
    <w:p w:rsidR="00411AEE" w:rsidRPr="00411AEE" w:rsidRDefault="00411AEE" w:rsidP="00411AEE">
      <w:pPr>
        <w:pStyle w:val="a5"/>
        <w:numPr>
          <w:ilvl w:val="0"/>
          <w:numId w:val="15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Права и обязанности супругов.</w:t>
      </w:r>
    </w:p>
    <w:p w:rsidR="00411AEE" w:rsidRPr="00411AEE" w:rsidRDefault="00411AEE" w:rsidP="00411AEE">
      <w:pPr>
        <w:pStyle w:val="a5"/>
        <w:numPr>
          <w:ilvl w:val="0"/>
          <w:numId w:val="15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Права и обязанности родителей и детей</w:t>
      </w:r>
    </w:p>
    <w:p w:rsidR="00411AEE" w:rsidRPr="00411AEE" w:rsidRDefault="00411AEE" w:rsidP="00411AEE">
      <w:pPr>
        <w:pStyle w:val="a5"/>
        <w:numPr>
          <w:ilvl w:val="0"/>
          <w:numId w:val="15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Лишение и ограничение родительских прав.</w:t>
      </w:r>
    </w:p>
    <w:p w:rsidR="00411AEE" w:rsidRPr="00411AEE" w:rsidRDefault="00411AEE" w:rsidP="00411AEE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Алиментные отношения членов семьи</w:t>
      </w:r>
    </w:p>
    <w:p w:rsidR="00411AEE" w:rsidRPr="00411AEE" w:rsidRDefault="00411AEE" w:rsidP="00411AEE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Брачный договор</w:t>
      </w:r>
    </w:p>
    <w:p w:rsidR="00411AEE" w:rsidRPr="00411AEE" w:rsidRDefault="00411AEE" w:rsidP="00411AEE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Установление отцовства</w:t>
      </w: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>Тема 5: Основы Уголовного права</w:t>
      </w:r>
    </w:p>
    <w:p w:rsidR="00411AEE" w:rsidRPr="00411AEE" w:rsidRDefault="00411AEE" w:rsidP="00411AEE">
      <w:pPr>
        <w:pStyle w:val="a5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Уголовная ответственность несовершеннолетних</w:t>
      </w:r>
    </w:p>
    <w:p w:rsidR="00411AEE" w:rsidRPr="00411AEE" w:rsidRDefault="00411AEE" w:rsidP="00411AEE">
      <w:pPr>
        <w:pStyle w:val="a5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Стадии совершения преступления.</w:t>
      </w:r>
    </w:p>
    <w:p w:rsidR="00411AEE" w:rsidRPr="00411AEE" w:rsidRDefault="00411AEE" w:rsidP="00411AEE">
      <w:pPr>
        <w:pStyle w:val="a5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Соучастие в преступлении</w:t>
      </w:r>
    </w:p>
    <w:p w:rsidR="00411AEE" w:rsidRPr="00411AEE" w:rsidRDefault="00411AEE" w:rsidP="00411AEE">
      <w:pPr>
        <w:pStyle w:val="a5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 xml:space="preserve">Наказание: понятие, цели, виды. Судимость </w:t>
      </w:r>
    </w:p>
    <w:p w:rsidR="00411AEE" w:rsidRPr="00411AEE" w:rsidRDefault="00411AEE" w:rsidP="00411AEE">
      <w:pPr>
        <w:pStyle w:val="a5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AEE">
        <w:rPr>
          <w:rFonts w:ascii="Times New Roman" w:hAnsi="Times New Roman"/>
          <w:sz w:val="24"/>
          <w:szCs w:val="24"/>
        </w:rPr>
        <w:t>Обстоятельства</w:t>
      </w:r>
      <w:proofErr w:type="gramEnd"/>
      <w:r w:rsidRPr="00411AEE">
        <w:rPr>
          <w:rFonts w:ascii="Times New Roman" w:hAnsi="Times New Roman"/>
          <w:sz w:val="24"/>
          <w:szCs w:val="24"/>
        </w:rPr>
        <w:t xml:space="preserve"> смягчающие и отягощающие вину. </w:t>
      </w:r>
    </w:p>
    <w:p w:rsidR="00411AEE" w:rsidRPr="00411AEE" w:rsidRDefault="00411AEE" w:rsidP="00411AEE">
      <w:pPr>
        <w:pStyle w:val="a5"/>
        <w:numPr>
          <w:ilvl w:val="0"/>
          <w:numId w:val="1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Обстоятельства, исключающие преступность деяния и уголовную ответственность</w:t>
      </w: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>Тема 6: Основы административного права</w:t>
      </w:r>
    </w:p>
    <w:p w:rsidR="00411AEE" w:rsidRPr="00411AEE" w:rsidRDefault="00411AEE" w:rsidP="00411AEE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Предмет административного права</w:t>
      </w:r>
    </w:p>
    <w:p w:rsidR="00411AEE" w:rsidRPr="00411AEE" w:rsidRDefault="00411AEE" w:rsidP="00411AEE">
      <w:pPr>
        <w:pStyle w:val="a5"/>
        <w:numPr>
          <w:ilvl w:val="0"/>
          <w:numId w:val="17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Административное правоотношение: понятие, особенности, субъекты, объекты</w:t>
      </w:r>
    </w:p>
    <w:p w:rsidR="00411AEE" w:rsidRPr="00411AEE" w:rsidRDefault="00411AEE" w:rsidP="00411AEE">
      <w:pPr>
        <w:pStyle w:val="a5"/>
        <w:numPr>
          <w:ilvl w:val="0"/>
          <w:numId w:val="17"/>
        </w:num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-Roman" w:hAnsi="Times New Roman"/>
          <w:bCs/>
          <w:sz w:val="24"/>
          <w:szCs w:val="24"/>
        </w:rPr>
        <w:t>Виды административных правоотношений</w:t>
      </w:r>
    </w:p>
    <w:p w:rsidR="00411AEE" w:rsidRPr="00411AEE" w:rsidRDefault="00411AEE" w:rsidP="00411AEE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-Roman" w:hAnsi="Times New Roman"/>
          <w:bCs/>
          <w:sz w:val="24"/>
          <w:szCs w:val="24"/>
        </w:rPr>
        <w:t>Административная ответственность: основания, меры</w:t>
      </w:r>
    </w:p>
    <w:p w:rsidR="00411AEE" w:rsidRPr="00411AEE" w:rsidRDefault="00411AEE" w:rsidP="00411AEE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-Roman" w:hAnsi="Times New Roman"/>
          <w:bCs/>
          <w:sz w:val="24"/>
          <w:szCs w:val="24"/>
        </w:rPr>
        <w:t>Виды административных взысканий</w:t>
      </w:r>
      <w:r w:rsidRPr="00411AEE">
        <w:rPr>
          <w:rFonts w:ascii="Times New Roman" w:hAnsi="Times New Roman"/>
          <w:sz w:val="24"/>
          <w:szCs w:val="24"/>
        </w:rPr>
        <w:t xml:space="preserve"> </w:t>
      </w:r>
    </w:p>
    <w:p w:rsidR="00411AEE" w:rsidRPr="00411AEE" w:rsidRDefault="00411AEE" w:rsidP="00411AEE">
      <w:pPr>
        <w:pStyle w:val="a5"/>
        <w:numPr>
          <w:ilvl w:val="0"/>
          <w:numId w:val="17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Порядок административного производства по делу</w:t>
      </w: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>Тема 7: Основы экологического права</w:t>
      </w:r>
    </w:p>
    <w:p w:rsidR="00411AEE" w:rsidRPr="00411AEE" w:rsidRDefault="00411AEE" w:rsidP="00411AEE">
      <w:pPr>
        <w:pStyle w:val="a5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Предмет и принципы экологического права</w:t>
      </w:r>
    </w:p>
    <w:p w:rsidR="00411AEE" w:rsidRPr="00411AEE" w:rsidRDefault="00411AEE" w:rsidP="00411AEE">
      <w:pPr>
        <w:pStyle w:val="a5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1AEE">
        <w:rPr>
          <w:rFonts w:ascii="Times New Roman" w:hAnsi="Times New Roman"/>
          <w:sz w:val="24"/>
          <w:szCs w:val="24"/>
        </w:rPr>
        <w:t>Субъекты  и</w:t>
      </w:r>
      <w:proofErr w:type="gramEnd"/>
      <w:r w:rsidRPr="00411AEE">
        <w:rPr>
          <w:rFonts w:ascii="Times New Roman" w:hAnsi="Times New Roman"/>
          <w:sz w:val="24"/>
          <w:szCs w:val="24"/>
        </w:rPr>
        <w:t xml:space="preserve"> объекты экологического права</w:t>
      </w:r>
    </w:p>
    <w:p w:rsidR="00411AEE" w:rsidRPr="00411AEE" w:rsidRDefault="00411AEE" w:rsidP="00411AEE">
      <w:pPr>
        <w:pStyle w:val="a5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t>Виды юридической ответственности за экологические правонарушения</w:t>
      </w:r>
    </w:p>
    <w:p w:rsidR="00411AEE" w:rsidRPr="00411AEE" w:rsidRDefault="00411AEE" w:rsidP="00411AEE">
      <w:pPr>
        <w:pStyle w:val="a5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hAnsi="Times New Roman"/>
          <w:sz w:val="24"/>
          <w:szCs w:val="24"/>
        </w:rPr>
        <w:lastRenderedPageBreak/>
        <w:t>Виды наказаний за экологические правонарушения</w:t>
      </w:r>
    </w:p>
    <w:p w:rsidR="00411AEE" w:rsidRPr="00411AEE" w:rsidRDefault="00411AEE" w:rsidP="00411AEE">
      <w:pPr>
        <w:pStyle w:val="a5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регулирования отдельных видов деятельности в </w:t>
      </w:r>
      <w:proofErr w:type="gramStart"/>
      <w:r w:rsidRPr="00411AEE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экологической </w:t>
      </w:r>
      <w:r w:rsidRPr="00411AEE">
        <w:rPr>
          <w:rFonts w:ascii="Times New Roman" w:hAnsi="Times New Roman"/>
          <w:sz w:val="24"/>
          <w:szCs w:val="24"/>
        </w:rPr>
        <w:t xml:space="preserve"> сфере</w:t>
      </w:r>
      <w:proofErr w:type="gramEnd"/>
    </w:p>
    <w:p w:rsid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411AEE" w:rsidRDefault="00411AEE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11AEE">
        <w:rPr>
          <w:rFonts w:ascii="Times New Roman" w:hAnsi="Times New Roman"/>
          <w:b/>
          <w:sz w:val="24"/>
          <w:szCs w:val="24"/>
        </w:rPr>
        <w:t>Тема 8: Основы информационного права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понятия, закрепленные в Законе РФ «О государственной тайне»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сведений, составляющих государственную тайну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отнесения сведений к государственной тайне и их защита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Сведения, не подлежащие отнесению к государственной тайне и засекречиванию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sz w:val="24"/>
          <w:szCs w:val="24"/>
          <w:lang w:eastAsia="ru-RU"/>
        </w:rPr>
        <w:t>Основания для рассекречивания сведений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Органы защиты государственной тайны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sz w:val="24"/>
          <w:szCs w:val="24"/>
          <w:lang w:eastAsia="ru-RU"/>
        </w:rPr>
        <w:t>Допуск должностных лиц и граждан к государственной тайне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Основания для отказа должностному лицу или гражданину в допуске к государственной тайне. Условия прекращения допуска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Ответственность за нарушение Закона РФ «О государственной тайне»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понятия, закрепленные в ФЗ «</w:t>
      </w:r>
      <w:r w:rsidRPr="00411AEE">
        <w:rPr>
          <w:rFonts w:ascii="Times New Roman" w:hAnsi="Times New Roman"/>
          <w:sz w:val="24"/>
          <w:szCs w:val="24"/>
        </w:rPr>
        <w:t>Об информации, информационных технологиях и о защите информации</w:t>
      </w:r>
      <w:r w:rsidRPr="00411A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1AEE" w:rsidRPr="00411AEE" w:rsidRDefault="00411AEE" w:rsidP="00411AEE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11AEE">
        <w:rPr>
          <w:rFonts w:ascii="Times New Roman" w:eastAsia="Times New Roman" w:hAnsi="Times New Roman"/>
          <w:sz w:val="24"/>
          <w:szCs w:val="24"/>
          <w:lang w:eastAsia="ru-RU"/>
        </w:rPr>
        <w:t>Защита информации и о</w:t>
      </w:r>
      <w:r w:rsidRPr="00411AEE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тветственность за нарушение ФЗ «</w:t>
      </w:r>
      <w:r w:rsidRPr="00411AEE">
        <w:rPr>
          <w:rFonts w:ascii="Times New Roman" w:hAnsi="Times New Roman"/>
          <w:sz w:val="24"/>
          <w:szCs w:val="24"/>
        </w:rPr>
        <w:t>Об информации, информационных технологиях и о защите информации</w:t>
      </w:r>
      <w:r w:rsidRPr="00411A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11AEE" w:rsidRPr="00411AEE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текущего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студент в соответствии с учебным планом выполняет письменную контрольную работу, состоящую из ситуационной задачи и практического задания. Цель выполнения работы – научить студентов применять нормы права к конкретным жизненным ситуациям, а также выработать практические навыки работы с документами.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включает две части, которые выполняются в едином комплексе. В первой части необходимо дать аргументированные ответы на поставленные в варианте вопросы, делая ссылки на правовые акты. Во второй части предлагается при решении задачи выбрать соответствующие статьи кодифицированных Законов, которые, в дальнейшем, помогут при написании теста на предложенную тему.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Контрольная работа должна быть соответствующим образом оформлена, т.е. должна иметь титульный лист с указанием варианта; условие решаемой задачи и последовательно и логично изложенный ответ, содержащий ссылки на конкретные нормативные правовые акты. 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Замена одного варианта другим не допускается. 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письменной контрольной работы согласно МИ 4.2-5/47-01-2013 </w:t>
      </w:r>
      <w:hyperlink r:id="rId7" w:tgtFrame="_blank" w:history="1"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>Общие треб</w:t>
        </w:r>
      </w:hyperlink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>ования к построению и оформлению учебной текстовой документации.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Варианты контрольной работы выбираются по последней цифре номера зачетной книжки.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Вариант 1. </w:t>
      </w:r>
    </w:p>
    <w:p w:rsidR="00411AEE" w:rsidRPr="009F4F38" w:rsidRDefault="00411AEE" w:rsidP="00FA7DC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равотворчество: п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онятие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виды, этапы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AEE" w:rsidRPr="009F4F38" w:rsidRDefault="00411AEE" w:rsidP="00FA7DC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брака, условие и порядок его заключения, недействительность брака.</w:t>
      </w:r>
    </w:p>
    <w:p w:rsidR="00411AEE" w:rsidRPr="009F4F38" w:rsidRDefault="00411AEE" w:rsidP="00FA7DC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Юридические лица как субъекты гражданского права.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Вариант 2. </w:t>
      </w:r>
    </w:p>
    <w:p w:rsidR="00411AEE" w:rsidRPr="009F4F38" w:rsidRDefault="00411AEE" w:rsidP="00FA7DC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Теории происхождения государства.</w:t>
      </w:r>
    </w:p>
    <w:p w:rsidR="00411AEE" w:rsidRPr="009F4F38" w:rsidRDefault="00411AEE" w:rsidP="00FA7DC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Межгосударственные объединения.</w:t>
      </w:r>
    </w:p>
    <w:p w:rsidR="00411AEE" w:rsidRPr="009F4F38" w:rsidRDefault="00411AEE" w:rsidP="00FA7DC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Права и обязанности супругов, родителей и детей.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Вариант 3. </w:t>
      </w:r>
    </w:p>
    <w:p w:rsidR="00411AEE" w:rsidRPr="009F4F38" w:rsidRDefault="00411AEE" w:rsidP="00FA7DC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нормы: понятие и виды.</w:t>
      </w:r>
    </w:p>
    <w:p w:rsidR="00411AEE" w:rsidRPr="009F4F38" w:rsidRDefault="00411AEE" w:rsidP="00FA7DC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 признаки государства.</w:t>
      </w:r>
    </w:p>
    <w:p w:rsidR="00411AEE" w:rsidRPr="009F4F38" w:rsidRDefault="00411AEE" w:rsidP="00FA7DC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Юридическая ответственность: понятие, виды.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Вариант 4. </w:t>
      </w:r>
    </w:p>
    <w:p w:rsidR="00411AEE" w:rsidRPr="009F4F38" w:rsidRDefault="00411AEE" w:rsidP="00FA7DC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Правоотношение: понятие, структура, виды</w:t>
      </w:r>
    </w:p>
    <w:p w:rsidR="00411AEE" w:rsidRPr="009F4F38" w:rsidRDefault="00411AEE" w:rsidP="00FA7DC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 преступления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AEE" w:rsidRPr="009F4F38" w:rsidRDefault="00411AEE" w:rsidP="00FA7DC8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Государственный аппарат РФ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Вариант 5. </w:t>
      </w:r>
    </w:p>
    <w:p w:rsidR="00411AEE" w:rsidRPr="009F4F38" w:rsidRDefault="00411AEE" w:rsidP="00FA7DC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right="-284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Правонарушения: понятие, виды и состав</w:t>
      </w:r>
    </w:p>
    <w:p w:rsidR="00411AEE" w:rsidRPr="009F4F38" w:rsidRDefault="00411AEE" w:rsidP="00FA7DC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Лишение и ограничение родительских прав.</w:t>
      </w:r>
    </w:p>
    <w:p w:rsidR="00411AEE" w:rsidRPr="009F4F38" w:rsidRDefault="00411AEE" w:rsidP="00FA7DC8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приобретения и утраты право собственности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6.</w:t>
      </w:r>
    </w:p>
    <w:p w:rsidR="00411AEE" w:rsidRPr="009F4F38" w:rsidRDefault="00411AEE" w:rsidP="00FA7DC8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Функции государства и их классификация </w:t>
      </w:r>
    </w:p>
    <w:p w:rsidR="00411AEE" w:rsidRPr="009F4F38" w:rsidRDefault="00411AEE" w:rsidP="00FA7DC8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Гражданско-правовая ответственность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понятие, виды</w:t>
      </w:r>
    </w:p>
    <w:p w:rsidR="00411AEE" w:rsidRPr="009F4F38" w:rsidRDefault="00411AEE" w:rsidP="00FA7DC8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Трудовые споры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7.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Административные правоотношения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Сделки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понятие, формы, виды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Наследование: понятие, субъекты, сроки, виды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8.</w:t>
      </w:r>
    </w:p>
    <w:p w:rsidR="00411AEE" w:rsidRPr="009F4F38" w:rsidRDefault="00411AEE" w:rsidP="00FA7D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Теории происхождения права.</w:t>
      </w:r>
    </w:p>
    <w:p w:rsidR="00411AEE" w:rsidRPr="009F4F38" w:rsidRDefault="00411AEE" w:rsidP="00FA7D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виды 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трудового договора.</w:t>
      </w:r>
    </w:p>
    <w:p w:rsidR="00411AEE" w:rsidRPr="009F4F38" w:rsidRDefault="00411AEE" w:rsidP="00FA7D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Гражданско-правовой договор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понятие, содержание, виды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9.</w:t>
      </w:r>
    </w:p>
    <w:p w:rsidR="00411AEE" w:rsidRPr="009F4F38" w:rsidRDefault="00411AEE" w:rsidP="00FA7D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 признаки государства</w:t>
      </w:r>
    </w:p>
    <w:p w:rsidR="00411AEE" w:rsidRPr="009F4F38" w:rsidRDefault="00411AEE" w:rsidP="00FA7D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Обязательства: понятие, виды, способы обеспечения обязательств.</w:t>
      </w:r>
    </w:p>
    <w:p w:rsidR="00411AEE" w:rsidRPr="009F4F38" w:rsidRDefault="00411AEE" w:rsidP="00FA7D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Уголовная ответственность несовершеннолетних</w:t>
      </w:r>
    </w:p>
    <w:p w:rsidR="00A06585" w:rsidRDefault="00A06585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1AEE" w:rsidRPr="009F4F38" w:rsidRDefault="00411AEE" w:rsidP="00FA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Вариант 0</w:t>
      </w:r>
    </w:p>
    <w:p w:rsidR="00411AEE" w:rsidRPr="009F4F38" w:rsidRDefault="00411AEE" w:rsidP="00FA7DC8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Источники права: понятие и виды </w:t>
      </w:r>
    </w:p>
    <w:p w:rsidR="00411AEE" w:rsidRPr="009F4F38" w:rsidRDefault="00411AEE" w:rsidP="00FA7DC8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Дисциплинарные взыскания: понятие, основания, виды, сроки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1AEE" w:rsidRPr="009F4F38" w:rsidRDefault="00411AEE" w:rsidP="00FA7DC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Граждане как субъекты гражданского права.</w:t>
      </w:r>
    </w:p>
    <w:p w:rsidR="00411AEE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E54B9B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промежуточного</w:t>
      </w:r>
      <w:r w:rsidRPr="00E54B9B">
        <w:rPr>
          <w:rFonts w:ascii="Times New Roman" w:hAnsi="Times New Roman"/>
          <w:b/>
          <w:sz w:val="24"/>
          <w:szCs w:val="24"/>
        </w:rPr>
        <w:t xml:space="preserve"> контроля - </w:t>
      </w:r>
      <w:r w:rsidR="00276A6C">
        <w:rPr>
          <w:rFonts w:ascii="Times New Roman" w:hAnsi="Times New Roman"/>
          <w:b/>
          <w:sz w:val="24"/>
          <w:szCs w:val="24"/>
        </w:rPr>
        <w:t>зачет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276A6C">
        <w:rPr>
          <w:rFonts w:ascii="Times New Roman" w:hAnsi="Times New Roman"/>
          <w:b/>
          <w:sz w:val="24"/>
          <w:szCs w:val="24"/>
        </w:rPr>
        <w:t>зачету</w:t>
      </w:r>
      <w:bookmarkStart w:id="1" w:name="_GoBack"/>
      <w:bookmarkEnd w:id="1"/>
      <w:r w:rsidRPr="009F4F38">
        <w:rPr>
          <w:rFonts w:ascii="Times New Roman" w:hAnsi="Times New Roman"/>
          <w:b/>
          <w:sz w:val="24"/>
          <w:szCs w:val="24"/>
        </w:rPr>
        <w:t xml:space="preserve">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Понятие, признаки и функции государства,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Теории происхождения государства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Форма государства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Правовое государство (понятие, признаки)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Теории происхождения права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Правовая семья: понятие, виды правовых семей.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Понятие, признаки и функции права.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Формы (источники) права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Норма права (понятие, признаки, структура)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Понятие и </w:t>
      </w:r>
      <w:proofErr w:type="gramStart"/>
      <w:r w:rsidRPr="009F4F38">
        <w:rPr>
          <w:rFonts w:ascii="Times New Roman" w:hAnsi="Times New Roman"/>
          <w:color w:val="000000"/>
          <w:sz w:val="24"/>
          <w:szCs w:val="24"/>
        </w:rPr>
        <w:t>признаки нормативно-правовых актов</w:t>
      </w:r>
      <w:proofErr w:type="gramEnd"/>
      <w:r w:rsidRPr="009F4F38">
        <w:rPr>
          <w:rFonts w:ascii="Times New Roman" w:hAnsi="Times New Roman"/>
          <w:color w:val="000000"/>
          <w:sz w:val="24"/>
          <w:szCs w:val="24"/>
        </w:rPr>
        <w:t xml:space="preserve"> и их виды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Правоотношение (субъекты, объекты, содержание)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Правонарушение (понятие, субъекты, виды)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Юридическая ответственность (понятие, принципы, виды)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Понятие и формы реализации права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Понятие правотворчества, его виды. Стадии правотворческого процесса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Государственный аппарат РФ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Гражданство: понятие, способы приобретения и утраты.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Конституционные права, свободы и обязанности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Президент РФ (компетенция, порядок выборов, прекращение полномочий)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Федеральное собрание РФ (порядок формирования, полномочия)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sz w:val="24"/>
          <w:szCs w:val="24"/>
        </w:rPr>
        <w:t>Судебная власть РФ (статус судей, виды судов, полномочия судов). Прокуратура РФ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Правительство РФ (порядок формирования, полномочия, отстранение от власти)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Права и обязанности супругов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Права и обязанности родителей и детей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Брак: понятие, условия и порядок его заключения, расторжения, недействительность брака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Имущественные отношения супругов. Брачный договор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Лишение и ограничение родительских прав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Алиментные обязательства членов семьи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Усыновление: необходимые требования к усыновителю и порядок усыновления.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Обязательство: понятие, стороны, основания возникновения, способы обеспечения обязательств.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Понятие, содержание и виды гражданско-правового договора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Юридические лица (понятие, признаки, виды)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Граждане как субъекты гражданского права (правоспособность, дееспособность)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Право собственности (содержание, виды, формы)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Способы приобретения и прекращения права собственности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Объекты и субъекты гражданских прав. Вещи и их классификация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Место жительства гражданина и связанные с этим институты гражданского права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Наследование по закону.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Завещание как вид и способ наследования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Сделка: понятие, виды. Недействительность сделок.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Предмет, источники трудового права, его субъекты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Время отдыха в трудовом праве (понятие, виды)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Понятие и содержание трудового договора (контракта)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Рабочее время в трудовом праве (понятие, виды)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Трудовые споры: понятие, виды, порядок разрешения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Дисциплинарная ответственность в трудовом праве (виды взысканий, порядок применения)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sz w:val="24"/>
          <w:szCs w:val="24"/>
        </w:rPr>
        <w:t xml:space="preserve">Действие уголовного закона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Понятие преступления, его состав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Понятие, цели и виды наказания в уголовном праве РФ. Судимость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Соучастие в преступлении: понятие, виды соучастия.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Понятие, система, субъекты и объекты административного </w:t>
      </w:r>
      <w:proofErr w:type="gramStart"/>
      <w:r w:rsidRPr="009F4F38">
        <w:rPr>
          <w:rFonts w:ascii="Times New Roman" w:hAnsi="Times New Roman"/>
          <w:color w:val="000000"/>
          <w:sz w:val="24"/>
          <w:szCs w:val="24"/>
        </w:rPr>
        <w:t>права..</w:t>
      </w:r>
      <w:proofErr w:type="gramEnd"/>
      <w:r w:rsidRPr="009F4F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sz w:val="24"/>
          <w:szCs w:val="24"/>
        </w:rPr>
        <w:t>Понятие и основания возникновения административной ответственности. Виды административных взысканий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Понятие, задачи, принципы экологического права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lastRenderedPageBreak/>
        <w:t>Субъекты и объекты экологического права. Ответственность за экологические правонарушения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>Международное сотрудничество в области охраны окружающей среды</w:t>
      </w:r>
    </w:p>
    <w:p w:rsidR="00411AEE" w:rsidRPr="009F4F38" w:rsidRDefault="00411AEE" w:rsidP="00411AE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4F38">
        <w:rPr>
          <w:rFonts w:ascii="Times New Roman" w:hAnsi="Times New Roman"/>
          <w:color w:val="000000"/>
          <w:sz w:val="24"/>
          <w:szCs w:val="24"/>
        </w:rPr>
        <w:t xml:space="preserve">Понятие государственной тайны, органы защиты государственной тайны. Ответственность за </w:t>
      </w:r>
      <w:proofErr w:type="gramStart"/>
      <w:r w:rsidRPr="009F4F38">
        <w:rPr>
          <w:rFonts w:ascii="Times New Roman" w:hAnsi="Times New Roman"/>
          <w:color w:val="000000"/>
          <w:sz w:val="24"/>
          <w:szCs w:val="24"/>
        </w:rPr>
        <w:t>разглашение  государственной</w:t>
      </w:r>
      <w:proofErr w:type="gramEnd"/>
      <w:r w:rsidRPr="009F4F38">
        <w:rPr>
          <w:rFonts w:ascii="Times New Roman" w:hAnsi="Times New Roman"/>
          <w:color w:val="000000"/>
          <w:sz w:val="24"/>
          <w:szCs w:val="24"/>
        </w:rPr>
        <w:t xml:space="preserve"> тайны</w:t>
      </w:r>
      <w:r w:rsidRPr="009F4F38">
        <w:rPr>
          <w:rFonts w:ascii="Times New Roman" w:hAnsi="Times New Roman"/>
          <w:sz w:val="24"/>
          <w:szCs w:val="24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F4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:rsidR="00411AEE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литература</w:t>
      </w:r>
    </w:p>
    <w:p w:rsidR="007624B3" w:rsidRPr="007624B3" w:rsidRDefault="007624B3" w:rsidP="007624B3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</w:t>
      </w: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Комкова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Г.Н. Конституционное право Российской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Федерации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учебник /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Комкова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Г.Н., Колесников Е.В.,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Липчанская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М.А. - 3-е изд.,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и доп. - Москва :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2013. - 457 с. - (Бакалавр. Базовый курс). - ISBN 978-5-9916-2102-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278-96.  </w:t>
      </w:r>
    </w:p>
    <w:p w:rsidR="007624B3" w:rsidRDefault="007624B3" w:rsidP="007624B3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Мархгейм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М.В.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Правоведение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учебник /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Мархгейм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М.В., Смоленский М.Б., Тонков Е.Е.; под ред. М.Б. Смоленского. - 11-е изд.,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испр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и доп. -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Ростов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-на-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Дону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Феникс, 2013. - 413 с. - (Высшее образование). - ISBN 978-5-222-20044-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310-80.</w:t>
      </w:r>
    </w:p>
    <w:p w:rsidR="007624B3" w:rsidRPr="007624B3" w:rsidRDefault="007624B3" w:rsidP="007624B3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</w:t>
      </w: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Шумилов, В. М.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Правоведение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учебник для бакалавров / В. М. Шумилов. — 3-е изд.,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и доп. —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М.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2017. — 423 с. — (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Серия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Бакалавр. Академический курс). — ISBN 978-5-9916-2711-5. — Режим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доступа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www.biblio-online.ru/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book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/C9847C0C-B41A-4ED3-985D-3462D5AFA75E.</w:t>
      </w:r>
    </w:p>
    <w:p w:rsidR="007624B3" w:rsidRPr="007624B3" w:rsidRDefault="007624B3" w:rsidP="007624B3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</w:t>
      </w: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Бошно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С. В. Правоведение: основы государства и права : учебник для академического бакалавриата / С. В.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Бошно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—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М.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2017. — 533 с. — (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Серия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Бакалавр. Академический курс). — ISBN 978-5-9916-3938-5. — Режим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доступа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www.biblio-online.ru/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book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/D9CFE1EA-ABF0-480F-AA09-1E4FC8865151.</w:t>
      </w:r>
    </w:p>
    <w:p w:rsidR="007624B3" w:rsidRPr="007624B3" w:rsidRDefault="007624B3" w:rsidP="007624B3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Правоведение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учебник и практикум для академического бакалавриата / С. И. Некрасов [и др.]. — 3-е изд.,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перераб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и доп. —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М.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Юрайт</w:t>
      </w:r>
      <w:proofErr w:type="spell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2017. — 455 с. — (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Серия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Бакалавр. Академический курс). — ISBN 978-5-534-03349-6. — Режим </w:t>
      </w:r>
      <w:proofErr w:type="gramStart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доступа :</w:t>
      </w:r>
      <w:proofErr w:type="gramEnd"/>
      <w:r w:rsidRPr="007624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www.biblio-online.ru/book/7E9F52E4-5803-4ECE-A33E-4FDF5B6D61D7 </w:t>
      </w:r>
    </w:p>
    <w:p w:rsidR="00A06585" w:rsidRDefault="00411AEE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Toc2"/>
      <w:r w:rsidRPr="00A0658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  <w:bookmarkEnd w:id="2"/>
    </w:p>
    <w:p w:rsidR="002A4C38" w:rsidRPr="002A4C38" w:rsidRDefault="002A4C38" w:rsidP="002A4C38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Ходукин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Теория государства и права: практикум - Чита: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РНиУМЛ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ЗабГУ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, 2013. - 218 с. </w:t>
      </w:r>
    </w:p>
    <w:p w:rsidR="002A4C38" w:rsidRDefault="002A4C38" w:rsidP="002A4C38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Кузбагарова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Эриашвили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Н.Э.  Гражданское право. Практикум: учеб. пособие - 2-е изд.,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- Москва: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Юнити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-Дана, Закон и право, 2013. - 319 с.</w:t>
      </w:r>
    </w:p>
    <w:p w:rsidR="002A4C38" w:rsidRPr="002A4C38" w:rsidRDefault="002A4C38" w:rsidP="002A4C38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Ручкина Г.Ф. Правовое регулирование экономической деятельности: учебник и практикум для академического бакалавриата - Москва: Издательство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, 2017. — 315 с. Ссылка на ресурс: www.biblio-online.ru/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book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/6DF78260-3469-4173-83FE-93AEF6B58D46.</w:t>
      </w:r>
    </w:p>
    <w:p w:rsidR="002A4C38" w:rsidRPr="002A4C38" w:rsidRDefault="002A4C38" w:rsidP="002A4C38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Шаблова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Е. Г.,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Жевняк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О.В.,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Шишулина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Т.П. Правоведение: учебное пособие для бакалавриата и специалитета - Москва: Издательство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, 2017. — 192 с. Ссылка на ресурс: www.biblio-online.ru/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book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/E263F845-53BC-4F24-B53E-3EE829091B48.</w:t>
      </w:r>
    </w:p>
    <w:p w:rsidR="002A4C38" w:rsidRDefault="002A4C38" w:rsidP="002A4C38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Авдийский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Правоведение: учебник для академического бакалавриата -4-е изд.,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2A4C38">
        <w:rPr>
          <w:rFonts w:ascii="Times New Roman" w:eastAsia="Times New Roman" w:hAnsi="Times New Roman"/>
          <w:sz w:val="24"/>
          <w:szCs w:val="24"/>
          <w:lang w:eastAsia="ru-RU"/>
        </w:rPr>
        <w:t>, 2017. — 333 с. Ссылка на ресурс: www.biblio-online.ru/book/F182BFFA-00A7-450C-A725-2EF34E605DA7</w:t>
      </w:r>
    </w:p>
    <w:p w:rsidR="002A4C38" w:rsidRDefault="002A4C38" w:rsidP="007624B3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AEE" w:rsidRPr="009F4F38" w:rsidRDefault="00411AEE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sz w:val="28"/>
          <w:szCs w:val="28"/>
          <w:lang w:eastAsia="ru-RU"/>
        </w:rPr>
        <w:t>Базы данных, информационно-справочные и поисковые системы:</w:t>
      </w:r>
    </w:p>
    <w:p w:rsidR="00411AEE" w:rsidRPr="009F4F38" w:rsidRDefault="00411AEE" w:rsidP="00411AEE">
      <w:p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к практическим занятиям и для проведения самостоятельной работы: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ЭБС </w:t>
      </w:r>
      <w:proofErr w:type="gramStart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« Лань</w:t>
      </w:r>
      <w:proofErr w:type="gramEnd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» www.e.lanbook.ru   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ЭБС </w:t>
      </w:r>
      <w:proofErr w:type="gramStart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proofErr w:type="spellStart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proofErr w:type="gramEnd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» www.biblio-online.ru 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ЭБС </w:t>
      </w:r>
      <w:proofErr w:type="gramStart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« Консультант</w:t>
      </w:r>
      <w:proofErr w:type="gramEnd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студента» www.studentlibrary.ru   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«Электронная библиотека диссертаций» http://diss.rsl.ru/  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«Электронно-библиотечная система </w:t>
      </w:r>
      <w:proofErr w:type="spellStart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» https://elibrary.ru/  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 xml:space="preserve">СПС «Консультант плюс» www.consultant.ru/ 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http://www.edu.ru Федеральный портал «Российское образование»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Электронные библиотеки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http://www.nlr.ru/ Российская национальная библиотека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https://www.prlib.ru/ Президентская библиотека им. Б.Н. Ельцина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http://www.rgub.ru/ Российская государственная библиотека для молодежи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http://www.shpl.ru/ Государственная публичная историческая библиотека России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http://liart.ru/ru/ Российская государственная библиотека по искусству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http://www.rasl.ru/ Библиотека Российской Академии наук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http://studentam.net/ Электронная библиотека учебников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http://rvb.ru/ Русская виртуальная библиотека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http://pravo.eup.ru/ Юридическая электронная библиотека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http://www.lawlibrary.ru/ Юридическая научная библиотека издательства «СПАРК»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http://hri.ru/ HRI.ru - электронная библиотека международных документов по правам человека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http://civil.consultant.ru Классика Российского права</w:t>
      </w:r>
    </w:p>
    <w:p w:rsidR="001616C3" w:rsidRP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http://www.lawbook.by.ru Библиотека юриста</w:t>
      </w:r>
    </w:p>
    <w:p w:rsid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616C3">
        <w:rPr>
          <w:rFonts w:ascii="Times New Roman" w:eastAsia="Times New Roman" w:hAnsi="Times New Roman"/>
          <w:sz w:val="24"/>
          <w:szCs w:val="24"/>
          <w:lang w:eastAsia="ru-RU"/>
        </w:rPr>
        <w:t>http://pravo.eup.ru/ Библиотека юридической литературы</w:t>
      </w:r>
      <w:r w:rsidRPr="001616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1616C3" w:rsidRDefault="001616C3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411AEE" w:rsidRPr="009F4F38" w:rsidRDefault="00411AEE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Разработал:  </w:t>
      </w:r>
      <w:r w:rsidR="00441993">
        <w:rPr>
          <w:rFonts w:ascii="Times New Roman" w:eastAsia="Times New Roman" w:hAnsi="Times New Roman"/>
          <w:bCs/>
          <w:color w:val="000000"/>
          <w:lang w:eastAsia="ru-RU"/>
        </w:rPr>
        <w:t>ст.</w:t>
      </w:r>
      <w:proofErr w:type="gramEnd"/>
      <w:r w:rsidR="00441993">
        <w:rPr>
          <w:rFonts w:ascii="Times New Roman" w:eastAsia="Times New Roman" w:hAnsi="Times New Roman"/>
          <w:bCs/>
          <w:color w:val="000000"/>
          <w:lang w:eastAsia="ru-RU"/>
        </w:rPr>
        <w:t xml:space="preserve"> преподаватель</w:t>
      </w:r>
      <w:r w:rsidR="00E46EC8">
        <w:rPr>
          <w:rFonts w:ascii="Times New Roman" w:eastAsia="Times New Roman" w:hAnsi="Times New Roman"/>
          <w:bCs/>
          <w:color w:val="000000"/>
          <w:lang w:eastAsia="ru-RU"/>
        </w:rPr>
        <w:t xml:space="preserve"> кафедры </w:t>
      </w:r>
      <w:r>
        <w:rPr>
          <w:rFonts w:ascii="Times New Roman" w:eastAsia="Times New Roman" w:hAnsi="Times New Roman"/>
          <w:bCs/>
          <w:color w:val="000000"/>
          <w:lang w:eastAsia="ru-RU"/>
        </w:rPr>
        <w:t>Г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>ПД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</w:t>
      </w:r>
      <w:r w:rsidR="00A1540B">
        <w:rPr>
          <w:rFonts w:ascii="Times New Roman" w:eastAsia="Times New Roman" w:hAnsi="Times New Roman"/>
          <w:bCs/>
          <w:color w:val="000000"/>
          <w:lang w:eastAsia="ru-RU"/>
        </w:rPr>
        <w:t xml:space="preserve">       </w:t>
      </w:r>
      <w:r w:rsidR="00441993">
        <w:rPr>
          <w:rFonts w:ascii="Times New Roman" w:eastAsia="Times New Roman" w:hAnsi="Times New Roman"/>
          <w:bCs/>
          <w:color w:val="000000"/>
          <w:lang w:eastAsia="ru-RU"/>
        </w:rPr>
        <w:t>Т.В. Беляева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                                                                                             </w:t>
      </w:r>
      <w:r w:rsidRPr="009F4F38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</w:pPr>
    </w:p>
    <w:p w:rsidR="00411AEE" w:rsidRPr="009F4F38" w:rsidRDefault="00411AEE" w:rsidP="00411AEE"/>
    <w:p w:rsidR="00411AEE" w:rsidRDefault="00411AEE" w:rsidP="00411AEE"/>
    <w:p w:rsidR="00411AEE" w:rsidRDefault="00411AEE"/>
    <w:sectPr w:rsidR="00411A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27B" w:rsidRDefault="00D5027B">
      <w:pPr>
        <w:spacing w:after="0" w:line="240" w:lineRule="auto"/>
      </w:pPr>
      <w:r>
        <w:separator/>
      </w:r>
    </w:p>
  </w:endnote>
  <w:endnote w:type="continuationSeparator" w:id="0">
    <w:p w:rsidR="00D5027B" w:rsidRDefault="00D5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03" w:rsidRDefault="00AA110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A1103" w:rsidRDefault="00AA11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27B" w:rsidRDefault="00D5027B">
      <w:pPr>
        <w:spacing w:after="0" w:line="240" w:lineRule="auto"/>
      </w:pPr>
      <w:r>
        <w:separator/>
      </w:r>
    </w:p>
  </w:footnote>
  <w:footnote w:type="continuationSeparator" w:id="0">
    <w:p w:rsidR="00D5027B" w:rsidRDefault="00D5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407F"/>
    <w:multiLevelType w:val="hybridMultilevel"/>
    <w:tmpl w:val="440E380A"/>
    <w:lvl w:ilvl="0" w:tplc="570E3E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93A72"/>
    <w:multiLevelType w:val="hybridMultilevel"/>
    <w:tmpl w:val="68529358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13406"/>
    <w:multiLevelType w:val="hybridMultilevel"/>
    <w:tmpl w:val="814CB09C"/>
    <w:lvl w:ilvl="0" w:tplc="E9C6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109E"/>
    <w:multiLevelType w:val="hybridMultilevel"/>
    <w:tmpl w:val="885A7F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4E3B"/>
    <w:multiLevelType w:val="hybridMultilevel"/>
    <w:tmpl w:val="974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FC0"/>
    <w:multiLevelType w:val="hybridMultilevel"/>
    <w:tmpl w:val="2BA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61F"/>
    <w:multiLevelType w:val="hybridMultilevel"/>
    <w:tmpl w:val="D124F060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161C4"/>
    <w:multiLevelType w:val="hybridMultilevel"/>
    <w:tmpl w:val="1C6CE470"/>
    <w:lvl w:ilvl="0" w:tplc="2FEE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502FD"/>
    <w:multiLevelType w:val="hybridMultilevel"/>
    <w:tmpl w:val="B65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B3275"/>
    <w:multiLevelType w:val="hybridMultilevel"/>
    <w:tmpl w:val="BAE8E2A6"/>
    <w:lvl w:ilvl="0" w:tplc="EDF6A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0A5697E"/>
    <w:multiLevelType w:val="hybridMultilevel"/>
    <w:tmpl w:val="4FA865D6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546F0"/>
    <w:multiLevelType w:val="hybridMultilevel"/>
    <w:tmpl w:val="FD60ED0C"/>
    <w:lvl w:ilvl="0" w:tplc="011A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369B4"/>
    <w:multiLevelType w:val="hybridMultilevel"/>
    <w:tmpl w:val="D870D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257DB"/>
    <w:multiLevelType w:val="hybridMultilevel"/>
    <w:tmpl w:val="68FE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D316F"/>
    <w:multiLevelType w:val="hybridMultilevel"/>
    <w:tmpl w:val="768C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85AB4"/>
    <w:multiLevelType w:val="hybridMultilevel"/>
    <w:tmpl w:val="8AD0F4B2"/>
    <w:lvl w:ilvl="0" w:tplc="DBC0FD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E3046B"/>
    <w:multiLevelType w:val="hybridMultilevel"/>
    <w:tmpl w:val="DD74430A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A7A0C"/>
    <w:multiLevelType w:val="hybridMultilevel"/>
    <w:tmpl w:val="71C64BB6"/>
    <w:lvl w:ilvl="0" w:tplc="9796C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FB43B5B"/>
    <w:multiLevelType w:val="hybridMultilevel"/>
    <w:tmpl w:val="D97622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69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B54310"/>
    <w:multiLevelType w:val="hybridMultilevel"/>
    <w:tmpl w:val="B05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308BE"/>
    <w:multiLevelType w:val="hybridMultilevel"/>
    <w:tmpl w:val="99F6E4B6"/>
    <w:lvl w:ilvl="0" w:tplc="2AE4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AF74230"/>
    <w:multiLevelType w:val="hybridMultilevel"/>
    <w:tmpl w:val="FC8AD9EE"/>
    <w:lvl w:ilvl="0" w:tplc="BA24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195EB9"/>
    <w:multiLevelType w:val="hybridMultilevel"/>
    <w:tmpl w:val="04627042"/>
    <w:lvl w:ilvl="0" w:tplc="42BC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3468EA"/>
    <w:multiLevelType w:val="hybridMultilevel"/>
    <w:tmpl w:val="FCEC92E8"/>
    <w:lvl w:ilvl="0" w:tplc="55C4A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320D"/>
    <w:multiLevelType w:val="hybridMultilevel"/>
    <w:tmpl w:val="9078E3DE"/>
    <w:lvl w:ilvl="0" w:tplc="F670DD04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16"/>
  </w:num>
  <w:num w:numId="13">
    <w:abstractNumId w:val="24"/>
  </w:num>
  <w:num w:numId="14">
    <w:abstractNumId w:val="5"/>
  </w:num>
  <w:num w:numId="15">
    <w:abstractNumId w:val="8"/>
  </w:num>
  <w:num w:numId="16">
    <w:abstractNumId w:val="11"/>
  </w:num>
  <w:num w:numId="17">
    <w:abstractNumId w:val="15"/>
  </w:num>
  <w:num w:numId="18">
    <w:abstractNumId w:val="0"/>
  </w:num>
  <w:num w:numId="19">
    <w:abstractNumId w:val="20"/>
  </w:num>
  <w:num w:numId="20">
    <w:abstractNumId w:val="21"/>
  </w:num>
  <w:num w:numId="21">
    <w:abstractNumId w:val="4"/>
  </w:num>
  <w:num w:numId="22">
    <w:abstractNumId w:val="23"/>
  </w:num>
  <w:num w:numId="23">
    <w:abstractNumId w:val="13"/>
  </w:num>
  <w:num w:numId="24">
    <w:abstractNumId w:val="2"/>
  </w:num>
  <w:num w:numId="25">
    <w:abstractNumId w:val="14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EE"/>
    <w:rsid w:val="001616C3"/>
    <w:rsid w:val="001B2912"/>
    <w:rsid w:val="00274B12"/>
    <w:rsid w:val="00276A6C"/>
    <w:rsid w:val="002A4C38"/>
    <w:rsid w:val="002B2BE8"/>
    <w:rsid w:val="00314169"/>
    <w:rsid w:val="00323D4E"/>
    <w:rsid w:val="00345C29"/>
    <w:rsid w:val="00375A98"/>
    <w:rsid w:val="00411AEE"/>
    <w:rsid w:val="00441993"/>
    <w:rsid w:val="00461967"/>
    <w:rsid w:val="00572073"/>
    <w:rsid w:val="005C2B84"/>
    <w:rsid w:val="005D768F"/>
    <w:rsid w:val="007624B3"/>
    <w:rsid w:val="00784B26"/>
    <w:rsid w:val="007B4456"/>
    <w:rsid w:val="008F3F27"/>
    <w:rsid w:val="00937B7B"/>
    <w:rsid w:val="00987490"/>
    <w:rsid w:val="00A06585"/>
    <w:rsid w:val="00A1540B"/>
    <w:rsid w:val="00A65614"/>
    <w:rsid w:val="00A73E9F"/>
    <w:rsid w:val="00AA1103"/>
    <w:rsid w:val="00B13201"/>
    <w:rsid w:val="00BE4EB1"/>
    <w:rsid w:val="00C1787B"/>
    <w:rsid w:val="00C4096F"/>
    <w:rsid w:val="00C74F55"/>
    <w:rsid w:val="00C97C7E"/>
    <w:rsid w:val="00D01F08"/>
    <w:rsid w:val="00D24B67"/>
    <w:rsid w:val="00D5027B"/>
    <w:rsid w:val="00E24B20"/>
    <w:rsid w:val="00E46EC8"/>
    <w:rsid w:val="00E7201D"/>
    <w:rsid w:val="00F25819"/>
    <w:rsid w:val="00F55247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6B79"/>
  <w15:chartTrackingRefBased/>
  <w15:docId w15:val="{1908D2F1-D60E-4FC6-9F35-91BFB04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Киселева</dc:creator>
  <cp:keywords/>
  <dc:description/>
  <cp:lastModifiedBy>Надежда Киселева</cp:lastModifiedBy>
  <cp:revision>7</cp:revision>
  <dcterms:created xsi:type="dcterms:W3CDTF">2018-09-30T10:57:00Z</dcterms:created>
  <dcterms:modified xsi:type="dcterms:W3CDTF">2018-09-30T12:48:00Z</dcterms:modified>
</cp:coreProperties>
</file>