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0E" w:rsidRPr="00795CCF" w:rsidRDefault="0021310E" w:rsidP="00E151CA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ОБРАЗОВАНИЯ </w:t>
      </w:r>
      <w:r w:rsidRPr="00795CCF">
        <w:rPr>
          <w:rFonts w:ascii="Times New Roman" w:hAnsi="Times New Roman"/>
          <w:sz w:val="24"/>
          <w:szCs w:val="24"/>
        </w:rPr>
        <w:t>РОССИЙСКОЙ ФЕДЕР</w:t>
      </w:r>
      <w:r w:rsidRPr="00795CCF">
        <w:rPr>
          <w:rFonts w:ascii="Times New Roman" w:hAnsi="Times New Roman"/>
          <w:sz w:val="24"/>
          <w:szCs w:val="24"/>
        </w:rPr>
        <w:t>А</w:t>
      </w:r>
      <w:r w:rsidRPr="00795CCF">
        <w:rPr>
          <w:rFonts w:ascii="Times New Roman" w:hAnsi="Times New Roman"/>
          <w:sz w:val="24"/>
          <w:szCs w:val="24"/>
        </w:rPr>
        <w:t>ЦИИ</w:t>
      </w:r>
    </w:p>
    <w:p w:rsidR="0021310E" w:rsidRPr="00795CCF" w:rsidRDefault="0021310E" w:rsidP="00E151C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95CCF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21310E" w:rsidRPr="00795CCF" w:rsidRDefault="0021310E" w:rsidP="00E151CA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>высшего образования</w:t>
      </w:r>
    </w:p>
    <w:p w:rsidR="0021310E" w:rsidRPr="00795CCF" w:rsidRDefault="0021310E" w:rsidP="00E151C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95CCF">
        <w:rPr>
          <w:bCs/>
          <w:sz w:val="24"/>
          <w:szCs w:val="24"/>
        </w:rPr>
        <w:t>«Забайкальский государственный университет»</w:t>
      </w:r>
    </w:p>
    <w:p w:rsidR="0021310E" w:rsidRPr="00795CCF" w:rsidRDefault="0021310E" w:rsidP="00E151CA">
      <w:pPr>
        <w:jc w:val="center"/>
        <w:rPr>
          <w:sz w:val="24"/>
          <w:szCs w:val="24"/>
        </w:rPr>
      </w:pPr>
      <w:r w:rsidRPr="00795CCF">
        <w:rPr>
          <w:sz w:val="24"/>
          <w:szCs w:val="24"/>
        </w:rPr>
        <w:t>(ФГБОУ ВО «</w:t>
      </w:r>
      <w:proofErr w:type="spellStart"/>
      <w:r w:rsidRPr="00795CCF">
        <w:rPr>
          <w:sz w:val="24"/>
          <w:szCs w:val="24"/>
        </w:rPr>
        <w:t>ЗабГУ</w:t>
      </w:r>
      <w:proofErr w:type="spellEnd"/>
      <w:r w:rsidRPr="00795CCF">
        <w:rPr>
          <w:sz w:val="24"/>
          <w:szCs w:val="24"/>
        </w:rPr>
        <w:t>»)</w:t>
      </w:r>
    </w:p>
    <w:p w:rsidR="0021310E" w:rsidRDefault="0021310E" w:rsidP="00D230F8">
      <w:pPr>
        <w:rPr>
          <w:sz w:val="24"/>
          <w:szCs w:val="24"/>
        </w:rPr>
      </w:pPr>
    </w:p>
    <w:p w:rsidR="002E3E14" w:rsidRDefault="002E3E14" w:rsidP="002E3E14">
      <w:pPr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21310E" w:rsidRPr="00E00BFD" w:rsidRDefault="0021310E" w:rsidP="00D230F8">
      <w:pPr>
        <w:rPr>
          <w:sz w:val="28"/>
          <w:szCs w:val="28"/>
        </w:rPr>
      </w:pPr>
      <w:r w:rsidRPr="00E00BFD">
        <w:rPr>
          <w:sz w:val="28"/>
          <w:szCs w:val="28"/>
        </w:rPr>
        <w:t>Кафедра: Уголовного права и уголовного процесса</w:t>
      </w:r>
    </w:p>
    <w:p w:rsidR="0021310E" w:rsidRPr="00E00BFD" w:rsidRDefault="0021310E" w:rsidP="00D230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310E" w:rsidRDefault="0021310E" w:rsidP="00D230F8">
      <w:pPr>
        <w:autoSpaceDE w:val="0"/>
        <w:autoSpaceDN w:val="0"/>
        <w:adjustRightInd w:val="0"/>
        <w:rPr>
          <w:sz w:val="28"/>
          <w:szCs w:val="28"/>
        </w:rPr>
      </w:pPr>
    </w:p>
    <w:p w:rsidR="0021310E" w:rsidRDefault="0021310E" w:rsidP="00D230F8">
      <w:pPr>
        <w:autoSpaceDE w:val="0"/>
        <w:autoSpaceDN w:val="0"/>
        <w:adjustRightInd w:val="0"/>
        <w:rPr>
          <w:sz w:val="28"/>
          <w:szCs w:val="28"/>
        </w:rPr>
      </w:pPr>
    </w:p>
    <w:p w:rsidR="0021310E" w:rsidRDefault="0021310E" w:rsidP="00D230F8">
      <w:pPr>
        <w:autoSpaceDE w:val="0"/>
        <w:autoSpaceDN w:val="0"/>
        <w:adjustRightInd w:val="0"/>
        <w:rPr>
          <w:sz w:val="28"/>
          <w:szCs w:val="28"/>
        </w:rPr>
      </w:pPr>
    </w:p>
    <w:p w:rsidR="0021310E" w:rsidRPr="00E00BFD" w:rsidRDefault="0021310E" w:rsidP="00D230F8">
      <w:pPr>
        <w:autoSpaceDE w:val="0"/>
        <w:autoSpaceDN w:val="0"/>
        <w:adjustRightInd w:val="0"/>
        <w:rPr>
          <w:sz w:val="28"/>
          <w:szCs w:val="28"/>
        </w:rPr>
      </w:pPr>
    </w:p>
    <w:p w:rsidR="0021310E" w:rsidRPr="00E00BFD" w:rsidRDefault="0021310E" w:rsidP="00D230F8">
      <w:pPr>
        <w:jc w:val="right"/>
        <w:rPr>
          <w:sz w:val="28"/>
          <w:szCs w:val="28"/>
        </w:rPr>
      </w:pPr>
    </w:p>
    <w:p w:rsidR="0021310E" w:rsidRPr="00015B89" w:rsidRDefault="0021310E" w:rsidP="00D230F8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21310E" w:rsidRDefault="0021310E" w:rsidP="00D230F8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21310E" w:rsidRPr="0062310F" w:rsidRDefault="0021310E" w:rsidP="00D230F8">
      <w:pPr>
        <w:jc w:val="center"/>
        <w:rPr>
          <w:sz w:val="28"/>
          <w:szCs w:val="28"/>
        </w:rPr>
      </w:pPr>
      <w:r w:rsidRPr="0062310F">
        <w:rPr>
          <w:sz w:val="32"/>
          <w:szCs w:val="32"/>
        </w:rPr>
        <w:t>по</w:t>
      </w:r>
      <w:r w:rsidRPr="0062310F">
        <w:rPr>
          <w:bCs/>
          <w:sz w:val="28"/>
          <w:szCs w:val="28"/>
        </w:rPr>
        <w:t xml:space="preserve"> дисциплине</w:t>
      </w:r>
      <w:r>
        <w:rPr>
          <w:bCs/>
          <w:sz w:val="28"/>
          <w:szCs w:val="28"/>
        </w:rPr>
        <w:t xml:space="preserve"> </w:t>
      </w:r>
      <w:r w:rsidRPr="0062310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Квалификация преступлений</w:t>
      </w:r>
      <w:r w:rsidRPr="0062310F">
        <w:rPr>
          <w:sz w:val="28"/>
          <w:szCs w:val="28"/>
        </w:rPr>
        <w:t>»</w:t>
      </w:r>
    </w:p>
    <w:p w:rsidR="0021310E" w:rsidRPr="00EE2293" w:rsidRDefault="0021310E" w:rsidP="00D230F8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21310E" w:rsidRDefault="0021310E" w:rsidP="00D230F8">
      <w:pPr>
        <w:spacing w:line="360" w:lineRule="auto"/>
        <w:jc w:val="center"/>
        <w:rPr>
          <w:sz w:val="24"/>
          <w:szCs w:val="24"/>
        </w:rPr>
      </w:pPr>
    </w:p>
    <w:p w:rsidR="0021310E" w:rsidRDefault="0021310E" w:rsidP="00D230F8">
      <w:pPr>
        <w:spacing w:line="360" w:lineRule="auto"/>
        <w:rPr>
          <w:sz w:val="24"/>
          <w:szCs w:val="24"/>
        </w:rPr>
      </w:pPr>
    </w:p>
    <w:p w:rsidR="00DF5BBE" w:rsidRDefault="00DF5BBE" w:rsidP="00DF5BBE">
      <w:pPr>
        <w:rPr>
          <w:sz w:val="24"/>
          <w:szCs w:val="24"/>
        </w:rPr>
      </w:pPr>
      <w:r>
        <w:rPr>
          <w:sz w:val="24"/>
          <w:szCs w:val="24"/>
        </w:rPr>
        <w:t>для  специальности 40.05.04 Судебная и прокурорская деятельность</w:t>
      </w: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 w:rsidP="00D230F8">
      <w:pPr>
        <w:jc w:val="center"/>
        <w:rPr>
          <w:sz w:val="24"/>
          <w:szCs w:val="24"/>
        </w:rPr>
      </w:pPr>
    </w:p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21310E" w:rsidRDefault="0021310E"/>
    <w:p w:rsidR="00DF5BBE" w:rsidRDefault="00DF5BBE"/>
    <w:p w:rsidR="0021310E" w:rsidRPr="00C30787" w:rsidRDefault="0021310E" w:rsidP="00D230F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16"/>
      </w:tblGrid>
      <w:tr w:rsidR="0021310E" w:rsidTr="00C5281B"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8716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Тема лекции</w:t>
            </w:r>
          </w:p>
        </w:tc>
      </w:tr>
      <w:tr w:rsidR="0021310E" w:rsidTr="00C5281B"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16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2</w:t>
            </w:r>
          </w:p>
        </w:tc>
      </w:tr>
      <w:tr w:rsidR="0021310E" w:rsidTr="00C5281B">
        <w:trPr>
          <w:trHeight w:val="330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716" w:type="dxa"/>
          </w:tcPr>
          <w:p w:rsidR="0021310E" w:rsidRPr="002D00FD" w:rsidRDefault="0021310E" w:rsidP="002D00FD">
            <w:pPr>
              <w:ind w:right="-5"/>
              <w:rPr>
                <w:b/>
                <w:bCs/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>Раздел 1. Понятие квалификации преступлений.</w:t>
            </w:r>
          </w:p>
        </w:tc>
      </w:tr>
      <w:tr w:rsidR="0021310E" w:rsidTr="00C5281B">
        <w:trPr>
          <w:trHeight w:val="495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1.</w:t>
            </w:r>
          </w:p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2.</w:t>
            </w:r>
          </w:p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716" w:type="dxa"/>
          </w:tcPr>
          <w:p w:rsidR="0021310E" w:rsidRPr="002D00FD" w:rsidRDefault="0021310E" w:rsidP="002D00FD">
            <w:pPr>
              <w:ind w:right="-5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 xml:space="preserve">Понятие и виды квалификации преступлений. </w:t>
            </w:r>
          </w:p>
          <w:p w:rsidR="0021310E" w:rsidRPr="002D00FD" w:rsidRDefault="0021310E" w:rsidP="002D00FD">
            <w:pPr>
              <w:ind w:right="-5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 xml:space="preserve">Этапы квалификации преступлений. </w:t>
            </w:r>
          </w:p>
          <w:p w:rsidR="0021310E" w:rsidRPr="002D00FD" w:rsidRDefault="0021310E" w:rsidP="002D00FD">
            <w:pPr>
              <w:ind w:right="-5"/>
              <w:rPr>
                <w:b/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Философская основа квалификации преступлений.</w:t>
            </w:r>
          </w:p>
        </w:tc>
      </w:tr>
      <w:tr w:rsidR="0021310E" w:rsidTr="00C5281B">
        <w:trPr>
          <w:trHeight w:val="198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16" w:type="dxa"/>
          </w:tcPr>
          <w:p w:rsidR="0021310E" w:rsidRPr="002D00FD" w:rsidRDefault="0021310E" w:rsidP="003170AB">
            <w:pPr>
              <w:rPr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 xml:space="preserve">Раздел 2. </w:t>
            </w:r>
            <w:r w:rsidRPr="002D00FD">
              <w:rPr>
                <w:b/>
                <w:i/>
                <w:sz w:val="24"/>
                <w:szCs w:val="24"/>
              </w:rPr>
              <w:t>Принципы квалификации преступлений.</w:t>
            </w:r>
          </w:p>
        </w:tc>
      </w:tr>
      <w:tr w:rsidR="0021310E" w:rsidTr="00C5281B">
        <w:trPr>
          <w:trHeight w:val="615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4.</w:t>
            </w:r>
          </w:p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716" w:type="dxa"/>
          </w:tcPr>
          <w:p w:rsidR="0021310E" w:rsidRPr="002D00FD" w:rsidRDefault="0021310E" w:rsidP="00F1622C">
            <w:pPr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 xml:space="preserve">Понятие принципов квалификации преступлений. </w:t>
            </w:r>
          </w:p>
          <w:p w:rsidR="0021310E" w:rsidRPr="002D00FD" w:rsidRDefault="0021310E" w:rsidP="00F1622C">
            <w:pPr>
              <w:rPr>
                <w:b/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Виды принципов квалификации преступлений.</w:t>
            </w:r>
          </w:p>
        </w:tc>
      </w:tr>
      <w:tr w:rsidR="0021310E" w:rsidTr="00C5281B">
        <w:trPr>
          <w:trHeight w:val="210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716" w:type="dxa"/>
          </w:tcPr>
          <w:p w:rsidR="0021310E" w:rsidRPr="002D00FD" w:rsidRDefault="0021310E" w:rsidP="002D00FD">
            <w:pPr>
              <w:ind w:right="-5"/>
              <w:rPr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 xml:space="preserve">Раздел 3. </w:t>
            </w:r>
            <w:r w:rsidRPr="002D00FD">
              <w:rPr>
                <w:b/>
                <w:i/>
                <w:sz w:val="24"/>
                <w:szCs w:val="24"/>
              </w:rPr>
              <w:t>Логические основы квалификации преступлений</w:t>
            </w:r>
            <w:r w:rsidRPr="002D00FD">
              <w:rPr>
                <w:i/>
                <w:sz w:val="24"/>
                <w:szCs w:val="24"/>
              </w:rPr>
              <w:t>.</w:t>
            </w:r>
          </w:p>
        </w:tc>
      </w:tr>
      <w:tr w:rsidR="0021310E" w:rsidTr="00C5281B">
        <w:trPr>
          <w:trHeight w:val="330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6.</w:t>
            </w:r>
          </w:p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716" w:type="dxa"/>
          </w:tcPr>
          <w:p w:rsidR="0021310E" w:rsidRPr="002D00FD" w:rsidRDefault="0021310E" w:rsidP="002D00FD">
            <w:pPr>
              <w:ind w:right="-5"/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Понятие  логических основ квалификации преступлений.</w:t>
            </w:r>
          </w:p>
          <w:p w:rsidR="0021310E" w:rsidRPr="002D00FD" w:rsidRDefault="0021310E" w:rsidP="002D00FD">
            <w:pPr>
              <w:ind w:right="-5"/>
              <w:rPr>
                <w:b/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 xml:space="preserve"> Виды логических основ.</w:t>
            </w:r>
          </w:p>
        </w:tc>
      </w:tr>
      <w:tr w:rsidR="0021310E" w:rsidTr="00C5281B">
        <w:trPr>
          <w:trHeight w:val="146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16" w:type="dxa"/>
          </w:tcPr>
          <w:p w:rsidR="0021310E" w:rsidRPr="002D00FD" w:rsidRDefault="0021310E" w:rsidP="002D00FD">
            <w:pPr>
              <w:ind w:right="-5"/>
              <w:rPr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 xml:space="preserve">Раздел 4. </w:t>
            </w:r>
            <w:r w:rsidRPr="002D00FD">
              <w:rPr>
                <w:b/>
                <w:i/>
                <w:sz w:val="24"/>
                <w:szCs w:val="24"/>
              </w:rPr>
              <w:t>Правила квалификации преступлений</w:t>
            </w:r>
            <w:r w:rsidRPr="002D00FD">
              <w:rPr>
                <w:i/>
                <w:sz w:val="24"/>
                <w:szCs w:val="24"/>
              </w:rPr>
              <w:t>.</w:t>
            </w:r>
          </w:p>
        </w:tc>
      </w:tr>
      <w:tr w:rsidR="0021310E" w:rsidTr="00C5281B">
        <w:trPr>
          <w:trHeight w:val="570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8.</w:t>
            </w:r>
          </w:p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9.</w:t>
            </w:r>
          </w:p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8716" w:type="dxa"/>
          </w:tcPr>
          <w:p w:rsidR="0021310E" w:rsidRPr="002D00FD" w:rsidRDefault="0021310E" w:rsidP="002D00FD">
            <w:pPr>
              <w:ind w:right="-5"/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 xml:space="preserve">Общие правила квалификации преступлений. </w:t>
            </w:r>
          </w:p>
          <w:p w:rsidR="0021310E" w:rsidRPr="002D00FD" w:rsidRDefault="0021310E" w:rsidP="002D00FD">
            <w:pPr>
              <w:ind w:right="-5"/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 xml:space="preserve">Частные правила квалификации преступлений. </w:t>
            </w:r>
          </w:p>
          <w:p w:rsidR="0021310E" w:rsidRPr="002D00FD" w:rsidRDefault="0021310E" w:rsidP="002D00FD">
            <w:pPr>
              <w:ind w:right="-5"/>
              <w:rPr>
                <w:b/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Единичные правила квалификации.</w:t>
            </w:r>
          </w:p>
        </w:tc>
      </w:tr>
      <w:tr w:rsidR="0021310E" w:rsidTr="00C5281B">
        <w:trPr>
          <w:trHeight w:val="255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16" w:type="dxa"/>
          </w:tcPr>
          <w:p w:rsidR="0021310E" w:rsidRPr="002D00FD" w:rsidRDefault="0021310E" w:rsidP="002D00FD">
            <w:pPr>
              <w:tabs>
                <w:tab w:val="left" w:pos="6375"/>
              </w:tabs>
              <w:ind w:right="-5"/>
              <w:rPr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 xml:space="preserve">Раздел 5. </w:t>
            </w:r>
            <w:r w:rsidRPr="002D00FD">
              <w:rPr>
                <w:b/>
                <w:i/>
                <w:sz w:val="24"/>
                <w:szCs w:val="24"/>
              </w:rPr>
              <w:t>Уголовно – правовые презумпции и фикции</w:t>
            </w:r>
            <w:r w:rsidRPr="002D00FD">
              <w:rPr>
                <w:i/>
                <w:sz w:val="24"/>
                <w:szCs w:val="24"/>
              </w:rPr>
              <w:t>.</w:t>
            </w:r>
            <w:r w:rsidRPr="002D00FD">
              <w:rPr>
                <w:i/>
                <w:sz w:val="24"/>
                <w:szCs w:val="24"/>
              </w:rPr>
              <w:tab/>
            </w:r>
          </w:p>
        </w:tc>
      </w:tr>
      <w:tr w:rsidR="0021310E" w:rsidTr="00C5281B">
        <w:trPr>
          <w:trHeight w:val="390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2D00FD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8716" w:type="dxa"/>
          </w:tcPr>
          <w:p w:rsidR="0021310E" w:rsidRPr="002D00FD" w:rsidRDefault="0021310E" w:rsidP="002D00FD">
            <w:pPr>
              <w:ind w:right="-5"/>
              <w:rPr>
                <w:b/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Понятие и особенности уголовно – правовых презумпций и фикций.</w:t>
            </w:r>
          </w:p>
        </w:tc>
      </w:tr>
      <w:tr w:rsidR="0021310E" w:rsidTr="00C5281B">
        <w:trPr>
          <w:trHeight w:val="195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8716" w:type="dxa"/>
          </w:tcPr>
          <w:p w:rsidR="0021310E" w:rsidRPr="002D00FD" w:rsidRDefault="0021310E" w:rsidP="002D00FD">
            <w:pPr>
              <w:ind w:right="-5"/>
              <w:rPr>
                <w:i/>
                <w:sz w:val="24"/>
                <w:szCs w:val="24"/>
              </w:rPr>
            </w:pPr>
            <w:r w:rsidRPr="002D00FD">
              <w:rPr>
                <w:b/>
                <w:bCs/>
                <w:i/>
                <w:sz w:val="24"/>
                <w:szCs w:val="24"/>
              </w:rPr>
              <w:t xml:space="preserve">Раздел 6. </w:t>
            </w:r>
            <w:r w:rsidRPr="002D00FD">
              <w:rPr>
                <w:b/>
                <w:i/>
                <w:sz w:val="24"/>
                <w:szCs w:val="24"/>
              </w:rPr>
              <w:t>Состав преступления и его функции при квалификации преступл</w:t>
            </w:r>
            <w:r w:rsidRPr="002D00FD">
              <w:rPr>
                <w:b/>
                <w:i/>
                <w:sz w:val="24"/>
                <w:szCs w:val="24"/>
              </w:rPr>
              <w:t>е</w:t>
            </w:r>
            <w:r w:rsidRPr="002D00FD">
              <w:rPr>
                <w:b/>
                <w:i/>
                <w:sz w:val="24"/>
                <w:szCs w:val="24"/>
              </w:rPr>
              <w:t>ний</w:t>
            </w:r>
            <w:r w:rsidRPr="002D00FD">
              <w:rPr>
                <w:i/>
                <w:sz w:val="24"/>
                <w:szCs w:val="24"/>
              </w:rPr>
              <w:t>.</w:t>
            </w:r>
          </w:p>
        </w:tc>
      </w:tr>
      <w:tr w:rsidR="0021310E" w:rsidTr="00C5281B">
        <w:trPr>
          <w:trHeight w:val="345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12.</w:t>
            </w:r>
          </w:p>
        </w:tc>
        <w:tc>
          <w:tcPr>
            <w:tcW w:w="8716" w:type="dxa"/>
          </w:tcPr>
          <w:p w:rsidR="0021310E" w:rsidRPr="002D00FD" w:rsidRDefault="0021310E" w:rsidP="002D00FD">
            <w:pPr>
              <w:ind w:right="-5"/>
              <w:rPr>
                <w:b/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Уголовный закон и состав преступления как основа квалификации преступлений.</w:t>
            </w:r>
          </w:p>
        </w:tc>
      </w:tr>
      <w:tr w:rsidR="0021310E" w:rsidTr="00C5281B">
        <w:trPr>
          <w:trHeight w:val="324"/>
        </w:trPr>
        <w:tc>
          <w:tcPr>
            <w:tcW w:w="932" w:type="dxa"/>
          </w:tcPr>
          <w:p w:rsidR="0021310E" w:rsidRPr="002D00FD" w:rsidRDefault="0021310E" w:rsidP="002D00FD">
            <w:pPr>
              <w:ind w:right="-5"/>
              <w:jc w:val="center"/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13.</w:t>
            </w:r>
          </w:p>
        </w:tc>
        <w:tc>
          <w:tcPr>
            <w:tcW w:w="8716" w:type="dxa"/>
          </w:tcPr>
          <w:p w:rsidR="0021310E" w:rsidRPr="002D00FD" w:rsidRDefault="0021310E" w:rsidP="002D00FD">
            <w:pPr>
              <w:ind w:right="-5"/>
              <w:rPr>
                <w:sz w:val="24"/>
                <w:szCs w:val="24"/>
              </w:rPr>
            </w:pPr>
            <w:r w:rsidRPr="002D00FD">
              <w:rPr>
                <w:sz w:val="24"/>
                <w:szCs w:val="24"/>
              </w:rPr>
              <w:t>Толкование уголовного закона и критерии классификации</w:t>
            </w:r>
          </w:p>
        </w:tc>
      </w:tr>
      <w:tr w:rsidR="00C5281B" w:rsidTr="00C5281B">
        <w:trPr>
          <w:trHeight w:val="324"/>
        </w:trPr>
        <w:tc>
          <w:tcPr>
            <w:tcW w:w="932" w:type="dxa"/>
          </w:tcPr>
          <w:p w:rsidR="00C5281B" w:rsidRPr="002D00FD" w:rsidRDefault="00C5281B" w:rsidP="002D00FD">
            <w:p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8716" w:type="dxa"/>
          </w:tcPr>
          <w:p w:rsidR="00C5281B" w:rsidRPr="002D00FD" w:rsidRDefault="00C5281B" w:rsidP="00C5281B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преступлений с учетом объекта и предмета преступлений</w:t>
            </w:r>
          </w:p>
        </w:tc>
      </w:tr>
      <w:tr w:rsidR="00C5281B" w:rsidTr="00C5281B">
        <w:trPr>
          <w:trHeight w:val="324"/>
        </w:trPr>
        <w:tc>
          <w:tcPr>
            <w:tcW w:w="932" w:type="dxa"/>
          </w:tcPr>
          <w:p w:rsidR="00C5281B" w:rsidRPr="002D00FD" w:rsidRDefault="00C5281B" w:rsidP="002D00FD">
            <w:p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8716" w:type="dxa"/>
          </w:tcPr>
          <w:p w:rsidR="00C5281B" w:rsidRPr="002D00FD" w:rsidRDefault="00C5281B" w:rsidP="002D00FD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преступлений с учетом объективных и субъективных признаков преступлений</w:t>
            </w:r>
          </w:p>
        </w:tc>
      </w:tr>
      <w:tr w:rsidR="00C5281B" w:rsidTr="00C5281B">
        <w:trPr>
          <w:trHeight w:val="324"/>
        </w:trPr>
        <w:tc>
          <w:tcPr>
            <w:tcW w:w="932" w:type="dxa"/>
          </w:tcPr>
          <w:p w:rsidR="00C5281B" w:rsidRPr="002D00FD" w:rsidRDefault="00C5281B" w:rsidP="002D00FD">
            <w:p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8716" w:type="dxa"/>
          </w:tcPr>
          <w:p w:rsidR="00C5281B" w:rsidRPr="002D00FD" w:rsidRDefault="00C5281B" w:rsidP="002D00FD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 учетом множественности преступлений.</w:t>
            </w:r>
          </w:p>
        </w:tc>
      </w:tr>
      <w:tr w:rsidR="00C5281B" w:rsidTr="00C5281B">
        <w:trPr>
          <w:trHeight w:val="324"/>
        </w:trPr>
        <w:tc>
          <w:tcPr>
            <w:tcW w:w="932" w:type="dxa"/>
          </w:tcPr>
          <w:p w:rsidR="00C5281B" w:rsidRPr="002D00FD" w:rsidRDefault="00C5281B" w:rsidP="002D00FD">
            <w:p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8716" w:type="dxa"/>
          </w:tcPr>
          <w:p w:rsidR="00C5281B" w:rsidRPr="002D00FD" w:rsidRDefault="00C5281B" w:rsidP="002D00FD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Квалификация неоконченного преступления. </w:t>
            </w:r>
          </w:p>
        </w:tc>
      </w:tr>
      <w:tr w:rsidR="00C5281B" w:rsidTr="00C5281B">
        <w:trPr>
          <w:trHeight w:val="324"/>
        </w:trPr>
        <w:tc>
          <w:tcPr>
            <w:tcW w:w="932" w:type="dxa"/>
          </w:tcPr>
          <w:p w:rsidR="00C5281B" w:rsidRPr="002D00FD" w:rsidRDefault="00C5281B" w:rsidP="002D00FD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8716" w:type="dxa"/>
          </w:tcPr>
          <w:p w:rsidR="00C5281B" w:rsidRPr="00C5281B" w:rsidRDefault="00C5281B" w:rsidP="002D00FD">
            <w:pPr>
              <w:ind w:right="-5"/>
              <w:rPr>
                <w:b/>
                <w:i/>
                <w:sz w:val="24"/>
                <w:szCs w:val="24"/>
              </w:rPr>
            </w:pPr>
            <w:r w:rsidRPr="00C5281B">
              <w:rPr>
                <w:b/>
                <w:i/>
                <w:sz w:val="24"/>
                <w:szCs w:val="24"/>
              </w:rPr>
              <w:t>Раздел 7. Квалификация преступлений против жизни и здоровья</w:t>
            </w:r>
          </w:p>
        </w:tc>
      </w:tr>
      <w:tr w:rsidR="00C5281B" w:rsidTr="00C5281B">
        <w:trPr>
          <w:trHeight w:val="324"/>
        </w:trPr>
        <w:tc>
          <w:tcPr>
            <w:tcW w:w="932" w:type="dxa"/>
          </w:tcPr>
          <w:p w:rsidR="00C5281B" w:rsidRPr="002D00FD" w:rsidRDefault="00C5281B" w:rsidP="002D00FD">
            <w:p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8716" w:type="dxa"/>
          </w:tcPr>
          <w:p w:rsidR="00C5281B" w:rsidRPr="002D00FD" w:rsidRDefault="00C5281B" w:rsidP="002D00FD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квалификации преступлений против жизни и здоровья.</w:t>
            </w:r>
          </w:p>
        </w:tc>
      </w:tr>
    </w:tbl>
    <w:p w:rsidR="0021310E" w:rsidRDefault="0021310E"/>
    <w:p w:rsidR="0021310E" w:rsidRPr="00C30787" w:rsidRDefault="0021310E" w:rsidP="00D230F8">
      <w:pPr>
        <w:spacing w:after="100" w:afterAutospacing="1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текущего контроля </w:t>
      </w:r>
    </w:p>
    <w:p w:rsidR="0021310E" w:rsidRDefault="0021310E" w:rsidP="00D230F8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студентов осуществляется в формах подготовки к практ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 занятиям по заданиям, полученным от преподавателя, написании контрольной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боты, решения практических задач и подготовке к зачету.</w:t>
      </w:r>
    </w:p>
    <w:p w:rsidR="0021310E" w:rsidRPr="00E27375" w:rsidRDefault="0021310E" w:rsidP="00D230F8">
      <w:pPr>
        <w:spacing w:after="100" w:afterAutospacing="1"/>
        <w:jc w:val="center"/>
        <w:rPr>
          <w:b/>
          <w:i/>
          <w:sz w:val="24"/>
          <w:szCs w:val="24"/>
        </w:rPr>
      </w:pPr>
      <w:r w:rsidRPr="00E27375">
        <w:rPr>
          <w:b/>
          <w:i/>
          <w:sz w:val="24"/>
          <w:szCs w:val="24"/>
        </w:rPr>
        <w:t>МЕТОДИЧЕСКИЕ РЕКОМЕНДАЦИИ ДЛЯ НАПИСАНИЯ</w:t>
      </w:r>
    </w:p>
    <w:p w:rsidR="0021310E" w:rsidRDefault="0021310E" w:rsidP="00D230F8">
      <w:pPr>
        <w:widowControl w:val="0"/>
        <w:jc w:val="center"/>
        <w:rPr>
          <w:b/>
          <w:i/>
          <w:sz w:val="24"/>
          <w:szCs w:val="24"/>
        </w:rPr>
      </w:pPr>
      <w:r w:rsidRPr="00E27375">
        <w:rPr>
          <w:b/>
          <w:i/>
          <w:sz w:val="24"/>
          <w:szCs w:val="24"/>
        </w:rPr>
        <w:t xml:space="preserve">КОНТРОЛЬНОЙ РАБОТЫ </w:t>
      </w:r>
    </w:p>
    <w:p w:rsidR="0021310E" w:rsidRPr="002043E3" w:rsidRDefault="0021310E" w:rsidP="00D230F8">
      <w:pPr>
        <w:widowControl w:val="0"/>
        <w:spacing w:before="180"/>
        <w:ind w:firstLine="720"/>
        <w:jc w:val="both"/>
        <w:rPr>
          <w:sz w:val="24"/>
          <w:szCs w:val="24"/>
        </w:rPr>
      </w:pPr>
      <w:r w:rsidRPr="002043E3">
        <w:rPr>
          <w:sz w:val="24"/>
          <w:szCs w:val="24"/>
        </w:rPr>
        <w:t>В соответствии с учебным планом студенты заочного обучения выполняют дома</w:t>
      </w:r>
      <w:r w:rsidRPr="002043E3">
        <w:rPr>
          <w:sz w:val="24"/>
          <w:szCs w:val="24"/>
        </w:rPr>
        <w:t>ш</w:t>
      </w:r>
      <w:r w:rsidRPr="002043E3">
        <w:rPr>
          <w:sz w:val="24"/>
          <w:szCs w:val="24"/>
        </w:rPr>
        <w:t xml:space="preserve">нюю контрольную работу в межсессионный период. </w:t>
      </w:r>
    </w:p>
    <w:p w:rsidR="0021310E" w:rsidRPr="002043E3" w:rsidRDefault="0021310E" w:rsidP="00D230F8">
      <w:pPr>
        <w:widowControl w:val="0"/>
        <w:ind w:firstLine="720"/>
        <w:jc w:val="both"/>
        <w:rPr>
          <w:sz w:val="24"/>
          <w:szCs w:val="24"/>
        </w:rPr>
      </w:pPr>
      <w:r w:rsidRPr="002043E3">
        <w:rPr>
          <w:sz w:val="24"/>
          <w:szCs w:val="24"/>
        </w:rPr>
        <w:t>Домашняя контрольная работа преследует следующие учебно-методические цели:</w:t>
      </w:r>
    </w:p>
    <w:p w:rsidR="0021310E" w:rsidRPr="002043E3" w:rsidRDefault="0021310E" w:rsidP="00D230F8">
      <w:pPr>
        <w:widowControl w:val="0"/>
        <w:ind w:firstLine="720"/>
        <w:jc w:val="both"/>
        <w:rPr>
          <w:sz w:val="24"/>
          <w:szCs w:val="24"/>
        </w:rPr>
      </w:pPr>
      <w:r w:rsidRPr="002043E3">
        <w:rPr>
          <w:sz w:val="24"/>
          <w:szCs w:val="24"/>
        </w:rPr>
        <w:t>1) контрольная работа  является одним из основных видов самостоятельной уче</w:t>
      </w:r>
      <w:r w:rsidRPr="002043E3">
        <w:rPr>
          <w:sz w:val="24"/>
          <w:szCs w:val="24"/>
        </w:rPr>
        <w:t>б</w:t>
      </w:r>
      <w:r w:rsidRPr="002043E3">
        <w:rPr>
          <w:sz w:val="24"/>
          <w:szCs w:val="24"/>
        </w:rPr>
        <w:t xml:space="preserve">ной работы студентов заочной формы обучения и служит формой </w:t>
      </w:r>
      <w:proofErr w:type="gramStart"/>
      <w:r w:rsidRPr="002043E3">
        <w:rPr>
          <w:sz w:val="24"/>
          <w:szCs w:val="24"/>
        </w:rPr>
        <w:t>контроля за</w:t>
      </w:r>
      <w:proofErr w:type="gramEnd"/>
      <w:r w:rsidRPr="002043E3">
        <w:rPr>
          <w:sz w:val="24"/>
          <w:szCs w:val="24"/>
        </w:rPr>
        <w:t xml:space="preserve"> освоением студентом учебного материала,  уровнем его знаний, умений и навыков;</w:t>
      </w:r>
    </w:p>
    <w:p w:rsidR="0021310E" w:rsidRPr="002043E3" w:rsidRDefault="0021310E" w:rsidP="00D230F8">
      <w:pPr>
        <w:widowControl w:val="0"/>
        <w:ind w:firstLine="720"/>
        <w:jc w:val="both"/>
        <w:rPr>
          <w:sz w:val="24"/>
          <w:szCs w:val="24"/>
        </w:rPr>
      </w:pPr>
      <w:r w:rsidRPr="002043E3">
        <w:rPr>
          <w:sz w:val="24"/>
          <w:szCs w:val="24"/>
        </w:rPr>
        <w:t xml:space="preserve">2) выполнение контрольной работы способствует формированию у студентов </w:t>
      </w:r>
      <w:r w:rsidRPr="002043E3">
        <w:rPr>
          <w:sz w:val="24"/>
          <w:szCs w:val="24"/>
        </w:rPr>
        <w:lastRenderedPageBreak/>
        <w:t>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</w:t>
      </w:r>
      <w:r w:rsidRPr="002043E3">
        <w:rPr>
          <w:sz w:val="24"/>
          <w:szCs w:val="24"/>
        </w:rPr>
        <w:t>и</w:t>
      </w:r>
      <w:r w:rsidRPr="002043E3">
        <w:rPr>
          <w:sz w:val="24"/>
          <w:szCs w:val="24"/>
        </w:rPr>
        <w:t>танный материал, делать обобщения и выводы, логично излагать изученное;</w:t>
      </w:r>
    </w:p>
    <w:p w:rsidR="0021310E" w:rsidRPr="002043E3" w:rsidRDefault="0021310E" w:rsidP="00D230F8">
      <w:pPr>
        <w:widowControl w:val="0"/>
        <w:ind w:firstLine="720"/>
        <w:jc w:val="both"/>
        <w:rPr>
          <w:sz w:val="24"/>
          <w:szCs w:val="24"/>
        </w:rPr>
      </w:pPr>
      <w:r w:rsidRPr="002043E3">
        <w:rPr>
          <w:sz w:val="24"/>
          <w:szCs w:val="24"/>
        </w:rPr>
        <w:t>3) работа над контрольным заданием позволяет систематизировать, закрепить и расширить знания по учебной дисциплине, повысить не только теоретическую, но и пра</w:t>
      </w:r>
      <w:r w:rsidRPr="002043E3">
        <w:rPr>
          <w:sz w:val="24"/>
          <w:szCs w:val="24"/>
        </w:rPr>
        <w:t>к</w:t>
      </w:r>
      <w:r w:rsidRPr="002043E3">
        <w:rPr>
          <w:sz w:val="24"/>
          <w:szCs w:val="24"/>
        </w:rPr>
        <w:t>тическую подготовку студентов.</w:t>
      </w:r>
    </w:p>
    <w:p w:rsidR="0021310E" w:rsidRPr="002043E3" w:rsidRDefault="0021310E" w:rsidP="00D230F8">
      <w:pPr>
        <w:widowControl w:val="0"/>
        <w:ind w:firstLine="720"/>
        <w:jc w:val="both"/>
        <w:rPr>
          <w:sz w:val="24"/>
          <w:szCs w:val="24"/>
        </w:rPr>
      </w:pPr>
      <w:r w:rsidRPr="002043E3">
        <w:rPr>
          <w:sz w:val="24"/>
          <w:szCs w:val="24"/>
        </w:rPr>
        <w:t>Вопросы и задания контрольной работы разрабатываются профессорско-преподавательским составом. Во время или по окончании сессии студент заочного ф</w:t>
      </w:r>
      <w:r w:rsidRPr="002043E3">
        <w:rPr>
          <w:sz w:val="24"/>
          <w:szCs w:val="24"/>
        </w:rPr>
        <w:t>а</w:t>
      </w:r>
      <w:r w:rsidRPr="002043E3">
        <w:rPr>
          <w:sz w:val="24"/>
          <w:szCs w:val="24"/>
        </w:rPr>
        <w:t xml:space="preserve">культета должен получить в методическом кабинете методические рекомендации. </w:t>
      </w:r>
    </w:p>
    <w:p w:rsidR="0021310E" w:rsidRDefault="0021310E" w:rsidP="00D230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Написанию контрольной работы предшествует внимательное изучение студентом уголовно-процессуального законодательства, учебной и специальной литературы,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димой для выполнения заданий.</w:t>
      </w:r>
    </w:p>
    <w:p w:rsidR="0021310E" w:rsidRDefault="0021310E" w:rsidP="00D230F8">
      <w:pPr>
        <w:ind w:right="-30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решении задач следует также использовать Постановления Конституционного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 РФ и руководящие разъяснения Пленума Верховного Суда РФ.</w:t>
      </w:r>
    </w:p>
    <w:p w:rsidR="0021310E" w:rsidRDefault="0021310E" w:rsidP="00D230F8">
      <w:pPr>
        <w:pStyle w:val="a7"/>
        <w:ind w:left="0" w:right="-123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Суть работы заключается в письменном изложении ответов на поставленные в задаче вопросы. Ответы должны быть конкретными, полными и аргументированными, сопрово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даться ссылками на УПК РФ, конституционные и иные нормы права, а также при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димости – на постановления Конституционного Суда РФ или на постановления Пленума Верховного Суда РФ. Перед изложением ответов студент излагает условия задач.</w:t>
      </w:r>
    </w:p>
    <w:p w:rsidR="0021310E" w:rsidRDefault="0021310E" w:rsidP="00D230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Выполненная контрольная работа должна быть представлена на кафедру в начале сессии. Проверку и рецензирование контрольной работы осуществляет преподаватель, 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дущий учебную дисциплину. Положительная оценка за выполненную контрольную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ту является основанием для допуска студента к очередной экзаменационной сессии и к сдаче экзамена. </w:t>
      </w:r>
    </w:p>
    <w:p w:rsidR="0021310E" w:rsidRDefault="0021310E" w:rsidP="00D230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получении отрицательного отзыва студенту необходимо доработать частично или переработать полностью задания контрольной работы с учетом замечаний, сделанных преподавателем. Исправленная контрольная работа представляется для повторной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верки вместе с предыдущим вариантом и замечаниями преподавателя. </w:t>
      </w:r>
    </w:p>
    <w:p w:rsidR="0021310E" w:rsidRDefault="0021310E" w:rsidP="00D230F8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Оформление контрольной работы</w:t>
      </w:r>
    </w:p>
    <w:p w:rsidR="0021310E" w:rsidRDefault="0021310E" w:rsidP="00D230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работа должна быть вычитана и отредактирована. Она и пишется от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ки в отдельной тетрадке 12 – 18 листов разборчивым почерком.</w:t>
      </w:r>
    </w:p>
    <w:p w:rsidR="0021310E" w:rsidRDefault="0021310E" w:rsidP="00D230F8">
      <w:pPr>
        <w:pStyle w:val="FR3"/>
        <w:widowControl/>
        <w:spacing w:line="22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Титульный лист контрольной работы оформляется по образцу (см. приложение).</w:t>
      </w:r>
    </w:p>
    <w:p w:rsidR="0021310E" w:rsidRDefault="0021310E" w:rsidP="00D230F8">
      <w:pPr>
        <w:pStyle w:val="FR3"/>
        <w:spacing w:line="218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Титульный лист должен содержать название учебного заведения, фамилию, имя и отчество исполнителя, должность, научное звание и научную степень преподавателя, наименование работы (контрольная), номер зачетной книжки, номер регистрации в жу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нале учёта контрольных работ, дату сдачи работы на кафедру, а также место и год нап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сания контрольной работы.</w:t>
      </w:r>
    </w:p>
    <w:p w:rsidR="0021310E" w:rsidRPr="00F048FB" w:rsidRDefault="0021310E" w:rsidP="00D230F8">
      <w:pPr>
        <w:widowControl w:val="0"/>
        <w:ind w:firstLine="500"/>
        <w:jc w:val="both"/>
        <w:rPr>
          <w:b/>
          <w:sz w:val="24"/>
          <w:szCs w:val="24"/>
        </w:rPr>
      </w:pPr>
      <w:r w:rsidRPr="00F048FB">
        <w:rPr>
          <w:b/>
          <w:sz w:val="24"/>
          <w:szCs w:val="24"/>
        </w:rPr>
        <w:t>Вариант контрольной работы определяются каждым студентом по последней цифре зачетной книжки (цифра 1 – вариант № 1, ……, цифра 0 – вариант № 10)</w:t>
      </w:r>
      <w:r>
        <w:rPr>
          <w:b/>
          <w:sz w:val="24"/>
          <w:szCs w:val="24"/>
        </w:rPr>
        <w:t>.</w:t>
      </w:r>
    </w:p>
    <w:p w:rsidR="001E52CF" w:rsidRDefault="001E52CF" w:rsidP="003E73CA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21310E" w:rsidRDefault="0021310E" w:rsidP="003E73CA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ВАРИАНТЫ КОНТРОЛЬНЫХ РАБОТ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1</w:t>
      </w:r>
    </w:p>
    <w:p w:rsidR="0021310E" w:rsidRDefault="0021310E" w:rsidP="003E7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Вопрос 1. Социальное и правовое значение квалификации.</w:t>
      </w:r>
    </w:p>
    <w:p w:rsidR="0021310E" w:rsidRDefault="0021310E" w:rsidP="003E7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Вопрос 2. Комплексное разграничение преступления.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России Шаров по своей инициативе собирал секретные сведения о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локации и ведомственной принадлежности предприятий оборонной промышленности и характере выпускаемой продукции, намереваясь впоследствии выехать по туристической путевке за границу, где передать за вознаграждение имеющуюся у него информацию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трудникам иностранной разведки. Однако во время фотосъемок оборонного объекта он был задержан, а при обыске в его квартире обнаружены секретные сведения.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2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Логические формы квалификации.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Разграничение преступления по субъективной стороне.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Мусина пешком возвращались из районного центра в свое село. Дорога шла через лес. Неожиданно из-за крутого поворота выскочила грузовая машина и сбила Мус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ну с ног. Водитель этой машины Перегудов не остановился. У Мусиной была повреждена левая нога, открылось сильное кровотечение.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оказав Мусиной никакой помощи, оставил ее на дороге и ушел. Вскоре Мусину обнаружил пастух Зиновьев и оказал ей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обходимую помощь.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3</w:t>
      </w:r>
    </w:p>
    <w:p w:rsidR="0021310E" w:rsidRDefault="0021310E" w:rsidP="003E7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Вопрос 1. Понятие о составе преступления и его функциях.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Разграничение преступления по субъекту.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widowControl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 дежурную часть  поступило заявление от гр. Лосевой о том, что в магазине, расп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ложенном около дома № 2 по ул. Северная, владелец магазина Сергеев продает поддел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ную водку «Столичная» по цене 60 руб. за одну бутылку, изготовленную из технического спирта с поддельными акцизными марками. В ходе проверочных оперативно-розыскных мероприятий информация подтвердилась, было изъято 40 бутылок водки «Столичная», которая по заключению эксперта признана изготовленной из технического спирта, акци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ные марки признаны поддельными.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4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Конструкции составов преступлений.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Эвристические особенности процесса квалификации.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Пьяный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подъехал на автомашине к молодежной компании, вышел и пыта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ся избить Васильева, но этому помешали Сургучев и Новиков.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 в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шину и заявил: «Ну, теперь держись», развернулся, с расстояния 150–200 м. разогнал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шину и на большой скорости наехал на молодых людей, задавив Сургучева насмерть, а Васильеву причинил средней тяжести вред здоровью.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5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Позитивные и негативные признаки состава преступления.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Основные этапы квалификации.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Задача на квалификацию:  </w:t>
      </w:r>
    </w:p>
    <w:p w:rsidR="0021310E" w:rsidRDefault="0021310E" w:rsidP="003E73CA">
      <w:pPr>
        <w:tabs>
          <w:tab w:val="center" w:pos="4677"/>
          <w:tab w:val="left" w:pos="557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Николаев поздно вечером возвращался домой с вечеринки. Улица была безлюдна, поэтому Николаев опасался нападения на него грабителей. Вдруг он услышал, что сзади кто-то окрикнул его и поспросил прикурить. Решив, что подвергся нападению грабителей, Николаев остановившись достал из кармана нож. Когда прохожий подошёл к Николаеву и сунул руку в карман своей куртки, как выяснилось впоследствии за папиросами, Николаев без предупреждения ударил гражданина ножом в левую половину груди, причинив ему смертельное ранение.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6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Вопрос 1. Постоянные и переменные признаки состава преступления.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Понятие и виды конкуренций, их отличия от коллизии.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Задача на квалификацию:  </w:t>
      </w:r>
    </w:p>
    <w:p w:rsidR="0021310E" w:rsidRDefault="0021310E" w:rsidP="003E7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Вооруженная группа лиц из пяти человек совершила ряд нападений на водителей машин на трассе Чита-Хабаровск. При совершении одного из ночных ограблений Светлов открыл дверцы легковой машины для того, чтобы Потапов смог выстрелить в спящих 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дей. После убийства Светлов помог спрятать трупы и сжечь машину. Остальные члены группы во время убийства обеспечивали прикрытие, а затем похищали вещи из машины.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Квалифицируйте содеянное.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7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Оценочные признаки состава преступления.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Алгоритм как основа логической программы квалификации.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tabs>
          <w:tab w:val="center" w:pos="4677"/>
          <w:tab w:val="left" w:pos="5576"/>
        </w:tabs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Ольхов</w:t>
      </w:r>
      <w:proofErr w:type="spellEnd"/>
      <w:r>
        <w:rPr>
          <w:sz w:val="24"/>
          <w:szCs w:val="24"/>
        </w:rPr>
        <w:t xml:space="preserve"> приобрел на рынке денежную купюру достоинством 50 долларов США, а придя домой установил, что она фальшивая. Зная о том, что если он заявит в полицию, денежная купюра будет изъята, </w:t>
      </w:r>
      <w:proofErr w:type="spellStart"/>
      <w:r>
        <w:rPr>
          <w:sz w:val="24"/>
          <w:szCs w:val="24"/>
        </w:rPr>
        <w:t>Ольхов</w:t>
      </w:r>
      <w:proofErr w:type="spellEnd"/>
      <w:r>
        <w:rPr>
          <w:sz w:val="24"/>
          <w:szCs w:val="24"/>
        </w:rPr>
        <w:t xml:space="preserve"> попытался обменять ее в банке. Однако кассир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наружил подделку и вызвал полицию.</w:t>
      </w:r>
    </w:p>
    <w:p w:rsidR="0021310E" w:rsidRDefault="0021310E" w:rsidP="003E73CA">
      <w:pPr>
        <w:tabs>
          <w:tab w:val="center" w:pos="4677"/>
          <w:tab w:val="left" w:pos="5576"/>
        </w:tabs>
        <w:ind w:firstLine="540"/>
        <w:rPr>
          <w:b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8</w:t>
      </w:r>
    </w:p>
    <w:p w:rsidR="0021310E" w:rsidRDefault="0021310E" w:rsidP="003E7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Вопрос 1. Общее понятие о разграничении преступлений.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Квалификация неоконченного преступления.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поссорилась со своей соседкой по квартире Майоровой, работающей пи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нисткой, и вылила на пальцы ее правой руки кипяток, в результате чего та полностью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шилась профессиональной трудоспособности. Другую работу Майорова могла выполнять.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9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Разграничение преступления по объекту преступления.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Квалификация преступления в зависимости от степени соучастия.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Жуков, желая избавиться от беременной жены, решил ее убить. Столбов, только что отбывший наказание за неосторожное причинение смерти, обещал за 2000 долл. США помочь ему в совершении преступления. Под видом прогулки Жуков предложил жене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правиться с ним за город. В безлюдном месте их догнал Столбов и нанес Жуковой 13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жевых ранений в спину и шею. Ещё живую потерпевшую Столбов и Жуков бросили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ку, где Жукова утонула.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3E73C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10</w:t>
      </w:r>
    </w:p>
    <w:p w:rsidR="0021310E" w:rsidRDefault="0021310E" w:rsidP="003E73CA">
      <w:pPr>
        <w:pStyle w:val="21"/>
        <w:ind w:firstLine="540"/>
        <w:rPr>
          <w:sz w:val="24"/>
          <w:szCs w:val="24"/>
        </w:rPr>
      </w:pPr>
      <w:r>
        <w:rPr>
          <w:sz w:val="24"/>
          <w:szCs w:val="24"/>
        </w:rPr>
        <w:t>Вопрос 1. Разграничение преступления по объективной стороне.</w:t>
      </w:r>
    </w:p>
    <w:p w:rsidR="0021310E" w:rsidRDefault="0021310E" w:rsidP="003E73CA">
      <w:pPr>
        <w:pStyle w:val="21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Вопрос 2. Изменение квалификации на различных стадиях уголовного судопрои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водства.</w:t>
      </w:r>
    </w:p>
    <w:p w:rsidR="0021310E" w:rsidRDefault="0021310E" w:rsidP="003E73C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на квалификацию:</w:t>
      </w:r>
    </w:p>
    <w:p w:rsidR="0021310E" w:rsidRDefault="0021310E" w:rsidP="003E7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Бездетная 35 летняя Степанова хотела иметь ребенка. Однажды она увидела около магазина детскую коляску с ребенком без присмотра. Степанова взяла этого ребенка из коляски, села в подошедший автобус и увезла в деревню. В результате оперативных пои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ков ребенок был обнаружен через 15 дней в отдаленном районе, где жила Степанова.</w:t>
      </w:r>
    </w:p>
    <w:p w:rsidR="0021310E" w:rsidRDefault="0021310E" w:rsidP="003E73CA">
      <w:pPr>
        <w:ind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Квалифицируйте  содеянное. Ответ обоснуйте, разобрав состав преступления. Определите категорию преступления.</w:t>
      </w:r>
    </w:p>
    <w:p w:rsidR="0021310E" w:rsidRDefault="0021310E" w:rsidP="00D230F8">
      <w:pPr>
        <w:widowControl w:val="0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21310E" w:rsidRDefault="0021310E" w:rsidP="00D230F8">
      <w:pPr>
        <w:widowControl w:val="0"/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0B4494">
        <w:rPr>
          <w:sz w:val="24"/>
          <w:szCs w:val="24"/>
        </w:rPr>
        <w:t xml:space="preserve">онтроль знаний студентов осуществляется в форме зачета по вопросам (тестам), </w:t>
      </w:r>
      <w:r w:rsidRPr="000B4494">
        <w:rPr>
          <w:sz w:val="24"/>
          <w:szCs w:val="24"/>
        </w:rPr>
        <w:lastRenderedPageBreak/>
        <w:t>подготовленным преподавателем</w:t>
      </w:r>
      <w:r>
        <w:rPr>
          <w:sz w:val="24"/>
          <w:szCs w:val="24"/>
        </w:rPr>
        <w:t xml:space="preserve"> и утвержденным заведующим кафедрой</w:t>
      </w:r>
      <w:r w:rsidRPr="000B4494">
        <w:rPr>
          <w:sz w:val="24"/>
          <w:szCs w:val="24"/>
        </w:rPr>
        <w:t>.</w:t>
      </w:r>
    </w:p>
    <w:p w:rsidR="0021310E" w:rsidRDefault="0021310E" w:rsidP="003E73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вопросы для самоконтроля знаний по курсу</w:t>
      </w:r>
    </w:p>
    <w:p w:rsidR="0021310E" w:rsidRDefault="0021310E" w:rsidP="003E73CA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темам дисциплины разработано 33 вопросов-тестов. По каждому вопросу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лагается несколько вариантов ответов, из которых один, несколько или все – правильные. Студенту необходимо подчеркнуть все правильные ответы в соответствующем вопросе.</w:t>
      </w:r>
    </w:p>
    <w:p w:rsidR="0021310E" w:rsidRDefault="0021310E" w:rsidP="003E73CA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знаний студентов по результатам тестирования осуществляется в 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щем порядке:  менее 50 % правильных ответов (менее 16 вопросов) – «не зачтено».</w:t>
      </w:r>
    </w:p>
    <w:p w:rsidR="0021310E" w:rsidRPr="007142D0" w:rsidRDefault="0021310E" w:rsidP="003E73CA">
      <w:pPr>
        <w:jc w:val="center"/>
        <w:rPr>
          <w:b/>
          <w:noProof/>
          <w:sz w:val="24"/>
          <w:szCs w:val="24"/>
        </w:rPr>
      </w:pPr>
      <w:r w:rsidRPr="007142D0">
        <w:rPr>
          <w:b/>
          <w:noProof/>
          <w:sz w:val="24"/>
          <w:szCs w:val="24"/>
        </w:rPr>
        <w:t>Тесты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  <w:r w:rsidRPr="007142D0">
        <w:rPr>
          <w:sz w:val="24"/>
          <w:szCs w:val="24"/>
        </w:rPr>
        <w:t>1) Указание уголовно-правовой нормы на цель, которую ставил перед собой субъект пр</w:t>
      </w:r>
      <w:r w:rsidRPr="007142D0">
        <w:rPr>
          <w:sz w:val="24"/>
          <w:szCs w:val="24"/>
        </w:rPr>
        <w:t>е</w:t>
      </w:r>
      <w:r w:rsidRPr="007142D0">
        <w:rPr>
          <w:sz w:val="24"/>
          <w:szCs w:val="24"/>
        </w:rPr>
        <w:t xml:space="preserve">ступления, либо побуждений из которых он </w:t>
      </w:r>
      <w:proofErr w:type="gramStart"/>
      <w:r w:rsidRPr="007142D0">
        <w:rPr>
          <w:sz w:val="24"/>
          <w:szCs w:val="24"/>
        </w:rPr>
        <w:t>действовал</w:t>
      </w:r>
      <w:proofErr w:type="gramEnd"/>
      <w:r w:rsidRPr="007142D0">
        <w:rPr>
          <w:sz w:val="24"/>
          <w:szCs w:val="24"/>
        </w:rPr>
        <w:t xml:space="preserve"> предполагает, что преступление совершено: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с косвенным умыслом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по неосторожности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sz w:val="24"/>
          <w:szCs w:val="24"/>
        </w:rPr>
        <w:t>В) с прямым умыслом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с прямым или косвенным умыслом</w:t>
      </w: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2) Квалификация преступления должна быть: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полной и точной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достоверной и доступной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полной и достоверной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  <w:lang w:eastAsia="zh-CN" w:bidi="hi-IN"/>
        </w:rPr>
      </w:pPr>
      <w:r w:rsidRPr="007142D0">
        <w:rPr>
          <w:rFonts w:eastAsia="SimSun"/>
          <w:sz w:val="24"/>
          <w:szCs w:val="24"/>
        </w:rPr>
        <w:t>Г) достоверной и достаточной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3) Если лицо, совершив все действия для достижения преступного результата, но не д</w:t>
      </w:r>
      <w:r w:rsidRPr="007142D0">
        <w:rPr>
          <w:rFonts w:eastAsia="SimSun"/>
          <w:sz w:val="24"/>
          <w:szCs w:val="24"/>
        </w:rPr>
        <w:t>о</w:t>
      </w:r>
      <w:r w:rsidRPr="007142D0">
        <w:rPr>
          <w:rFonts w:eastAsia="SimSun"/>
          <w:sz w:val="24"/>
          <w:szCs w:val="24"/>
        </w:rPr>
        <w:t>стигнув его</w:t>
      </w:r>
      <w:r>
        <w:rPr>
          <w:rFonts w:eastAsia="SimSun"/>
          <w:sz w:val="24"/>
          <w:szCs w:val="24"/>
        </w:rPr>
        <w:t>,</w:t>
      </w:r>
      <w:r w:rsidRPr="007142D0">
        <w:rPr>
          <w:rFonts w:eastAsia="SimSun"/>
          <w:sz w:val="24"/>
          <w:szCs w:val="24"/>
        </w:rPr>
        <w:t xml:space="preserve"> и вместе с тем ещё господствуя над дальнейшим развитием событий, вопреки своим прежним намерениям принимает действия, что бы этот результат не наступил, то это означает: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 добровольный отказ при оконченном преступлении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добровольный отказ при неоконченном покушении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добровольный отказ при приготовлении к преступлению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добровольный отказ при оконченном покушении</w:t>
      </w: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4) Покушением на  преступление, признаются действия направленные </w:t>
      </w:r>
      <w:proofErr w:type="gramStart"/>
      <w:r w:rsidRPr="007142D0">
        <w:rPr>
          <w:rFonts w:eastAsia="SimSun"/>
          <w:sz w:val="24"/>
          <w:szCs w:val="24"/>
        </w:rPr>
        <w:t>на</w:t>
      </w:r>
      <w:proofErr w:type="gramEnd"/>
      <w:r w:rsidRPr="007142D0">
        <w:rPr>
          <w:rFonts w:eastAsia="SimSun"/>
          <w:sz w:val="24"/>
          <w:szCs w:val="24"/>
        </w:rPr>
        <w:t>: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сговор на совершение преступления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непосредственное совершение преступления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приискание соучастников преступления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изготовление лицом орудий преступления</w:t>
      </w: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sz w:val="24"/>
          <w:szCs w:val="24"/>
          <w:lang w:eastAsia="zh-CN" w:bidi="hi-IN"/>
        </w:rPr>
      </w:pPr>
      <w:r w:rsidRPr="007142D0">
        <w:rPr>
          <w:sz w:val="24"/>
          <w:szCs w:val="24"/>
        </w:rPr>
        <w:t xml:space="preserve">5) Признаки какого элемента составов преступлений, предусмотренных ст. 124 УК </w:t>
      </w:r>
      <w:r>
        <w:rPr>
          <w:sz w:val="24"/>
          <w:szCs w:val="24"/>
        </w:rPr>
        <w:t xml:space="preserve">РФ </w:t>
      </w:r>
      <w:r w:rsidRPr="007142D0">
        <w:rPr>
          <w:sz w:val="24"/>
          <w:szCs w:val="24"/>
        </w:rPr>
        <w:t>(Неоказание помощи больному) и ст. 125 (Оставление в опасности) характеризуются внешним сходством: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признаки объекта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признаки субъективной стороны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признаки объективной стороны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Г) признаки субъекта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  <w:r w:rsidRPr="007142D0">
        <w:rPr>
          <w:sz w:val="24"/>
          <w:szCs w:val="24"/>
        </w:rPr>
        <w:t>6) К специальным субъектам преступления нормы УК РФ не относят: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 xml:space="preserve">А) военнослужащего 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юридическое лицо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должностное лицо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Г) государственного служащего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lastRenderedPageBreak/>
        <w:t>7) Гражданин незаконно хранит огнестрельное оружие. Нескольких часов хранения дост</w:t>
      </w:r>
      <w:r w:rsidRPr="007142D0">
        <w:rPr>
          <w:rFonts w:eastAsia="SimSun"/>
          <w:sz w:val="24"/>
          <w:szCs w:val="24"/>
        </w:rPr>
        <w:t>а</w:t>
      </w:r>
      <w:r w:rsidRPr="007142D0">
        <w:rPr>
          <w:rFonts w:eastAsia="SimSun"/>
          <w:sz w:val="24"/>
          <w:szCs w:val="24"/>
        </w:rPr>
        <w:t xml:space="preserve">точно для признания состава преступления по ч.1 ст. 222 УК </w:t>
      </w:r>
      <w:r>
        <w:rPr>
          <w:rFonts w:eastAsia="SimSun"/>
          <w:sz w:val="24"/>
          <w:szCs w:val="24"/>
        </w:rPr>
        <w:t xml:space="preserve">РФ </w:t>
      </w:r>
      <w:r w:rsidRPr="007142D0">
        <w:rPr>
          <w:rFonts w:eastAsia="SimSun"/>
          <w:sz w:val="24"/>
          <w:szCs w:val="24"/>
        </w:rPr>
        <w:t>оконченным. При добр</w:t>
      </w:r>
      <w:r w:rsidRPr="007142D0">
        <w:rPr>
          <w:rFonts w:eastAsia="SimSun"/>
          <w:sz w:val="24"/>
          <w:szCs w:val="24"/>
        </w:rPr>
        <w:t>о</w:t>
      </w:r>
      <w:r w:rsidRPr="007142D0">
        <w:rPr>
          <w:rFonts w:eastAsia="SimSun"/>
          <w:sz w:val="24"/>
          <w:szCs w:val="24"/>
        </w:rPr>
        <w:t>вольном уничтожении гражданином хранимого им оружия уголовное дело: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не возбуждается в ввиду отсутствия состава преступления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не возбуждается за малозначительностью деяния или ввиду утраты обществе</w:t>
      </w:r>
      <w:r w:rsidRPr="007142D0">
        <w:rPr>
          <w:rFonts w:eastAsia="SimSun"/>
          <w:sz w:val="24"/>
          <w:szCs w:val="24"/>
        </w:rPr>
        <w:t>н</w:t>
      </w:r>
      <w:r w:rsidRPr="007142D0">
        <w:rPr>
          <w:rFonts w:eastAsia="SimSun"/>
          <w:sz w:val="24"/>
          <w:szCs w:val="24"/>
        </w:rPr>
        <w:t>ной опасности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возбуждается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  <w:lang w:eastAsia="zh-CN" w:bidi="hi-IN"/>
        </w:rPr>
      </w:pPr>
      <w:r w:rsidRPr="007142D0">
        <w:rPr>
          <w:rFonts w:eastAsia="SimSun"/>
          <w:sz w:val="24"/>
          <w:szCs w:val="24"/>
        </w:rPr>
        <w:t>Г) не возбуждается в силу добровольного отказа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  <w:r w:rsidRPr="007142D0">
        <w:rPr>
          <w:sz w:val="24"/>
          <w:szCs w:val="24"/>
        </w:rPr>
        <w:t>8) При совершении преступления в соучастии содеянное подлежит квалификации: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лишь по норме особенной части УК РФ, если в ней содержится указание на к</w:t>
      </w:r>
      <w:r w:rsidRPr="007142D0">
        <w:rPr>
          <w:sz w:val="24"/>
          <w:szCs w:val="24"/>
        </w:rPr>
        <w:t>а</w:t>
      </w:r>
      <w:r w:rsidRPr="007142D0">
        <w:rPr>
          <w:sz w:val="24"/>
          <w:szCs w:val="24"/>
        </w:rPr>
        <w:t>кую-либо форму соучастия как признак конкретного состава преступления; в противном случае требуется ссылка на соответствующую норму общей части УК РФ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только по нормам особенной части УК РФ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 xml:space="preserve">В) по желанию </w:t>
      </w:r>
      <w:proofErr w:type="spellStart"/>
      <w:r w:rsidRPr="007142D0">
        <w:rPr>
          <w:sz w:val="24"/>
          <w:szCs w:val="24"/>
        </w:rPr>
        <w:t>правоприменителя</w:t>
      </w:r>
      <w:proofErr w:type="spellEnd"/>
      <w:r w:rsidRPr="007142D0">
        <w:rPr>
          <w:sz w:val="24"/>
          <w:szCs w:val="24"/>
        </w:rPr>
        <w:t xml:space="preserve"> со ссылкой или без неё на нормы общей части УК РФ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 xml:space="preserve">Г) всегда по нормам особенной части УК РФ со ссылкой на </w:t>
      </w:r>
      <w:proofErr w:type="spellStart"/>
      <w:r w:rsidRPr="007142D0">
        <w:rPr>
          <w:sz w:val="24"/>
          <w:szCs w:val="24"/>
        </w:rPr>
        <w:t>соответств</w:t>
      </w:r>
      <w:proofErr w:type="spellEnd"/>
      <w:r w:rsidRPr="007142D0">
        <w:rPr>
          <w:sz w:val="24"/>
          <w:szCs w:val="24"/>
        </w:rPr>
        <w:t>. норму о</w:t>
      </w:r>
      <w:r w:rsidRPr="007142D0">
        <w:rPr>
          <w:sz w:val="24"/>
          <w:szCs w:val="24"/>
        </w:rPr>
        <w:t>б</w:t>
      </w:r>
      <w:r w:rsidRPr="007142D0">
        <w:rPr>
          <w:sz w:val="24"/>
          <w:szCs w:val="24"/>
        </w:rPr>
        <w:t>щей части УК РФ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9) Квалификация преступления должна быть: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полной и точной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достоверной и доступной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полной и достоверной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  <w:lang w:eastAsia="zh-CN" w:bidi="hi-IN"/>
        </w:rPr>
      </w:pPr>
      <w:r w:rsidRPr="007142D0">
        <w:rPr>
          <w:rFonts w:eastAsia="SimSun"/>
          <w:sz w:val="24"/>
          <w:szCs w:val="24"/>
        </w:rPr>
        <w:t>Г) достоверной и достаточной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10) При определении рецидива будут учитываться судимости: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за преступления совершённые в возрасте до 18 лет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за умышленные преступления средней тяжести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за умышленные преступления небольшой тяжести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за преступления осуждение за которые признавалось условным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Д) за преступления совершённые в возрасте до 16 лет</w:t>
      </w: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11) Если в результате совершения деяния наступили различные последствия, предусмо</w:t>
      </w:r>
      <w:r w:rsidRPr="007142D0">
        <w:rPr>
          <w:rFonts w:eastAsia="SimSun"/>
          <w:sz w:val="24"/>
          <w:szCs w:val="24"/>
        </w:rPr>
        <w:t>т</w:t>
      </w:r>
      <w:r w:rsidRPr="007142D0">
        <w:rPr>
          <w:rFonts w:eastAsia="SimSun"/>
          <w:sz w:val="24"/>
          <w:szCs w:val="24"/>
        </w:rPr>
        <w:t>ренные различными частями одной и той же статьи УК РФ, преступление квалифицируе</w:t>
      </w:r>
      <w:r w:rsidRPr="007142D0">
        <w:rPr>
          <w:rFonts w:eastAsia="SimSun"/>
          <w:sz w:val="24"/>
          <w:szCs w:val="24"/>
        </w:rPr>
        <w:t>т</w:t>
      </w:r>
      <w:r w:rsidRPr="007142D0">
        <w:rPr>
          <w:rFonts w:eastAsia="SimSun"/>
          <w:sz w:val="24"/>
          <w:szCs w:val="24"/>
        </w:rPr>
        <w:t>ся: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по обеим частям статьи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Б) по желанию </w:t>
      </w:r>
      <w:proofErr w:type="spellStart"/>
      <w:r w:rsidRPr="007142D0">
        <w:rPr>
          <w:rFonts w:eastAsia="SimSun"/>
          <w:sz w:val="24"/>
          <w:szCs w:val="24"/>
        </w:rPr>
        <w:t>правоприменителя</w:t>
      </w:r>
      <w:proofErr w:type="spellEnd"/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по той части статьи УК</w:t>
      </w:r>
      <w:r>
        <w:rPr>
          <w:rFonts w:eastAsia="SimSun"/>
          <w:sz w:val="24"/>
          <w:szCs w:val="24"/>
        </w:rPr>
        <w:t xml:space="preserve"> РФ</w:t>
      </w:r>
      <w:r w:rsidRPr="007142D0">
        <w:rPr>
          <w:rFonts w:eastAsia="SimSun"/>
          <w:sz w:val="24"/>
          <w:szCs w:val="24"/>
        </w:rPr>
        <w:t>, которая предусматривает ответственность за прич</w:t>
      </w:r>
      <w:r w:rsidRPr="007142D0">
        <w:rPr>
          <w:rFonts w:eastAsia="SimSun"/>
          <w:sz w:val="24"/>
          <w:szCs w:val="24"/>
        </w:rPr>
        <w:t>и</w:t>
      </w:r>
      <w:r w:rsidRPr="007142D0">
        <w:rPr>
          <w:rFonts w:eastAsia="SimSun"/>
          <w:sz w:val="24"/>
          <w:szCs w:val="24"/>
        </w:rPr>
        <w:t xml:space="preserve">нение менее тяжкого последствия 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по той части статьи УК</w:t>
      </w:r>
      <w:r>
        <w:rPr>
          <w:rFonts w:eastAsia="SimSun"/>
          <w:sz w:val="24"/>
          <w:szCs w:val="24"/>
        </w:rPr>
        <w:t xml:space="preserve"> РФ</w:t>
      </w:r>
      <w:r w:rsidRPr="007142D0">
        <w:rPr>
          <w:rFonts w:eastAsia="SimSun"/>
          <w:sz w:val="24"/>
          <w:szCs w:val="24"/>
        </w:rPr>
        <w:t>, которая предусматривает ответственность за прич</w:t>
      </w:r>
      <w:r w:rsidRPr="007142D0">
        <w:rPr>
          <w:rFonts w:eastAsia="SimSun"/>
          <w:sz w:val="24"/>
          <w:szCs w:val="24"/>
        </w:rPr>
        <w:t>и</w:t>
      </w:r>
      <w:r w:rsidRPr="007142D0">
        <w:rPr>
          <w:rFonts w:eastAsia="SimSun"/>
          <w:sz w:val="24"/>
          <w:szCs w:val="24"/>
        </w:rPr>
        <w:t>нение более тяжкого последствия</w:t>
      </w: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12) Наёмный убийца, расстреляв свою жертву и не ставя цели причинения вреда никому из тех, кто находился рядом с потерпевшим, одним из выстрелов причинил смерть друг</w:t>
      </w:r>
      <w:r w:rsidRPr="007142D0">
        <w:rPr>
          <w:rFonts w:eastAsia="SimSun"/>
          <w:sz w:val="24"/>
          <w:szCs w:val="24"/>
        </w:rPr>
        <w:t>о</w:t>
      </w:r>
      <w:r w:rsidRPr="007142D0">
        <w:rPr>
          <w:rFonts w:eastAsia="SimSun"/>
          <w:sz w:val="24"/>
          <w:szCs w:val="24"/>
        </w:rPr>
        <w:t>му лицу. Что это?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А) </w:t>
      </w:r>
      <w:proofErr w:type="spellStart"/>
      <w:r w:rsidRPr="007142D0">
        <w:rPr>
          <w:rFonts w:eastAsia="SimSun"/>
          <w:sz w:val="24"/>
          <w:szCs w:val="24"/>
        </w:rPr>
        <w:t>многоэпизодное</w:t>
      </w:r>
      <w:proofErr w:type="spellEnd"/>
      <w:r w:rsidRPr="007142D0">
        <w:rPr>
          <w:rFonts w:eastAsia="SimSun"/>
          <w:sz w:val="24"/>
          <w:szCs w:val="24"/>
        </w:rPr>
        <w:t xml:space="preserve"> единичное преступление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реальная совокупность преступлений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идеальная совокупность преступлений</w:t>
      </w: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13) Если виновный, не подозревая о том, что его пистолет заряжен не боевыми, а хол</w:t>
      </w:r>
      <w:r w:rsidRPr="007142D0">
        <w:rPr>
          <w:rFonts w:eastAsia="SimSun"/>
          <w:sz w:val="24"/>
          <w:szCs w:val="24"/>
        </w:rPr>
        <w:t>о</w:t>
      </w:r>
      <w:r w:rsidRPr="007142D0">
        <w:rPr>
          <w:rFonts w:eastAsia="SimSun"/>
          <w:sz w:val="24"/>
          <w:szCs w:val="24"/>
        </w:rPr>
        <w:t>стыми патронами, производит выстрелы с намерением убить потерпевшего то его де</w:t>
      </w:r>
      <w:r w:rsidRPr="007142D0">
        <w:rPr>
          <w:rFonts w:eastAsia="SimSun"/>
          <w:sz w:val="24"/>
          <w:szCs w:val="24"/>
        </w:rPr>
        <w:t>й</w:t>
      </w:r>
      <w:r w:rsidRPr="007142D0">
        <w:rPr>
          <w:rFonts w:eastAsia="SimSun"/>
          <w:sz w:val="24"/>
          <w:szCs w:val="24"/>
        </w:rPr>
        <w:t>ствия подлежат квалификации по: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lastRenderedPageBreak/>
        <w:t xml:space="preserve">А) ч.3 ст. 30 УК </w:t>
      </w:r>
      <w:r>
        <w:rPr>
          <w:rFonts w:eastAsia="SimSun"/>
          <w:sz w:val="24"/>
          <w:szCs w:val="24"/>
        </w:rPr>
        <w:t xml:space="preserve">РФ </w:t>
      </w:r>
      <w:r w:rsidRPr="007142D0">
        <w:rPr>
          <w:rFonts w:eastAsia="SimSun"/>
          <w:sz w:val="24"/>
          <w:szCs w:val="24"/>
        </w:rPr>
        <w:t>и ч.1 ст. 105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Б) ч.3 ст. 30 УК </w:t>
      </w:r>
      <w:r>
        <w:rPr>
          <w:rFonts w:eastAsia="SimSun"/>
          <w:sz w:val="24"/>
          <w:szCs w:val="24"/>
        </w:rPr>
        <w:t xml:space="preserve">РФ </w:t>
      </w:r>
      <w:r w:rsidRPr="007142D0">
        <w:rPr>
          <w:rFonts w:eastAsia="SimSun"/>
          <w:sz w:val="24"/>
          <w:szCs w:val="24"/>
        </w:rPr>
        <w:t>и ч.2 ст. 105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ч.1 ст. 105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п. «б» ч.2 ст. 105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14) Согласно правилам квалификации преступлений при конкуренции уголовно-правовых норм изнасилование, повлекшее причинение средней тяжести вреда здоровью потерпе</w:t>
      </w:r>
      <w:r w:rsidRPr="007142D0">
        <w:rPr>
          <w:rFonts w:eastAsia="SimSun"/>
          <w:sz w:val="24"/>
          <w:szCs w:val="24"/>
        </w:rPr>
        <w:t>в</w:t>
      </w:r>
      <w:r w:rsidRPr="007142D0">
        <w:rPr>
          <w:rFonts w:eastAsia="SimSun"/>
          <w:sz w:val="24"/>
          <w:szCs w:val="24"/>
        </w:rPr>
        <w:t xml:space="preserve">шей подлежит квалификации </w:t>
      </w:r>
      <w:proofErr w:type="gramStart"/>
      <w:r w:rsidRPr="007142D0">
        <w:rPr>
          <w:rFonts w:eastAsia="SimSun"/>
          <w:sz w:val="24"/>
          <w:szCs w:val="24"/>
        </w:rPr>
        <w:t>по</w:t>
      </w:r>
      <w:proofErr w:type="gramEnd"/>
      <w:r w:rsidRPr="007142D0">
        <w:rPr>
          <w:rFonts w:eastAsia="SimSun"/>
          <w:sz w:val="24"/>
          <w:szCs w:val="24"/>
        </w:rPr>
        <w:t>: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А) ч.1 ст. 131 УК </w:t>
      </w:r>
      <w:r>
        <w:rPr>
          <w:rFonts w:eastAsia="SimSun"/>
          <w:sz w:val="24"/>
          <w:szCs w:val="24"/>
        </w:rPr>
        <w:t xml:space="preserve">РФ </w:t>
      </w:r>
      <w:r w:rsidRPr="007142D0">
        <w:rPr>
          <w:rFonts w:eastAsia="SimSun"/>
          <w:sz w:val="24"/>
          <w:szCs w:val="24"/>
        </w:rPr>
        <w:t>и ч.1 ст. 112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ч.2 ст. 131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 xml:space="preserve">В) ч.1 ст. 131 УК </w:t>
      </w:r>
      <w:r>
        <w:rPr>
          <w:rFonts w:eastAsia="SimSun"/>
          <w:sz w:val="24"/>
          <w:szCs w:val="24"/>
        </w:rPr>
        <w:t xml:space="preserve">РФ </w:t>
      </w:r>
      <w:r w:rsidRPr="007142D0">
        <w:rPr>
          <w:rFonts w:eastAsia="SimSun"/>
          <w:sz w:val="24"/>
          <w:szCs w:val="24"/>
        </w:rPr>
        <w:t xml:space="preserve">и ч.1 ст. 112 УК </w:t>
      </w:r>
      <w:r>
        <w:rPr>
          <w:rFonts w:eastAsia="SimSun"/>
          <w:sz w:val="24"/>
          <w:szCs w:val="24"/>
        </w:rPr>
        <w:t xml:space="preserve">РФ </w:t>
      </w:r>
      <w:r w:rsidRPr="007142D0">
        <w:rPr>
          <w:rFonts w:eastAsia="SimSun"/>
          <w:sz w:val="24"/>
          <w:szCs w:val="24"/>
        </w:rPr>
        <w:t>с применением ч.3 ст</w:t>
      </w:r>
      <w:r>
        <w:rPr>
          <w:rFonts w:eastAsia="SimSun"/>
          <w:sz w:val="24"/>
          <w:szCs w:val="24"/>
        </w:rPr>
        <w:t>.</w:t>
      </w:r>
      <w:r w:rsidRPr="007142D0">
        <w:rPr>
          <w:rFonts w:eastAsia="SimSun"/>
          <w:sz w:val="24"/>
          <w:szCs w:val="24"/>
        </w:rPr>
        <w:t xml:space="preserve"> 30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lang w:eastAsia="zh-CN" w:bidi="hi-IN"/>
        </w:rPr>
      </w:pPr>
      <w:r w:rsidRPr="007142D0">
        <w:rPr>
          <w:rFonts w:eastAsia="SimSun"/>
          <w:sz w:val="24"/>
          <w:szCs w:val="24"/>
        </w:rPr>
        <w:t>Г) ч.1 ст. 131 УК</w:t>
      </w:r>
      <w:r>
        <w:rPr>
          <w:rFonts w:eastAsia="SimSun"/>
          <w:sz w:val="24"/>
          <w:szCs w:val="24"/>
        </w:rPr>
        <w:t xml:space="preserve"> РФ</w:t>
      </w:r>
    </w:p>
    <w:p w:rsidR="0021310E" w:rsidRPr="007142D0" w:rsidRDefault="0021310E" w:rsidP="003E73CA">
      <w:pPr>
        <w:jc w:val="both"/>
        <w:rPr>
          <w:sz w:val="24"/>
          <w:szCs w:val="24"/>
        </w:rPr>
      </w:pPr>
    </w:p>
    <w:p w:rsidR="0021310E" w:rsidRPr="007142D0" w:rsidRDefault="0021310E" w:rsidP="003E73CA">
      <w:pPr>
        <w:autoSpaceDE w:val="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15) Вынесением какого акта заканчивается первая стадия квалификации преступления?</w:t>
      </w:r>
    </w:p>
    <w:p w:rsidR="0021310E" w:rsidRPr="007142D0" w:rsidRDefault="0021310E" w:rsidP="003E73CA">
      <w:pPr>
        <w:autoSpaceDE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решения прокурора об утверждении обвинительного акта и о направлении уг</w:t>
      </w:r>
      <w:r w:rsidRPr="007142D0">
        <w:rPr>
          <w:sz w:val="24"/>
          <w:szCs w:val="24"/>
        </w:rPr>
        <w:t>о</w:t>
      </w:r>
      <w:r w:rsidRPr="007142D0">
        <w:rPr>
          <w:sz w:val="24"/>
          <w:szCs w:val="24"/>
        </w:rPr>
        <w:t>ловного дела в суд</w:t>
      </w:r>
    </w:p>
    <w:p w:rsidR="0021310E" w:rsidRPr="007142D0" w:rsidRDefault="0021310E" w:rsidP="003E73CA">
      <w:pPr>
        <w:autoSpaceDE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 обвинительного акта, составленного дознавателем</w:t>
      </w:r>
    </w:p>
    <w:p w:rsidR="0021310E" w:rsidRPr="007142D0" w:rsidRDefault="0021310E" w:rsidP="003E73CA">
      <w:pPr>
        <w:autoSpaceDE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постановления о возбуждении уголовного дела с указанием конкретной нормы УК, по которой квалифицируется содеянное</w:t>
      </w:r>
    </w:p>
    <w:p w:rsidR="0021310E" w:rsidRPr="007142D0" w:rsidRDefault="0021310E" w:rsidP="003E73CA">
      <w:pPr>
        <w:autoSpaceDE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Г) обвинительного заключения</w:t>
      </w:r>
    </w:p>
    <w:p w:rsidR="0021310E" w:rsidRPr="007142D0" w:rsidRDefault="0021310E" w:rsidP="003E73CA">
      <w:pPr>
        <w:jc w:val="both"/>
        <w:rPr>
          <w:sz w:val="24"/>
          <w:szCs w:val="24"/>
        </w:rPr>
      </w:pPr>
    </w:p>
    <w:p w:rsidR="0021310E" w:rsidRPr="007142D0" w:rsidRDefault="0021310E" w:rsidP="003E73CA">
      <w:pPr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16) В качестве родового объекта преступления как определённых однородных отношений УК РФ не признаёт  отношения: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обеспечивающие безопасность движения и эксплуатации транспорта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складывающиеся в сфере обеспечения нормального функционирования органов публичной власти</w:t>
      </w:r>
    </w:p>
    <w:p w:rsidR="0021310E" w:rsidRPr="007142D0" w:rsidRDefault="0021310E" w:rsidP="003E73CA">
      <w:pPr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обеспечивающие нормальное функционирование личности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lang w:eastAsia="zh-CN" w:bidi="hi-IN"/>
        </w:rPr>
      </w:pPr>
      <w:r w:rsidRPr="007142D0">
        <w:rPr>
          <w:rFonts w:eastAsia="SimSun"/>
          <w:sz w:val="24"/>
          <w:szCs w:val="24"/>
        </w:rPr>
        <w:t>Г)  складывающиеся в сфере экономики</w:t>
      </w:r>
    </w:p>
    <w:p w:rsidR="0021310E" w:rsidRPr="007142D0" w:rsidRDefault="0021310E" w:rsidP="003E73CA">
      <w:pPr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17) Квалификация преступления по объективной стороне в первую очередь предполагает: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установление, является ли состав преступления материальным или формальным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определение того какие вредоносные последствия определяются законодателем в качестве обязательного элемента объективной стороны состава инкриминируемого де</w:t>
      </w:r>
      <w:r w:rsidRPr="007142D0">
        <w:rPr>
          <w:rFonts w:eastAsia="SimSun"/>
          <w:sz w:val="24"/>
          <w:szCs w:val="24"/>
        </w:rPr>
        <w:t>я</w:t>
      </w:r>
      <w:r w:rsidRPr="007142D0">
        <w:rPr>
          <w:rFonts w:eastAsia="SimSun"/>
          <w:sz w:val="24"/>
          <w:szCs w:val="24"/>
        </w:rPr>
        <w:t>ния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  <w:lang w:eastAsia="zh-CN" w:bidi="hi-IN"/>
        </w:rPr>
      </w:pPr>
      <w:r w:rsidRPr="007142D0">
        <w:rPr>
          <w:rFonts w:eastAsia="SimSun"/>
          <w:sz w:val="24"/>
          <w:szCs w:val="24"/>
        </w:rPr>
        <w:t>В) установление существования между содеянным виновным действием (безде</w:t>
      </w:r>
      <w:r w:rsidRPr="007142D0">
        <w:rPr>
          <w:rFonts w:eastAsia="SimSun"/>
          <w:sz w:val="24"/>
          <w:szCs w:val="24"/>
        </w:rPr>
        <w:t>й</w:t>
      </w:r>
      <w:r w:rsidRPr="007142D0">
        <w:rPr>
          <w:rFonts w:eastAsia="SimSun"/>
          <w:sz w:val="24"/>
          <w:szCs w:val="24"/>
        </w:rPr>
        <w:t>ствием) и последствиями преступления причинно-следственной связи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18) Если лицо не предвидело возможности наступления общественно опасных после</w:t>
      </w:r>
      <w:r w:rsidRPr="007142D0">
        <w:rPr>
          <w:rFonts w:eastAsia="SimSun"/>
          <w:sz w:val="24"/>
          <w:szCs w:val="24"/>
        </w:rPr>
        <w:t>д</w:t>
      </w:r>
      <w:r w:rsidRPr="007142D0">
        <w:rPr>
          <w:rFonts w:eastAsia="SimSun"/>
          <w:sz w:val="24"/>
          <w:szCs w:val="24"/>
        </w:rPr>
        <w:t>ствий, хотя при необходимой внимательности и осмотрительности должно и могло пре</w:t>
      </w:r>
      <w:r w:rsidRPr="007142D0">
        <w:rPr>
          <w:rFonts w:eastAsia="SimSun"/>
          <w:sz w:val="24"/>
          <w:szCs w:val="24"/>
        </w:rPr>
        <w:t>д</w:t>
      </w:r>
      <w:r w:rsidRPr="007142D0">
        <w:rPr>
          <w:rFonts w:eastAsia="SimSun"/>
          <w:sz w:val="24"/>
          <w:szCs w:val="24"/>
        </w:rPr>
        <w:t>видеть эти последствия, то преступление признается совершённым: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с косвенным умыслом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с прямым умыслом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В) по легкомыслию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Г) по небрежности</w:t>
      </w: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sz w:val="24"/>
          <w:szCs w:val="24"/>
          <w:lang w:eastAsia="zh-CN" w:bidi="hi-IN"/>
        </w:rPr>
      </w:pPr>
      <w:r w:rsidRPr="007142D0">
        <w:rPr>
          <w:sz w:val="24"/>
          <w:szCs w:val="24"/>
        </w:rPr>
        <w:t>19) Создание организованной группы влечёт уголовную ответственность за приготовл</w:t>
      </w:r>
      <w:r w:rsidRPr="007142D0">
        <w:rPr>
          <w:sz w:val="24"/>
          <w:szCs w:val="24"/>
        </w:rPr>
        <w:t>е</w:t>
      </w:r>
      <w:r w:rsidRPr="007142D0">
        <w:rPr>
          <w:sz w:val="24"/>
          <w:szCs w:val="24"/>
        </w:rPr>
        <w:t>ние к преступлениям для совершения которых она создана: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никогда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всегда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в случаях предусмотренных нормами общей части УК РФ</w:t>
      </w:r>
    </w:p>
    <w:p w:rsidR="0021310E" w:rsidRPr="007142D0" w:rsidRDefault="0021310E" w:rsidP="003E73CA">
      <w:pPr>
        <w:suppressLineNumbers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Г)  в случаях предусмотренных нормами особенной части УК РФ</w:t>
      </w:r>
    </w:p>
    <w:p w:rsidR="0021310E" w:rsidRPr="007142D0" w:rsidRDefault="0021310E" w:rsidP="003E73CA">
      <w:pPr>
        <w:suppressLineNumbers/>
        <w:jc w:val="both"/>
        <w:rPr>
          <w:sz w:val="24"/>
          <w:szCs w:val="24"/>
        </w:rPr>
      </w:pP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lastRenderedPageBreak/>
        <w:t>20)  При коллизиях международно-правовых и внутренних норм об ответственности за преступления квалификация производится по: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А) УК РФ</w:t>
      </w:r>
    </w:p>
    <w:p w:rsidR="0021310E" w:rsidRPr="007142D0" w:rsidRDefault="0021310E" w:rsidP="003E73CA">
      <w:pPr>
        <w:suppressLineNumbers/>
        <w:ind w:firstLine="720"/>
        <w:jc w:val="both"/>
        <w:rPr>
          <w:rFonts w:eastAsia="SimSun"/>
          <w:sz w:val="24"/>
          <w:szCs w:val="24"/>
        </w:rPr>
      </w:pPr>
      <w:r w:rsidRPr="007142D0">
        <w:rPr>
          <w:rFonts w:eastAsia="SimSun"/>
          <w:sz w:val="24"/>
          <w:szCs w:val="24"/>
        </w:rPr>
        <w:t>Б) нормам международного права</w:t>
      </w:r>
    </w:p>
    <w:p w:rsidR="0021310E" w:rsidRPr="007142D0" w:rsidRDefault="0021310E" w:rsidP="003E73CA">
      <w:pPr>
        <w:suppressLineNumbers/>
        <w:jc w:val="both"/>
        <w:rPr>
          <w:rFonts w:eastAsia="SimSun"/>
          <w:sz w:val="24"/>
          <w:szCs w:val="24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rFonts w:eastAsia="SimSun"/>
          <w:kern w:val="2"/>
          <w:sz w:val="24"/>
          <w:szCs w:val="24"/>
        </w:rPr>
        <w:t>21</w:t>
      </w:r>
      <w:r w:rsidRPr="007142D0">
        <w:rPr>
          <w:sz w:val="24"/>
          <w:szCs w:val="24"/>
        </w:rPr>
        <w:t>. Дайте более точное понятие квалификации преступлений: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это установление и процессуальное закрепление точного соответствия признаков совершенного лицом общественно опасного деяния всем признакам состава преступления, предусмотренного конкретной нормой (статьей) уголовного закона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142D0">
        <w:rPr>
          <w:sz w:val="24"/>
          <w:szCs w:val="24"/>
        </w:rPr>
        <w:t xml:space="preserve">б) это </w:t>
      </w:r>
      <w:r w:rsidRPr="007142D0">
        <w:rPr>
          <w:color w:val="000000"/>
          <w:sz w:val="24"/>
          <w:szCs w:val="24"/>
          <w:shd w:val="clear" w:color="auto" w:fill="FFFFFF"/>
        </w:rPr>
        <w:t>уголовно-правовая оценка конкретного общественно опасного деяния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FFFFF"/>
        </w:rPr>
        <w:t xml:space="preserve">в) это процесс </w:t>
      </w:r>
      <w:r w:rsidRPr="007142D0">
        <w:rPr>
          <w:color w:val="000000"/>
          <w:sz w:val="24"/>
          <w:szCs w:val="24"/>
          <w:shd w:val="clear" w:color="auto" w:fill="FEFDFB"/>
        </w:rPr>
        <w:t>мыслительной деятельности при осуществлении дознания, предв</w:t>
      </w:r>
      <w:r w:rsidRPr="007142D0">
        <w:rPr>
          <w:color w:val="000000"/>
          <w:sz w:val="24"/>
          <w:szCs w:val="24"/>
          <w:shd w:val="clear" w:color="auto" w:fill="FEFDFB"/>
        </w:rPr>
        <w:t>а</w:t>
      </w:r>
      <w:r w:rsidRPr="007142D0">
        <w:rPr>
          <w:color w:val="000000"/>
          <w:sz w:val="24"/>
          <w:szCs w:val="24"/>
          <w:shd w:val="clear" w:color="auto" w:fill="FEFDFB"/>
        </w:rPr>
        <w:t>рительного следствия и судебного рассмотрения уголовного дела.</w:t>
      </w:r>
    </w:p>
    <w:p w:rsidR="0021310E" w:rsidRPr="007142D0" w:rsidRDefault="0021310E" w:rsidP="003E73CA">
      <w:pPr>
        <w:jc w:val="both"/>
        <w:rPr>
          <w:color w:val="000000"/>
          <w:sz w:val="24"/>
          <w:szCs w:val="24"/>
          <w:shd w:val="clear" w:color="auto" w:fill="FEFDFB"/>
        </w:rPr>
      </w:pPr>
    </w:p>
    <w:p w:rsidR="0021310E" w:rsidRPr="007142D0" w:rsidRDefault="0021310E" w:rsidP="003E73CA">
      <w:pPr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22. Состав преступления это: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а) в совокупности признаки преступления</w:t>
      </w:r>
    </w:p>
    <w:p w:rsidR="0021310E" w:rsidRPr="007142D0" w:rsidRDefault="0021310E" w:rsidP="003E73CA">
      <w:pPr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б) понимают совокупность объективных и субъективных признаков, характериз</w:t>
      </w:r>
      <w:r w:rsidRPr="007142D0">
        <w:rPr>
          <w:color w:val="000000"/>
          <w:sz w:val="24"/>
          <w:szCs w:val="24"/>
          <w:shd w:val="clear" w:color="auto" w:fill="FEFDFB"/>
        </w:rPr>
        <w:t>у</w:t>
      </w:r>
      <w:r w:rsidRPr="007142D0">
        <w:rPr>
          <w:color w:val="000000"/>
          <w:sz w:val="24"/>
          <w:szCs w:val="24"/>
          <w:shd w:val="clear" w:color="auto" w:fill="FEFDFB"/>
        </w:rPr>
        <w:t>ющих общественно опасное деяние как преступление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 xml:space="preserve">в) конкретные признаки </w:t>
      </w:r>
      <w:proofErr w:type="gramStart"/>
      <w:r w:rsidRPr="007142D0">
        <w:rPr>
          <w:color w:val="000000"/>
          <w:sz w:val="24"/>
          <w:szCs w:val="24"/>
          <w:shd w:val="clear" w:color="auto" w:fill="FEFDFB"/>
        </w:rPr>
        <w:t>преступления</w:t>
      </w:r>
      <w:proofErr w:type="gramEnd"/>
      <w:r w:rsidRPr="007142D0">
        <w:rPr>
          <w:color w:val="000000"/>
          <w:sz w:val="24"/>
          <w:szCs w:val="24"/>
          <w:shd w:val="clear" w:color="auto" w:fill="FEFDFB"/>
        </w:rPr>
        <w:t xml:space="preserve"> зафиксированные во время проверки сове</w:t>
      </w:r>
      <w:r w:rsidRPr="007142D0">
        <w:rPr>
          <w:color w:val="000000"/>
          <w:sz w:val="24"/>
          <w:szCs w:val="24"/>
          <w:shd w:val="clear" w:color="auto" w:fill="FEFDFB"/>
        </w:rPr>
        <w:t>р</w:t>
      </w:r>
      <w:r w:rsidRPr="007142D0">
        <w:rPr>
          <w:color w:val="000000"/>
          <w:sz w:val="24"/>
          <w:szCs w:val="24"/>
          <w:shd w:val="clear" w:color="auto" w:fill="FEFDFB"/>
        </w:rPr>
        <w:t>шения преступления.</w:t>
      </w:r>
    </w:p>
    <w:p w:rsidR="0021310E" w:rsidRPr="007142D0" w:rsidRDefault="0021310E" w:rsidP="003E73CA">
      <w:pPr>
        <w:jc w:val="both"/>
        <w:rPr>
          <w:color w:val="000000"/>
          <w:sz w:val="24"/>
          <w:szCs w:val="24"/>
          <w:shd w:val="clear" w:color="auto" w:fill="FEFDFB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bCs/>
          <w:sz w:val="24"/>
          <w:szCs w:val="24"/>
        </w:rPr>
        <w:t xml:space="preserve">23. </w:t>
      </w:r>
      <w:proofErr w:type="gramStart"/>
      <w:r w:rsidRPr="007142D0">
        <w:rPr>
          <w:bCs/>
          <w:sz w:val="24"/>
          <w:szCs w:val="24"/>
        </w:rPr>
        <w:t>Процессуальным документом, определяющим пределы судебного разбирательства</w:t>
      </w:r>
      <w:r w:rsidRPr="007142D0">
        <w:rPr>
          <w:sz w:val="24"/>
          <w:szCs w:val="24"/>
        </w:rPr>
        <w:t xml:space="preserve"> я</w:t>
      </w:r>
      <w:r w:rsidRPr="007142D0">
        <w:rPr>
          <w:sz w:val="24"/>
          <w:szCs w:val="24"/>
        </w:rPr>
        <w:t>в</w:t>
      </w:r>
      <w:r w:rsidRPr="007142D0">
        <w:rPr>
          <w:sz w:val="24"/>
          <w:szCs w:val="24"/>
        </w:rPr>
        <w:t>ляется</w:t>
      </w:r>
      <w:proofErr w:type="gramEnd"/>
      <w:r w:rsidRPr="007142D0">
        <w:rPr>
          <w:sz w:val="24"/>
          <w:szCs w:val="24"/>
        </w:rPr>
        <w:t>: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а) постановление о возбуждении уголовного дела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б) допрос обвиняемого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в) обвинительное заключение</w:t>
      </w:r>
    </w:p>
    <w:p w:rsidR="0021310E" w:rsidRPr="007142D0" w:rsidRDefault="0021310E" w:rsidP="003E73CA">
      <w:pPr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24. Виды квалификации (2 варианта):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а) официальная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б) юридическая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в) не официальная.</w:t>
      </w:r>
    </w:p>
    <w:p w:rsidR="0021310E" w:rsidRPr="007142D0" w:rsidRDefault="0021310E" w:rsidP="003E73CA">
      <w:pPr>
        <w:jc w:val="both"/>
        <w:rPr>
          <w:color w:val="000000"/>
          <w:sz w:val="24"/>
          <w:szCs w:val="24"/>
          <w:shd w:val="clear" w:color="auto" w:fill="FEFDFB"/>
        </w:rPr>
      </w:pPr>
    </w:p>
    <w:p w:rsidR="0021310E" w:rsidRPr="007142D0" w:rsidRDefault="0021310E" w:rsidP="003E73CA">
      <w:pPr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25. Чем является объект преступления:</w:t>
      </w:r>
    </w:p>
    <w:p w:rsidR="0021310E" w:rsidRPr="007142D0" w:rsidRDefault="0021310E" w:rsidP="003E73CA">
      <w:pPr>
        <w:ind w:firstLine="720"/>
        <w:jc w:val="both"/>
        <w:rPr>
          <w:color w:val="000000"/>
          <w:sz w:val="24"/>
          <w:szCs w:val="24"/>
          <w:shd w:val="clear" w:color="auto" w:fill="FEFDFB"/>
        </w:rPr>
      </w:pPr>
      <w:r w:rsidRPr="007142D0">
        <w:rPr>
          <w:color w:val="000000"/>
          <w:sz w:val="24"/>
          <w:szCs w:val="24"/>
          <w:shd w:val="clear" w:color="auto" w:fill="FEFDFB"/>
        </w:rPr>
        <w:t>а) это права и свободы человека и гражданина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FFFFF"/>
        </w:rPr>
      </w:pPr>
      <w:r w:rsidRPr="007142D0">
        <w:rPr>
          <w:sz w:val="24"/>
          <w:szCs w:val="24"/>
          <w:shd w:val="clear" w:color="auto" w:fill="FEFDFB"/>
        </w:rPr>
        <w:t>б) это</w:t>
      </w:r>
      <w:r w:rsidRPr="007142D0">
        <w:rPr>
          <w:sz w:val="24"/>
          <w:szCs w:val="24"/>
          <w:shd w:val="clear" w:color="auto" w:fill="FFFFFF"/>
        </w:rPr>
        <w:t xml:space="preserve"> те, охраняемые уголовным законом, общественные отношения (блага, инт</w:t>
      </w:r>
      <w:r w:rsidRPr="007142D0">
        <w:rPr>
          <w:sz w:val="24"/>
          <w:szCs w:val="24"/>
          <w:shd w:val="clear" w:color="auto" w:fill="FFFFFF"/>
        </w:rPr>
        <w:t>е</w:t>
      </w:r>
      <w:r w:rsidRPr="007142D0">
        <w:rPr>
          <w:sz w:val="24"/>
          <w:szCs w:val="24"/>
          <w:shd w:val="clear" w:color="auto" w:fill="FFFFFF"/>
        </w:rPr>
        <w:t>ресы), которым причиняется или может быть причинен существенный вред в результате совершения преступления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FFFFF"/>
        </w:rPr>
      </w:pPr>
      <w:r w:rsidRPr="007142D0">
        <w:rPr>
          <w:sz w:val="24"/>
          <w:szCs w:val="24"/>
          <w:shd w:val="clear" w:color="auto" w:fill="FFFFFF"/>
        </w:rPr>
        <w:t xml:space="preserve">в) </w:t>
      </w:r>
      <w:proofErr w:type="spellStart"/>
      <w:r w:rsidRPr="007142D0">
        <w:rPr>
          <w:sz w:val="24"/>
          <w:szCs w:val="24"/>
          <w:shd w:val="clear" w:color="auto" w:fill="FFFFFF"/>
        </w:rPr>
        <w:t>правоохраняемые</w:t>
      </w:r>
      <w:proofErr w:type="spellEnd"/>
      <w:r w:rsidRPr="007142D0">
        <w:rPr>
          <w:sz w:val="24"/>
          <w:szCs w:val="24"/>
          <w:shd w:val="clear" w:color="auto" w:fill="FFFFFF"/>
        </w:rPr>
        <w:t xml:space="preserve"> блага.</w:t>
      </w:r>
    </w:p>
    <w:p w:rsidR="0021310E" w:rsidRPr="007142D0" w:rsidRDefault="0021310E" w:rsidP="003E73CA">
      <w:pPr>
        <w:jc w:val="both"/>
        <w:rPr>
          <w:sz w:val="24"/>
          <w:szCs w:val="24"/>
          <w:shd w:val="clear" w:color="auto" w:fill="FFFFFF"/>
        </w:rPr>
      </w:pPr>
    </w:p>
    <w:p w:rsidR="0021310E" w:rsidRPr="007142D0" w:rsidRDefault="0021310E" w:rsidP="003E73CA">
      <w:pPr>
        <w:jc w:val="both"/>
        <w:rPr>
          <w:sz w:val="24"/>
          <w:szCs w:val="24"/>
          <w:shd w:val="clear" w:color="auto" w:fill="FFFFFF"/>
        </w:rPr>
      </w:pPr>
      <w:r w:rsidRPr="007142D0">
        <w:rPr>
          <w:sz w:val="24"/>
          <w:szCs w:val="24"/>
          <w:shd w:val="clear" w:color="auto" w:fill="FFFFFF"/>
        </w:rPr>
        <w:t>26. Могут ли являться предметом преступления мысли, энергия, информация не зафикс</w:t>
      </w:r>
      <w:r w:rsidRPr="007142D0">
        <w:rPr>
          <w:sz w:val="24"/>
          <w:szCs w:val="24"/>
          <w:shd w:val="clear" w:color="auto" w:fill="FFFFFF"/>
        </w:rPr>
        <w:t>и</w:t>
      </w:r>
      <w:r w:rsidRPr="007142D0">
        <w:rPr>
          <w:sz w:val="24"/>
          <w:szCs w:val="24"/>
          <w:shd w:val="clear" w:color="auto" w:fill="FFFFFF"/>
        </w:rPr>
        <w:t>рованные на материальном носителе?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FFFFF"/>
        </w:rPr>
      </w:pPr>
      <w:r w:rsidRPr="007142D0">
        <w:rPr>
          <w:sz w:val="24"/>
          <w:szCs w:val="24"/>
          <w:shd w:val="clear" w:color="auto" w:fill="FFFFFF"/>
        </w:rPr>
        <w:t>а) да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FFFFF"/>
        </w:rPr>
      </w:pPr>
      <w:r w:rsidRPr="007142D0">
        <w:rPr>
          <w:sz w:val="24"/>
          <w:szCs w:val="24"/>
          <w:shd w:val="clear" w:color="auto" w:fill="FFFFFF"/>
        </w:rPr>
        <w:t>б) нет.</w:t>
      </w:r>
    </w:p>
    <w:p w:rsidR="0021310E" w:rsidRPr="007142D0" w:rsidRDefault="0021310E" w:rsidP="003E73CA">
      <w:pPr>
        <w:jc w:val="both"/>
        <w:rPr>
          <w:sz w:val="24"/>
          <w:szCs w:val="24"/>
          <w:shd w:val="clear" w:color="auto" w:fill="FFFFFF"/>
        </w:rPr>
      </w:pPr>
    </w:p>
    <w:p w:rsidR="0021310E" w:rsidRPr="007142D0" w:rsidRDefault="0021310E" w:rsidP="003E73CA">
      <w:pPr>
        <w:jc w:val="both"/>
        <w:rPr>
          <w:sz w:val="24"/>
          <w:szCs w:val="24"/>
          <w:shd w:val="clear" w:color="auto" w:fill="FEFDFB"/>
        </w:rPr>
      </w:pPr>
      <w:r w:rsidRPr="007142D0">
        <w:rPr>
          <w:sz w:val="24"/>
          <w:szCs w:val="24"/>
          <w:shd w:val="clear" w:color="auto" w:fill="FEFDFB"/>
        </w:rPr>
        <w:t>27. Чем обусловлен объект преступления (2 варианта)?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EFDFB"/>
        </w:rPr>
      </w:pPr>
      <w:r w:rsidRPr="007142D0">
        <w:rPr>
          <w:sz w:val="24"/>
          <w:szCs w:val="24"/>
          <w:shd w:val="clear" w:color="auto" w:fill="FEFDFB"/>
        </w:rPr>
        <w:t>а) предметом преступления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EFDFB"/>
        </w:rPr>
      </w:pPr>
      <w:r w:rsidRPr="007142D0">
        <w:rPr>
          <w:sz w:val="24"/>
          <w:szCs w:val="24"/>
          <w:shd w:val="clear" w:color="auto" w:fill="FEFDFB"/>
        </w:rPr>
        <w:t>б) специальными признаками потерпевшей стороны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EFDFB"/>
        </w:rPr>
      </w:pPr>
      <w:r w:rsidRPr="007142D0">
        <w:rPr>
          <w:sz w:val="24"/>
          <w:szCs w:val="24"/>
          <w:shd w:val="clear" w:color="auto" w:fill="FEFDFB"/>
        </w:rPr>
        <w:t>в) поведением лица совершившего преступление.</w:t>
      </w:r>
    </w:p>
    <w:p w:rsidR="0021310E" w:rsidRPr="007142D0" w:rsidRDefault="0021310E" w:rsidP="003E73CA">
      <w:pPr>
        <w:jc w:val="both"/>
        <w:rPr>
          <w:sz w:val="24"/>
          <w:szCs w:val="24"/>
          <w:shd w:val="clear" w:color="auto" w:fill="FEFDFB"/>
        </w:rPr>
      </w:pPr>
    </w:p>
    <w:p w:rsidR="0021310E" w:rsidRPr="007142D0" w:rsidRDefault="0021310E" w:rsidP="003E73CA">
      <w:pPr>
        <w:jc w:val="both"/>
        <w:rPr>
          <w:sz w:val="24"/>
          <w:szCs w:val="24"/>
          <w:shd w:val="clear" w:color="auto" w:fill="FEFDFB"/>
        </w:rPr>
      </w:pPr>
      <w:r w:rsidRPr="007142D0">
        <w:rPr>
          <w:sz w:val="24"/>
          <w:szCs w:val="24"/>
          <w:shd w:val="clear" w:color="auto" w:fill="FEFDFB"/>
        </w:rPr>
        <w:t>28. Общественно-опасные последствия это: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  <w:shd w:val="clear" w:color="auto" w:fill="FEFDFB"/>
        </w:rPr>
      </w:pPr>
      <w:r w:rsidRPr="007142D0">
        <w:rPr>
          <w:sz w:val="24"/>
          <w:szCs w:val="24"/>
          <w:shd w:val="clear" w:color="auto" w:fill="FEFDFB"/>
        </w:rPr>
        <w:t xml:space="preserve">а) </w:t>
      </w:r>
      <w:r w:rsidRPr="007142D0">
        <w:rPr>
          <w:color w:val="000000"/>
          <w:sz w:val="24"/>
          <w:szCs w:val="24"/>
          <w:shd w:val="clear" w:color="auto" w:fill="FFFFFF"/>
        </w:rPr>
        <w:t>это вызванное предпринятым действием или решением особое правовое состо</w:t>
      </w:r>
      <w:r w:rsidRPr="007142D0">
        <w:rPr>
          <w:color w:val="000000"/>
          <w:sz w:val="24"/>
          <w:szCs w:val="24"/>
          <w:shd w:val="clear" w:color="auto" w:fill="FFFFFF"/>
        </w:rPr>
        <w:t>я</w:t>
      </w:r>
      <w:r w:rsidRPr="007142D0">
        <w:rPr>
          <w:color w:val="000000"/>
          <w:sz w:val="24"/>
          <w:szCs w:val="24"/>
          <w:shd w:val="clear" w:color="auto" w:fill="FFFFFF"/>
        </w:rPr>
        <w:t>ние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  <w:shd w:val="clear" w:color="auto" w:fill="FEFDFB"/>
        </w:rPr>
        <w:lastRenderedPageBreak/>
        <w:t xml:space="preserve">б) </w:t>
      </w:r>
      <w:r w:rsidRPr="007142D0">
        <w:rPr>
          <w:sz w:val="24"/>
          <w:szCs w:val="24"/>
        </w:rPr>
        <w:t>это изменения во внешнем мире, в охраняемых законом отношениях, которые являются результатом общественно-опасного, противоправного, виновного поведения субъекта преступления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результат совершенного преступления.</w:t>
      </w:r>
    </w:p>
    <w:p w:rsidR="0021310E" w:rsidRPr="007142D0" w:rsidRDefault="0021310E" w:rsidP="003E73CA">
      <w:pPr>
        <w:jc w:val="both"/>
        <w:rPr>
          <w:sz w:val="24"/>
          <w:szCs w:val="24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sz w:val="24"/>
          <w:szCs w:val="24"/>
        </w:rPr>
        <w:t>29. Субъект преступления это: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это с помощью чего совершается преступление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это потерпевшее лицо</w:t>
      </w:r>
    </w:p>
    <w:p w:rsidR="0021310E" w:rsidRPr="007142D0" w:rsidRDefault="0021310E" w:rsidP="003E73CA">
      <w:pPr>
        <w:ind w:firstLine="720"/>
        <w:jc w:val="both"/>
        <w:rPr>
          <w:b/>
          <w:sz w:val="24"/>
          <w:szCs w:val="24"/>
        </w:rPr>
      </w:pPr>
      <w:r w:rsidRPr="007142D0">
        <w:rPr>
          <w:sz w:val="24"/>
          <w:szCs w:val="24"/>
        </w:rPr>
        <w:t xml:space="preserve">в) </w:t>
      </w:r>
      <w:r w:rsidRPr="007142D0">
        <w:rPr>
          <w:sz w:val="24"/>
          <w:szCs w:val="24"/>
          <w:shd w:val="clear" w:color="auto" w:fill="FEFDFB"/>
        </w:rPr>
        <w:t>это совершившее</w:t>
      </w:r>
      <w:r w:rsidRPr="007142D0">
        <w:rPr>
          <w:rStyle w:val="apple-converted-space"/>
          <w:sz w:val="24"/>
          <w:szCs w:val="24"/>
          <w:shd w:val="clear" w:color="auto" w:fill="FEFDFB"/>
        </w:rPr>
        <w:t> </w:t>
      </w:r>
      <w:hyperlink r:id="rId6" w:history="1">
        <w:r w:rsidRPr="007142D0">
          <w:rPr>
            <w:rStyle w:val="a6"/>
            <w:b w:val="0"/>
            <w:bCs/>
            <w:sz w:val="24"/>
            <w:szCs w:val="24"/>
            <w:shd w:val="clear" w:color="auto" w:fill="FEFDFB"/>
          </w:rPr>
          <w:t>преступление</w:t>
        </w:r>
      </w:hyperlink>
      <w:r w:rsidRPr="007142D0">
        <w:rPr>
          <w:sz w:val="24"/>
          <w:szCs w:val="24"/>
        </w:rPr>
        <w:t xml:space="preserve"> </w:t>
      </w:r>
      <w:r w:rsidRPr="007142D0">
        <w:rPr>
          <w:sz w:val="24"/>
          <w:szCs w:val="24"/>
          <w:shd w:val="clear" w:color="auto" w:fill="FEFDFB"/>
        </w:rPr>
        <w:t>вменяемое физическое лицо, достигшее возра</w:t>
      </w:r>
      <w:r w:rsidRPr="007142D0">
        <w:rPr>
          <w:sz w:val="24"/>
          <w:szCs w:val="24"/>
          <w:shd w:val="clear" w:color="auto" w:fill="FEFDFB"/>
        </w:rPr>
        <w:t>с</w:t>
      </w:r>
      <w:r w:rsidRPr="007142D0">
        <w:rPr>
          <w:sz w:val="24"/>
          <w:szCs w:val="24"/>
          <w:shd w:val="clear" w:color="auto" w:fill="FEFDFB"/>
        </w:rPr>
        <w:t>та, установленного</w:t>
      </w:r>
      <w:r w:rsidRPr="007142D0">
        <w:rPr>
          <w:rStyle w:val="apple-converted-space"/>
          <w:b/>
          <w:sz w:val="24"/>
          <w:szCs w:val="24"/>
          <w:shd w:val="clear" w:color="auto" w:fill="FEFDFB"/>
        </w:rPr>
        <w:t> </w:t>
      </w:r>
      <w:hyperlink r:id="rId7" w:history="1">
        <w:r w:rsidRPr="007142D0">
          <w:rPr>
            <w:rStyle w:val="a6"/>
            <w:b w:val="0"/>
            <w:bCs/>
            <w:sz w:val="24"/>
            <w:szCs w:val="24"/>
            <w:shd w:val="clear" w:color="auto" w:fill="FEFDFB"/>
          </w:rPr>
          <w:t>уголовным законом</w:t>
        </w:r>
      </w:hyperlink>
      <w:r w:rsidRPr="007142D0">
        <w:rPr>
          <w:b/>
          <w:sz w:val="24"/>
          <w:szCs w:val="24"/>
        </w:rPr>
        <w:t>.</w:t>
      </w:r>
    </w:p>
    <w:p w:rsidR="0021310E" w:rsidRPr="007142D0" w:rsidRDefault="0021310E" w:rsidP="003E73CA">
      <w:pPr>
        <w:jc w:val="both"/>
        <w:rPr>
          <w:sz w:val="24"/>
          <w:szCs w:val="24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sz w:val="24"/>
          <w:szCs w:val="24"/>
        </w:rPr>
        <w:t>30. Возраст с которого наступает уголовная ответственность: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12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16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14</w:t>
      </w:r>
    </w:p>
    <w:p w:rsidR="0021310E" w:rsidRPr="007142D0" w:rsidRDefault="0021310E" w:rsidP="003E73CA">
      <w:pPr>
        <w:jc w:val="both"/>
        <w:rPr>
          <w:sz w:val="24"/>
          <w:szCs w:val="24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sz w:val="24"/>
          <w:szCs w:val="24"/>
        </w:rPr>
        <w:t>31. К способам устранения пробела в праве следует отнести (2 варианта):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введение новой нормы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 xml:space="preserve">б) применение  аналогии права 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более точное описание элементов состава преступления</w:t>
      </w:r>
    </w:p>
    <w:p w:rsidR="0021310E" w:rsidRPr="007142D0" w:rsidRDefault="0021310E" w:rsidP="003E73CA">
      <w:pPr>
        <w:autoSpaceDE w:val="0"/>
        <w:autoSpaceDN w:val="0"/>
        <w:ind w:firstLine="360"/>
        <w:jc w:val="both"/>
        <w:rPr>
          <w:b/>
          <w:sz w:val="24"/>
          <w:szCs w:val="24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bCs/>
          <w:sz w:val="24"/>
          <w:szCs w:val="24"/>
        </w:rPr>
        <w:t>32. В</w:t>
      </w:r>
      <w:r w:rsidRPr="007142D0">
        <w:rPr>
          <w:b/>
          <w:bCs/>
          <w:sz w:val="24"/>
          <w:szCs w:val="24"/>
        </w:rPr>
        <w:t xml:space="preserve"> </w:t>
      </w:r>
      <w:r w:rsidRPr="007142D0">
        <w:rPr>
          <w:bCs/>
          <w:sz w:val="24"/>
          <w:szCs w:val="24"/>
        </w:rPr>
        <w:t>неосторожных преступлениях</w:t>
      </w:r>
      <w:r w:rsidRPr="007142D0">
        <w:rPr>
          <w:sz w:val="24"/>
          <w:szCs w:val="24"/>
        </w:rPr>
        <w:t xml:space="preserve"> мотив и цель устанавливаются главным образом: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 xml:space="preserve">а) на стадии назначения конкретной меры наказания виновному 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в криминологическом плане  выяснения причин и условий, способствующих с</w:t>
      </w:r>
      <w:r w:rsidRPr="007142D0">
        <w:rPr>
          <w:sz w:val="24"/>
          <w:szCs w:val="24"/>
        </w:rPr>
        <w:t>о</w:t>
      </w:r>
      <w:r w:rsidRPr="007142D0">
        <w:rPr>
          <w:sz w:val="24"/>
          <w:szCs w:val="24"/>
        </w:rPr>
        <w:t>верше</w:t>
      </w:r>
      <w:r w:rsidRPr="007142D0">
        <w:rPr>
          <w:sz w:val="24"/>
          <w:szCs w:val="24"/>
        </w:rPr>
        <w:softHyphen/>
        <w:t xml:space="preserve">нию преступления 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для выяснения морального облика личности преступника</w:t>
      </w:r>
    </w:p>
    <w:p w:rsidR="0021310E" w:rsidRPr="007142D0" w:rsidRDefault="0021310E" w:rsidP="003E73C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г) все перечисленное</w:t>
      </w:r>
    </w:p>
    <w:p w:rsidR="0021310E" w:rsidRPr="007142D0" w:rsidRDefault="0021310E" w:rsidP="003E73CA">
      <w:pPr>
        <w:autoSpaceDE w:val="0"/>
        <w:autoSpaceDN w:val="0"/>
        <w:ind w:firstLine="360"/>
        <w:jc w:val="both"/>
        <w:rPr>
          <w:sz w:val="24"/>
          <w:szCs w:val="24"/>
        </w:rPr>
      </w:pPr>
    </w:p>
    <w:p w:rsidR="0021310E" w:rsidRPr="007142D0" w:rsidRDefault="0021310E" w:rsidP="003E73CA">
      <w:pPr>
        <w:jc w:val="both"/>
        <w:rPr>
          <w:sz w:val="24"/>
          <w:szCs w:val="24"/>
        </w:rPr>
      </w:pPr>
      <w:r w:rsidRPr="007142D0">
        <w:rPr>
          <w:sz w:val="24"/>
          <w:szCs w:val="24"/>
        </w:rPr>
        <w:t xml:space="preserve">33. Какое преступление будет являться </w:t>
      </w:r>
      <w:proofErr w:type="spellStart"/>
      <w:r w:rsidRPr="007142D0">
        <w:rPr>
          <w:sz w:val="24"/>
          <w:szCs w:val="24"/>
        </w:rPr>
        <w:t>двухобъектным</w:t>
      </w:r>
      <w:proofErr w:type="spellEnd"/>
      <w:r w:rsidRPr="007142D0">
        <w:rPr>
          <w:sz w:val="24"/>
          <w:szCs w:val="24"/>
        </w:rPr>
        <w:t>: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а) ч.1 ст.105 УК РФ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б) ст.158 УК РФ</w:t>
      </w:r>
    </w:p>
    <w:p w:rsidR="0021310E" w:rsidRPr="007142D0" w:rsidRDefault="0021310E" w:rsidP="003E73CA">
      <w:pPr>
        <w:ind w:firstLine="720"/>
        <w:jc w:val="both"/>
        <w:rPr>
          <w:sz w:val="24"/>
          <w:szCs w:val="24"/>
        </w:rPr>
      </w:pPr>
      <w:r w:rsidRPr="007142D0">
        <w:rPr>
          <w:sz w:val="24"/>
          <w:szCs w:val="24"/>
        </w:rPr>
        <w:t>в) ст.162 УК РФ</w:t>
      </w:r>
    </w:p>
    <w:p w:rsidR="0021310E" w:rsidRPr="00F048FB" w:rsidRDefault="0021310E" w:rsidP="003E73CA">
      <w:pPr>
        <w:ind w:left="540" w:hanging="540"/>
        <w:jc w:val="center"/>
        <w:rPr>
          <w:b/>
          <w:bCs/>
          <w:sz w:val="28"/>
          <w:szCs w:val="28"/>
        </w:rPr>
      </w:pPr>
      <w:r w:rsidRPr="00F048FB">
        <w:rPr>
          <w:b/>
          <w:bCs/>
          <w:sz w:val="28"/>
          <w:szCs w:val="28"/>
        </w:rPr>
        <w:t xml:space="preserve">Вопросы к </w:t>
      </w:r>
      <w:r w:rsidR="00DF5BBE">
        <w:rPr>
          <w:b/>
          <w:bCs/>
          <w:sz w:val="28"/>
          <w:szCs w:val="28"/>
        </w:rPr>
        <w:t>экзамен</w:t>
      </w:r>
      <w:r w:rsidRPr="00F048FB">
        <w:rPr>
          <w:b/>
          <w:bCs/>
          <w:sz w:val="28"/>
          <w:szCs w:val="28"/>
        </w:rPr>
        <w:t>у: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Уголовно-правовая квалификация преступлений,  как частный случай юридической квалификации.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Легальная и доктринальная  квалификации преступлений.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Отношение единичного и общего, как философская основа  квалификации.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Место квалификации в процессе применения норм права.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Социальное и правовое значение квалификации.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проблемы квалификации преступлений в системе науки уголовного права. 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Квалификация, как объективная истина.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Логические формы квалификации.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о составе преступления и его функциях.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Конструкции составов преступлений.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Взаимосвязь состава и диспозиции статьи уголовного закона. 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признака состава преступления.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Позитивные и негативные признаки состава преступления.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Постоянные и переменные признаки состава преступления.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Оценочные признаки состава преступления.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Общее понятие о разграничении преступлений.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Разграничение преступления по объекту преступления.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Разграничение преступления по объективной стороне.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Разграничение преступления по субъекту.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Разграничение преступления по субъективной стороне.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Комплексное разграничение преступления.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Симультанное узнавание, как обобщённый образ типичного объекта. 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Алгоритм как основа логической программы квалификации.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Эвристические особенности процесса квалификации.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Сущность поиска правовой нормы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Основные этапы квалификации.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и виды конкуренций, их отличия от коллизии.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Конкуренция общей и специальной норм.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Конкуренция части и целого.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 неоконченного преступления.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«негодного объекта» и покушения с негодными средствами.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Квалификация преступления в зависимости от степени соучастия. 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единичного преступления.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Добровольный отказ от совершения преступления.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Идеальная совокупность преступлений.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Реальная совокупность преступлений.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Неоднократность и рецидив преступления.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Изменение квалификации на различных стадиях уголовного судопроизводства.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 при изменении уголовного закона.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 при изменении фактических материалов дела.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состава преступления против жизни и здоровья.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 состава преступления против части и достоинства личности.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 состава преступления против со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ственности.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 состава преступления в сфере экон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мической деятельности и предпринимательства.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преступлений против основ констит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ционного строя.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 родовых признаков  состава преступления против общественной безопасности.</w:t>
      </w:r>
    </w:p>
    <w:p w:rsidR="0021310E" w:rsidRPr="00FB3EC4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 w:rsidRPr="00FB3EC4">
        <w:rPr>
          <w:sz w:val="24"/>
          <w:szCs w:val="24"/>
        </w:rPr>
        <w:t>Характеристика квалифицирующих признаков состава преступления против правос</w:t>
      </w:r>
      <w:r w:rsidRPr="00FB3EC4">
        <w:rPr>
          <w:sz w:val="24"/>
          <w:szCs w:val="24"/>
        </w:rPr>
        <w:t>у</w:t>
      </w:r>
      <w:r w:rsidRPr="00FB3EC4">
        <w:rPr>
          <w:sz w:val="24"/>
          <w:szCs w:val="24"/>
        </w:rPr>
        <w:t>дия.</w:t>
      </w:r>
    </w:p>
    <w:p w:rsidR="0021310E" w:rsidRPr="00FB3EC4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 w:rsidRPr="00FB3EC4">
        <w:rPr>
          <w:sz w:val="24"/>
          <w:szCs w:val="24"/>
        </w:rPr>
        <w:t>Характеристика квалифицирующих родовых признаков состава преступления против  порядка управления.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неосторожных преступлений.</w:t>
      </w:r>
    </w:p>
    <w:p w:rsidR="0021310E" w:rsidRDefault="0021310E" w:rsidP="003E73CA">
      <w:pPr>
        <w:numPr>
          <w:ilvl w:val="0"/>
          <w:numId w:val="3"/>
        </w:numPr>
        <w:tabs>
          <w:tab w:val="clear" w:pos="720"/>
          <w:tab w:val="num" w:pos="-1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квалифицирующих признаков состава  воинских преступлений.</w:t>
      </w:r>
    </w:p>
    <w:p w:rsidR="0021310E" w:rsidRDefault="0021310E" w:rsidP="003E73CA">
      <w:pPr>
        <w:jc w:val="center"/>
        <w:rPr>
          <w:b/>
          <w:sz w:val="28"/>
          <w:szCs w:val="28"/>
        </w:rPr>
      </w:pPr>
    </w:p>
    <w:p w:rsidR="0021310E" w:rsidRPr="00F9314A" w:rsidRDefault="0021310E" w:rsidP="003E73CA">
      <w:pPr>
        <w:jc w:val="center"/>
        <w:rPr>
          <w:b/>
          <w:sz w:val="28"/>
          <w:szCs w:val="28"/>
        </w:rPr>
      </w:pPr>
      <w:r w:rsidRPr="00F9314A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21310E" w:rsidRDefault="0021310E" w:rsidP="003E73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Нормативные правовые акты:</w:t>
      </w:r>
    </w:p>
    <w:p w:rsidR="0021310E" w:rsidRPr="001A576D" w:rsidRDefault="0021310E" w:rsidP="003E73CA">
      <w:pPr>
        <w:pStyle w:val="aa"/>
        <w:widowControl w:val="0"/>
        <w:numPr>
          <w:ilvl w:val="0"/>
          <w:numId w:val="1"/>
        </w:numPr>
        <w:tabs>
          <w:tab w:val="num" w:pos="-540"/>
        </w:tabs>
        <w:ind w:left="0" w:firstLine="720"/>
        <w:jc w:val="both"/>
        <w:rPr>
          <w:sz w:val="24"/>
          <w:szCs w:val="24"/>
        </w:rPr>
      </w:pPr>
      <w:r w:rsidRPr="001A576D">
        <w:rPr>
          <w:sz w:val="24"/>
          <w:szCs w:val="24"/>
        </w:rPr>
        <w:t xml:space="preserve">Конституция Российской Федерации принята </w:t>
      </w:r>
      <w:proofErr w:type="spellStart"/>
      <w:r w:rsidRPr="001A576D">
        <w:rPr>
          <w:sz w:val="24"/>
          <w:szCs w:val="24"/>
        </w:rPr>
        <w:t>всенар</w:t>
      </w:r>
      <w:proofErr w:type="spellEnd"/>
      <w:r w:rsidRPr="001A576D">
        <w:rPr>
          <w:sz w:val="24"/>
          <w:szCs w:val="24"/>
        </w:rPr>
        <w:t>. голосованием 12 д</w:t>
      </w:r>
      <w:r w:rsidRPr="001A576D">
        <w:rPr>
          <w:sz w:val="24"/>
          <w:szCs w:val="24"/>
        </w:rPr>
        <w:t>е</w:t>
      </w:r>
      <w:r w:rsidRPr="001A576D">
        <w:rPr>
          <w:sz w:val="24"/>
          <w:szCs w:val="24"/>
        </w:rPr>
        <w:t>кабря 1993 г. (с посл. изм.) // – Режим доступа: http://www.consultant.ru.</w:t>
      </w:r>
    </w:p>
    <w:p w:rsidR="0021310E" w:rsidRPr="001A576D" w:rsidRDefault="0021310E" w:rsidP="003E73CA">
      <w:pPr>
        <w:pStyle w:val="aa"/>
        <w:widowControl w:val="0"/>
        <w:numPr>
          <w:ilvl w:val="0"/>
          <w:numId w:val="1"/>
        </w:numPr>
        <w:tabs>
          <w:tab w:val="num" w:pos="-540"/>
        </w:tabs>
        <w:ind w:left="0" w:firstLine="720"/>
        <w:jc w:val="both"/>
        <w:rPr>
          <w:sz w:val="24"/>
          <w:szCs w:val="24"/>
        </w:rPr>
      </w:pPr>
      <w:r w:rsidRPr="001A576D">
        <w:rPr>
          <w:sz w:val="24"/>
          <w:szCs w:val="24"/>
        </w:rPr>
        <w:t xml:space="preserve">Уголовно-процессуальный кодекс Российской Федерации: </w:t>
      </w:r>
      <w:proofErr w:type="spellStart"/>
      <w:r w:rsidRPr="001A576D">
        <w:rPr>
          <w:sz w:val="24"/>
          <w:szCs w:val="24"/>
        </w:rPr>
        <w:t>федер</w:t>
      </w:r>
      <w:proofErr w:type="spellEnd"/>
      <w:r w:rsidRPr="001A576D">
        <w:rPr>
          <w:sz w:val="24"/>
          <w:szCs w:val="24"/>
        </w:rPr>
        <w:t>. закон от 18 декабря 2001 г. № 174-ФЗ (с посл. изм.)  // – Режим доступа: http://www.consultant.ru.</w:t>
      </w:r>
    </w:p>
    <w:p w:rsidR="0021310E" w:rsidRPr="001A576D" w:rsidRDefault="0021310E" w:rsidP="003E73CA">
      <w:pPr>
        <w:pStyle w:val="aa"/>
        <w:widowControl w:val="0"/>
        <w:numPr>
          <w:ilvl w:val="0"/>
          <w:numId w:val="1"/>
        </w:numPr>
        <w:tabs>
          <w:tab w:val="num" w:pos="-540"/>
        </w:tabs>
        <w:ind w:left="0" w:firstLine="720"/>
        <w:jc w:val="both"/>
        <w:rPr>
          <w:sz w:val="24"/>
          <w:szCs w:val="24"/>
        </w:rPr>
      </w:pPr>
      <w:r w:rsidRPr="001A576D">
        <w:rPr>
          <w:sz w:val="24"/>
          <w:szCs w:val="24"/>
        </w:rPr>
        <w:t xml:space="preserve">Уголовный кодекс Российской Федерации: </w:t>
      </w:r>
      <w:proofErr w:type="spellStart"/>
      <w:r w:rsidRPr="001A576D">
        <w:rPr>
          <w:sz w:val="24"/>
          <w:szCs w:val="24"/>
        </w:rPr>
        <w:t>федер</w:t>
      </w:r>
      <w:proofErr w:type="spellEnd"/>
      <w:r w:rsidRPr="001A576D">
        <w:rPr>
          <w:sz w:val="24"/>
          <w:szCs w:val="24"/>
        </w:rPr>
        <w:t>. закон от 13 июня 1996 г. № 63-ФЗ (с посл. изм.) // – Режим доступа: http://www.consultant.ru.</w:t>
      </w:r>
    </w:p>
    <w:p w:rsidR="0021310E" w:rsidRPr="0048422F" w:rsidRDefault="0021310E" w:rsidP="003E73CA">
      <w:pPr>
        <w:pStyle w:val="31"/>
        <w:spacing w:after="0" w:line="240" w:lineRule="auto"/>
        <w:ind w:left="0" w:firstLine="720"/>
        <w:jc w:val="center"/>
        <w:rPr>
          <w:rFonts w:ascii="Times New Roman" w:hAnsi="Times New Roman"/>
          <w:b/>
        </w:rPr>
      </w:pPr>
      <w:r w:rsidRPr="0048422F">
        <w:rPr>
          <w:rFonts w:ascii="Times New Roman" w:hAnsi="Times New Roman"/>
          <w:b/>
        </w:rPr>
        <w:t>судебная практика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судебной практике по делам о нарушениях правил охраны труда и бе</w:t>
      </w:r>
      <w:r w:rsidRPr="0048422F">
        <w:rPr>
          <w:bCs/>
          <w:sz w:val="24"/>
          <w:szCs w:val="24"/>
        </w:rPr>
        <w:t>з</w:t>
      </w:r>
      <w:r w:rsidRPr="0048422F">
        <w:rPr>
          <w:bCs/>
          <w:sz w:val="24"/>
          <w:szCs w:val="24"/>
        </w:rPr>
        <w:t xml:space="preserve">опасности при ведении горных, строительных или иных работ: постановление Пленума </w:t>
      </w:r>
      <w:r w:rsidRPr="0048422F">
        <w:rPr>
          <w:bCs/>
          <w:sz w:val="24"/>
          <w:szCs w:val="24"/>
        </w:rPr>
        <w:lastRenderedPageBreak/>
        <w:t xml:space="preserve">Верховного Суда РСФСР от 23 апреля 1991 г. № 1 // </w:t>
      </w:r>
      <w:r w:rsidRPr="0048422F">
        <w:rPr>
          <w:sz w:val="24"/>
          <w:szCs w:val="24"/>
        </w:rPr>
        <w:t xml:space="preserve">– Режим доступа: </w:t>
      </w:r>
      <w:hyperlink r:id="rId8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bCs/>
          <w:sz w:val="24"/>
          <w:szCs w:val="24"/>
        </w:rPr>
        <w:t xml:space="preserve">О судебной практике по делам об изготовлении или сбыте поддельных денег или ценных бумаг: постановление Пленума Верховного Суда РФ от 28 апреля 1994 г. № 2 // </w:t>
      </w:r>
      <w:r w:rsidRPr="0048422F">
        <w:rPr>
          <w:sz w:val="24"/>
          <w:szCs w:val="24"/>
        </w:rPr>
        <w:t xml:space="preserve">– Режим доступа: </w:t>
      </w:r>
      <w:hyperlink r:id="rId9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  <w:r w:rsidRPr="0048422F">
        <w:rPr>
          <w:bCs/>
          <w:sz w:val="24"/>
          <w:szCs w:val="24"/>
        </w:rPr>
        <w:t xml:space="preserve"> 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sz w:val="24"/>
          <w:szCs w:val="24"/>
        </w:rPr>
        <w:t xml:space="preserve">О практике применения судами законодательства об ответственности за бандитизм: постановление Пленума Верховного Суда Российской Федерации от 17 января 1997 г. № 1 // – Режим доступа: </w:t>
      </w:r>
      <w:hyperlink r:id="rId10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 xml:space="preserve">О судебной практике по делам об убийстве (ст.105 УК РФ): постановление Пленума Верховного Суда РФ от 27 января 1999 г. № 1 // </w:t>
      </w:r>
      <w:r w:rsidRPr="0048422F">
        <w:rPr>
          <w:sz w:val="24"/>
          <w:szCs w:val="24"/>
        </w:rPr>
        <w:t xml:space="preserve">– Режим доступа: </w:t>
      </w:r>
      <w:hyperlink r:id="rId11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 xml:space="preserve">. 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 xml:space="preserve">О судебной практике по делам о хищении, вымогательстве и незаконном обороте оружия, боеприпасов, взрывчатых веществ и взрывных устройств: постановление Пленума Верховного Суда РФ от 12 марта 2002 г. № 5 // </w:t>
      </w:r>
      <w:r w:rsidRPr="0048422F">
        <w:rPr>
          <w:sz w:val="24"/>
          <w:szCs w:val="24"/>
        </w:rPr>
        <w:t xml:space="preserve">– Режим доступа: </w:t>
      </w:r>
      <w:hyperlink r:id="rId12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судебной практике по делам о нарушении правил пожарной безопасности, уничтожении или повреждении имущества путем поджога либо в результате неосторо</w:t>
      </w:r>
      <w:r w:rsidRPr="0048422F">
        <w:rPr>
          <w:bCs/>
          <w:sz w:val="24"/>
          <w:szCs w:val="24"/>
        </w:rPr>
        <w:t>ж</w:t>
      </w:r>
      <w:r w:rsidRPr="0048422F">
        <w:rPr>
          <w:bCs/>
          <w:sz w:val="24"/>
          <w:szCs w:val="24"/>
        </w:rPr>
        <w:t xml:space="preserve">ного обращения с огнем: постановление Пленума Верховного Суда РФ от 5 июня 2002 г. № 14 // </w:t>
      </w:r>
      <w:r w:rsidRPr="0048422F">
        <w:rPr>
          <w:sz w:val="24"/>
          <w:szCs w:val="24"/>
        </w:rPr>
        <w:t xml:space="preserve">– Режим доступа: </w:t>
      </w:r>
      <w:hyperlink r:id="rId13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27 декабря 2002 г. № 29</w:t>
      </w:r>
      <w:r w:rsidRPr="0048422F">
        <w:rPr>
          <w:bCs/>
          <w:sz w:val="24"/>
          <w:szCs w:val="24"/>
        </w:rPr>
        <w:br/>
        <w:t xml:space="preserve">«О судебной практике по делам о краже, грабеже и разбое». </w:t>
      </w:r>
      <w:r w:rsidRPr="0048422F">
        <w:rPr>
          <w:sz w:val="24"/>
          <w:szCs w:val="24"/>
        </w:rPr>
        <w:t xml:space="preserve">– Режим доступа: </w:t>
      </w:r>
      <w:hyperlink r:id="rId14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 xml:space="preserve">О незаконном предпринимательстве: постановление Пленума Верховного Суда РФ от 18 ноября 204 г. № 23 // </w:t>
      </w:r>
      <w:r w:rsidRPr="0048422F">
        <w:rPr>
          <w:sz w:val="24"/>
          <w:szCs w:val="24"/>
        </w:rPr>
        <w:t xml:space="preserve">– Режим доступа: </w:t>
      </w:r>
      <w:hyperlink r:id="rId15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 xml:space="preserve">. 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24 февраля 2005 г. N 3</w:t>
      </w:r>
      <w:r w:rsidRPr="0048422F">
        <w:rPr>
          <w:bCs/>
          <w:sz w:val="24"/>
          <w:szCs w:val="24"/>
        </w:rPr>
        <w:br/>
        <w:t xml:space="preserve">«О судебной практике по делам о защите чести и достоинства граждан, а также деловой репутации граждан и юридических лиц». </w:t>
      </w:r>
      <w:r w:rsidRPr="0048422F">
        <w:rPr>
          <w:sz w:val="24"/>
          <w:szCs w:val="24"/>
        </w:rPr>
        <w:t xml:space="preserve">– Режим доступа: </w:t>
      </w:r>
      <w:hyperlink r:id="rId16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15 июня 2006  г. № 14</w:t>
      </w:r>
      <w:r w:rsidRPr="0048422F">
        <w:rPr>
          <w:bCs/>
          <w:sz w:val="24"/>
          <w:szCs w:val="24"/>
        </w:rPr>
        <w:br/>
        <w:t>«О судебной практике по делам о преступлениях, связанных с наркотическими средств</w:t>
      </w:r>
      <w:r w:rsidRPr="0048422F">
        <w:rPr>
          <w:bCs/>
          <w:sz w:val="24"/>
          <w:szCs w:val="24"/>
        </w:rPr>
        <w:t>а</w:t>
      </w:r>
      <w:r w:rsidRPr="0048422F">
        <w:rPr>
          <w:bCs/>
          <w:sz w:val="24"/>
          <w:szCs w:val="24"/>
        </w:rPr>
        <w:t xml:space="preserve">ми, психотропными, сильнодействующими и ядовитыми веществами». </w:t>
      </w:r>
      <w:r w:rsidRPr="0048422F">
        <w:rPr>
          <w:sz w:val="24"/>
          <w:szCs w:val="24"/>
        </w:rPr>
        <w:t xml:space="preserve">– Режим доступа: </w:t>
      </w:r>
      <w:hyperlink r:id="rId17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28 декабря 2006  г. № 64</w:t>
      </w:r>
      <w:r w:rsidRPr="0048422F">
        <w:rPr>
          <w:bCs/>
          <w:sz w:val="24"/>
          <w:szCs w:val="24"/>
        </w:rPr>
        <w:br/>
        <w:t xml:space="preserve">«О практике применения судами уголовного законодательства об ответственности за налоговые преступления». </w:t>
      </w:r>
      <w:r w:rsidRPr="0048422F">
        <w:rPr>
          <w:sz w:val="24"/>
          <w:szCs w:val="24"/>
        </w:rPr>
        <w:t xml:space="preserve">– Режим доступа: </w:t>
      </w:r>
      <w:hyperlink r:id="rId18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26 апреля 2007  г. № 14 «О практике рассмотрения судами уголовных дел о нарушении авторских, смежных, изобр</w:t>
      </w:r>
      <w:r w:rsidRPr="0048422F">
        <w:rPr>
          <w:bCs/>
          <w:sz w:val="24"/>
          <w:szCs w:val="24"/>
        </w:rPr>
        <w:t>е</w:t>
      </w:r>
      <w:r w:rsidRPr="0048422F">
        <w:rPr>
          <w:bCs/>
          <w:sz w:val="24"/>
          <w:szCs w:val="24"/>
        </w:rPr>
        <w:t xml:space="preserve">тательских и патентных прав, а также о незаконном использовании товарного знака». </w:t>
      </w:r>
      <w:r w:rsidRPr="0048422F">
        <w:rPr>
          <w:sz w:val="24"/>
          <w:szCs w:val="24"/>
        </w:rPr>
        <w:t xml:space="preserve">– Режим доступа: </w:t>
      </w:r>
      <w:hyperlink r:id="rId19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15 ноября 2007  г. № 45</w:t>
      </w:r>
      <w:r w:rsidRPr="0048422F">
        <w:rPr>
          <w:bCs/>
          <w:sz w:val="24"/>
          <w:szCs w:val="24"/>
        </w:rPr>
        <w:br/>
        <w:t>«О судебной практике по уголовным делам о хулиганстве и иных преступлениях, сове</w:t>
      </w:r>
      <w:r w:rsidRPr="0048422F">
        <w:rPr>
          <w:bCs/>
          <w:sz w:val="24"/>
          <w:szCs w:val="24"/>
        </w:rPr>
        <w:t>р</w:t>
      </w:r>
      <w:r w:rsidRPr="0048422F">
        <w:rPr>
          <w:bCs/>
          <w:sz w:val="24"/>
          <w:szCs w:val="24"/>
        </w:rPr>
        <w:t xml:space="preserve">шенных из хулиганских побуждений». </w:t>
      </w:r>
      <w:r w:rsidRPr="0048422F">
        <w:rPr>
          <w:sz w:val="24"/>
          <w:szCs w:val="24"/>
        </w:rPr>
        <w:t xml:space="preserve">– Режим доступа: </w:t>
      </w:r>
      <w:hyperlink r:id="rId20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27 декабря 2007  г. № 51</w:t>
      </w:r>
      <w:r w:rsidRPr="0048422F">
        <w:rPr>
          <w:bCs/>
          <w:sz w:val="24"/>
          <w:szCs w:val="24"/>
        </w:rPr>
        <w:br/>
        <w:t>«О судебной практике по делам о мошенничестве, присвоении и растрате».</w:t>
      </w:r>
      <w:r w:rsidRPr="0048422F">
        <w:rPr>
          <w:sz w:val="24"/>
          <w:szCs w:val="24"/>
        </w:rPr>
        <w:t xml:space="preserve"> – Режим д</w:t>
      </w:r>
      <w:r w:rsidRPr="0048422F">
        <w:rPr>
          <w:sz w:val="24"/>
          <w:szCs w:val="24"/>
        </w:rPr>
        <w:t>о</w:t>
      </w:r>
      <w:r w:rsidRPr="0048422F">
        <w:rPr>
          <w:sz w:val="24"/>
          <w:szCs w:val="24"/>
        </w:rPr>
        <w:t xml:space="preserve">ступа: </w:t>
      </w:r>
      <w:hyperlink r:id="rId21" w:history="1">
        <w:r w:rsidRPr="0048422F">
          <w:rPr>
            <w:sz w:val="24"/>
            <w:szCs w:val="24"/>
          </w:rPr>
          <w:t>http://www.consultant.ru</w:t>
        </w:r>
      </w:hyperlink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Постановление Пленума Верховного Суда РФ от 3 апреля 2008  г. № 3</w:t>
      </w:r>
      <w:r w:rsidRPr="0048422F">
        <w:rPr>
          <w:bCs/>
          <w:sz w:val="24"/>
          <w:szCs w:val="24"/>
        </w:rPr>
        <w:br/>
        <w:t xml:space="preserve">«О практике рассмотрения судами уголовных дел об уклонении от призыва на военную службу и от прохождения военной или альтернативной гражданской службы». </w:t>
      </w:r>
      <w:r w:rsidRPr="0048422F">
        <w:rPr>
          <w:sz w:val="24"/>
          <w:szCs w:val="24"/>
        </w:rPr>
        <w:t xml:space="preserve">– Режим доступа: </w:t>
      </w:r>
      <w:hyperlink r:id="rId22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bCs/>
          <w:sz w:val="24"/>
          <w:szCs w:val="24"/>
        </w:rPr>
        <w:t>О судебной практике по делам о преступлениях, связанных с нарушением правил дорожного движения и эксплуатации транспортных средств, а также с их неправ</w:t>
      </w:r>
      <w:r w:rsidRPr="0048422F">
        <w:rPr>
          <w:bCs/>
          <w:sz w:val="24"/>
          <w:szCs w:val="24"/>
        </w:rPr>
        <w:t>о</w:t>
      </w:r>
      <w:r w:rsidRPr="0048422F">
        <w:rPr>
          <w:bCs/>
          <w:sz w:val="24"/>
          <w:szCs w:val="24"/>
        </w:rPr>
        <w:t xml:space="preserve">мерным завладением без цели хищения: постановление Пленума Верховного Суда РФ от 9 декабря 2008  г. № 25 // </w:t>
      </w:r>
      <w:r w:rsidRPr="0048422F">
        <w:rPr>
          <w:sz w:val="24"/>
          <w:szCs w:val="24"/>
        </w:rPr>
        <w:t xml:space="preserve">– Режим доступа: </w:t>
      </w:r>
      <w:hyperlink r:id="rId23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lastRenderedPageBreak/>
        <w:t>О судебной практике условно-досрочного освобождения от отбывания нак</w:t>
      </w:r>
      <w:r w:rsidRPr="0048422F">
        <w:rPr>
          <w:bCs/>
          <w:sz w:val="24"/>
          <w:szCs w:val="24"/>
        </w:rPr>
        <w:t>а</w:t>
      </w:r>
      <w:r w:rsidRPr="0048422F">
        <w:rPr>
          <w:bCs/>
          <w:sz w:val="24"/>
          <w:szCs w:val="24"/>
        </w:rPr>
        <w:t xml:space="preserve">зания, замены </w:t>
      </w:r>
      <w:proofErr w:type="spellStart"/>
      <w:r w:rsidRPr="0048422F">
        <w:rPr>
          <w:bCs/>
          <w:sz w:val="24"/>
          <w:szCs w:val="24"/>
        </w:rPr>
        <w:t>неотбытой</w:t>
      </w:r>
      <w:proofErr w:type="spellEnd"/>
      <w:r w:rsidRPr="0048422F">
        <w:rPr>
          <w:bCs/>
          <w:sz w:val="24"/>
          <w:szCs w:val="24"/>
        </w:rPr>
        <w:t xml:space="preserve"> части более мягким видом наказания Постановление Пленума Верховного Суда РФ от 21 апреля 2009 г. № 8 // </w:t>
      </w:r>
      <w:r w:rsidRPr="0048422F">
        <w:rPr>
          <w:sz w:val="24"/>
          <w:szCs w:val="24"/>
        </w:rPr>
        <w:t xml:space="preserve">– Режим доступа: </w:t>
      </w:r>
      <w:hyperlink r:id="rId24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sz w:val="24"/>
          <w:szCs w:val="24"/>
        </w:rPr>
        <w:t>О судебной практике по делам о злоупотреблении должностными полном</w:t>
      </w:r>
      <w:r w:rsidRPr="0048422F">
        <w:rPr>
          <w:sz w:val="24"/>
          <w:szCs w:val="24"/>
        </w:rPr>
        <w:t>о</w:t>
      </w:r>
      <w:r w:rsidRPr="0048422F">
        <w:rPr>
          <w:sz w:val="24"/>
          <w:szCs w:val="24"/>
        </w:rPr>
        <w:t xml:space="preserve">чиями и о превышении должностных полномочий: постановление Пленума Верховного Суда РФ от 16 октября 2009 г. № 19 // – Режим доступа: </w:t>
      </w:r>
      <w:hyperlink r:id="rId25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sz w:val="24"/>
          <w:szCs w:val="24"/>
        </w:rPr>
        <w:t>О судебной практике рассмотрения уголовных дел об организации престу</w:t>
      </w:r>
      <w:r w:rsidRPr="0048422F">
        <w:rPr>
          <w:sz w:val="24"/>
          <w:szCs w:val="24"/>
        </w:rPr>
        <w:t>п</w:t>
      </w:r>
      <w:r w:rsidRPr="0048422F">
        <w:rPr>
          <w:sz w:val="24"/>
          <w:szCs w:val="24"/>
        </w:rPr>
        <w:t>ного сообщества (преступной организации) или участии в нем (ней): постановление Пл</w:t>
      </w:r>
      <w:r w:rsidRPr="0048422F">
        <w:rPr>
          <w:sz w:val="24"/>
          <w:szCs w:val="24"/>
        </w:rPr>
        <w:t>е</w:t>
      </w:r>
      <w:r w:rsidRPr="0048422F">
        <w:rPr>
          <w:sz w:val="24"/>
          <w:szCs w:val="24"/>
        </w:rPr>
        <w:t>нума Верховного Суда РФ от 10 июня 2010 г. № 12 //</w:t>
      </w:r>
      <w:r w:rsidRPr="0048422F">
        <w:rPr>
          <w:bCs/>
          <w:sz w:val="24"/>
          <w:szCs w:val="24"/>
        </w:rPr>
        <w:t xml:space="preserve"> </w:t>
      </w:r>
      <w:r w:rsidRPr="0048422F">
        <w:rPr>
          <w:sz w:val="24"/>
          <w:szCs w:val="24"/>
        </w:rPr>
        <w:t xml:space="preserve">– Режим доступа: </w:t>
      </w:r>
      <w:hyperlink r:id="rId26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sz w:val="24"/>
          <w:szCs w:val="24"/>
        </w:rPr>
        <w:t xml:space="preserve">О судебной практике применения законодательства, регламентирующего особенности уголовной ответственности и наказания несовершеннолетних: постановление Пленума Верховного Суда РФ от 1 февраля 2011 г. № 1 // – Режим доступа: </w:t>
      </w:r>
      <w:hyperlink r:id="rId27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практике применения судами принудительных мер медицинского хара</w:t>
      </w:r>
      <w:r w:rsidRPr="0048422F">
        <w:rPr>
          <w:bCs/>
          <w:sz w:val="24"/>
          <w:szCs w:val="24"/>
        </w:rPr>
        <w:t>к</w:t>
      </w:r>
      <w:r w:rsidRPr="0048422F">
        <w:rPr>
          <w:bCs/>
          <w:sz w:val="24"/>
          <w:szCs w:val="24"/>
        </w:rPr>
        <w:t xml:space="preserve">тера: постановление Пленума Верховного Суда РФ от 7 апреля 2011 г. № 6 // </w:t>
      </w:r>
      <w:r w:rsidRPr="0048422F">
        <w:rPr>
          <w:sz w:val="24"/>
          <w:szCs w:val="24"/>
        </w:rPr>
        <w:t>– Режим д</w:t>
      </w:r>
      <w:r w:rsidRPr="0048422F">
        <w:rPr>
          <w:sz w:val="24"/>
          <w:szCs w:val="24"/>
        </w:rPr>
        <w:t>о</w:t>
      </w:r>
      <w:r w:rsidRPr="0048422F">
        <w:rPr>
          <w:sz w:val="24"/>
          <w:szCs w:val="24"/>
        </w:rPr>
        <w:t xml:space="preserve">ступа: </w:t>
      </w:r>
      <w:hyperlink r:id="rId28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 xml:space="preserve">О судебной практике по уголовным делам о преступлениях экстремистской направленности: постановление Пленума Верховного Суда РФ от 28 июня 2011 г. № 11 // </w:t>
      </w:r>
      <w:r w:rsidRPr="0048422F">
        <w:rPr>
          <w:sz w:val="24"/>
          <w:szCs w:val="24"/>
        </w:rPr>
        <w:t xml:space="preserve">– Режим доступа: </w:t>
      </w:r>
      <w:hyperlink r:id="rId29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некоторых вопросах судебной практики по уголовным делам о преступл</w:t>
      </w:r>
      <w:r w:rsidRPr="0048422F">
        <w:rPr>
          <w:bCs/>
          <w:sz w:val="24"/>
          <w:szCs w:val="24"/>
        </w:rPr>
        <w:t>е</w:t>
      </w:r>
      <w:r w:rsidRPr="0048422F">
        <w:rPr>
          <w:bCs/>
          <w:sz w:val="24"/>
          <w:szCs w:val="24"/>
        </w:rPr>
        <w:t xml:space="preserve">ниях террористической направленности: постановление Пленума Верховного Суда РФ от 9 февраля 2012  г. № 1 // </w:t>
      </w:r>
      <w:r w:rsidRPr="0048422F">
        <w:rPr>
          <w:sz w:val="24"/>
          <w:szCs w:val="24"/>
        </w:rPr>
        <w:t xml:space="preserve">– Режим доступа: </w:t>
      </w:r>
      <w:hyperlink r:id="rId30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практике рассмотрения судами вопросов, связанных с выдачей лиц для уголовного преследования или исполнения приговора, а также передачей  лиц для отб</w:t>
      </w:r>
      <w:r w:rsidRPr="0048422F">
        <w:rPr>
          <w:bCs/>
          <w:sz w:val="24"/>
          <w:szCs w:val="24"/>
        </w:rPr>
        <w:t>ы</w:t>
      </w:r>
      <w:r w:rsidRPr="0048422F">
        <w:rPr>
          <w:bCs/>
          <w:sz w:val="24"/>
          <w:szCs w:val="24"/>
        </w:rPr>
        <w:t>вания наказания: постановление Пленума Верховного Суда РФ от 14 июня 2012 г. № 11 //</w:t>
      </w:r>
      <w:r w:rsidRPr="0048422F">
        <w:rPr>
          <w:sz w:val="24"/>
          <w:szCs w:val="24"/>
        </w:rPr>
        <w:t xml:space="preserve">– Режим доступа: </w:t>
      </w:r>
      <w:hyperlink r:id="rId31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применении судами законодательства о необходимой обороне и причин</w:t>
      </w:r>
      <w:r w:rsidRPr="0048422F">
        <w:rPr>
          <w:bCs/>
          <w:sz w:val="24"/>
          <w:szCs w:val="24"/>
        </w:rPr>
        <w:t>е</w:t>
      </w:r>
      <w:r w:rsidRPr="0048422F">
        <w:rPr>
          <w:bCs/>
          <w:sz w:val="24"/>
          <w:szCs w:val="24"/>
        </w:rPr>
        <w:t>нии вреда при задержании лица, совершившего преступление: постановление Пленума Верховного Суда РФ от 27 сентября 2012 г. № 19 //</w:t>
      </w:r>
      <w:r w:rsidRPr="0048422F">
        <w:rPr>
          <w:sz w:val="24"/>
          <w:szCs w:val="24"/>
        </w:rPr>
        <w:t xml:space="preserve"> – Режим доступа: </w:t>
      </w:r>
      <w:hyperlink r:id="rId32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 xml:space="preserve">. 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применении судами законодательства об ответственности за нарушения в области охраны окружающей среды и природопользования: постановление Пленума Ве</w:t>
      </w:r>
      <w:r w:rsidRPr="0048422F">
        <w:rPr>
          <w:bCs/>
          <w:sz w:val="24"/>
          <w:szCs w:val="24"/>
        </w:rPr>
        <w:t>р</w:t>
      </w:r>
      <w:r w:rsidRPr="0048422F">
        <w:rPr>
          <w:bCs/>
          <w:sz w:val="24"/>
          <w:szCs w:val="24"/>
        </w:rPr>
        <w:t xml:space="preserve">ховного Суда РФ от 18 октября 2012 г. № 21// </w:t>
      </w:r>
      <w:r w:rsidRPr="0048422F">
        <w:rPr>
          <w:sz w:val="24"/>
          <w:szCs w:val="24"/>
        </w:rPr>
        <w:t xml:space="preserve">– Режим доступа: </w:t>
      </w:r>
      <w:hyperlink r:id="rId33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применении судами законодательства, регламентирующего основания и порядок освобождения от уголовной ответственности: постановление Пленума Верховн</w:t>
      </w:r>
      <w:r w:rsidRPr="0048422F">
        <w:rPr>
          <w:bCs/>
          <w:sz w:val="24"/>
          <w:szCs w:val="24"/>
        </w:rPr>
        <w:t>о</w:t>
      </w:r>
      <w:r w:rsidRPr="0048422F">
        <w:rPr>
          <w:bCs/>
          <w:sz w:val="24"/>
          <w:szCs w:val="24"/>
        </w:rPr>
        <w:t xml:space="preserve">го Суда РФ от 27 июня 2013 г. № 19 // </w:t>
      </w:r>
      <w:r w:rsidRPr="0048422F">
        <w:rPr>
          <w:sz w:val="24"/>
          <w:szCs w:val="24"/>
        </w:rPr>
        <w:t xml:space="preserve">– Режим доступа: </w:t>
      </w:r>
      <w:hyperlink r:id="rId34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bCs/>
          <w:sz w:val="24"/>
          <w:szCs w:val="24"/>
        </w:rPr>
        <w:t xml:space="preserve">О судебной практике по делам о взяточничестве и об иных коррупционных преступлениях: постановление Пленума Верховного Суда РФ от 9 июля 2013 г. № 24 // </w:t>
      </w:r>
      <w:r w:rsidRPr="0048422F">
        <w:rPr>
          <w:sz w:val="24"/>
          <w:szCs w:val="24"/>
        </w:rPr>
        <w:t xml:space="preserve">– Режим доступа: </w:t>
      </w:r>
      <w:hyperlink r:id="rId35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bCs/>
          <w:sz w:val="24"/>
          <w:szCs w:val="24"/>
        </w:rPr>
      </w:pPr>
      <w:r w:rsidRPr="0048422F">
        <w:rPr>
          <w:bCs/>
          <w:sz w:val="24"/>
          <w:szCs w:val="24"/>
        </w:rPr>
        <w:t>О практике назначения и изменения судами видов исправительных учр</w:t>
      </w:r>
      <w:r w:rsidRPr="0048422F">
        <w:rPr>
          <w:bCs/>
          <w:sz w:val="24"/>
          <w:szCs w:val="24"/>
        </w:rPr>
        <w:t>е</w:t>
      </w:r>
      <w:r w:rsidRPr="0048422F">
        <w:rPr>
          <w:bCs/>
          <w:sz w:val="24"/>
          <w:szCs w:val="24"/>
        </w:rPr>
        <w:t xml:space="preserve">ждений: постановление Пленума Верховного Суда РФ от 29 мая 2014 г. № 9 // </w:t>
      </w:r>
      <w:r w:rsidRPr="0048422F">
        <w:rPr>
          <w:sz w:val="24"/>
          <w:szCs w:val="24"/>
        </w:rPr>
        <w:t xml:space="preserve">– Режим доступа: </w:t>
      </w:r>
      <w:hyperlink r:id="rId36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bCs/>
          <w:sz w:val="24"/>
          <w:szCs w:val="24"/>
        </w:rPr>
        <w:t>О судебной практике по делам о преступлениях против половой неприко</w:t>
      </w:r>
      <w:r w:rsidRPr="0048422F">
        <w:rPr>
          <w:bCs/>
          <w:sz w:val="24"/>
          <w:szCs w:val="24"/>
        </w:rPr>
        <w:t>с</w:t>
      </w:r>
      <w:r w:rsidRPr="0048422F">
        <w:rPr>
          <w:bCs/>
          <w:sz w:val="24"/>
          <w:szCs w:val="24"/>
        </w:rPr>
        <w:t xml:space="preserve">новенности и половой свободы личности: постановление Пленума Верховного Суда РФ от 4 декабря 2014 г. № 16 // </w:t>
      </w:r>
      <w:r w:rsidRPr="0048422F">
        <w:rPr>
          <w:sz w:val="24"/>
          <w:szCs w:val="24"/>
        </w:rPr>
        <w:t xml:space="preserve">– Режим доступа: </w:t>
      </w:r>
      <w:hyperlink r:id="rId37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bCs/>
          <w:sz w:val="24"/>
          <w:szCs w:val="24"/>
        </w:rPr>
        <w:t>О судебной практике по делам о легализации (отмывании) денежных средств или иного имущества, приобретенных преступным путем, и о приобретении или сбыте имущества, заведомо добытого преступным путем: постановление Пленума Ве</w:t>
      </w:r>
      <w:r w:rsidRPr="0048422F">
        <w:rPr>
          <w:bCs/>
          <w:sz w:val="24"/>
          <w:szCs w:val="24"/>
        </w:rPr>
        <w:t>р</w:t>
      </w:r>
      <w:r w:rsidRPr="0048422F">
        <w:rPr>
          <w:bCs/>
          <w:sz w:val="24"/>
          <w:szCs w:val="24"/>
        </w:rPr>
        <w:t xml:space="preserve">ховного Суда РФ от 7 июля 2015 г. № 32 // </w:t>
      </w:r>
      <w:r w:rsidRPr="0048422F">
        <w:rPr>
          <w:sz w:val="24"/>
          <w:szCs w:val="24"/>
        </w:rPr>
        <w:t xml:space="preserve">– Режим доступа: </w:t>
      </w:r>
      <w:hyperlink r:id="rId38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 xml:space="preserve">. 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sz w:val="24"/>
          <w:szCs w:val="24"/>
        </w:rPr>
        <w:lastRenderedPageBreak/>
        <w:t xml:space="preserve">О судебной практике по делам о вымогательстве (статья 163 Уголовного Кодекса Российской Федерации): постановление Пленума Верховного Суда Российской Федерации от 17 ноября 2015 г. № 56 // – Режим доступа: </w:t>
      </w:r>
      <w:hyperlink r:id="rId39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</w:rPr>
      </w:pPr>
      <w:r w:rsidRPr="0048422F">
        <w:rPr>
          <w:sz w:val="24"/>
          <w:szCs w:val="24"/>
        </w:rPr>
        <w:t xml:space="preserve">О практике назначения судами Российской Федерации уголовного наказания – Режим доступа: постановление Пленума Верховного Суда Российской Федерации от 22 декабря 2015 г. № 58 // – Режим доступа: </w:t>
      </w:r>
      <w:hyperlink r:id="rId40" w:history="1">
        <w:r w:rsidRPr="0048422F">
          <w:rPr>
            <w:sz w:val="24"/>
            <w:szCs w:val="24"/>
          </w:rPr>
          <w:t>http://www.consultant.ru</w:t>
        </w:r>
      </w:hyperlink>
      <w:r w:rsidRPr="0048422F">
        <w:rPr>
          <w:sz w:val="24"/>
          <w:szCs w:val="24"/>
        </w:rPr>
        <w:t>.</w:t>
      </w:r>
    </w:p>
    <w:p w:rsidR="0021310E" w:rsidRPr="0048422F" w:rsidRDefault="0021310E" w:rsidP="003E73CA">
      <w:pPr>
        <w:ind w:firstLine="720"/>
        <w:jc w:val="center"/>
        <w:rPr>
          <w:b/>
          <w:sz w:val="24"/>
          <w:szCs w:val="24"/>
        </w:rPr>
      </w:pPr>
      <w:r w:rsidRPr="0048422F">
        <w:rPr>
          <w:b/>
          <w:sz w:val="24"/>
          <w:szCs w:val="24"/>
        </w:rPr>
        <w:t>основная литература:</w:t>
      </w:r>
    </w:p>
    <w:p w:rsidR="00F65993" w:rsidRDefault="00F65993" w:rsidP="00F65993">
      <w:pPr>
        <w:widowControl w:val="0"/>
        <w:ind w:firstLine="709"/>
        <w:jc w:val="both"/>
        <w:rPr>
          <w:bCs/>
          <w:sz w:val="24"/>
          <w:szCs w:val="24"/>
        </w:rPr>
      </w:pPr>
      <w:r w:rsidRPr="00F65993">
        <w:rPr>
          <w:bCs/>
          <w:sz w:val="24"/>
          <w:szCs w:val="24"/>
        </w:rPr>
        <w:t>Квалификация преступлений</w:t>
      </w:r>
      <w:proofErr w:type="gramStart"/>
      <w:r w:rsidRPr="00F65993">
        <w:rPr>
          <w:bCs/>
          <w:sz w:val="24"/>
          <w:szCs w:val="24"/>
        </w:rPr>
        <w:t xml:space="preserve"> :</w:t>
      </w:r>
      <w:proofErr w:type="gramEnd"/>
      <w:r w:rsidRPr="00F65993">
        <w:rPr>
          <w:bCs/>
          <w:sz w:val="24"/>
          <w:szCs w:val="24"/>
        </w:rPr>
        <w:t xml:space="preserve"> Учебное пособие для вузов / под ред. </w:t>
      </w:r>
      <w:proofErr w:type="spellStart"/>
      <w:r w:rsidRPr="00F65993">
        <w:rPr>
          <w:bCs/>
          <w:sz w:val="24"/>
          <w:szCs w:val="24"/>
        </w:rPr>
        <w:t>Капинус</w:t>
      </w:r>
      <w:proofErr w:type="spellEnd"/>
      <w:r w:rsidRPr="00F65993">
        <w:rPr>
          <w:bCs/>
          <w:sz w:val="24"/>
          <w:szCs w:val="24"/>
        </w:rPr>
        <w:t xml:space="preserve"> О.С. - 2-е изд. - Москва</w:t>
      </w:r>
      <w:proofErr w:type="gramStart"/>
      <w:r w:rsidRPr="00F65993">
        <w:rPr>
          <w:bCs/>
          <w:sz w:val="24"/>
          <w:szCs w:val="24"/>
        </w:rPr>
        <w:t xml:space="preserve"> :</w:t>
      </w:r>
      <w:proofErr w:type="gramEnd"/>
      <w:r w:rsidRPr="00F65993">
        <w:rPr>
          <w:bCs/>
          <w:sz w:val="24"/>
          <w:szCs w:val="24"/>
        </w:rPr>
        <w:t xml:space="preserve"> </w:t>
      </w:r>
      <w:proofErr w:type="spellStart"/>
      <w:r w:rsidRPr="00F65993">
        <w:rPr>
          <w:bCs/>
          <w:sz w:val="24"/>
          <w:szCs w:val="24"/>
        </w:rPr>
        <w:t>Юрайт</w:t>
      </w:r>
      <w:proofErr w:type="spellEnd"/>
      <w:r w:rsidRPr="00F65993">
        <w:rPr>
          <w:bCs/>
          <w:sz w:val="24"/>
          <w:szCs w:val="24"/>
        </w:rPr>
        <w:t>, 2022. - 204 с. - (Высшее образование). - ISBN 978-5-534-11016-6: 439.00.</w:t>
      </w:r>
    </w:p>
    <w:p w:rsidR="00B63742" w:rsidRPr="00F65993" w:rsidRDefault="00B63742" w:rsidP="00B63742">
      <w:pPr>
        <w:widowControl w:val="0"/>
        <w:ind w:firstLine="709"/>
        <w:jc w:val="both"/>
        <w:rPr>
          <w:bCs/>
          <w:sz w:val="24"/>
          <w:szCs w:val="24"/>
        </w:rPr>
      </w:pPr>
      <w:proofErr w:type="spellStart"/>
      <w:r w:rsidRPr="00B63742">
        <w:rPr>
          <w:bCs/>
          <w:sz w:val="24"/>
          <w:szCs w:val="24"/>
        </w:rPr>
        <w:t>Бавсун</w:t>
      </w:r>
      <w:proofErr w:type="spellEnd"/>
      <w:r>
        <w:rPr>
          <w:bCs/>
          <w:sz w:val="24"/>
          <w:szCs w:val="24"/>
        </w:rPr>
        <w:t xml:space="preserve"> </w:t>
      </w:r>
      <w:r w:rsidRPr="00B63742">
        <w:rPr>
          <w:bCs/>
          <w:sz w:val="24"/>
          <w:szCs w:val="24"/>
        </w:rPr>
        <w:t>Максим Викторович.</w:t>
      </w:r>
      <w:r>
        <w:rPr>
          <w:bCs/>
          <w:sz w:val="24"/>
          <w:szCs w:val="24"/>
        </w:rPr>
        <w:t xml:space="preserve"> </w:t>
      </w:r>
      <w:r w:rsidRPr="00B63742">
        <w:rPr>
          <w:bCs/>
          <w:sz w:val="24"/>
          <w:szCs w:val="24"/>
        </w:rPr>
        <w:t>Квалификация преступлений по признакам субъе</w:t>
      </w:r>
      <w:r w:rsidRPr="00B63742">
        <w:rPr>
          <w:bCs/>
          <w:sz w:val="24"/>
          <w:szCs w:val="24"/>
        </w:rPr>
        <w:t>к</w:t>
      </w:r>
      <w:r w:rsidRPr="00B63742">
        <w:rPr>
          <w:bCs/>
          <w:sz w:val="24"/>
          <w:szCs w:val="24"/>
        </w:rPr>
        <w:t>тивной стороны</w:t>
      </w:r>
      <w:proofErr w:type="gramStart"/>
      <w:r w:rsidRPr="00B63742">
        <w:rPr>
          <w:bCs/>
          <w:sz w:val="24"/>
          <w:szCs w:val="24"/>
        </w:rPr>
        <w:t xml:space="preserve"> :</w:t>
      </w:r>
      <w:proofErr w:type="gramEnd"/>
      <w:r w:rsidRPr="00B63742">
        <w:rPr>
          <w:bCs/>
          <w:sz w:val="24"/>
          <w:szCs w:val="24"/>
        </w:rPr>
        <w:t xml:space="preserve"> Учебное пособие для вузов / </w:t>
      </w:r>
      <w:proofErr w:type="spellStart"/>
      <w:r w:rsidRPr="00B63742">
        <w:rPr>
          <w:bCs/>
          <w:sz w:val="24"/>
          <w:szCs w:val="24"/>
        </w:rPr>
        <w:t>Бавсун</w:t>
      </w:r>
      <w:proofErr w:type="spellEnd"/>
      <w:r w:rsidRPr="00B63742">
        <w:rPr>
          <w:bCs/>
          <w:sz w:val="24"/>
          <w:szCs w:val="24"/>
        </w:rPr>
        <w:t xml:space="preserve"> М. В., </w:t>
      </w:r>
      <w:proofErr w:type="spellStart"/>
      <w:r w:rsidRPr="00B63742">
        <w:rPr>
          <w:bCs/>
          <w:sz w:val="24"/>
          <w:szCs w:val="24"/>
        </w:rPr>
        <w:t>Векленко</w:t>
      </w:r>
      <w:proofErr w:type="spellEnd"/>
      <w:r w:rsidRPr="00B63742">
        <w:rPr>
          <w:bCs/>
          <w:sz w:val="24"/>
          <w:szCs w:val="24"/>
        </w:rPr>
        <w:t xml:space="preserve"> С. В. - 2-е изд. - Москва</w:t>
      </w:r>
      <w:proofErr w:type="gramStart"/>
      <w:r w:rsidRPr="00B63742">
        <w:rPr>
          <w:bCs/>
          <w:sz w:val="24"/>
          <w:szCs w:val="24"/>
        </w:rPr>
        <w:t xml:space="preserve"> :</w:t>
      </w:r>
      <w:proofErr w:type="gramEnd"/>
      <w:r w:rsidRPr="00B63742">
        <w:rPr>
          <w:bCs/>
          <w:sz w:val="24"/>
          <w:szCs w:val="24"/>
        </w:rPr>
        <w:t xml:space="preserve"> </w:t>
      </w:r>
      <w:proofErr w:type="spellStart"/>
      <w:r w:rsidRPr="00B63742">
        <w:rPr>
          <w:bCs/>
          <w:sz w:val="24"/>
          <w:szCs w:val="24"/>
        </w:rPr>
        <w:t>Юрайт</w:t>
      </w:r>
      <w:proofErr w:type="spellEnd"/>
      <w:r w:rsidRPr="00B63742">
        <w:rPr>
          <w:bCs/>
          <w:sz w:val="24"/>
          <w:szCs w:val="24"/>
        </w:rPr>
        <w:t>, 2022. - 152 с. - (Высшее образование). -  ). - ISBN 978-5-534-03668-8. – Режим доступа: https://urait.ru/bcode/492393</w:t>
      </w:r>
    </w:p>
    <w:p w:rsidR="0021310E" w:rsidRPr="000B4494" w:rsidRDefault="0021310E" w:rsidP="003E73CA">
      <w:pPr>
        <w:widowControl w:val="0"/>
        <w:jc w:val="center"/>
        <w:rPr>
          <w:b/>
          <w:sz w:val="24"/>
          <w:szCs w:val="24"/>
        </w:rPr>
      </w:pPr>
      <w:r w:rsidRPr="000B4494">
        <w:rPr>
          <w:b/>
          <w:sz w:val="24"/>
          <w:szCs w:val="24"/>
        </w:rPr>
        <w:t>Дополнительная литература:</w:t>
      </w:r>
    </w:p>
    <w:p w:rsidR="00EA7152" w:rsidRPr="00EA7152" w:rsidRDefault="00EA7152" w:rsidP="00EA715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Алиев, </w:t>
      </w:r>
      <w:proofErr w:type="spellStart"/>
      <w:r>
        <w:rPr>
          <w:sz w:val="24"/>
          <w:szCs w:val="24"/>
        </w:rPr>
        <w:t>Вагиф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Музафарович</w:t>
      </w:r>
      <w:proofErr w:type="spellEnd"/>
      <w:r>
        <w:rPr>
          <w:sz w:val="24"/>
          <w:szCs w:val="24"/>
        </w:rPr>
        <w:t xml:space="preserve">. </w:t>
      </w:r>
      <w:r w:rsidRPr="00EA7152">
        <w:rPr>
          <w:bCs/>
          <w:sz w:val="24"/>
          <w:szCs w:val="24"/>
        </w:rPr>
        <w:t>Преступления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против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личности</w:t>
      </w:r>
      <w:proofErr w:type="gramStart"/>
      <w:r w:rsidRPr="00EA7152">
        <w:rPr>
          <w:sz w:val="24"/>
          <w:szCs w:val="24"/>
        </w:rPr>
        <w:t> :</w:t>
      </w:r>
      <w:proofErr w:type="gramEnd"/>
      <w:r w:rsidRPr="00EA7152">
        <w:rPr>
          <w:sz w:val="24"/>
          <w:szCs w:val="24"/>
        </w:rPr>
        <w:t xml:space="preserve"> Учебное пособие для вузов / Алиев В. М., Гладких В. И., Степанов-</w:t>
      </w:r>
      <w:proofErr w:type="spellStart"/>
      <w:r w:rsidRPr="00EA7152">
        <w:rPr>
          <w:sz w:val="24"/>
          <w:szCs w:val="24"/>
        </w:rPr>
        <w:t>Егиянц</w:t>
      </w:r>
      <w:proofErr w:type="spellEnd"/>
      <w:r w:rsidRPr="00EA7152">
        <w:rPr>
          <w:sz w:val="24"/>
          <w:szCs w:val="24"/>
        </w:rPr>
        <w:t xml:space="preserve"> В. Г. - Москва</w:t>
      </w:r>
      <w:proofErr w:type="gramStart"/>
      <w:r w:rsidRPr="00EA7152">
        <w:rPr>
          <w:sz w:val="24"/>
          <w:szCs w:val="24"/>
        </w:rPr>
        <w:t xml:space="preserve"> :</w:t>
      </w:r>
      <w:proofErr w:type="gramEnd"/>
      <w:r w:rsidRPr="00EA7152">
        <w:rPr>
          <w:sz w:val="24"/>
          <w:szCs w:val="24"/>
        </w:rPr>
        <w:t xml:space="preserve"> </w:t>
      </w:r>
      <w:proofErr w:type="spellStart"/>
      <w:r w:rsidRPr="00EA7152">
        <w:rPr>
          <w:sz w:val="24"/>
          <w:szCs w:val="24"/>
        </w:rPr>
        <w:t>Юрайт</w:t>
      </w:r>
      <w:proofErr w:type="spellEnd"/>
      <w:r w:rsidRPr="00EA7152">
        <w:rPr>
          <w:sz w:val="24"/>
          <w:szCs w:val="24"/>
        </w:rPr>
        <w:t xml:space="preserve">, 2022. - 241 с. - (Высшее образование). - - ISBN 978-5-534-08431-3.  -  Режим </w:t>
      </w:r>
      <w:proofErr w:type="spellStart"/>
      <w:r w:rsidRPr="00EA7152">
        <w:rPr>
          <w:sz w:val="24"/>
          <w:szCs w:val="24"/>
        </w:rPr>
        <w:t>дост</w:t>
      </w:r>
      <w:r w:rsidRPr="00EA7152">
        <w:rPr>
          <w:sz w:val="24"/>
          <w:szCs w:val="24"/>
        </w:rPr>
        <w:t>у</w:t>
      </w:r>
      <w:r w:rsidRPr="00EA7152">
        <w:rPr>
          <w:sz w:val="24"/>
          <w:szCs w:val="24"/>
        </w:rPr>
        <w:t>па:https</w:t>
      </w:r>
      <w:proofErr w:type="spellEnd"/>
      <w:r w:rsidRPr="00EA7152">
        <w:rPr>
          <w:sz w:val="24"/>
          <w:szCs w:val="24"/>
        </w:rPr>
        <w:t>://urait.ru/</w:t>
      </w:r>
      <w:proofErr w:type="spellStart"/>
      <w:r w:rsidRPr="00EA7152">
        <w:rPr>
          <w:sz w:val="24"/>
          <w:szCs w:val="24"/>
        </w:rPr>
        <w:t>bcode</w:t>
      </w:r>
      <w:proofErr w:type="spellEnd"/>
      <w:r w:rsidRPr="00EA7152">
        <w:rPr>
          <w:sz w:val="24"/>
          <w:szCs w:val="24"/>
        </w:rPr>
        <w:t xml:space="preserve">/493905 </w:t>
      </w:r>
    </w:p>
    <w:p w:rsidR="00EA7152" w:rsidRPr="00EA7152" w:rsidRDefault="00EA7152" w:rsidP="00EA7152">
      <w:pPr>
        <w:ind w:firstLine="540"/>
        <w:jc w:val="both"/>
        <w:rPr>
          <w:sz w:val="24"/>
          <w:szCs w:val="24"/>
        </w:rPr>
      </w:pPr>
      <w:r w:rsidRPr="00EA7152">
        <w:rPr>
          <w:sz w:val="24"/>
          <w:szCs w:val="24"/>
        </w:rPr>
        <w:t>Уголовное право. Особенная часть. </w:t>
      </w:r>
      <w:r w:rsidRPr="00EA7152">
        <w:rPr>
          <w:bCs/>
          <w:sz w:val="24"/>
          <w:szCs w:val="24"/>
        </w:rPr>
        <w:t>Преступления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против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личности</w:t>
      </w:r>
      <w:proofErr w:type="gramStart"/>
      <w:r w:rsidRPr="00EA7152">
        <w:rPr>
          <w:sz w:val="24"/>
          <w:szCs w:val="24"/>
        </w:rPr>
        <w:t> :</w:t>
      </w:r>
      <w:proofErr w:type="gramEnd"/>
      <w:r w:rsidRPr="00EA7152">
        <w:rPr>
          <w:sz w:val="24"/>
          <w:szCs w:val="24"/>
        </w:rPr>
        <w:t xml:space="preserve"> Учебник для вузов / под общ</w:t>
      </w:r>
      <w:proofErr w:type="gramStart"/>
      <w:r w:rsidRPr="00EA7152">
        <w:rPr>
          <w:sz w:val="24"/>
          <w:szCs w:val="24"/>
        </w:rPr>
        <w:t>.</w:t>
      </w:r>
      <w:proofErr w:type="gramEnd"/>
      <w:r w:rsidRPr="00EA7152">
        <w:rPr>
          <w:sz w:val="24"/>
          <w:szCs w:val="24"/>
        </w:rPr>
        <w:t xml:space="preserve"> </w:t>
      </w:r>
      <w:proofErr w:type="gramStart"/>
      <w:r w:rsidRPr="00EA7152">
        <w:rPr>
          <w:sz w:val="24"/>
          <w:szCs w:val="24"/>
        </w:rPr>
        <w:t>р</w:t>
      </w:r>
      <w:proofErr w:type="gramEnd"/>
      <w:r w:rsidRPr="00EA7152">
        <w:rPr>
          <w:sz w:val="24"/>
          <w:szCs w:val="24"/>
        </w:rPr>
        <w:t xml:space="preserve">ед. Гладких В.И., </w:t>
      </w:r>
      <w:proofErr w:type="spellStart"/>
      <w:r w:rsidRPr="00EA7152">
        <w:rPr>
          <w:sz w:val="24"/>
          <w:szCs w:val="24"/>
        </w:rPr>
        <w:t>Есаяна</w:t>
      </w:r>
      <w:proofErr w:type="spellEnd"/>
      <w:r w:rsidRPr="00EA7152">
        <w:rPr>
          <w:sz w:val="24"/>
          <w:szCs w:val="24"/>
        </w:rPr>
        <w:t xml:space="preserve"> А.К. - Москва : </w:t>
      </w:r>
      <w:proofErr w:type="spellStart"/>
      <w:r w:rsidRPr="00EA7152">
        <w:rPr>
          <w:sz w:val="24"/>
          <w:szCs w:val="24"/>
        </w:rPr>
        <w:t>Юрайт</w:t>
      </w:r>
      <w:proofErr w:type="spellEnd"/>
      <w:r w:rsidRPr="00EA7152">
        <w:rPr>
          <w:sz w:val="24"/>
          <w:szCs w:val="24"/>
        </w:rPr>
        <w:t xml:space="preserve">, 2022. - 206 с. - (Высшее образование). - ISBN 978-5-534-13641-8. — Режим доступа: https://urait.ru/bcode/496620 </w:t>
      </w:r>
    </w:p>
    <w:p w:rsidR="00EA7152" w:rsidRPr="00EA7152" w:rsidRDefault="00EA7152" w:rsidP="00EA7152">
      <w:pPr>
        <w:ind w:firstLine="540"/>
        <w:jc w:val="both"/>
        <w:rPr>
          <w:sz w:val="22"/>
          <w:szCs w:val="22"/>
        </w:rPr>
      </w:pPr>
      <w:r w:rsidRPr="00EA7152">
        <w:rPr>
          <w:bCs/>
          <w:sz w:val="24"/>
          <w:szCs w:val="24"/>
        </w:rPr>
        <w:t>Преступление</w:t>
      </w:r>
      <w:r w:rsidRPr="00EA7152">
        <w:rPr>
          <w:sz w:val="24"/>
          <w:szCs w:val="24"/>
        </w:rPr>
        <w:t> и </w:t>
      </w:r>
      <w:r w:rsidRPr="00EA7152">
        <w:rPr>
          <w:bCs/>
          <w:sz w:val="24"/>
          <w:szCs w:val="24"/>
        </w:rPr>
        <w:t>состав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преступления</w:t>
      </w:r>
      <w:r w:rsidRPr="00EA7152">
        <w:rPr>
          <w:sz w:val="24"/>
          <w:szCs w:val="24"/>
        </w:rPr>
        <w:t>. Особенности преступного поведения и уг</w:t>
      </w:r>
      <w:r w:rsidRPr="00EA7152">
        <w:rPr>
          <w:sz w:val="24"/>
          <w:szCs w:val="24"/>
        </w:rPr>
        <w:t>о</w:t>
      </w:r>
      <w:r w:rsidRPr="00EA7152">
        <w:rPr>
          <w:sz w:val="24"/>
          <w:szCs w:val="24"/>
        </w:rPr>
        <w:t>ловного преследования: Учебное пособие для вузов / </w:t>
      </w:r>
      <w:r w:rsidRPr="00EA7152">
        <w:rPr>
          <w:bCs/>
          <w:sz w:val="24"/>
          <w:szCs w:val="24"/>
        </w:rPr>
        <w:t>Сверчков</w:t>
      </w:r>
      <w:r w:rsidRPr="00EA7152">
        <w:rPr>
          <w:sz w:val="24"/>
          <w:szCs w:val="24"/>
        </w:rPr>
        <w:t xml:space="preserve"> В. В. - Москва: </w:t>
      </w:r>
      <w:proofErr w:type="spellStart"/>
      <w:r w:rsidRPr="00EA7152">
        <w:rPr>
          <w:sz w:val="24"/>
          <w:szCs w:val="24"/>
        </w:rPr>
        <w:t>Юрайт</w:t>
      </w:r>
      <w:proofErr w:type="spellEnd"/>
      <w:r w:rsidRPr="00EA7152">
        <w:rPr>
          <w:sz w:val="24"/>
          <w:szCs w:val="24"/>
        </w:rPr>
        <w:t>, 2022. - 334 с. — ISBN  978-5-534-09408-4. — Режим доступа</w:t>
      </w:r>
      <w:proofErr w:type="gramStart"/>
      <w:r w:rsidRPr="00EA7152">
        <w:rPr>
          <w:sz w:val="24"/>
          <w:szCs w:val="24"/>
        </w:rPr>
        <w:t xml:space="preserve"> :</w:t>
      </w:r>
      <w:proofErr w:type="gramEnd"/>
      <w:r w:rsidRPr="00EA7152">
        <w:rPr>
          <w:sz w:val="24"/>
          <w:szCs w:val="24"/>
        </w:rPr>
        <w:t xml:space="preserve"> </w:t>
      </w:r>
      <w:hyperlink r:id="rId41" w:history="1">
        <w:r w:rsidRPr="00EA7152">
          <w:rPr>
            <w:color w:val="0857A6"/>
            <w:sz w:val="24"/>
            <w:szCs w:val="22"/>
            <w:u w:val="single"/>
          </w:rPr>
          <w:t>https://urait.ru/bcode/494818</w:t>
        </w:r>
      </w:hyperlink>
    </w:p>
    <w:p w:rsidR="00EA7152" w:rsidRPr="00EA7152" w:rsidRDefault="00EA7152" w:rsidP="00EA7152">
      <w:pPr>
        <w:ind w:firstLine="540"/>
        <w:jc w:val="both"/>
        <w:rPr>
          <w:sz w:val="24"/>
          <w:szCs w:val="24"/>
        </w:rPr>
      </w:pPr>
      <w:r w:rsidRPr="00EA7152">
        <w:rPr>
          <w:bCs/>
          <w:sz w:val="24"/>
          <w:szCs w:val="24"/>
        </w:rPr>
        <w:t>Сверчков</w:t>
      </w:r>
      <w:r>
        <w:rPr>
          <w:sz w:val="24"/>
          <w:szCs w:val="24"/>
        </w:rPr>
        <w:t xml:space="preserve">, Владимир Викторович. </w:t>
      </w:r>
      <w:r>
        <w:rPr>
          <w:bCs/>
          <w:sz w:val="24"/>
          <w:szCs w:val="24"/>
        </w:rPr>
        <w:t>Пр</w:t>
      </w:r>
      <w:r w:rsidRPr="00EA7152">
        <w:rPr>
          <w:bCs/>
          <w:sz w:val="24"/>
          <w:szCs w:val="24"/>
        </w:rPr>
        <w:t>еступления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против</w:t>
      </w:r>
      <w:r w:rsidRPr="00EA7152">
        <w:rPr>
          <w:sz w:val="24"/>
          <w:szCs w:val="24"/>
        </w:rPr>
        <w:t> </w:t>
      </w:r>
      <w:r w:rsidRPr="00EA7152">
        <w:rPr>
          <w:bCs/>
          <w:sz w:val="24"/>
          <w:szCs w:val="24"/>
        </w:rPr>
        <w:t>жизни</w:t>
      </w:r>
      <w:r w:rsidRPr="00EA7152">
        <w:rPr>
          <w:sz w:val="24"/>
          <w:szCs w:val="24"/>
        </w:rPr>
        <w:t> и </w:t>
      </w:r>
      <w:r w:rsidRPr="00EA7152">
        <w:rPr>
          <w:bCs/>
          <w:sz w:val="24"/>
          <w:szCs w:val="24"/>
        </w:rPr>
        <w:t>здоровья</w:t>
      </w:r>
      <w:r w:rsidRPr="00EA7152">
        <w:rPr>
          <w:sz w:val="24"/>
          <w:szCs w:val="24"/>
        </w:rPr>
        <w:t> человека: Учебное пособие для вузов / </w:t>
      </w:r>
      <w:r w:rsidRPr="00EA7152">
        <w:rPr>
          <w:bCs/>
          <w:sz w:val="24"/>
          <w:szCs w:val="24"/>
        </w:rPr>
        <w:t>Сверчков</w:t>
      </w:r>
      <w:r w:rsidRPr="00EA7152">
        <w:rPr>
          <w:sz w:val="24"/>
          <w:szCs w:val="24"/>
        </w:rPr>
        <w:t> В. В. - 2-е изд. - Москва</w:t>
      </w:r>
      <w:proofErr w:type="gramStart"/>
      <w:r w:rsidRPr="00EA7152">
        <w:rPr>
          <w:sz w:val="24"/>
          <w:szCs w:val="24"/>
        </w:rPr>
        <w:t xml:space="preserve"> :</w:t>
      </w:r>
      <w:proofErr w:type="gramEnd"/>
      <w:r w:rsidRPr="00EA7152">
        <w:rPr>
          <w:sz w:val="24"/>
          <w:szCs w:val="24"/>
        </w:rPr>
        <w:t xml:space="preserve"> </w:t>
      </w:r>
      <w:proofErr w:type="spellStart"/>
      <w:r w:rsidRPr="00EA7152">
        <w:rPr>
          <w:sz w:val="24"/>
          <w:szCs w:val="24"/>
        </w:rPr>
        <w:t>Юрайт</w:t>
      </w:r>
      <w:proofErr w:type="spellEnd"/>
      <w:r w:rsidRPr="00EA7152">
        <w:rPr>
          <w:sz w:val="24"/>
          <w:szCs w:val="24"/>
        </w:rPr>
        <w:t>, 2022. - 189 с. — (Высшее образование). — ISBN 978-5-534-12988-5. — Режим доступа</w:t>
      </w:r>
      <w:proofErr w:type="gramStart"/>
      <w:r w:rsidRPr="00EA7152">
        <w:rPr>
          <w:sz w:val="24"/>
          <w:szCs w:val="24"/>
        </w:rPr>
        <w:t xml:space="preserve"> :</w:t>
      </w:r>
      <w:proofErr w:type="gramEnd"/>
      <w:r w:rsidRPr="00EA7152">
        <w:rPr>
          <w:sz w:val="24"/>
          <w:szCs w:val="24"/>
        </w:rPr>
        <w:t xml:space="preserve"> https://urait.ru/bcode/492419 .  </w:t>
      </w:r>
    </w:p>
    <w:p w:rsidR="0021310E" w:rsidRDefault="0021310E" w:rsidP="003E73CA">
      <w:pPr>
        <w:pStyle w:val="210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21310E" w:rsidRPr="00C74925" w:rsidRDefault="0021310E" w:rsidP="003E73CA">
      <w:pPr>
        <w:pStyle w:val="210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>Собственные учебные пособия</w:t>
      </w:r>
    </w:p>
    <w:p w:rsidR="0021310E" w:rsidRPr="00B96EAA" w:rsidRDefault="0021310E" w:rsidP="003E73CA">
      <w:pPr>
        <w:widowControl w:val="0"/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r w:rsidRPr="00B96EAA">
        <w:rPr>
          <w:sz w:val="24"/>
          <w:szCs w:val="24"/>
        </w:rPr>
        <w:t xml:space="preserve">Квалификация и расследование взяточничества. Учебное пособие./ </w:t>
      </w:r>
      <w:proofErr w:type="spellStart"/>
      <w:r w:rsidRPr="00B96EAA">
        <w:rPr>
          <w:sz w:val="24"/>
          <w:szCs w:val="24"/>
        </w:rPr>
        <w:t>Гармаев</w:t>
      </w:r>
      <w:proofErr w:type="spellEnd"/>
      <w:r w:rsidRPr="00B96EAA">
        <w:rPr>
          <w:sz w:val="24"/>
          <w:szCs w:val="24"/>
        </w:rPr>
        <w:t xml:space="preserve"> Ю.П., Обухов А.А. – Чита: Изд-во </w:t>
      </w:r>
      <w:proofErr w:type="spellStart"/>
      <w:r w:rsidRPr="00B96EAA">
        <w:rPr>
          <w:sz w:val="24"/>
          <w:szCs w:val="24"/>
        </w:rPr>
        <w:t>ЧитГУ</w:t>
      </w:r>
      <w:proofErr w:type="spellEnd"/>
      <w:r w:rsidRPr="00B96EAA">
        <w:rPr>
          <w:sz w:val="24"/>
          <w:szCs w:val="24"/>
        </w:rPr>
        <w:t>, 2009. – 304 с.</w:t>
      </w:r>
    </w:p>
    <w:p w:rsidR="0021310E" w:rsidRPr="00B96EAA" w:rsidRDefault="0021310E" w:rsidP="003E73CA">
      <w:pPr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r w:rsidRPr="00B96EAA">
        <w:rPr>
          <w:sz w:val="24"/>
          <w:szCs w:val="24"/>
        </w:rPr>
        <w:t xml:space="preserve">Михайличенко С.И., Рудый Н.К. Уголовно-правовой и криминологический аспекты преступлений против жизни и здоровья в репродуктивной сфере: монография. – Чита: </w:t>
      </w:r>
      <w:proofErr w:type="spellStart"/>
      <w:r w:rsidRPr="00B96EAA">
        <w:rPr>
          <w:sz w:val="24"/>
          <w:szCs w:val="24"/>
        </w:rPr>
        <w:t>РНи</w:t>
      </w:r>
      <w:proofErr w:type="spellEnd"/>
      <w:r w:rsidRPr="00B96EAA">
        <w:rPr>
          <w:sz w:val="24"/>
          <w:szCs w:val="24"/>
        </w:rPr>
        <w:t xml:space="preserve"> УМП </w:t>
      </w:r>
      <w:proofErr w:type="spellStart"/>
      <w:r w:rsidRPr="00B96EAA">
        <w:rPr>
          <w:sz w:val="24"/>
          <w:szCs w:val="24"/>
        </w:rPr>
        <w:t>ЗабГУ</w:t>
      </w:r>
      <w:proofErr w:type="spellEnd"/>
      <w:r w:rsidRPr="00B96EAA">
        <w:rPr>
          <w:sz w:val="24"/>
          <w:szCs w:val="24"/>
        </w:rPr>
        <w:t>, 2012. – 125 с.</w:t>
      </w:r>
    </w:p>
    <w:p w:rsidR="0021310E" w:rsidRPr="00B96EAA" w:rsidRDefault="0021310E" w:rsidP="003E73CA">
      <w:pPr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r w:rsidRPr="00B96EAA">
        <w:rPr>
          <w:sz w:val="24"/>
          <w:szCs w:val="24"/>
        </w:rPr>
        <w:t xml:space="preserve">Новиков Е.Ф. Противодействие хищениям на объектах транспорта: учебное пособие. –  Чита: Изд-во </w:t>
      </w:r>
      <w:proofErr w:type="spellStart"/>
      <w:r w:rsidRPr="00B96EAA">
        <w:rPr>
          <w:sz w:val="24"/>
          <w:szCs w:val="24"/>
        </w:rPr>
        <w:t>ЗабГУ</w:t>
      </w:r>
      <w:proofErr w:type="spellEnd"/>
      <w:r w:rsidRPr="00B96EAA">
        <w:rPr>
          <w:sz w:val="24"/>
          <w:szCs w:val="24"/>
        </w:rPr>
        <w:t>, 2014. –  207 с.</w:t>
      </w:r>
    </w:p>
    <w:p w:rsidR="0021310E" w:rsidRPr="00B96EAA" w:rsidRDefault="0021310E" w:rsidP="003E73CA">
      <w:pPr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r w:rsidRPr="00B96EAA">
        <w:rPr>
          <w:sz w:val="24"/>
          <w:szCs w:val="24"/>
        </w:rPr>
        <w:t xml:space="preserve">Куприянова А.В. Женская преступность несовершеннолетних (региональная характеристика): монография. –  Чита: Изд-во </w:t>
      </w:r>
      <w:proofErr w:type="spellStart"/>
      <w:r w:rsidRPr="00B96EAA">
        <w:rPr>
          <w:sz w:val="24"/>
          <w:szCs w:val="24"/>
        </w:rPr>
        <w:t>ЗабГУ</w:t>
      </w:r>
      <w:proofErr w:type="spellEnd"/>
      <w:r w:rsidRPr="00B96EAA">
        <w:rPr>
          <w:sz w:val="24"/>
          <w:szCs w:val="24"/>
        </w:rPr>
        <w:t>, 2013. –  183 с.</w:t>
      </w:r>
    </w:p>
    <w:p w:rsidR="0021310E" w:rsidRPr="00B96EAA" w:rsidRDefault="0021310E" w:rsidP="003E73CA">
      <w:pPr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r w:rsidRPr="00B96EAA">
        <w:rPr>
          <w:sz w:val="24"/>
          <w:szCs w:val="24"/>
        </w:rPr>
        <w:t>Рудый Н.К. Система преступлений, посягающих на служебную деятельность и личность представителей власти (сравнительный уголовно-правовой анализ): моногр</w:t>
      </w:r>
      <w:r w:rsidRPr="00B96EAA">
        <w:rPr>
          <w:sz w:val="24"/>
          <w:szCs w:val="24"/>
        </w:rPr>
        <w:t>а</w:t>
      </w:r>
      <w:r w:rsidRPr="00B96EAA">
        <w:rPr>
          <w:sz w:val="24"/>
          <w:szCs w:val="24"/>
        </w:rPr>
        <w:t xml:space="preserve">фия. – Чита: ЗИП </w:t>
      </w:r>
      <w:proofErr w:type="spellStart"/>
      <w:r w:rsidRPr="00B96EAA">
        <w:rPr>
          <w:sz w:val="24"/>
          <w:szCs w:val="24"/>
        </w:rPr>
        <w:t>Сиб</w:t>
      </w:r>
      <w:proofErr w:type="spellEnd"/>
      <w:r w:rsidRPr="00B96EAA">
        <w:rPr>
          <w:sz w:val="24"/>
          <w:szCs w:val="24"/>
        </w:rPr>
        <w:t xml:space="preserve"> УПК, 2008. – 189 с.</w:t>
      </w:r>
    </w:p>
    <w:p w:rsidR="0021310E" w:rsidRDefault="0021310E" w:rsidP="003E73CA">
      <w:pPr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r w:rsidRPr="00B96EAA">
        <w:rPr>
          <w:sz w:val="24"/>
          <w:szCs w:val="24"/>
        </w:rPr>
        <w:t>Рудый Н.К. Уголовно-правовая охрана чести, достоинства и репутации ли</w:t>
      </w:r>
      <w:r w:rsidRPr="00B96EAA">
        <w:rPr>
          <w:sz w:val="24"/>
          <w:szCs w:val="24"/>
        </w:rPr>
        <w:t>ч</w:t>
      </w:r>
      <w:r w:rsidRPr="00B96EAA">
        <w:rPr>
          <w:sz w:val="24"/>
          <w:szCs w:val="24"/>
        </w:rPr>
        <w:t xml:space="preserve">ности: монография. – Чита: </w:t>
      </w:r>
      <w:proofErr w:type="spellStart"/>
      <w:r w:rsidRPr="00B96EAA">
        <w:rPr>
          <w:sz w:val="24"/>
          <w:szCs w:val="24"/>
        </w:rPr>
        <w:t>ЧитГУ</w:t>
      </w:r>
      <w:proofErr w:type="spellEnd"/>
      <w:r w:rsidRPr="00B96EAA">
        <w:rPr>
          <w:sz w:val="24"/>
          <w:szCs w:val="24"/>
        </w:rPr>
        <w:t>, 2008. – 186 с.</w:t>
      </w:r>
    </w:p>
    <w:p w:rsidR="00F65993" w:rsidRDefault="00F65993" w:rsidP="003E73CA">
      <w:pPr>
        <w:numPr>
          <w:ilvl w:val="0"/>
          <w:numId w:val="6"/>
        </w:numPr>
        <w:tabs>
          <w:tab w:val="clear" w:pos="1080"/>
          <w:tab w:val="num" w:pos="-540"/>
        </w:tabs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Страмилова</w:t>
      </w:r>
      <w:proofErr w:type="spellEnd"/>
      <w:r>
        <w:rPr>
          <w:sz w:val="24"/>
          <w:szCs w:val="24"/>
        </w:rPr>
        <w:t>, Т. П. Квалификация преступлений: учеб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метод. пособие / Т. П. </w:t>
      </w:r>
      <w:proofErr w:type="spellStart"/>
      <w:r>
        <w:rPr>
          <w:sz w:val="24"/>
          <w:szCs w:val="24"/>
        </w:rPr>
        <w:t>Страмилова</w:t>
      </w:r>
      <w:proofErr w:type="spellEnd"/>
      <w:r>
        <w:rPr>
          <w:sz w:val="24"/>
          <w:szCs w:val="24"/>
        </w:rPr>
        <w:t>. - Чита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ЗабГУ</w:t>
      </w:r>
      <w:proofErr w:type="spellEnd"/>
      <w:r>
        <w:rPr>
          <w:sz w:val="24"/>
          <w:szCs w:val="24"/>
        </w:rPr>
        <w:t>, 2017. - 190 с. - ISBN 978-5-9293-2092-7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190-00.</w:t>
      </w:r>
    </w:p>
    <w:p w:rsidR="00F65993" w:rsidRPr="00F65993" w:rsidRDefault="00F65993" w:rsidP="00F65993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r w:rsidRPr="00F65993">
        <w:rPr>
          <w:sz w:val="24"/>
          <w:szCs w:val="24"/>
        </w:rPr>
        <w:t>Куприянова, А. В. Квалификация преступлений против собственности [Текст] : учеб</w:t>
      </w:r>
      <w:proofErr w:type="gramStart"/>
      <w:r w:rsidRPr="00F65993">
        <w:rPr>
          <w:sz w:val="24"/>
          <w:szCs w:val="24"/>
        </w:rPr>
        <w:t>.</w:t>
      </w:r>
      <w:proofErr w:type="gramEnd"/>
      <w:r w:rsidRPr="00F65993">
        <w:rPr>
          <w:sz w:val="24"/>
          <w:szCs w:val="24"/>
        </w:rPr>
        <w:t xml:space="preserve">- </w:t>
      </w:r>
      <w:proofErr w:type="gramStart"/>
      <w:r w:rsidRPr="00F65993">
        <w:rPr>
          <w:sz w:val="24"/>
          <w:szCs w:val="24"/>
        </w:rPr>
        <w:t>м</w:t>
      </w:r>
      <w:proofErr w:type="gramEnd"/>
      <w:r w:rsidRPr="00F65993">
        <w:rPr>
          <w:sz w:val="24"/>
          <w:szCs w:val="24"/>
        </w:rPr>
        <w:t>етод. пособие / А. В. Куприянова. - Чита</w:t>
      </w:r>
      <w:proofErr w:type="gramStart"/>
      <w:r w:rsidRPr="00F65993">
        <w:rPr>
          <w:sz w:val="24"/>
          <w:szCs w:val="24"/>
        </w:rPr>
        <w:t xml:space="preserve"> :</w:t>
      </w:r>
      <w:proofErr w:type="gramEnd"/>
      <w:r w:rsidRPr="00F65993">
        <w:rPr>
          <w:sz w:val="24"/>
          <w:szCs w:val="24"/>
        </w:rPr>
        <w:t xml:space="preserve"> </w:t>
      </w:r>
      <w:proofErr w:type="spellStart"/>
      <w:r w:rsidRPr="00F65993">
        <w:rPr>
          <w:sz w:val="24"/>
          <w:szCs w:val="24"/>
        </w:rPr>
        <w:t>ЗабГУ</w:t>
      </w:r>
      <w:proofErr w:type="spellEnd"/>
      <w:r w:rsidRPr="00F65993">
        <w:rPr>
          <w:sz w:val="24"/>
          <w:szCs w:val="24"/>
        </w:rPr>
        <w:t>, 2017. - 122 с. - ISBN 978-5-9293-2056-9</w:t>
      </w:r>
      <w:proofErr w:type="gramStart"/>
      <w:r w:rsidRPr="00F65993">
        <w:rPr>
          <w:sz w:val="24"/>
          <w:szCs w:val="24"/>
        </w:rPr>
        <w:t xml:space="preserve"> :</w:t>
      </w:r>
      <w:proofErr w:type="gramEnd"/>
      <w:r w:rsidRPr="00F65993">
        <w:rPr>
          <w:sz w:val="24"/>
          <w:szCs w:val="24"/>
        </w:rPr>
        <w:t xml:space="preserve"> 122-00.</w:t>
      </w:r>
    </w:p>
    <w:p w:rsidR="00F65993" w:rsidRPr="00B96EAA" w:rsidRDefault="00F65993" w:rsidP="00F65993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proofErr w:type="spellStart"/>
      <w:r w:rsidRPr="00F65993">
        <w:rPr>
          <w:sz w:val="24"/>
          <w:szCs w:val="24"/>
        </w:rPr>
        <w:lastRenderedPageBreak/>
        <w:t>Страмилова</w:t>
      </w:r>
      <w:proofErr w:type="spellEnd"/>
      <w:r w:rsidRPr="00F65993">
        <w:rPr>
          <w:sz w:val="24"/>
          <w:szCs w:val="24"/>
        </w:rPr>
        <w:t>, Т. П. Уголовная ответственность за простое убийство [Текст]</w:t>
      </w:r>
      <w:proofErr w:type="gramStart"/>
      <w:r w:rsidRPr="00F65993">
        <w:rPr>
          <w:sz w:val="24"/>
          <w:szCs w:val="24"/>
        </w:rPr>
        <w:t xml:space="preserve"> :</w:t>
      </w:r>
      <w:proofErr w:type="gramEnd"/>
      <w:r w:rsidRPr="00F65993">
        <w:rPr>
          <w:sz w:val="24"/>
          <w:szCs w:val="24"/>
        </w:rPr>
        <w:t xml:space="preserve"> </w:t>
      </w:r>
      <w:proofErr w:type="spellStart"/>
      <w:r w:rsidRPr="00F65993">
        <w:rPr>
          <w:sz w:val="24"/>
          <w:szCs w:val="24"/>
        </w:rPr>
        <w:t>моногр</w:t>
      </w:r>
      <w:proofErr w:type="spellEnd"/>
      <w:r w:rsidRPr="00F65993">
        <w:rPr>
          <w:sz w:val="24"/>
          <w:szCs w:val="24"/>
        </w:rPr>
        <w:t xml:space="preserve">. / Т. П. </w:t>
      </w:r>
      <w:proofErr w:type="spellStart"/>
      <w:r w:rsidRPr="00F65993">
        <w:rPr>
          <w:sz w:val="24"/>
          <w:szCs w:val="24"/>
        </w:rPr>
        <w:t>Страмилова</w:t>
      </w:r>
      <w:proofErr w:type="spellEnd"/>
      <w:r w:rsidRPr="00F65993">
        <w:rPr>
          <w:sz w:val="24"/>
          <w:szCs w:val="24"/>
        </w:rPr>
        <w:t>. - Чита</w:t>
      </w:r>
      <w:proofErr w:type="gramStart"/>
      <w:r w:rsidRPr="00F65993">
        <w:rPr>
          <w:sz w:val="24"/>
          <w:szCs w:val="24"/>
        </w:rPr>
        <w:t xml:space="preserve"> :</w:t>
      </w:r>
      <w:proofErr w:type="gramEnd"/>
      <w:r w:rsidRPr="00F65993">
        <w:rPr>
          <w:sz w:val="24"/>
          <w:szCs w:val="24"/>
        </w:rPr>
        <w:t xml:space="preserve"> </w:t>
      </w:r>
      <w:proofErr w:type="spellStart"/>
      <w:r w:rsidRPr="00F65993">
        <w:rPr>
          <w:sz w:val="24"/>
          <w:szCs w:val="24"/>
        </w:rPr>
        <w:t>ЗабГУ</w:t>
      </w:r>
      <w:proofErr w:type="spellEnd"/>
      <w:r w:rsidRPr="00F65993">
        <w:rPr>
          <w:sz w:val="24"/>
          <w:szCs w:val="24"/>
        </w:rPr>
        <w:t>, 2017. - 192 с. - ISBN 978-5-9293-2050-7</w:t>
      </w:r>
      <w:proofErr w:type="gramStart"/>
      <w:r w:rsidRPr="00F65993">
        <w:rPr>
          <w:sz w:val="24"/>
          <w:szCs w:val="24"/>
        </w:rPr>
        <w:t xml:space="preserve"> :</w:t>
      </w:r>
      <w:proofErr w:type="gramEnd"/>
      <w:r w:rsidRPr="00F65993">
        <w:rPr>
          <w:sz w:val="24"/>
          <w:szCs w:val="24"/>
        </w:rPr>
        <w:t xml:space="preserve"> 192-00.</w:t>
      </w:r>
    </w:p>
    <w:p w:rsidR="0021310E" w:rsidRDefault="0021310E" w:rsidP="003E73CA">
      <w:pPr>
        <w:pStyle w:val="210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 </w:t>
      </w:r>
    </w:p>
    <w:p w:rsidR="0021310E" w:rsidRDefault="0021310E" w:rsidP="003E73CA">
      <w:pPr>
        <w:widowControl w:val="0"/>
        <w:tabs>
          <w:tab w:val="left" w:pos="-540"/>
          <w:tab w:val="left" w:pos="720"/>
        </w:tabs>
        <w:jc w:val="both"/>
        <w:rPr>
          <w:color w:val="000000"/>
          <w:sz w:val="24"/>
          <w:szCs w:val="24"/>
        </w:rPr>
      </w:pPr>
      <w:r w:rsidRPr="00B96EAA">
        <w:rPr>
          <w:color w:val="000000"/>
          <w:sz w:val="24"/>
          <w:szCs w:val="24"/>
        </w:rPr>
        <w:t>Справочно-правовая система</w:t>
      </w:r>
      <w:r w:rsidRPr="00B96EAA">
        <w:rPr>
          <w:b/>
          <w:sz w:val="24"/>
          <w:szCs w:val="24"/>
        </w:rPr>
        <w:t xml:space="preserve"> </w:t>
      </w:r>
      <w:r w:rsidRPr="00B96EAA">
        <w:rPr>
          <w:color w:val="000000"/>
          <w:sz w:val="24"/>
          <w:szCs w:val="24"/>
        </w:rPr>
        <w:t>«Гарант»;</w:t>
      </w:r>
    </w:p>
    <w:p w:rsidR="0021310E" w:rsidRPr="00B96EAA" w:rsidRDefault="0021310E" w:rsidP="003E73CA">
      <w:pPr>
        <w:widowControl w:val="0"/>
        <w:tabs>
          <w:tab w:val="left" w:pos="-540"/>
          <w:tab w:val="left" w:pos="720"/>
        </w:tabs>
        <w:jc w:val="both"/>
        <w:rPr>
          <w:color w:val="000000"/>
          <w:sz w:val="24"/>
          <w:szCs w:val="24"/>
        </w:rPr>
      </w:pPr>
      <w:r w:rsidRPr="00B96EAA">
        <w:rPr>
          <w:color w:val="000000"/>
          <w:sz w:val="24"/>
          <w:szCs w:val="24"/>
        </w:rPr>
        <w:t>Справочно-правовая система «Консультант»;</w:t>
      </w:r>
    </w:p>
    <w:p w:rsidR="0021310E" w:rsidRPr="00B96EAA" w:rsidRDefault="0021310E" w:rsidP="003E73CA">
      <w:pPr>
        <w:widowControl w:val="0"/>
        <w:tabs>
          <w:tab w:val="left" w:pos="-540"/>
          <w:tab w:val="left" w:pos="720"/>
        </w:tabs>
        <w:jc w:val="both"/>
        <w:rPr>
          <w:color w:val="000000"/>
          <w:sz w:val="24"/>
          <w:szCs w:val="24"/>
        </w:rPr>
      </w:pPr>
      <w:r w:rsidRPr="00B96EAA">
        <w:rPr>
          <w:color w:val="000000"/>
          <w:sz w:val="24"/>
          <w:szCs w:val="24"/>
        </w:rPr>
        <w:t>Справочно-правовая система «Кодекс-Эксперт»;</w:t>
      </w:r>
    </w:p>
    <w:p w:rsidR="0021310E" w:rsidRPr="00B96EAA" w:rsidRDefault="0021310E" w:rsidP="003E73CA">
      <w:pPr>
        <w:widowControl w:val="0"/>
        <w:tabs>
          <w:tab w:val="left" w:pos="-540"/>
          <w:tab w:val="left" w:pos="720"/>
        </w:tabs>
        <w:jc w:val="both"/>
        <w:rPr>
          <w:sz w:val="24"/>
          <w:szCs w:val="24"/>
        </w:rPr>
      </w:pPr>
      <w:r w:rsidRPr="00B96EAA">
        <w:rPr>
          <w:color w:val="000000"/>
          <w:sz w:val="24"/>
          <w:szCs w:val="24"/>
        </w:rPr>
        <w:t xml:space="preserve">Справочно-правовая система Забайкальского краевого суда // </w:t>
      </w:r>
      <w:hyperlink r:id="rId42" w:tgtFrame="_blank" w:history="1">
        <w:r>
          <w:rPr>
            <w:rStyle w:val="a9"/>
            <w:sz w:val="24"/>
            <w:szCs w:val="24"/>
          </w:rPr>
          <w:t>www</w:t>
        </w:r>
        <w:r w:rsidRPr="00B96EAA">
          <w:rPr>
            <w:rStyle w:val="a9"/>
            <w:sz w:val="24"/>
            <w:szCs w:val="24"/>
          </w:rPr>
          <w:t>.</w:t>
        </w:r>
        <w:r>
          <w:rPr>
            <w:rStyle w:val="a9"/>
            <w:sz w:val="24"/>
            <w:szCs w:val="24"/>
          </w:rPr>
          <w:t>reshenia</w:t>
        </w:r>
        <w:r w:rsidRPr="00B96EAA">
          <w:rPr>
            <w:rStyle w:val="a9"/>
            <w:sz w:val="24"/>
            <w:szCs w:val="24"/>
          </w:rPr>
          <w:t>-</w:t>
        </w:r>
        <w:r>
          <w:rPr>
            <w:rStyle w:val="a9"/>
            <w:sz w:val="24"/>
            <w:szCs w:val="24"/>
          </w:rPr>
          <w:t>sudov</w:t>
        </w:r>
        <w:r w:rsidRPr="00B96EAA">
          <w:rPr>
            <w:rStyle w:val="a9"/>
            <w:sz w:val="24"/>
            <w:szCs w:val="24"/>
          </w:rPr>
          <w:t>.</w:t>
        </w:r>
        <w:r>
          <w:rPr>
            <w:rStyle w:val="a9"/>
            <w:sz w:val="24"/>
            <w:szCs w:val="24"/>
          </w:rPr>
          <w:t>ru</w:t>
        </w:r>
      </w:hyperlink>
      <w:r w:rsidRPr="00B96EAA">
        <w:rPr>
          <w:rStyle w:val="oth2"/>
          <w:sz w:val="24"/>
          <w:szCs w:val="24"/>
        </w:rPr>
        <w:t>.</w:t>
      </w:r>
    </w:p>
    <w:p w:rsidR="0021310E" w:rsidRPr="000B4494" w:rsidRDefault="0021310E" w:rsidP="003E73CA">
      <w:pPr>
        <w:widowControl w:val="0"/>
        <w:ind w:firstLine="500"/>
        <w:jc w:val="both"/>
        <w:rPr>
          <w:sz w:val="24"/>
          <w:szCs w:val="24"/>
        </w:rPr>
      </w:pPr>
    </w:p>
    <w:p w:rsidR="0021310E" w:rsidRPr="00CB0671" w:rsidRDefault="0021310E" w:rsidP="003E73CA">
      <w:pPr>
        <w:pStyle w:val="aa"/>
        <w:jc w:val="both"/>
        <w:rPr>
          <w:color w:val="000000"/>
          <w:spacing w:val="-1"/>
          <w:sz w:val="24"/>
          <w:szCs w:val="24"/>
        </w:rPr>
      </w:pPr>
      <w:r w:rsidRPr="00EA514D">
        <w:rPr>
          <w:sz w:val="24"/>
          <w:szCs w:val="24"/>
        </w:rPr>
        <w:t xml:space="preserve">Ведущие преподаватели: </w:t>
      </w:r>
      <w:r>
        <w:rPr>
          <w:sz w:val="24"/>
          <w:szCs w:val="24"/>
        </w:rPr>
        <w:t xml:space="preserve"> </w:t>
      </w:r>
      <w:r w:rsidR="002E3E14">
        <w:rPr>
          <w:sz w:val="24"/>
          <w:szCs w:val="24"/>
        </w:rPr>
        <w:t xml:space="preserve">доцент кафедры </w:t>
      </w:r>
      <w:proofErr w:type="spellStart"/>
      <w:r w:rsidR="002E3E14">
        <w:rPr>
          <w:sz w:val="24"/>
          <w:szCs w:val="24"/>
        </w:rPr>
        <w:t>УПиУП</w:t>
      </w:r>
      <w:proofErr w:type="spellEnd"/>
      <w:r w:rsidR="002E3E14">
        <w:rPr>
          <w:sz w:val="24"/>
          <w:szCs w:val="24"/>
        </w:rPr>
        <w:t xml:space="preserve">, </w:t>
      </w:r>
      <w:proofErr w:type="spellStart"/>
      <w:r w:rsidR="002E3E14">
        <w:rPr>
          <w:sz w:val="24"/>
          <w:szCs w:val="24"/>
        </w:rPr>
        <w:t>к.ю.н</w:t>
      </w:r>
      <w:proofErr w:type="spellEnd"/>
      <w:r w:rsidR="002E3E14">
        <w:rPr>
          <w:sz w:val="24"/>
          <w:szCs w:val="24"/>
        </w:rPr>
        <w:t>. Л</w:t>
      </w:r>
      <w:r>
        <w:rPr>
          <w:color w:val="000000"/>
          <w:spacing w:val="-1"/>
          <w:sz w:val="24"/>
          <w:szCs w:val="24"/>
        </w:rPr>
        <w:t>.</w:t>
      </w:r>
      <w:r w:rsidR="002E3E14">
        <w:rPr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. </w:t>
      </w:r>
      <w:r w:rsidR="002E3E14">
        <w:rPr>
          <w:color w:val="000000"/>
          <w:spacing w:val="-1"/>
          <w:sz w:val="24"/>
          <w:szCs w:val="24"/>
        </w:rPr>
        <w:t>Макогон</w:t>
      </w:r>
      <w:r w:rsidRPr="00CB0671">
        <w:rPr>
          <w:color w:val="000000"/>
          <w:spacing w:val="-1"/>
          <w:sz w:val="24"/>
          <w:szCs w:val="24"/>
        </w:rPr>
        <w:t xml:space="preserve"> </w:t>
      </w:r>
    </w:p>
    <w:p w:rsidR="0021310E" w:rsidRDefault="0021310E" w:rsidP="003E73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21310E" w:rsidRPr="00CB0671" w:rsidRDefault="0021310E" w:rsidP="003E73CA">
      <w:pPr>
        <w:rPr>
          <w:sz w:val="24"/>
          <w:szCs w:val="24"/>
        </w:rPr>
      </w:pPr>
    </w:p>
    <w:p w:rsidR="0021310E" w:rsidRDefault="0021310E" w:rsidP="003E73CA">
      <w:pPr>
        <w:pStyle w:val="aa"/>
        <w:jc w:val="both"/>
        <w:rPr>
          <w:color w:val="000000"/>
          <w:spacing w:val="-1"/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DF5BBE" w:rsidRDefault="00DF5BB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21310E" w:rsidRPr="00FE5FD0" w:rsidRDefault="0021310E" w:rsidP="003E73CA">
      <w:pPr>
        <w:pStyle w:val="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  <w:r w:rsidRPr="00FE5FD0">
        <w:rPr>
          <w:sz w:val="24"/>
          <w:szCs w:val="24"/>
        </w:rPr>
        <w:lastRenderedPageBreak/>
        <w:t>Приложение 1</w:t>
      </w:r>
    </w:p>
    <w:p w:rsidR="0021310E" w:rsidRDefault="0021310E" w:rsidP="003E73CA">
      <w:pPr>
        <w:jc w:val="right"/>
        <w:rPr>
          <w:sz w:val="24"/>
          <w:szCs w:val="24"/>
        </w:rPr>
      </w:pPr>
      <w:r w:rsidRPr="00FE5FD0">
        <w:rPr>
          <w:sz w:val="24"/>
          <w:szCs w:val="24"/>
        </w:rPr>
        <w:t>(образец оформления титульного листа контрольной работы)</w:t>
      </w:r>
    </w:p>
    <w:p w:rsidR="0021310E" w:rsidRPr="00FE5FD0" w:rsidRDefault="0021310E" w:rsidP="003E73CA">
      <w:pPr>
        <w:jc w:val="right"/>
        <w:rPr>
          <w:sz w:val="24"/>
          <w:szCs w:val="24"/>
        </w:rPr>
      </w:pPr>
    </w:p>
    <w:p w:rsidR="00761437" w:rsidRDefault="0021310E" w:rsidP="003E73CA">
      <w:pPr>
        <w:pStyle w:val="a3"/>
        <w:rPr>
          <w:rFonts w:ascii="Times New Roman" w:hAnsi="Times New Roman"/>
          <w:sz w:val="24"/>
          <w:szCs w:val="24"/>
        </w:rPr>
      </w:pPr>
      <w:r w:rsidRPr="00BC5F52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ОБРАЗОВАНИЯ </w:t>
      </w:r>
    </w:p>
    <w:p w:rsidR="0021310E" w:rsidRPr="00BC5F52" w:rsidRDefault="0021310E" w:rsidP="003E73CA">
      <w:pPr>
        <w:pStyle w:val="a3"/>
        <w:rPr>
          <w:rFonts w:ascii="Times New Roman" w:hAnsi="Times New Roman"/>
          <w:sz w:val="24"/>
          <w:szCs w:val="24"/>
        </w:rPr>
      </w:pPr>
      <w:r w:rsidRPr="00BC5F52">
        <w:rPr>
          <w:rFonts w:ascii="Times New Roman" w:hAnsi="Times New Roman"/>
          <w:sz w:val="24"/>
          <w:szCs w:val="24"/>
        </w:rPr>
        <w:t>РОССИЙСКОЙ ФЕДЕР</w:t>
      </w:r>
      <w:r w:rsidRPr="00BC5F52">
        <w:rPr>
          <w:rFonts w:ascii="Times New Roman" w:hAnsi="Times New Roman"/>
          <w:sz w:val="24"/>
          <w:szCs w:val="24"/>
        </w:rPr>
        <w:t>А</w:t>
      </w:r>
      <w:r w:rsidRPr="00BC5F52">
        <w:rPr>
          <w:rFonts w:ascii="Times New Roman" w:hAnsi="Times New Roman"/>
          <w:sz w:val="24"/>
          <w:szCs w:val="24"/>
        </w:rPr>
        <w:t>ЦИИ</w:t>
      </w:r>
    </w:p>
    <w:p w:rsidR="0021310E" w:rsidRDefault="0021310E" w:rsidP="003E73C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</w:t>
      </w:r>
      <w:r w:rsidRPr="003306E3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3306E3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21310E" w:rsidRDefault="0021310E" w:rsidP="003E73CA">
      <w:pPr>
        <w:pStyle w:val="a3"/>
        <w:rPr>
          <w:rFonts w:ascii="Times New Roman" w:hAnsi="Times New Roman"/>
          <w:sz w:val="24"/>
          <w:szCs w:val="24"/>
        </w:rPr>
      </w:pPr>
      <w:r w:rsidRPr="003306E3">
        <w:rPr>
          <w:rFonts w:ascii="Times New Roman" w:hAnsi="Times New Roman"/>
          <w:sz w:val="24"/>
          <w:szCs w:val="24"/>
        </w:rPr>
        <w:t>высшего образования</w:t>
      </w:r>
    </w:p>
    <w:p w:rsidR="0021310E" w:rsidRPr="0000369B" w:rsidRDefault="0021310E" w:rsidP="003E73C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369B">
        <w:rPr>
          <w:bCs/>
          <w:sz w:val="28"/>
          <w:szCs w:val="28"/>
        </w:rPr>
        <w:t>«Забайкальский государственный университет»</w:t>
      </w:r>
    </w:p>
    <w:p w:rsidR="0021310E" w:rsidRPr="0000369B" w:rsidRDefault="0021310E" w:rsidP="003E73CA">
      <w:pPr>
        <w:rPr>
          <w:sz w:val="28"/>
          <w:szCs w:val="28"/>
        </w:rPr>
      </w:pPr>
      <w:r w:rsidRPr="0000369B">
        <w:rPr>
          <w:sz w:val="28"/>
          <w:szCs w:val="28"/>
        </w:rPr>
        <w:t xml:space="preserve">                                                (ФГБОУ ВО «</w:t>
      </w:r>
      <w:proofErr w:type="spellStart"/>
      <w:r w:rsidRPr="0000369B">
        <w:rPr>
          <w:sz w:val="28"/>
          <w:szCs w:val="28"/>
        </w:rPr>
        <w:t>ЗабГУ</w:t>
      </w:r>
      <w:proofErr w:type="spellEnd"/>
      <w:r w:rsidRPr="0000369B">
        <w:rPr>
          <w:sz w:val="28"/>
          <w:szCs w:val="28"/>
        </w:rPr>
        <w:t>»)</w:t>
      </w:r>
    </w:p>
    <w:p w:rsidR="002E3E14" w:rsidRDefault="002E3E14" w:rsidP="002E3E14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21310E" w:rsidRPr="0000369B" w:rsidRDefault="0021310E" w:rsidP="003E73CA">
      <w:pPr>
        <w:jc w:val="center"/>
        <w:rPr>
          <w:sz w:val="28"/>
          <w:szCs w:val="28"/>
        </w:rPr>
      </w:pPr>
      <w:r w:rsidRPr="0000369B">
        <w:rPr>
          <w:sz w:val="28"/>
          <w:szCs w:val="28"/>
        </w:rPr>
        <w:t>Кафедра уголовного права и уголовного процесса</w:t>
      </w:r>
    </w:p>
    <w:p w:rsidR="0021310E" w:rsidRPr="008C32A9" w:rsidRDefault="0021310E" w:rsidP="003E73CA">
      <w:pPr>
        <w:jc w:val="center"/>
        <w:rPr>
          <w:sz w:val="28"/>
          <w:szCs w:val="28"/>
        </w:rPr>
      </w:pPr>
    </w:p>
    <w:p w:rsidR="0021310E" w:rsidRPr="008C32A9" w:rsidRDefault="0021310E" w:rsidP="003E73CA">
      <w:pPr>
        <w:spacing w:before="240" w:line="360" w:lineRule="auto"/>
        <w:ind w:right="600"/>
        <w:jc w:val="center"/>
        <w:rPr>
          <w:b/>
          <w:sz w:val="28"/>
          <w:szCs w:val="28"/>
        </w:rPr>
      </w:pPr>
    </w:p>
    <w:p w:rsidR="0021310E" w:rsidRPr="008C32A9" w:rsidRDefault="0021310E" w:rsidP="003E73CA">
      <w:pPr>
        <w:spacing w:before="240" w:line="360" w:lineRule="auto"/>
        <w:ind w:right="600"/>
        <w:jc w:val="center"/>
        <w:rPr>
          <w:b/>
          <w:sz w:val="28"/>
          <w:szCs w:val="28"/>
        </w:rPr>
      </w:pPr>
      <w:bookmarkStart w:id="0" w:name="_GoBack"/>
      <w:bookmarkEnd w:id="0"/>
    </w:p>
    <w:p w:rsidR="0021310E" w:rsidRPr="008C32A9" w:rsidRDefault="0021310E" w:rsidP="003E73CA">
      <w:pPr>
        <w:pStyle w:val="6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>КОНТРОЛЬНАЯ РАБОТА</w:t>
      </w:r>
    </w:p>
    <w:p w:rsidR="0021310E" w:rsidRPr="008C32A9" w:rsidRDefault="0021310E" w:rsidP="003E73CA">
      <w:pPr>
        <w:spacing w:before="240"/>
        <w:ind w:right="-87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 xml:space="preserve">ПО ДИСЦИПЛИНЕ </w:t>
      </w:r>
    </w:p>
    <w:p w:rsidR="0021310E" w:rsidRPr="008C32A9" w:rsidRDefault="0021310E" w:rsidP="003E73CA">
      <w:pPr>
        <w:spacing w:before="240"/>
        <w:ind w:right="-87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Квалификация преступлений</w:t>
      </w:r>
      <w:r>
        <w:rPr>
          <w:sz w:val="28"/>
          <w:szCs w:val="28"/>
        </w:rPr>
        <w:t>»</w:t>
      </w:r>
    </w:p>
    <w:p w:rsidR="0021310E" w:rsidRPr="008C32A9" w:rsidRDefault="0021310E" w:rsidP="003E73CA">
      <w:pPr>
        <w:spacing w:before="240"/>
        <w:ind w:right="-87"/>
        <w:jc w:val="center"/>
        <w:rPr>
          <w:sz w:val="28"/>
          <w:szCs w:val="28"/>
        </w:rPr>
      </w:pPr>
    </w:p>
    <w:p w:rsidR="0021310E" w:rsidRPr="008C32A9" w:rsidRDefault="0021310E" w:rsidP="003E73CA">
      <w:pPr>
        <w:ind w:right="-6" w:firstLine="425"/>
        <w:jc w:val="center"/>
        <w:outlineLvl w:val="0"/>
        <w:rPr>
          <w:sz w:val="28"/>
          <w:szCs w:val="28"/>
        </w:rPr>
      </w:pPr>
      <w:r w:rsidRPr="008C32A9">
        <w:rPr>
          <w:sz w:val="28"/>
          <w:szCs w:val="28"/>
        </w:rPr>
        <w:t>ВАРИАНТ №</w:t>
      </w:r>
    </w:p>
    <w:p w:rsidR="0021310E" w:rsidRPr="008C32A9" w:rsidRDefault="0021310E" w:rsidP="00D230F8">
      <w:pPr>
        <w:ind w:right="-6" w:firstLine="425"/>
        <w:jc w:val="center"/>
        <w:outlineLvl w:val="0"/>
        <w:rPr>
          <w:sz w:val="28"/>
          <w:szCs w:val="28"/>
        </w:rPr>
      </w:pPr>
    </w:p>
    <w:p w:rsidR="0021310E" w:rsidRPr="008C32A9" w:rsidRDefault="0021310E" w:rsidP="00D230F8">
      <w:pPr>
        <w:ind w:right="-6" w:firstLine="425"/>
        <w:jc w:val="center"/>
        <w:outlineLvl w:val="0"/>
        <w:rPr>
          <w:sz w:val="28"/>
          <w:szCs w:val="28"/>
        </w:rPr>
      </w:pPr>
    </w:p>
    <w:p w:rsidR="0021310E" w:rsidRPr="008C32A9" w:rsidRDefault="0021310E" w:rsidP="00D230F8">
      <w:pPr>
        <w:ind w:right="-6" w:firstLine="425"/>
        <w:jc w:val="center"/>
        <w:outlineLvl w:val="0"/>
        <w:rPr>
          <w:sz w:val="28"/>
          <w:szCs w:val="28"/>
        </w:rPr>
      </w:pPr>
    </w:p>
    <w:p w:rsidR="0021310E" w:rsidRPr="000B1365" w:rsidRDefault="0021310E" w:rsidP="00D230F8">
      <w:pPr>
        <w:pStyle w:val="2"/>
        <w:jc w:val="right"/>
        <w:rPr>
          <w:rFonts w:ascii="Times New Roman" w:hAnsi="Times New Roman"/>
          <w:b w:val="0"/>
          <w:i w:val="0"/>
        </w:rPr>
      </w:pPr>
      <w:r w:rsidRPr="000B1365">
        <w:rPr>
          <w:rFonts w:ascii="Times New Roman" w:hAnsi="Times New Roman"/>
          <w:b w:val="0"/>
          <w:i w:val="0"/>
        </w:rPr>
        <w:t>Выполнил: студент группы</w:t>
      </w:r>
    </w:p>
    <w:p w:rsidR="0021310E" w:rsidRPr="008C32A9" w:rsidRDefault="00DF5BBE" w:rsidP="00D230F8">
      <w:pPr>
        <w:jc w:val="right"/>
        <w:rPr>
          <w:sz w:val="28"/>
          <w:szCs w:val="28"/>
        </w:rPr>
      </w:pPr>
      <w:r>
        <w:rPr>
          <w:sz w:val="28"/>
          <w:szCs w:val="28"/>
        </w:rPr>
        <w:t>СПД</w:t>
      </w:r>
      <w:r w:rsidR="0021310E">
        <w:rPr>
          <w:sz w:val="28"/>
          <w:szCs w:val="28"/>
        </w:rPr>
        <w:t>з</w:t>
      </w:r>
      <w:r w:rsidR="0021310E" w:rsidRPr="008C32A9">
        <w:rPr>
          <w:sz w:val="28"/>
          <w:szCs w:val="28"/>
        </w:rPr>
        <w:t>-00-00</w:t>
      </w:r>
    </w:p>
    <w:p w:rsidR="0021310E" w:rsidRPr="008C32A9" w:rsidRDefault="0021310E" w:rsidP="00D230F8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 xml:space="preserve"> Ф.И.О.</w:t>
      </w:r>
    </w:p>
    <w:p w:rsidR="0021310E" w:rsidRPr="008C32A9" w:rsidRDefault="0021310E" w:rsidP="00D230F8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Проверил: преподаватель</w:t>
      </w:r>
    </w:p>
    <w:p w:rsidR="0021310E" w:rsidRPr="008C32A9" w:rsidRDefault="0021310E" w:rsidP="00D230F8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Ф.И.О.</w:t>
      </w:r>
    </w:p>
    <w:p w:rsidR="0021310E" w:rsidRPr="008C32A9" w:rsidRDefault="0021310E" w:rsidP="00D230F8">
      <w:pPr>
        <w:jc w:val="right"/>
        <w:rPr>
          <w:sz w:val="28"/>
          <w:szCs w:val="28"/>
        </w:rPr>
      </w:pPr>
    </w:p>
    <w:p w:rsidR="0021310E" w:rsidRPr="008C32A9" w:rsidRDefault="0021310E" w:rsidP="00D230F8">
      <w:pPr>
        <w:jc w:val="both"/>
        <w:rPr>
          <w:sz w:val="28"/>
          <w:szCs w:val="28"/>
        </w:rPr>
      </w:pPr>
    </w:p>
    <w:p w:rsidR="0021310E" w:rsidRPr="008C32A9" w:rsidRDefault="0021310E" w:rsidP="00D230F8">
      <w:pPr>
        <w:jc w:val="both"/>
        <w:rPr>
          <w:sz w:val="28"/>
          <w:szCs w:val="28"/>
        </w:rPr>
      </w:pPr>
    </w:p>
    <w:p w:rsidR="0021310E" w:rsidRPr="008C32A9" w:rsidRDefault="0021310E" w:rsidP="00D230F8">
      <w:pPr>
        <w:jc w:val="both"/>
        <w:rPr>
          <w:sz w:val="28"/>
          <w:szCs w:val="28"/>
        </w:rPr>
      </w:pPr>
    </w:p>
    <w:p w:rsidR="0021310E" w:rsidRDefault="0021310E" w:rsidP="00D230F8">
      <w:pPr>
        <w:jc w:val="both"/>
        <w:rPr>
          <w:sz w:val="28"/>
          <w:szCs w:val="28"/>
        </w:rPr>
      </w:pPr>
    </w:p>
    <w:p w:rsidR="0021310E" w:rsidRDefault="0021310E" w:rsidP="00D230F8">
      <w:pPr>
        <w:jc w:val="both"/>
        <w:rPr>
          <w:sz w:val="28"/>
          <w:szCs w:val="28"/>
        </w:rPr>
      </w:pPr>
    </w:p>
    <w:p w:rsidR="0021310E" w:rsidRPr="008C32A9" w:rsidRDefault="0021310E" w:rsidP="00D230F8">
      <w:pPr>
        <w:pStyle w:val="3"/>
        <w:rPr>
          <w:szCs w:val="28"/>
        </w:rPr>
      </w:pPr>
    </w:p>
    <w:p w:rsidR="0021310E" w:rsidRPr="00E27375" w:rsidRDefault="00761437" w:rsidP="00D230F8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Чита 2024</w:t>
      </w:r>
    </w:p>
    <w:p w:rsidR="0021310E" w:rsidRDefault="0021310E" w:rsidP="00D230F8">
      <w:pPr>
        <w:pStyle w:val="aa"/>
        <w:jc w:val="both"/>
        <w:rPr>
          <w:color w:val="000000"/>
          <w:spacing w:val="-1"/>
          <w:sz w:val="24"/>
          <w:szCs w:val="24"/>
        </w:rPr>
      </w:pPr>
    </w:p>
    <w:p w:rsidR="0021310E" w:rsidRDefault="0021310E"/>
    <w:sectPr w:rsidR="0021310E" w:rsidSect="00EC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A0D"/>
    <w:multiLevelType w:val="hybridMultilevel"/>
    <w:tmpl w:val="EC9CB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212908"/>
    <w:multiLevelType w:val="hybridMultilevel"/>
    <w:tmpl w:val="89A2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413128"/>
    <w:multiLevelType w:val="hybridMultilevel"/>
    <w:tmpl w:val="1562A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B212D"/>
    <w:multiLevelType w:val="hybridMultilevel"/>
    <w:tmpl w:val="C472D7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98D6D17"/>
    <w:multiLevelType w:val="hybridMultilevel"/>
    <w:tmpl w:val="B3AC41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BB2638"/>
    <w:multiLevelType w:val="hybridMultilevel"/>
    <w:tmpl w:val="C9708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104A93"/>
    <w:multiLevelType w:val="hybridMultilevel"/>
    <w:tmpl w:val="B1EEA93C"/>
    <w:lvl w:ilvl="0" w:tplc="71B47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0F8"/>
    <w:rsid w:val="0000369B"/>
    <w:rsid w:val="00015B89"/>
    <w:rsid w:val="000B1365"/>
    <w:rsid w:val="000B4494"/>
    <w:rsid w:val="00101B3D"/>
    <w:rsid w:val="00136CB1"/>
    <w:rsid w:val="001631C3"/>
    <w:rsid w:val="001A576D"/>
    <w:rsid w:val="001E52CF"/>
    <w:rsid w:val="002043E3"/>
    <w:rsid w:val="0021310E"/>
    <w:rsid w:val="0023337A"/>
    <w:rsid w:val="002C504A"/>
    <w:rsid w:val="002D00FD"/>
    <w:rsid w:val="002E1C32"/>
    <w:rsid w:val="002E3E14"/>
    <w:rsid w:val="00303CB7"/>
    <w:rsid w:val="003170AB"/>
    <w:rsid w:val="003306E3"/>
    <w:rsid w:val="00342EA0"/>
    <w:rsid w:val="003E73CA"/>
    <w:rsid w:val="00423C8E"/>
    <w:rsid w:val="004743BB"/>
    <w:rsid w:val="0048422F"/>
    <w:rsid w:val="006012EF"/>
    <w:rsid w:val="0062310F"/>
    <w:rsid w:val="006249C3"/>
    <w:rsid w:val="006B0EDB"/>
    <w:rsid w:val="006E720C"/>
    <w:rsid w:val="00702DE7"/>
    <w:rsid w:val="007142D0"/>
    <w:rsid w:val="00761437"/>
    <w:rsid w:val="007878E0"/>
    <w:rsid w:val="00795CCF"/>
    <w:rsid w:val="007E283E"/>
    <w:rsid w:val="00802BDA"/>
    <w:rsid w:val="008B197B"/>
    <w:rsid w:val="008C295B"/>
    <w:rsid w:val="008C32A9"/>
    <w:rsid w:val="008D66CD"/>
    <w:rsid w:val="009138F1"/>
    <w:rsid w:val="009361E7"/>
    <w:rsid w:val="009E2192"/>
    <w:rsid w:val="00A04B77"/>
    <w:rsid w:val="00A257CD"/>
    <w:rsid w:val="00A32AD4"/>
    <w:rsid w:val="00A85867"/>
    <w:rsid w:val="00B1633A"/>
    <w:rsid w:val="00B63742"/>
    <w:rsid w:val="00B82B0B"/>
    <w:rsid w:val="00B93AEF"/>
    <w:rsid w:val="00B96EAA"/>
    <w:rsid w:val="00BC2924"/>
    <w:rsid w:val="00BC5F52"/>
    <w:rsid w:val="00BC7C1E"/>
    <w:rsid w:val="00C21539"/>
    <w:rsid w:val="00C30787"/>
    <w:rsid w:val="00C5281B"/>
    <w:rsid w:val="00C74925"/>
    <w:rsid w:val="00C76040"/>
    <w:rsid w:val="00CB0671"/>
    <w:rsid w:val="00CC0117"/>
    <w:rsid w:val="00CD3902"/>
    <w:rsid w:val="00D230F8"/>
    <w:rsid w:val="00D47815"/>
    <w:rsid w:val="00DF5BBE"/>
    <w:rsid w:val="00E00BFD"/>
    <w:rsid w:val="00E01B0D"/>
    <w:rsid w:val="00E151CA"/>
    <w:rsid w:val="00E27375"/>
    <w:rsid w:val="00E34AE8"/>
    <w:rsid w:val="00E75E16"/>
    <w:rsid w:val="00EA514D"/>
    <w:rsid w:val="00EA7152"/>
    <w:rsid w:val="00EC409B"/>
    <w:rsid w:val="00EE2293"/>
    <w:rsid w:val="00EE23B6"/>
    <w:rsid w:val="00F048FB"/>
    <w:rsid w:val="00F119F8"/>
    <w:rsid w:val="00F1622C"/>
    <w:rsid w:val="00F21E70"/>
    <w:rsid w:val="00F65993"/>
    <w:rsid w:val="00F810B8"/>
    <w:rsid w:val="00F9314A"/>
    <w:rsid w:val="00FB3EC4"/>
    <w:rsid w:val="00FD7606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F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D230F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30F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230F8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230F8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230F8"/>
    <w:rPr>
      <w:rFonts w:ascii="Arial" w:hAnsi="Arial"/>
      <w:b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D230F8"/>
    <w:rPr>
      <w:rFonts w:ascii="Times New Roman" w:hAnsi="Times New Roman"/>
      <w:b/>
      <w:snapToGrid w:val="0"/>
      <w:lang w:eastAsia="ru-RU"/>
    </w:rPr>
  </w:style>
  <w:style w:type="paragraph" w:styleId="a3">
    <w:name w:val="Title"/>
    <w:basedOn w:val="a"/>
    <w:link w:val="a4"/>
    <w:uiPriority w:val="99"/>
    <w:qFormat/>
    <w:rsid w:val="00D230F8"/>
    <w:pPr>
      <w:jc w:val="center"/>
    </w:pPr>
    <w:rPr>
      <w:rFonts w:ascii="Courier New" w:eastAsia="Calibri" w:hAnsi="Courier New"/>
    </w:rPr>
  </w:style>
  <w:style w:type="character" w:customStyle="1" w:styleId="a4">
    <w:name w:val="Название Знак"/>
    <w:link w:val="a3"/>
    <w:uiPriority w:val="99"/>
    <w:locked/>
    <w:rsid w:val="00D230F8"/>
    <w:rPr>
      <w:rFonts w:ascii="Courier New" w:hAnsi="Courier New"/>
      <w:sz w:val="20"/>
      <w:lang w:eastAsia="ru-RU"/>
    </w:rPr>
  </w:style>
  <w:style w:type="table" w:styleId="a5">
    <w:name w:val="Table Grid"/>
    <w:basedOn w:val="a1"/>
    <w:uiPriority w:val="99"/>
    <w:rsid w:val="00D23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D230F8"/>
    <w:rPr>
      <w:rFonts w:ascii="Times New Roman" w:hAnsi="Times New Roman" w:cs="Times New Roman"/>
      <w:b/>
    </w:rPr>
  </w:style>
  <w:style w:type="paragraph" w:customStyle="1" w:styleId="21">
    <w:name w:val="Îñíîâíîé òåêñò 2"/>
    <w:basedOn w:val="a"/>
    <w:uiPriority w:val="99"/>
    <w:rsid w:val="00D230F8"/>
    <w:pPr>
      <w:tabs>
        <w:tab w:val="left" w:pos="5103"/>
        <w:tab w:val="left" w:pos="5812"/>
      </w:tabs>
      <w:ind w:firstLine="709"/>
      <w:jc w:val="both"/>
    </w:pPr>
    <w:rPr>
      <w:sz w:val="28"/>
      <w:szCs w:val="28"/>
    </w:rPr>
  </w:style>
  <w:style w:type="paragraph" w:customStyle="1" w:styleId="FR3">
    <w:name w:val="FR3"/>
    <w:uiPriority w:val="99"/>
    <w:rsid w:val="00D230F8"/>
    <w:pPr>
      <w:widowControl w:val="0"/>
      <w:autoSpaceDE w:val="0"/>
      <w:autoSpaceDN w:val="0"/>
      <w:adjustRightInd w:val="0"/>
      <w:spacing w:line="254" w:lineRule="auto"/>
      <w:ind w:left="80" w:firstLine="420"/>
      <w:jc w:val="both"/>
    </w:pPr>
    <w:rPr>
      <w:rFonts w:ascii="Times New Roman" w:eastAsia="Times New Roman" w:hAnsi="Times New Roman"/>
      <w:sz w:val="18"/>
    </w:rPr>
  </w:style>
  <w:style w:type="paragraph" w:customStyle="1" w:styleId="ConsPlusNormal">
    <w:name w:val="ConsPlusNormal"/>
    <w:uiPriority w:val="99"/>
    <w:rsid w:val="00D23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D230F8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D230F8"/>
    <w:rPr>
      <w:rFonts w:ascii="Times New Roman" w:hAnsi="Times New Roman"/>
      <w:sz w:val="20"/>
      <w:lang w:eastAsia="ru-RU"/>
    </w:rPr>
  </w:style>
  <w:style w:type="character" w:styleId="a9">
    <w:name w:val="Hyperlink"/>
    <w:uiPriority w:val="99"/>
    <w:rsid w:val="00D230F8"/>
    <w:rPr>
      <w:rFonts w:cs="Times New Roman"/>
      <w:color w:val="0857A6"/>
      <w:u w:val="single"/>
    </w:rPr>
  </w:style>
  <w:style w:type="character" w:customStyle="1" w:styleId="FootnoteTextChar">
    <w:name w:val="Footnote Text Char"/>
    <w:uiPriority w:val="99"/>
    <w:locked/>
    <w:rsid w:val="00D230F8"/>
    <w:rPr>
      <w:lang w:eastAsia="ru-RU"/>
    </w:rPr>
  </w:style>
  <w:style w:type="paragraph" w:styleId="aa">
    <w:name w:val="footnote text"/>
    <w:basedOn w:val="a"/>
    <w:link w:val="ab"/>
    <w:uiPriority w:val="99"/>
    <w:rsid w:val="00D230F8"/>
    <w:rPr>
      <w:rFonts w:eastAsia="Calibri"/>
    </w:rPr>
  </w:style>
  <w:style w:type="character" w:customStyle="1" w:styleId="FootnoteTextChar1">
    <w:name w:val="Footnote Text Char1"/>
    <w:uiPriority w:val="99"/>
    <w:semiHidden/>
    <w:locked/>
    <w:rsid w:val="0023337A"/>
    <w:rPr>
      <w:rFonts w:ascii="Times New Roman" w:hAnsi="Times New Roman"/>
      <w:sz w:val="20"/>
    </w:rPr>
  </w:style>
  <w:style w:type="character" w:customStyle="1" w:styleId="ab">
    <w:name w:val="Текст сноски Знак"/>
    <w:link w:val="aa"/>
    <w:uiPriority w:val="99"/>
    <w:semiHidden/>
    <w:locked/>
    <w:rsid w:val="00D230F8"/>
    <w:rPr>
      <w:rFonts w:ascii="Times New Roman" w:hAnsi="Times New Roman"/>
      <w:sz w:val="20"/>
      <w:lang w:eastAsia="ru-RU"/>
    </w:rPr>
  </w:style>
  <w:style w:type="character" w:customStyle="1" w:styleId="oth2">
    <w:name w:val="oth2"/>
    <w:uiPriority w:val="99"/>
    <w:rsid w:val="00D230F8"/>
  </w:style>
  <w:style w:type="character" w:customStyle="1" w:styleId="apple-converted-space">
    <w:name w:val="apple-converted-space"/>
    <w:uiPriority w:val="99"/>
    <w:rsid w:val="00D230F8"/>
    <w:rPr>
      <w:rFonts w:ascii="Times New Roman" w:hAnsi="Times New Roman"/>
    </w:rPr>
  </w:style>
  <w:style w:type="paragraph" w:customStyle="1" w:styleId="1">
    <w:name w:val="Абзац списка1"/>
    <w:basedOn w:val="a"/>
    <w:uiPriority w:val="99"/>
    <w:rsid w:val="00D230F8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22">
    <w:name w:val="Абзац списка2"/>
    <w:basedOn w:val="a"/>
    <w:uiPriority w:val="99"/>
    <w:rsid w:val="00B82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0">
    <w:name w:val="Абзац списка21"/>
    <w:basedOn w:val="a"/>
    <w:uiPriority w:val="99"/>
    <w:rsid w:val="003E7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3E73C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hyperlink" Target="http://www.consultant.ru" TargetMode="External"/><Relationship Id="rId39" Type="http://schemas.openxmlformats.org/officeDocument/2006/relationships/hyperlink" Target="http://www.consultan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" TargetMode="External"/><Relationship Id="rId34" Type="http://schemas.openxmlformats.org/officeDocument/2006/relationships/hyperlink" Target="http://www.consultant.ru" TargetMode="External"/><Relationship Id="rId42" Type="http://schemas.openxmlformats.org/officeDocument/2006/relationships/hyperlink" Target="http://www.google.com/aclk?sa=L&amp;ai=CmEEOfFPdTvjMFOnd4ATjy7yLCK2G3_oBhaCJ5iWX1KOTHAgAEAEg4oypF1D648tGYISd54XwHMgBAakCzNuljeKVtj6qBBdP0AvGXJx5s7rq5vvBULOodb1NuJwxtw&amp;sig=AOD64_2Eyee4Yb23NBtb__sFUUnBna08mw&amp;adurl=http://www.reshenia-sudov.ru" TargetMode="External"/><Relationship Id="rId7" Type="http://schemas.openxmlformats.org/officeDocument/2006/relationships/hyperlink" Target="http://voxlex.ru/criminal-discipline/ugolovnoe-pravo/88-ponyatie-zadachi-i-deystvie-ugolovnogo-zakona.html" TargetMode="Externa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://www.consultant.ru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hyperlink" Target="http://www.consultant.ru" TargetMode="External"/><Relationship Id="rId41" Type="http://schemas.openxmlformats.org/officeDocument/2006/relationships/hyperlink" Target="https://urait.ru/bcode/4948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oxlex.ru/criminal-discipline/ugolovnoe-pravo/91-ponyatie-prestupleniya-v-ugolovnom-prave.html" TargetMode="Externa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://www.consultant.ru" TargetMode="External"/><Relationship Id="rId32" Type="http://schemas.openxmlformats.org/officeDocument/2006/relationships/hyperlink" Target="http://www.consultant.ru" TargetMode="External"/><Relationship Id="rId37" Type="http://schemas.openxmlformats.org/officeDocument/2006/relationships/hyperlink" Target="http://www.consultant.ru" TargetMode="External"/><Relationship Id="rId40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www.consultant.ru" TargetMode="External"/><Relationship Id="rId36" Type="http://schemas.openxmlformats.org/officeDocument/2006/relationships/hyperlink" Target="http://www.consultant.ru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://www.consultant.ru" TargetMode="External"/><Relationship Id="rId31" Type="http://schemas.openxmlformats.org/officeDocument/2006/relationships/hyperlink" Target="http://www.consultant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://www.consultant.ru" TargetMode="External"/><Relationship Id="rId35" Type="http://schemas.openxmlformats.org/officeDocument/2006/relationships/hyperlink" Target="http://www.consultant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5768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Фирсов Олег Вячеславович</cp:lastModifiedBy>
  <cp:revision>27</cp:revision>
  <dcterms:created xsi:type="dcterms:W3CDTF">2015-09-30T05:26:00Z</dcterms:created>
  <dcterms:modified xsi:type="dcterms:W3CDTF">2024-10-14T07:18:00Z</dcterms:modified>
</cp:coreProperties>
</file>