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AC2F93" w:rsidRDefault="00AC2F93" w:rsidP="00AC2F93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C345E4">
      <w:pPr>
        <w:spacing w:before="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C345E4">
        <w:rPr>
          <w:sz w:val="28"/>
        </w:rPr>
        <w:t>Технологии спортивной тренировки в избранном виде спорта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156BC5" w:rsidRPr="00156BC5" w:rsidRDefault="00156BC5" w:rsidP="00156BC5">
      <w:pPr>
        <w:shd w:val="clear" w:color="auto" w:fill="FFFFFF"/>
        <w:tabs>
          <w:tab w:val="left" w:leader="underscore" w:pos="7733"/>
        </w:tabs>
        <w:spacing w:before="394"/>
        <w:ind w:left="686"/>
        <w:rPr>
          <w:sz w:val="24"/>
          <w:szCs w:val="24"/>
        </w:rPr>
      </w:pPr>
      <w:r w:rsidRPr="00156BC5">
        <w:rPr>
          <w:spacing w:val="-2"/>
          <w:sz w:val="24"/>
          <w:szCs w:val="24"/>
        </w:rPr>
        <w:t>Общая трудоемкость дисциплины (модуля) составляет</w:t>
      </w:r>
      <w:r w:rsidRPr="00156BC5">
        <w:rPr>
          <w:sz w:val="24"/>
          <w:szCs w:val="24"/>
        </w:rPr>
        <w:t xml:space="preserve"> 7 </w:t>
      </w:r>
      <w:r w:rsidRPr="00156BC5">
        <w:rPr>
          <w:spacing w:val="-4"/>
          <w:sz w:val="24"/>
          <w:szCs w:val="24"/>
        </w:rPr>
        <w:t>зачетных</w:t>
      </w:r>
      <w:r w:rsidRPr="00156BC5">
        <w:rPr>
          <w:sz w:val="24"/>
          <w:szCs w:val="24"/>
        </w:rPr>
        <w:t xml:space="preserve"> </w:t>
      </w:r>
      <w:r w:rsidRPr="00156BC5">
        <w:rPr>
          <w:spacing w:val="-4"/>
          <w:sz w:val="24"/>
          <w:szCs w:val="24"/>
        </w:rPr>
        <w:t>единицы, 252 часа.</w:t>
      </w: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1073"/>
        <w:gridCol w:w="1260"/>
        <w:gridCol w:w="1080"/>
        <w:gridCol w:w="1080"/>
      </w:tblGrid>
      <w:tr w:rsidR="00156BC5" w:rsidRPr="00AE0CEE" w:rsidTr="00C53715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1714"/>
            </w:pPr>
            <w:r w:rsidRPr="00AE0CEE">
              <w:rPr>
                <w:color w:val="000000"/>
                <w:spacing w:val="-3"/>
              </w:rPr>
              <w:t>Виды занятий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C5" w:rsidRPr="00AE0CEE" w:rsidRDefault="00156BC5" w:rsidP="00C53715">
            <w:pPr>
              <w:jc w:val="center"/>
            </w:pPr>
            <w:r>
              <w:t>5 семестр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C5" w:rsidRDefault="00156BC5" w:rsidP="00C53715">
            <w:pPr>
              <w:jc w:val="center"/>
            </w:pPr>
          </w:p>
          <w:p w:rsidR="00156BC5" w:rsidRDefault="00156BC5" w:rsidP="00C53715">
            <w:pPr>
              <w:jc w:val="center"/>
            </w:pPr>
            <w:r>
              <w:t>6 семестр</w:t>
            </w:r>
          </w:p>
          <w:p w:rsidR="00156BC5" w:rsidRPr="00AE0CEE" w:rsidRDefault="00156BC5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6BC5" w:rsidRDefault="00156BC5" w:rsidP="00C53715">
            <w:pPr>
              <w:shd w:val="clear" w:color="auto" w:fill="FFFFFF"/>
            </w:pPr>
          </w:p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Всего</w:t>
            </w:r>
          </w:p>
        </w:tc>
      </w:tr>
      <w:tr w:rsidR="00156BC5" w:rsidRPr="00AE0CEE" w:rsidTr="00C53715">
        <w:trPr>
          <w:trHeight w:hRule="exact" w:val="643"/>
        </w:trPr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/>
          <w:p w:rsidR="00156BC5" w:rsidRPr="00AE0CEE" w:rsidRDefault="00156BC5" w:rsidP="00C53715"/>
        </w:tc>
        <w:tc>
          <w:tcPr>
            <w:tcW w:w="10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4 семестр</w:t>
            </w:r>
          </w:p>
          <w:p w:rsidR="00156BC5" w:rsidRDefault="00156BC5" w:rsidP="00C53715">
            <w:pPr>
              <w:jc w:val="center"/>
            </w:pPr>
          </w:p>
          <w:p w:rsidR="00156BC5" w:rsidRPr="00AE0CEE" w:rsidRDefault="00156BC5" w:rsidP="00C5371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</w:p>
        </w:tc>
      </w:tr>
      <w:tr w:rsidR="00156BC5" w:rsidRPr="00AE0CEE" w:rsidTr="00C53715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19"/>
            </w:pPr>
            <w:r w:rsidRPr="00AE0CEE">
              <w:rPr>
                <w:color w:val="000000"/>
                <w:spacing w:val="-3"/>
              </w:rPr>
              <w:t>Общая трудоемкость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252</w:t>
            </w:r>
          </w:p>
        </w:tc>
      </w:tr>
      <w:tr w:rsidR="00156BC5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14"/>
            </w:pPr>
            <w:r w:rsidRPr="00AE0CEE">
              <w:rPr>
                <w:color w:val="000000"/>
                <w:spacing w:val="-3"/>
              </w:rPr>
              <w:t>Аудиторные занятия, в т.ч.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156BC5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10"/>
            </w:pPr>
            <w:r w:rsidRPr="00AE0CEE">
              <w:rPr>
                <w:color w:val="000000"/>
                <w:spacing w:val="-3"/>
              </w:rPr>
              <w:t>Лекционные (ЛК)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156BC5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19"/>
            </w:pPr>
            <w:r w:rsidRPr="00AE0CEE">
              <w:rPr>
                <w:color w:val="000000"/>
                <w:spacing w:val="-3"/>
              </w:rPr>
              <w:t>Практические (семинарские) (ПЗ, СЗ)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156BC5" w:rsidRPr="00AE0CEE" w:rsidTr="00C53715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14"/>
            </w:pPr>
            <w:r w:rsidRPr="00AE0CEE">
              <w:rPr>
                <w:color w:val="000000"/>
                <w:spacing w:val="-3"/>
              </w:rPr>
              <w:t>Лабораторные (ЛР)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56BC5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24"/>
            </w:pPr>
            <w:r w:rsidRPr="00AE0CEE">
              <w:rPr>
                <w:color w:val="000000"/>
                <w:spacing w:val="-3"/>
              </w:rPr>
              <w:t>Самостоятельная работа студентов (СРС)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188</w:t>
            </w:r>
          </w:p>
        </w:tc>
      </w:tr>
      <w:tr w:rsidR="00156BC5" w:rsidRPr="00AE0CEE" w:rsidTr="00C53715">
        <w:trPr>
          <w:trHeight w:hRule="exact" w:val="5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ind w:left="24"/>
            </w:pPr>
            <w:r w:rsidRPr="00AE0CEE">
              <w:rPr>
                <w:color w:val="000000"/>
                <w:spacing w:val="-3"/>
              </w:rPr>
              <w:t>Форма контроля в семестре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Экзамен 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C5" w:rsidRPr="00AE0CEE" w:rsidRDefault="00156BC5" w:rsidP="00C53715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101DB3">
      <w:pPr>
        <w:pStyle w:val="1"/>
        <w:spacing w:before="71"/>
        <w:ind w:left="2127" w:right="2976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156BC5" w:rsidRPr="00101DB3" w:rsidRDefault="00156BC5" w:rsidP="00101DB3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 xml:space="preserve">4 семестр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Микроструктура процесса подготовки спортсменов.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Типы микроциклов.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Технология построения микроциклов.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Технология планирования тренировочного дня в структуре микроцикла.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Технология планирования одного занятия в структуре микроцикла.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Построение программ мезоциклов</w:t>
      </w:r>
      <w:r>
        <w:rPr>
          <w:sz w:val="24"/>
          <w:szCs w:val="24"/>
        </w:rPr>
        <w:t>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Особенности построения мезоциклов при тренировке женщин</w:t>
      </w:r>
      <w:r>
        <w:rPr>
          <w:sz w:val="24"/>
          <w:szCs w:val="24"/>
        </w:rPr>
        <w:t>.</w:t>
      </w:r>
    </w:p>
    <w:p w:rsidR="00101DB3" w:rsidRDefault="00101DB3" w:rsidP="00101DB3">
      <w:pPr>
        <w:tabs>
          <w:tab w:val="left" w:pos="2306"/>
        </w:tabs>
        <w:spacing w:line="360" w:lineRule="auto"/>
        <w:ind w:left="1109" w:right="3488" w:firstLine="2971"/>
        <w:jc w:val="both"/>
        <w:rPr>
          <w:b/>
          <w:sz w:val="24"/>
          <w:szCs w:val="24"/>
        </w:rPr>
      </w:pPr>
    </w:p>
    <w:p w:rsidR="00156BC5" w:rsidRPr="00101DB3" w:rsidRDefault="00156BC5" w:rsidP="00101DB3">
      <w:pPr>
        <w:tabs>
          <w:tab w:val="left" w:pos="2306"/>
        </w:tabs>
        <w:spacing w:line="360" w:lineRule="auto"/>
        <w:ind w:left="1109" w:right="3488" w:firstLine="2971"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5 семестр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Общая и специальная физическая подготовка в избранном виде спорта.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Психологическая подготовленность и психологическая подготовка спортсменов в избранном виде спорта.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Техническая подготовленность и техническая подготовка спортсменов в избранном виде спорта.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Тактическая подготовленность и тактическая подготовка спортсменов в избранном виде спорта.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Нагрузки в спорте.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Контроль за тренировочными и соревновательными нагрузками.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Утомление и переутомление в процессе тренировочной деятельности и соревнований. Спортивный отбор в системе спортивной подготовке.</w:t>
      </w:r>
    </w:p>
    <w:p w:rsidR="00156BC5" w:rsidRPr="00101DB3" w:rsidRDefault="00156BC5" w:rsidP="00101DB3">
      <w:pPr>
        <w:tabs>
          <w:tab w:val="left" w:pos="2306"/>
        </w:tabs>
        <w:spacing w:line="360" w:lineRule="auto"/>
        <w:ind w:left="1109" w:right="3488" w:firstLine="2971"/>
        <w:jc w:val="both"/>
        <w:rPr>
          <w:b/>
          <w:sz w:val="24"/>
          <w:szCs w:val="24"/>
        </w:rPr>
      </w:pPr>
    </w:p>
    <w:p w:rsidR="00156BC5" w:rsidRPr="00101DB3" w:rsidRDefault="00156BC5" w:rsidP="00101DB3">
      <w:pPr>
        <w:tabs>
          <w:tab w:val="left" w:pos="2306"/>
        </w:tabs>
        <w:spacing w:line="360" w:lineRule="auto"/>
        <w:ind w:left="1109" w:right="3488" w:firstLine="2971"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6 семестр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Структура годичной подготовки.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Особенности построения годичной подготовки в различных видах спорта.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Основы многоциклового построения годичной подготовки спорта.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Периодизация подготовки в отдельном макроцикле.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Структура многолетнего спортивного совершенствования.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Особенности построения подготовки на различных этапах многолетнего совершенствования.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Основные направления интенсификации подготовки в процессе многолетнего совершенствования.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Динамика нагрузок и соотношение работы различной преимущественной направленности в процессе многолетнего совершенствования.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Построение подготовки в олимпийских (четырехлетних) циклах</w:t>
      </w:r>
      <w:r>
        <w:rPr>
          <w:sz w:val="24"/>
          <w:szCs w:val="24"/>
        </w:rPr>
        <w:t>.</w:t>
      </w:r>
    </w:p>
    <w:p w:rsidR="00111FB3" w:rsidRDefault="00E8217F" w:rsidP="008C639F">
      <w:pPr>
        <w:tabs>
          <w:tab w:val="left" w:pos="2306"/>
        </w:tabs>
        <w:spacing w:before="44" w:line="628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E8217F" w:rsidRDefault="00E8217F" w:rsidP="00E8217F">
      <w:pPr>
        <w:rPr>
          <w:sz w:val="24"/>
        </w:rPr>
      </w:pPr>
    </w:p>
    <w:p w:rsidR="00B66DA0" w:rsidRPr="00735105" w:rsidRDefault="00B66DA0" w:rsidP="008C639F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Примерная тематика рефератов.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1. Структура и стратегия тренировки.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2. Возрастные особенности построения тренировки.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3. Динамика соотношения общефизической, специализированной и специальной подготовки.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4. Культурологические основы спортивной деятельности.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5. Структуры, механизмы, энергообеспечение и режимы мышечных сокращений.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6. Специальная силовая подготовка.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7. Влияние силовых упражнений на развитие физических качеств, двигательных умений и навыков.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8. Факторы функциональной подготовленности.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9. Значимость эффективного потребления кислорода.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10. Функциональные системы и их развитие в процессе спортивной деятельности.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11. Использование среднегорья в подготовке.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12. Факторы, средства и методы развития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13. Зоны мощности и интенсивности физических нагрузок.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14. Структуры и механизмы нервно-мышечной регуляция движений.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15. Факторы, влияющие на координацию движений.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16. Виды координации.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17. Ловкость и координированность.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18. Повышение надёжности движений.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19. Взаимосвязь быстроты, силы и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20. Структуры, механизмы и энергообеспечение, обеспечивающие повышение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скоростно-силовой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21. Значимость психических процессов в преодолении экстремальных физических нагрузок.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22. Средства и методы повышения скоростно-силовой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23. Утомление и восстановление: структуры, механизмы, энергообеспечение.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24. Подходы к преодолению утомления: психологические и биологические аспекты.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25. Формирование тренировочных эффектов.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26. Значимость восстановления в спорте.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27. Разминка и заключительная часть тренировки.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28. Особенности спортивного питания.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29. Фармакологическая поддержка спортсмена: предпосылки, условия, средства и методы.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30. Борьба с допингом.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31. Режим дня спортсмена.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lastRenderedPageBreak/>
        <w:t>32. Тепловой и водный режим.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35105">
        <w:rPr>
          <w:sz w:val="24"/>
          <w:szCs w:val="24"/>
        </w:rPr>
        <w:t>33. Физиотерапевтические процедуры: массаж, сауна и другие.</w:t>
      </w:r>
    </w:p>
    <w:p w:rsidR="00B66DA0" w:rsidRPr="00735105" w:rsidRDefault="00B66DA0" w:rsidP="00B66DA0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66DA0" w:rsidRPr="00735105" w:rsidRDefault="00B66DA0" w:rsidP="00B66DA0">
      <w:pPr>
        <w:spacing w:line="360" w:lineRule="auto"/>
        <w:ind w:left="709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подготовке электронных презентаций.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1.  Взаимоотношения между отдельными видами упражнений и внутри них в процессе развития спортивной формы.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2.  Содержание и структура занятий в различных периодах подготовки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3.  Содержание занятий на различных этапах спортивного совершенствования.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4.  Структура предсоревновательной разминки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5.  Содержание предсоревновательной разминки.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6.  Структура и содержание различных типов занятий в различных периодах подготовки.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7.  Особенности построения микроциклов при нескольких занятиях в течение дня.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8.  Особенности построения мезоциклов при тренировке женщин.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9.  Планирование средств восстановления и стимуляции работоспособности в процессе подготовки.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10.  Педагогические средства восстановления работоспособности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11.  Психологические средства восстановления работоспособности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12.  Медико-биологические и гигиенические средства восстановления работоспособности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13.  Психологическая подготовка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14.  Техническая подготовка спортсменов в ИВС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15.  Тактическая подготовка спортсменов в ИВС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16.  Волевая подготовка в ИВС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17.  Особенности учебно-тренировочной работы с женскими командами в ИВС.</w:t>
      </w:r>
    </w:p>
    <w:p w:rsidR="00B66DA0" w:rsidRPr="00735105" w:rsidRDefault="00B66DA0" w:rsidP="00B66DA0">
      <w:pPr>
        <w:spacing w:line="360" w:lineRule="auto"/>
        <w:ind w:left="709"/>
        <w:jc w:val="center"/>
        <w:rPr>
          <w:b/>
          <w:i/>
          <w:sz w:val="24"/>
          <w:szCs w:val="24"/>
        </w:rPr>
      </w:pP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составлению таблиц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классификации микроциклов.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структуры мезоциклов различного типа.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классификации техники и тактики.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зон тренировочных и соревновательных нагрузок.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этапов многолетней подготовки.</w:t>
      </w: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составлению словаря</w:t>
      </w:r>
    </w:p>
    <w:p w:rsidR="00B66DA0" w:rsidRPr="00735105" w:rsidRDefault="00B66DA0" w:rsidP="00B66DA0">
      <w:pPr>
        <w:pStyle w:val="a9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735105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B66DA0" w:rsidRPr="00735105" w:rsidRDefault="00B66DA0" w:rsidP="00B66DA0">
      <w:pPr>
        <w:pStyle w:val="a9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735105">
        <w:rPr>
          <w:rStyle w:val="aa"/>
          <w:rFonts w:eastAsia="Calibri"/>
          <w:i/>
          <w:iCs/>
          <w:color w:val="222222"/>
        </w:rPr>
        <w:lastRenderedPageBreak/>
        <w:t>Тезаурус</w:t>
      </w:r>
      <w:r w:rsidRPr="00735105">
        <w:rPr>
          <w:color w:val="222222"/>
        </w:rPr>
        <w:t> –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B66DA0" w:rsidRPr="00735105" w:rsidRDefault="00B66DA0" w:rsidP="00B66DA0">
      <w:pPr>
        <w:pStyle w:val="a9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735105">
        <w:rPr>
          <w:color w:val="222222"/>
        </w:rPr>
        <w:t> </w:t>
      </w:r>
      <w:r w:rsidRPr="00735105">
        <w:rPr>
          <w:rStyle w:val="aa"/>
          <w:rFonts w:eastAsia="Calibri"/>
          <w:i/>
          <w:iCs/>
          <w:color w:val="222222"/>
        </w:rPr>
        <w:t>Глоссарий</w:t>
      </w:r>
      <w:r w:rsidRPr="00735105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B66DA0" w:rsidRPr="00735105" w:rsidRDefault="00B66DA0" w:rsidP="00B66DA0">
      <w:pPr>
        <w:pStyle w:val="a7"/>
        <w:spacing w:after="0" w:line="360" w:lineRule="auto"/>
        <w:ind w:left="851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Алгоритм составление словаря терминов. </w:t>
      </w:r>
    </w:p>
    <w:p w:rsidR="00B66DA0" w:rsidRPr="00735105" w:rsidRDefault="00B66DA0" w:rsidP="00B66DA0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B66DA0" w:rsidRPr="00735105" w:rsidRDefault="00B66DA0" w:rsidP="00B66DA0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B66DA0" w:rsidRPr="00735105" w:rsidRDefault="00B66DA0" w:rsidP="00B66DA0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В скобках рядом с термином укажите использованные источники.</w:t>
      </w: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составлению конспектов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вводно-подготовительной части занятия в группах начальной подготовки.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вводно-подготовительной части занятия в тренировочных группах.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вводно-подготовительной части занятия в группах спортивного совершенствования.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основной части занятия с задачами обучения техническим действиям занятия в группах начальной подготовки.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основной части занятия с задачами обучения техническим действиям занятия в тренировочных группах.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основной части занятия с задачами обучения техническим действиям занятия в группах спортивного совершенствования.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проведения занятия с задачей на развитие общих физических качеств в избранном виде спорта.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проведения занятия с задачей на развитие специальных физических качеств в избранном виде спорта.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занятия с задачами формирования тактической подготовки тренировочных группах.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занятия с задачами формирования тактической подготовки группах спортивного совершенствования.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проведения единичного занятия с параллельным решением задач.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lastRenderedPageBreak/>
        <w:t>Составить план-конспект проведения единичного занятия с последовательным решением задач.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занятия избирательной направленности.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восстановительного занятия.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контрольного занятия.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 тренировки в микроцикле.</w:t>
      </w:r>
    </w:p>
    <w:p w:rsidR="00B66DA0" w:rsidRPr="00735105" w:rsidRDefault="00B66DA0" w:rsidP="00B66DA0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проектированию групповой работы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перспективный план подготовки спортсмена в ИВС по следующей форме: вид спорта, краткая характеристика спортсмена (возраст, уровень спортивных достижений в предыдущем году, основные недостатки в подготовленности спортсмена), цель и основные задачи тренировки недельного микроцикла.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спортсмена на недельный микроцикл в обще-подготовительном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спортсмена на недельный микроцикл в специально-подготовительном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плана тренировки спортсмена на недельный микроцикл в соревновательном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плана тренировки спортсмена на недельный микроцикл в переходном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координационной направленности в избранном виде спота.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технико-тактической подготовки в избранном виде спота.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по общей физической подготовки в избранном виде спота.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по специальной физической подготовки в избранном виде спота.</w:t>
      </w:r>
    </w:p>
    <w:p w:rsidR="00B66DA0" w:rsidRPr="00735105" w:rsidRDefault="00B66DA0" w:rsidP="00B66DA0">
      <w:pPr>
        <w:pStyle w:val="a7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 тренировки в микроцикле.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Подготовить пакет документов для анализа проведенного занятия избранным видом спорта (протокол хронометрирования, протокол изменения ЧСС в процессе занятия, протокол определения физической нагрузки, протокол педагогического анализа занятия).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Подобрать содержание аутогенной тренировки для снятия стрессовых состояний спортсменов в избранном виде спорта.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Подобрать содержание идеомоторной тренировки для мобилизации психологических свойств спортсмена.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проект годичного макроцикла на тренировочном этапе.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проект годичного макроцикла на этапе спортивного совершенствования.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Разработать план многолетней подготовки спортсменов в избранном виде спорта.</w:t>
      </w:r>
    </w:p>
    <w:p w:rsidR="00193C72" w:rsidRDefault="00193C72" w:rsidP="00E8217F">
      <w:pPr>
        <w:rPr>
          <w:sz w:val="24"/>
        </w:rPr>
      </w:pPr>
    </w:p>
    <w:p w:rsidR="00193C72" w:rsidRDefault="00193C72" w:rsidP="00193C72">
      <w:pPr>
        <w:jc w:val="center"/>
        <w:rPr>
          <w:b/>
          <w:sz w:val="24"/>
        </w:rPr>
      </w:pPr>
      <w:r w:rsidRPr="00193C72">
        <w:rPr>
          <w:b/>
          <w:sz w:val="24"/>
        </w:rPr>
        <w:t>Форма промежуточной аттестации</w:t>
      </w:r>
    </w:p>
    <w:p w:rsidR="00193C72" w:rsidRDefault="00193C72" w:rsidP="00193C72">
      <w:pPr>
        <w:jc w:val="center"/>
        <w:rPr>
          <w:b/>
          <w:sz w:val="24"/>
        </w:rPr>
      </w:pPr>
    </w:p>
    <w:p w:rsidR="00193C72" w:rsidRPr="00735105" w:rsidRDefault="00193C72" w:rsidP="00193C72">
      <w:pPr>
        <w:pStyle w:val="a7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735105">
        <w:rPr>
          <w:b/>
          <w:i/>
          <w:color w:val="000000"/>
          <w:sz w:val="24"/>
          <w:szCs w:val="24"/>
          <w:lang w:eastAsia="zh-CN"/>
        </w:rPr>
        <w:t>Вопросы к зачету 4 семестр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Особенности предсоревновательной разминки.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Общая структура занятий.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Основная педагогическая направленность занятий.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Занятия избирательной направленности.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Занятия избирательной и комплексной направленности</w:t>
      </w:r>
    </w:p>
    <w:p w:rsidR="00193C72" w:rsidRPr="00735105" w:rsidRDefault="00193C72" w:rsidP="00193C72">
      <w:pPr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Нагрузка в занятии (большая, значительная, средняя, малая).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Типы и организация занятий.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Теоретическое обоснование принципов и методов спортивной тренировки.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Структура и стратегия тренировки.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Тренировочные циклы.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Возрастные особенности построения тренировки.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Средства тренировки.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Динамика соотношения общефизической, специализированной и специальной подготовки.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Культурологические основы спортивной деятельности.</w:t>
      </w:r>
    </w:p>
    <w:p w:rsidR="00193C72" w:rsidRPr="00735105" w:rsidRDefault="00193C72" w:rsidP="00193C72">
      <w:pPr>
        <w:widowControl/>
        <w:numPr>
          <w:ilvl w:val="0"/>
          <w:numId w:val="33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Структуры, механизмы, энергообеспечение и режимы мышечных сокращений.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Типы микроциклов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Общие основы чередования занятий с различными по величине и направленности нагрузками.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Воздействие на организм спортсменов занятий с различными по величине и направленности нагрузками.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Сочетание в микроцикле занятий с различными по величине и направленности нагрузками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Структура микроциклов различных типов.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Особенности построения микроциклов при нескольких занятиях в течение дня.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Типы мезоциклов.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Сочетание микроциклов в мезоцикле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Структура мезоциклов различных типов.</w:t>
      </w:r>
    </w:p>
    <w:p w:rsidR="00193C72" w:rsidRPr="00735105" w:rsidRDefault="00193C72" w:rsidP="00193C72">
      <w:pPr>
        <w:pStyle w:val="a7"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735105">
        <w:rPr>
          <w:color w:val="000000"/>
          <w:sz w:val="24"/>
          <w:szCs w:val="24"/>
        </w:rPr>
        <w:t>Особенности построения мезоциклов при тренировке женщин.</w:t>
      </w:r>
    </w:p>
    <w:p w:rsidR="00193C72" w:rsidRDefault="00193C72" w:rsidP="00193C72">
      <w:pPr>
        <w:shd w:val="clear" w:color="auto" w:fill="FFFFFF"/>
        <w:tabs>
          <w:tab w:val="left" w:pos="284"/>
        </w:tabs>
        <w:spacing w:line="360" w:lineRule="auto"/>
        <w:jc w:val="center"/>
        <w:textAlignment w:val="baseline"/>
        <w:rPr>
          <w:b/>
          <w:i/>
          <w:color w:val="000000"/>
          <w:sz w:val="24"/>
          <w:szCs w:val="24"/>
          <w:lang w:eastAsia="zh-CN"/>
        </w:rPr>
      </w:pPr>
    </w:p>
    <w:p w:rsidR="00193C72" w:rsidRDefault="00193C72" w:rsidP="00193C72">
      <w:pPr>
        <w:shd w:val="clear" w:color="auto" w:fill="FFFFFF"/>
        <w:tabs>
          <w:tab w:val="left" w:pos="284"/>
        </w:tabs>
        <w:spacing w:line="360" w:lineRule="auto"/>
        <w:jc w:val="center"/>
        <w:textAlignment w:val="baseline"/>
        <w:rPr>
          <w:b/>
          <w:i/>
          <w:color w:val="000000"/>
          <w:sz w:val="24"/>
          <w:szCs w:val="24"/>
          <w:lang w:eastAsia="zh-CN"/>
        </w:rPr>
      </w:pPr>
      <w:r w:rsidRPr="00735105">
        <w:rPr>
          <w:b/>
          <w:i/>
          <w:color w:val="000000"/>
          <w:sz w:val="24"/>
          <w:szCs w:val="24"/>
          <w:lang w:eastAsia="zh-CN"/>
        </w:rPr>
        <w:t>Вопросы к зачету 5 семестр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Особенности общей физической подготовки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Ведущие физические и особенности их воспитания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Спортивная техника и техническая подготовленность.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Задачи, средства и методы технической подготовки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Этапы и стадии технической подготовки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Основы методики совершенствования техники спортсменов высокой квалификации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Спортивная тактика и тактическая подготовленность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Основные теоретико-методологические положения спортивной тактики.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Совершенствование тактического мышления в ИВС.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Факторы быстроты и силы.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Методика скоростно-силовой тренировки.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Средства скоростно-силовой тренировки.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851" w:hanging="851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Специальная силовая подготовка.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Влияние силовых упражнений на развитие физических качеств, двигательных умений и навыков.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sz w:val="24"/>
          <w:szCs w:val="24"/>
        </w:rPr>
      </w:pPr>
      <w:r w:rsidRPr="00735105">
        <w:rPr>
          <w:sz w:val="24"/>
          <w:szCs w:val="24"/>
        </w:rPr>
        <w:t>Факторы, средства и методы развития выносливости.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sz w:val="24"/>
          <w:szCs w:val="24"/>
        </w:rPr>
      </w:pPr>
      <w:r w:rsidRPr="00735105">
        <w:rPr>
          <w:sz w:val="24"/>
          <w:szCs w:val="24"/>
        </w:rPr>
        <w:t>Факторы, влияющие на координацию движений.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sz w:val="24"/>
          <w:szCs w:val="24"/>
        </w:rPr>
      </w:pPr>
      <w:r w:rsidRPr="00735105">
        <w:rPr>
          <w:sz w:val="24"/>
          <w:szCs w:val="24"/>
        </w:rPr>
        <w:t>Виды координации.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sz w:val="24"/>
          <w:szCs w:val="24"/>
        </w:rPr>
      </w:pPr>
      <w:r w:rsidRPr="00735105">
        <w:rPr>
          <w:sz w:val="24"/>
          <w:szCs w:val="24"/>
        </w:rPr>
        <w:t>Ловкость и координированность.</w:t>
      </w:r>
    </w:p>
    <w:p w:rsidR="00193C72" w:rsidRPr="00735105" w:rsidRDefault="00193C72" w:rsidP="00193C72">
      <w:pPr>
        <w:widowControl/>
        <w:numPr>
          <w:ilvl w:val="0"/>
          <w:numId w:val="34"/>
        </w:numPr>
        <w:tabs>
          <w:tab w:val="left" w:pos="426"/>
        </w:tabs>
        <w:adjustRightInd w:val="0"/>
        <w:spacing w:line="360" w:lineRule="auto"/>
        <w:ind w:left="851" w:hanging="851"/>
        <w:rPr>
          <w:sz w:val="24"/>
          <w:szCs w:val="24"/>
        </w:rPr>
      </w:pPr>
      <w:r w:rsidRPr="00735105">
        <w:rPr>
          <w:sz w:val="24"/>
          <w:szCs w:val="24"/>
        </w:rPr>
        <w:t>Методика технико-тактической подготовки.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Качества психики и направления психологической подготовки.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Регулирование психической напряженности.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Совершенствование толерантности к эмоциональному стрессу.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Управление стартовыми состояниями.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Нагрузки в спорте. Характеристика тренировочной и соревновательной нагрузок.</w:t>
      </w:r>
    </w:p>
    <w:p w:rsidR="00193C72" w:rsidRPr="00735105" w:rsidRDefault="00193C72" w:rsidP="00193C72">
      <w:pPr>
        <w:widowControl/>
        <w:numPr>
          <w:ilvl w:val="0"/>
          <w:numId w:val="34"/>
        </w:numPr>
        <w:shd w:val="clear" w:color="auto" w:fill="FFFFFF"/>
        <w:tabs>
          <w:tab w:val="left" w:pos="426"/>
        </w:tabs>
        <w:autoSpaceDE/>
        <w:autoSpaceDN/>
        <w:spacing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Контроль за тренировочными и соревновательными нагрузками (утомление и переутомление в процессе тренировочной деятельности и соревнований, суперкомпенсация, механизм утомления, объективные и субъективные признаки утомления.</w:t>
      </w:r>
    </w:p>
    <w:p w:rsidR="00193C72" w:rsidRPr="00735105" w:rsidRDefault="00193C72" w:rsidP="00193C72">
      <w:pPr>
        <w:pStyle w:val="a7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</w:p>
    <w:p w:rsidR="00193C72" w:rsidRPr="00735105" w:rsidRDefault="00193C72" w:rsidP="00193C72">
      <w:pPr>
        <w:pStyle w:val="a7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735105">
        <w:rPr>
          <w:b/>
          <w:i/>
          <w:color w:val="000000"/>
          <w:sz w:val="24"/>
          <w:szCs w:val="24"/>
          <w:lang w:eastAsia="zh-CN"/>
        </w:rPr>
        <w:t>Вопросы к экзамену 6 семестр</w:t>
      </w:r>
    </w:p>
    <w:p w:rsidR="00193C72" w:rsidRPr="00735105" w:rsidRDefault="00193C72" w:rsidP="00193C72">
      <w:pPr>
        <w:shd w:val="clear" w:color="auto" w:fill="FFFFFF"/>
        <w:spacing w:line="360" w:lineRule="auto"/>
        <w:jc w:val="center"/>
        <w:textAlignment w:val="baseline"/>
        <w:rPr>
          <w:b/>
          <w:i/>
          <w:color w:val="000000"/>
          <w:sz w:val="24"/>
          <w:szCs w:val="24"/>
          <w:u w:val="single"/>
        </w:rPr>
      </w:pPr>
      <w:r w:rsidRPr="00735105">
        <w:rPr>
          <w:b/>
          <w:i/>
          <w:color w:val="000000"/>
          <w:sz w:val="24"/>
          <w:szCs w:val="24"/>
          <w:u w:val="single"/>
        </w:rPr>
        <w:t>Теоретический раздел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1.  Характеристика этапа начальной подготовки;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2.  Характеристика этапа предварительной базовой подготовки;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3.  Характеристика этапа специализированной базовой подготовки;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4.  Характеристика этапа максимальной реализации индивидуальных возможностей;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5.  Характеристика этапа сохранения достижений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6.  Характеристика понятий «высокая подготовленность спортсмена» и «готовность к высшим достижениям» («спортивная форма»).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7.  Понятие состояние спортивной формы с физиологической, психологической точек зрения.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8.  Характеристика критериев оценки состояния спортивной формы.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9.  Характеристика фаз формирования спортивной формы.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10.  Принципиальные положения необходимые для соблюдения при многоцикловой периодизации годичной подготовки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11.  Характеристика трех основных подходов к планированию соревновательной деятельности.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12.  Факторы, определяющие продолжительность периодов и этапов подготовки в пределах отдельного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13.  Задачи и особенности подготовки в подготовительном периоде годичного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14.  Основные задачи и особенности подготовки на общеподготовительном этапе подготовительного периода.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15.  Основные задачи и особенности подготовки на специально-подготовительном этапе подготовительного периода.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16.  Задачи и особенности подготовки в соревновательном периоде годичного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17.  Требования при построении непосредственно подготовки к соревнованиям спортсменов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18.  Характеристика этапа непосредственной подготовки к соревнованиям.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19.  Задачи и особенности подготовки в переходном периоде годичного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20.  Функциональная, двигательная и эмоциональная задачи разминки.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21.  Особенности воздействия разминки на организме спортсмена.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22.  Структуру и содержание разминки.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23.  Особенности предсоревновательной разминки.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24.  Факторы, определяющие структуру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25.  Закономерные изменения функционального состояния организма в процессе занятия.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26.  Классификация занятий по основной педагогической направленности.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27.  Характеристика основных и дополнительных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28.  Классификация занятий по признаку локализации направленности средств и методов.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29.  Характеристика занятий избирательной направленности.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30.  Характеристика занятий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31.  Характеристика занятий комплексной направленности с параллельным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32.  Классификация занятий в зависимости от характера поставленных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33.  Характеристика учебных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34.  Характеристика тренировочных занятий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35.  Характеристика учебно-тренировочных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36.  Характеристика восстановительных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37.  Характеристика модельных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38.  Характеристика контрольных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39.  Характеристика форм организации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40.  Характеристика индивидуальной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41.  Характеристика групповой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42.  Характеристика фронтальной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43.  Характеристика свободной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44.  Характеристика рациональных организационно-методических форм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45.  Характеристика стационарной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46.  Характеристика круговой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47.  Характеристика видов нагрузки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48.  Структура втягивающего микроцикла.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49.  Структура ударного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50.  Структура восстановительного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51.  Структура подводящего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52.  Структура соревновательного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53.  Характер распределения нагрузки в микроциклах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54.  Чередование тренировочных нагрузок и отдыха в микроциклах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55.  Воздействие на организм спортсменов занятий с большими нагрузками различной направленности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56.  Воздействие на организм спортсменов занятий со значительными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57.  Воздействие на организм спортсменов занятий избирательной направленности с большими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58.  Воздействие на организм спортсменов комплексных занятий с последовательным решением задач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59.  Воздействие на организм спортсменов занятий с разнонаправленными средствами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60.  Воздействие на организм спортсменов комплексных занятий с параллельным решением задач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61.  Воздействие на организм спортсменов занятий избирательной направленности с большими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62.  Сочетание в микроцикле двух занятий одинаковой направленности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63.  Сочетание в микроцикле двух занятий с большими нагрузками различной преимущественной направленности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64.  Сочетание в микроцикле воздействии трех занятий с большими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65.  Сочетание в микроцикле занятия с малыми и средними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66.  Сочетание и суммарная нагрузка типовых недельных микроциклов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67.  Особенности построения микроциклов при нескольких занятиях в течение дня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68.  Особенности общей физической подготовки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69.  Ведущие физические и особенности их воспитания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70.  Спортивная техника и техническая подготовленность.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71.  Задачи, средства и методы технической подготовки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72.  Этапы и стадии технической подготовки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73.  Основы методики совершенствования техники спортсменов высокой квалификации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74.  Спортивная тактика и тактическая подготовленность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75.  Основные теоретико-методологические положения спортивной тактики.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76.  Совершенствование тактического мышления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77.  Качества психики и направления психологической подготовки.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78.  Регулирование психической напряженности.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79.  Совершенствование толерантности к эмоциональному стрессу.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80.  Управление стартовыми состояниями.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193C72" w:rsidRPr="00735105" w:rsidRDefault="00193C72" w:rsidP="00193C72">
      <w:pPr>
        <w:shd w:val="clear" w:color="auto" w:fill="FFFFFF"/>
        <w:spacing w:line="360" w:lineRule="auto"/>
        <w:jc w:val="center"/>
        <w:textAlignment w:val="baseline"/>
        <w:rPr>
          <w:b/>
          <w:i/>
          <w:color w:val="000000"/>
          <w:sz w:val="24"/>
          <w:szCs w:val="24"/>
          <w:u w:val="single"/>
        </w:rPr>
      </w:pPr>
      <w:r w:rsidRPr="00735105">
        <w:rPr>
          <w:b/>
          <w:i/>
          <w:color w:val="000000"/>
          <w:sz w:val="24"/>
          <w:szCs w:val="24"/>
          <w:u w:val="single"/>
        </w:rPr>
        <w:t>Практический раздел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1.  Составить одноцикловое построение годичной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2.  Составить двухцикловое построение годичной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3.  Составить трехцикловое построение годичной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4.  Составить сдвоенный годичной цикл подготовки в ИВС. В группах УТГ, СС, ВСМ.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5.  Составить строенный годичной цикл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6.  Составить разминку учебно-тренировочного занятия в ИВС. Задача учебно-тренировочного занятия – совершенствование технического приема.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7.  Составить разминку учебно-тренировочного занятия в ИВС. Задача учебно-тренировочного занятия – совершенствование тактического действия.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8.  Составить разминку учебно-тренировочного занятия в ИВС. Задача учебно-тренировочного занятия – развитие физического качества.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9.  Составить план-конспект занятия в ИВС избирательной направленности.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10.  Составить план-конспект занятия в ИВС комплексной направленности с параллельным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11.  Составить план-конспект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12.  Составить план-конспект учебного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13.  Составить план-конспект тренировочного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14.  Составить план-конспект учебно-тренировочного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15.  Составить план-конспект восстановительного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16.  Составить план-конспект модельного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17.  Составить план-конспект контрольного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18.  Составить план тренировки на восстановительный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19.  Составить план тренировки на втягивающий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20.  Составить план тренировки на ударный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21.  Составить план тренировки на подводящий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22.  Составить план тренировки на соревновательный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23.  Составить план тренировки на мезоцикл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24.  Составить план тренировки на микроцикл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25.  Анализ открытого занятия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26.  Протокол хронометрирования УТЗ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27.  Протокол определения физической нагрузки на УТЗ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28.  Протокол педагогического анализа УТЗ</w:t>
      </w:r>
    </w:p>
    <w:p w:rsidR="00193C72" w:rsidRPr="00193C72" w:rsidRDefault="00193C72" w:rsidP="00193C72">
      <w:pPr>
        <w:jc w:val="center"/>
        <w:rPr>
          <w:b/>
          <w:sz w:val="24"/>
        </w:rPr>
        <w:sectPr w:rsidR="00193C72" w:rsidRPr="00193C72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111FB3" w:rsidRDefault="00E8217F" w:rsidP="00101DB3">
      <w:pPr>
        <w:pStyle w:val="1"/>
        <w:spacing w:line="360" w:lineRule="auto"/>
        <w:ind w:left="0" w:right="1275"/>
        <w:jc w:val="center"/>
      </w:pPr>
      <w:r>
        <w:lastRenderedPageBreak/>
        <w:t>Учебно-методическое и информационное обеспечение дисциплины</w:t>
      </w:r>
    </w:p>
    <w:p w:rsidR="00101DB3" w:rsidRP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Основная литература</w:t>
      </w: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Печатные издания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sz w:val="24"/>
          <w:szCs w:val="24"/>
        </w:rPr>
        <w:t xml:space="preserve">1. Градополов, Константин Васильевич. </w:t>
      </w:r>
      <w:r w:rsidRPr="00101DB3">
        <w:rPr>
          <w:sz w:val="24"/>
          <w:szCs w:val="24"/>
        </w:rPr>
        <w:t>Бокс: учебник / Градополов Константин Васильевич. - Москва: ИНСАН, 2010. - 320 с.: ил. - ISBN 978-5-85840-019-6: 307-44.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sz w:val="24"/>
          <w:szCs w:val="24"/>
        </w:rPr>
        <w:t xml:space="preserve">2. Гришина, Ю.И. </w:t>
      </w:r>
      <w:r w:rsidRPr="00101DB3">
        <w:rPr>
          <w:sz w:val="24"/>
          <w:szCs w:val="24"/>
        </w:rPr>
        <w:t>Общая физич</w:t>
      </w:r>
      <w:r>
        <w:rPr>
          <w:sz w:val="24"/>
          <w:szCs w:val="24"/>
        </w:rPr>
        <w:t>еская подготовка. знать и уметь</w:t>
      </w:r>
      <w:r w:rsidRPr="00101DB3">
        <w:rPr>
          <w:sz w:val="24"/>
          <w:szCs w:val="24"/>
        </w:rPr>
        <w:t>: учеб. пособие / Ю. И. Гришина. - Ростов-на-Дону: Феникс, 2010. - 249 с.: ил. - (Высшее образование). - ISBN 978-5-222-16306-1: 113-70.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Жилкин, А.И. Легкая атлетика</w:t>
      </w:r>
      <w:r w:rsidRPr="00101DB3">
        <w:rPr>
          <w:bCs/>
          <w:sz w:val="24"/>
          <w:szCs w:val="24"/>
        </w:rPr>
        <w:t>: учеб. пособие для студентов вузов / А. И. Жилкин, В. С. Кузьмин, Е. В. Сидорчук. - 2-е изд., стер. - Москва: Академия, 2005. - 464 с. - (Высш. проф. образование). - ISBN 5-7695-2249-6: 167-45.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sz w:val="24"/>
          <w:szCs w:val="24"/>
        </w:rPr>
        <w:t>4. Легкая атлетика</w:t>
      </w:r>
      <w:r w:rsidRPr="00101DB3">
        <w:rPr>
          <w:sz w:val="24"/>
          <w:szCs w:val="24"/>
        </w:rPr>
        <w:t>: учебник / под ред. Н.Г. Озолина, В.И. Воронкина, Ю.Н. Примакова. - 4-е изд., перераб. и доп. - Москва: Физкультура и спорт, 1989. - 671 с.: ил. - ISBN 5-278-00023-6: 2-00.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5. Профес</w:t>
      </w:r>
      <w:r>
        <w:rPr>
          <w:sz w:val="24"/>
          <w:szCs w:val="24"/>
        </w:rPr>
        <w:t>сионально-направленные практики</w:t>
      </w:r>
      <w:r w:rsidRPr="00101DB3">
        <w:rPr>
          <w:sz w:val="24"/>
          <w:szCs w:val="24"/>
        </w:rPr>
        <w:t>: учеб. пособие / М. Ю. Федорова [и др.]. - Чита: ЗабГУ, 2016. - 222 с. - ISBN 978-5-9293-1587-9: 222-00.</w:t>
      </w:r>
    </w:p>
    <w:p w:rsid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Издания из ЭБС</w:t>
      </w:r>
    </w:p>
    <w:p w:rsidR="00101DB3" w:rsidRPr="00101DB3" w:rsidRDefault="00101DB3" w:rsidP="00101DB3">
      <w:pPr>
        <w:pStyle w:val="a5"/>
        <w:spacing w:line="360" w:lineRule="auto"/>
        <w:ind w:left="0"/>
        <w:jc w:val="both"/>
        <w:rPr>
          <w:color w:val="111111"/>
          <w:sz w:val="24"/>
          <w:szCs w:val="24"/>
        </w:rPr>
      </w:pPr>
      <w:r w:rsidRPr="00101DB3">
        <w:rPr>
          <w:sz w:val="24"/>
          <w:szCs w:val="24"/>
        </w:rPr>
        <w:t xml:space="preserve">1. </w:t>
      </w:r>
      <w:r w:rsidRPr="00101DB3">
        <w:rPr>
          <w:color w:val="111111"/>
          <w:sz w:val="24"/>
          <w:szCs w:val="24"/>
        </w:rPr>
        <w:t>Гордон, С.М. Спортивная тренировка: научно-методическое пособие [Электронный ресурс] : науч. -метод. пособие — Электрон. дан. — Москва: Физическая культура, 2008. — 256 с. — Режим доступа: https://e.lanbook.com/book/9159. — Загл. с экрана.</w:t>
      </w:r>
    </w:p>
    <w:p w:rsid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Дополнительная литература</w:t>
      </w: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Печатные издания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1. Губа, Владимир Петрович.</w:t>
      </w:r>
      <w:r w:rsidRPr="00101DB3">
        <w:rPr>
          <w:color w:val="000000"/>
          <w:sz w:val="24"/>
          <w:szCs w:val="24"/>
        </w:rPr>
        <w:t xml:space="preserve"> Индивидуализация подготовки юных спортсменов / Губа Владимир Петрович, Квашук Павел Валентинович, Никитушкин Виктор Григорьевич. - Москва: Физкультура и Спорт, 2009. - 276с.: ил. - ISBN 978-5-278-00850-7: 596-00.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2. Железняк, Юрий Дмитриевич.</w:t>
      </w:r>
      <w:r w:rsidRPr="00101DB3">
        <w:rPr>
          <w:color w:val="000000"/>
          <w:sz w:val="24"/>
          <w:szCs w:val="24"/>
        </w:rPr>
        <w:t xml:space="preserve"> Основы научно-методической деятельности в физической культуре и </w:t>
      </w:r>
      <w:r w:rsidR="00C47DA5" w:rsidRPr="00101DB3">
        <w:rPr>
          <w:color w:val="000000"/>
          <w:sz w:val="24"/>
          <w:szCs w:val="24"/>
        </w:rPr>
        <w:t>спорте:</w:t>
      </w:r>
      <w:r w:rsidRPr="00101DB3">
        <w:rPr>
          <w:color w:val="000000"/>
          <w:sz w:val="24"/>
          <w:szCs w:val="24"/>
        </w:rPr>
        <w:t xml:space="preserve"> учеб. пособие / Железняк Юрий Дмитриевич, Петров Павел Карпович. - 5-е изд., стер. - Москва: Академия, 2009. - 272 с. - (Высшее профессиональное образование). - ISBN 5-7695-6195-5: 281-60.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3. Холодов, Жорж Константинович.</w:t>
      </w:r>
      <w:r w:rsidRPr="00101DB3">
        <w:rPr>
          <w:color w:val="000000"/>
          <w:sz w:val="24"/>
          <w:szCs w:val="24"/>
        </w:rPr>
        <w:t xml:space="preserve"> Теория и методика физической культуры и </w:t>
      </w:r>
      <w:r w:rsidR="00C47DA5" w:rsidRPr="00101DB3">
        <w:rPr>
          <w:color w:val="000000"/>
          <w:sz w:val="24"/>
          <w:szCs w:val="24"/>
        </w:rPr>
        <w:t>спорта:</w:t>
      </w:r>
      <w:r w:rsidRPr="00101DB3">
        <w:rPr>
          <w:color w:val="000000"/>
          <w:sz w:val="24"/>
          <w:szCs w:val="24"/>
        </w:rPr>
        <w:t xml:space="preserve"> учеб. пособие / Холодов Жорж Константинович, Кузнецов Василий Степанович. - 11-е изд., стер. - Москва: Академия, 2013. - 480 с. - (Высшее профессиональное образование). - ISBN 978-5-7695-9526-4: 539-00.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lastRenderedPageBreak/>
        <w:t>4. Федорова, М.Ю.</w:t>
      </w:r>
      <w:r w:rsidRPr="00101DB3">
        <w:rPr>
          <w:color w:val="000000"/>
          <w:sz w:val="24"/>
          <w:szCs w:val="24"/>
        </w:rPr>
        <w:t xml:space="preserve"> Спортивная тренировка: теория и </w:t>
      </w:r>
      <w:r w:rsidR="00C47DA5" w:rsidRPr="00101DB3">
        <w:rPr>
          <w:color w:val="000000"/>
          <w:sz w:val="24"/>
          <w:szCs w:val="24"/>
        </w:rPr>
        <w:t>практика:</w:t>
      </w:r>
      <w:r w:rsidRPr="00101DB3">
        <w:rPr>
          <w:color w:val="000000"/>
          <w:sz w:val="24"/>
          <w:szCs w:val="24"/>
        </w:rPr>
        <w:t xml:space="preserve"> учеб. пособие. В 2 ч. Ч. 1: Теория спортивной тренировки / М. Ю. Федорова. - Чита: ЗабГУ, 2014. - 202 с. - ISBN 978-5-9293-1259-5: 202-00.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5. Федорова, М.Ю.</w:t>
      </w:r>
      <w:r w:rsidRPr="00101DB3">
        <w:rPr>
          <w:color w:val="000000"/>
          <w:sz w:val="24"/>
          <w:szCs w:val="24"/>
        </w:rPr>
        <w:t xml:space="preserve"> Спортивная тренировка: теория и </w:t>
      </w:r>
      <w:r w:rsidR="00C47DA5" w:rsidRPr="00101DB3">
        <w:rPr>
          <w:color w:val="000000"/>
          <w:sz w:val="24"/>
          <w:szCs w:val="24"/>
        </w:rPr>
        <w:t>практика:</w:t>
      </w:r>
      <w:r w:rsidRPr="00101DB3">
        <w:rPr>
          <w:color w:val="000000"/>
          <w:sz w:val="24"/>
          <w:szCs w:val="24"/>
        </w:rPr>
        <w:t xml:space="preserve"> учеб. пособие. В 2 ч. Ч. 2: Практические основы спортивной тренировки / М. Ю. Федорова, Е. И. Овчинникова. - Чита: ЗабГУ, 2014. - 237 с. - ISBN 978-5-9293-1260-1. - ISBN 978-5-9293-1261-8: 237-00.</w:t>
      </w:r>
    </w:p>
    <w:p w:rsid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Издания из ЭБС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1. Человек, здоровье, физическая культура и спорт в изменяющемся мире: материалы XVIII Международной научно-практической конф. / отв. ред. Е.Г. Фоменко. - Чита: ЗабГУ, 2016. - 110 с. - ISBN 978-5-9293-1652-4: 192-00.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2. Человек, здоровье, физическая культура и спорт в изменяющемся мире: материалы XVIII науч.- практической конф. студентов, магистрантов и аспирантов. - Чита: ЗабГУ, 2015. - 131 с. - ISBN 978-5-9293-1364-6: 106-00.</w:t>
      </w:r>
    </w:p>
    <w:p w:rsid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347D2C">
              <w:rPr>
                <w:rFonts w:eastAsia="Calibri"/>
                <w:i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347D2C">
              <w:rPr>
                <w:rFonts w:eastAsia="Calibri"/>
                <w:i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347D2C">
              <w:rPr>
                <w:rFonts w:eastAsia="Calibri"/>
                <w:i/>
              </w:rPr>
              <w:t>Электронный адрес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bCs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http://www.yandex.ru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5" w:rsidRDefault="00101DB3" w:rsidP="00C47DA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 xml:space="preserve">Поисковая систем </w:t>
            </w:r>
          </w:p>
          <w:p w:rsidR="00101DB3" w:rsidRPr="00347D2C" w:rsidRDefault="00101DB3" w:rsidP="00C47DA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http://www.google.ru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http://www.rambler.ru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http://catalog.iot.ru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http://www.mon.gov.ru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Сайт Рос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http://www.ed.gov.ru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http://www.school.edu.ru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Каталог учебных изданий, оборудования и электронных образовательных</w:t>
            </w:r>
          </w:p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http://ndce.edu.ru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AC2F93" w:rsidP="00C53715">
            <w:pPr>
              <w:rPr>
                <w:rFonts w:eastAsia="Calibri"/>
              </w:rPr>
            </w:pPr>
            <w:hyperlink r:id="rId5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edu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</w:hyperlink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lang w:val="en-US"/>
              </w:rPr>
              <w:t>www</w:t>
            </w:r>
            <w:r w:rsidRPr="00347D2C">
              <w:rPr>
                <w:rFonts w:eastAsia="Calibri"/>
              </w:rPr>
              <w:t>.</w:t>
            </w:r>
            <w:r w:rsidRPr="00347D2C">
              <w:rPr>
                <w:rFonts w:eastAsia="Calibri"/>
                <w:lang w:val="en-US"/>
              </w:rPr>
              <w:t>rsl</w:t>
            </w:r>
            <w:r w:rsidRPr="00347D2C">
              <w:rPr>
                <w:rFonts w:eastAsia="Calibri"/>
              </w:rPr>
              <w:t>.</w:t>
            </w:r>
            <w:r w:rsidRPr="00347D2C">
              <w:rPr>
                <w:rFonts w:eastAsia="Calibri"/>
                <w:lang w:val="en-US"/>
              </w:rPr>
              <w:t>ru</w:t>
            </w:r>
            <w:r w:rsidRPr="00347D2C">
              <w:rPr>
                <w:rFonts w:eastAsia="Calibri"/>
              </w:rPr>
              <w:t xml:space="preserve"> - электронный каталог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http://window.edu.ru/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http://www.gumer.info/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AC2F93" w:rsidP="00C53715">
            <w:pPr>
              <w:rPr>
                <w:rFonts w:eastAsia="Calibri"/>
              </w:rPr>
            </w:pPr>
            <w:hyperlink r:id="rId6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http</w:t>
              </w:r>
              <w:r w:rsidR="00101DB3" w:rsidRPr="00347D2C">
                <w:rPr>
                  <w:rFonts w:eastAsia="Calibri"/>
                  <w:u w:val="single"/>
                </w:rPr>
                <w:t>://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gibs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uralinfo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</w:hyperlink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lang w:val="en-US"/>
              </w:rPr>
              <w:t>URL</w:t>
            </w:r>
            <w:r w:rsidRPr="00347D2C">
              <w:rPr>
                <w:rFonts w:eastAsia="Calibri"/>
              </w:rPr>
              <w:t>:</w:t>
            </w:r>
            <w:r w:rsidRPr="00347D2C">
              <w:rPr>
                <w:rFonts w:eastAsia="Calibri"/>
                <w:lang w:val="en-US"/>
              </w:rPr>
              <w:t>http</w:t>
            </w:r>
            <w:r w:rsidRPr="00347D2C">
              <w:rPr>
                <w:rFonts w:eastAsia="Calibri"/>
              </w:rPr>
              <w:t>//</w:t>
            </w:r>
            <w:r w:rsidRPr="00347D2C">
              <w:rPr>
                <w:rFonts w:eastAsia="Calibri"/>
                <w:lang w:val="en-US"/>
              </w:rPr>
              <w:t>stratum</w:t>
            </w:r>
            <w:r w:rsidRPr="00347D2C">
              <w:rPr>
                <w:rFonts w:eastAsia="Calibri"/>
              </w:rPr>
              <w:t>/</w:t>
            </w:r>
            <w:r w:rsidRPr="00347D2C">
              <w:rPr>
                <w:rFonts w:eastAsia="Calibri"/>
                <w:lang w:val="en-US"/>
              </w:rPr>
              <w:t>pstu</w:t>
            </w:r>
            <w:r w:rsidRPr="00347D2C">
              <w:rPr>
                <w:rFonts w:eastAsia="Calibri"/>
              </w:rPr>
              <w:t>/</w:t>
            </w:r>
            <w:r w:rsidRPr="00347D2C">
              <w:rPr>
                <w:rFonts w:eastAsia="Calibri"/>
                <w:lang w:val="en-US"/>
              </w:rPr>
              <w:t>ac</w:t>
            </w:r>
            <w:r w:rsidRPr="00347D2C">
              <w:rPr>
                <w:rFonts w:eastAsia="Calibri"/>
              </w:rPr>
              <w:t>/</w:t>
            </w:r>
            <w:r w:rsidRPr="00347D2C">
              <w:rPr>
                <w:rFonts w:eastAsia="Calibri"/>
                <w:lang w:val="en-US"/>
              </w:rPr>
              <w:t>ru</w:t>
            </w:r>
            <w:r w:rsidRPr="00347D2C">
              <w:rPr>
                <w:rFonts w:eastAsia="Calibri"/>
              </w:rPr>
              <w:t>:82</w:t>
            </w:r>
            <w:r w:rsidRPr="00347D2C">
              <w:rPr>
                <w:rFonts w:eastAsia="Calibri"/>
                <w:lang w:val="en-US"/>
              </w:rPr>
              <w:t>Library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AC2F93" w:rsidP="00C53715">
            <w:pPr>
              <w:rPr>
                <w:rFonts w:eastAsia="Calibri"/>
              </w:rPr>
            </w:pPr>
            <w:hyperlink r:id="rId7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http</w:t>
              </w:r>
              <w:r w:rsidR="00101DB3" w:rsidRPr="00347D2C">
                <w:rPr>
                  <w:rFonts w:eastAsia="Calibri"/>
                  <w:u w:val="single"/>
                </w:rPr>
                <w:t>://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nlr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</w:hyperlink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AC2F93" w:rsidP="00C53715">
            <w:pPr>
              <w:rPr>
                <w:rFonts w:eastAsia="Calibri"/>
              </w:rPr>
            </w:pPr>
            <w:hyperlink r:id="rId8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http</w:t>
              </w:r>
              <w:r w:rsidR="00101DB3" w:rsidRPr="00347D2C">
                <w:rPr>
                  <w:rFonts w:eastAsia="Calibri"/>
                  <w:u w:val="single"/>
                </w:rPr>
                <w:t>://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online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</w:hyperlink>
            <w:r w:rsidR="00101DB3" w:rsidRPr="00347D2C">
              <w:rPr>
                <w:rFonts w:eastAsia="Calibri"/>
              </w:rPr>
              <w:t>/</w:t>
            </w:r>
            <w:r w:rsidR="00101DB3" w:rsidRPr="00347D2C">
              <w:rPr>
                <w:rFonts w:eastAsia="Calibri"/>
                <w:lang w:val="en-US"/>
              </w:rPr>
              <w:t>sp</w:t>
            </w:r>
            <w:r w:rsidR="00101DB3" w:rsidRPr="00347D2C">
              <w:rPr>
                <w:rFonts w:eastAsia="Calibri"/>
              </w:rPr>
              <w:t>/</w:t>
            </w:r>
            <w:r w:rsidR="00101DB3" w:rsidRPr="00347D2C">
              <w:rPr>
                <w:rFonts w:eastAsia="Calibri"/>
                <w:lang w:val="en-US"/>
              </w:rPr>
              <w:t>eel</w:t>
            </w:r>
            <w:r w:rsidR="00101DB3" w:rsidRPr="00347D2C">
              <w:rPr>
                <w:rFonts w:eastAsia="Calibri"/>
              </w:rPr>
              <w:t>/</w:t>
            </w:r>
            <w:r w:rsidR="00101DB3" w:rsidRPr="00347D2C">
              <w:rPr>
                <w:rFonts w:eastAsia="Calibri"/>
                <w:lang w:val="en-US"/>
              </w:rPr>
              <w:t>russian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lang w:val="en-US"/>
              </w:rPr>
              <w:t>URL</w:t>
            </w:r>
            <w:r w:rsidRPr="00347D2C">
              <w:rPr>
                <w:rFonts w:eastAsia="Calibri"/>
              </w:rPr>
              <w:t>:</w:t>
            </w:r>
            <w:r w:rsidRPr="00347D2C">
              <w:rPr>
                <w:rFonts w:eastAsia="Calibri"/>
                <w:lang w:val="en-US"/>
              </w:rPr>
              <w:t>http</w:t>
            </w:r>
            <w:r w:rsidRPr="00347D2C">
              <w:rPr>
                <w:rFonts w:eastAsia="Calibri"/>
              </w:rPr>
              <w:t>// www.</w:t>
            </w:r>
            <w:r w:rsidRPr="00347D2C">
              <w:rPr>
                <w:rFonts w:eastAsia="Calibri"/>
                <w:lang w:val="en-US"/>
              </w:rPr>
              <w:t>d</w:t>
            </w:r>
            <w:r w:rsidRPr="00347D2C">
              <w:rPr>
                <w:rFonts w:eastAsia="Calibri"/>
              </w:rPr>
              <w:t>-</w:t>
            </w:r>
            <w:r w:rsidRPr="00347D2C">
              <w:rPr>
                <w:rFonts w:eastAsia="Calibri"/>
                <w:lang w:val="en-US"/>
              </w:rPr>
              <w:t>inter</w:t>
            </w:r>
            <w:r w:rsidRPr="00347D2C">
              <w:rPr>
                <w:rFonts w:eastAsia="Calibri"/>
              </w:rPr>
              <w:t>.</w:t>
            </w:r>
            <w:r w:rsidRPr="00347D2C">
              <w:rPr>
                <w:rFonts w:eastAsia="Calibri"/>
                <w:lang w:val="en-US"/>
              </w:rPr>
              <w:t>ru</w:t>
            </w:r>
            <w:r w:rsidRPr="00347D2C">
              <w:rPr>
                <w:rFonts w:eastAsia="Calibri"/>
              </w:rPr>
              <w:t>/</w:t>
            </w:r>
            <w:r w:rsidRPr="00347D2C">
              <w:rPr>
                <w:rFonts w:eastAsia="Calibri"/>
                <w:lang w:val="en-US"/>
              </w:rPr>
              <w:t>telia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http://lib.sportedu.ru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Теория и практика физической культуры </w:t>
            </w:r>
            <w:r w:rsidRPr="00347D2C">
              <w:rPr>
                <w:rFonts w:eastAsia="Calibri"/>
              </w:rPr>
              <w:lastRenderedPageBreak/>
              <w:t>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lastRenderedPageBreak/>
              <w:t>http://tpfk.infosport.ru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lastRenderedPageBreak/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www.delpress.ru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http://www.infosport.ru/press/fkvot/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http://www.schoolpress.ru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http://spo.1september.ru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5D233F" w:rsidP="00111FB3">
      <w:pPr>
        <w:pStyle w:val="a3"/>
        <w:tabs>
          <w:tab w:val="left" w:pos="5837"/>
        </w:tabs>
        <w:spacing w:before="2"/>
        <w:ind w:left="0" w:firstLine="0"/>
      </w:pPr>
      <w:r>
        <w:t>к.пед.н., доцент, доцент кафедры СД</w:t>
      </w:r>
      <w:r w:rsidR="00E8217F">
        <w:tab/>
      </w:r>
      <w:r w:rsidR="002C6D1F">
        <w:t xml:space="preserve">  </w:t>
      </w:r>
      <w:r>
        <w:t>В.С. Астафьев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74A"/>
    <w:multiLevelType w:val="hybridMultilevel"/>
    <w:tmpl w:val="F8904448"/>
    <w:lvl w:ilvl="0" w:tplc="06B81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644"/>
    <w:multiLevelType w:val="hybridMultilevel"/>
    <w:tmpl w:val="8E4EDD92"/>
    <w:lvl w:ilvl="0" w:tplc="FAD8B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157AC0"/>
    <w:multiLevelType w:val="multilevel"/>
    <w:tmpl w:val="F0DCD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43688E"/>
    <w:multiLevelType w:val="hybridMultilevel"/>
    <w:tmpl w:val="D3C26A4C"/>
    <w:lvl w:ilvl="0" w:tplc="3F3E93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2A345AE"/>
    <w:multiLevelType w:val="hybridMultilevel"/>
    <w:tmpl w:val="C620587A"/>
    <w:lvl w:ilvl="0" w:tplc="2EB8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0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3" w15:restartNumberingAfterBreak="0">
    <w:nsid w:val="7B2C07A1"/>
    <w:multiLevelType w:val="hybridMultilevel"/>
    <w:tmpl w:val="DAF80CAE"/>
    <w:lvl w:ilvl="0" w:tplc="C5EA3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22"/>
  </w:num>
  <w:num w:numId="5">
    <w:abstractNumId w:val="29"/>
  </w:num>
  <w:num w:numId="6">
    <w:abstractNumId w:val="6"/>
  </w:num>
  <w:num w:numId="7">
    <w:abstractNumId w:val="11"/>
  </w:num>
  <w:num w:numId="8">
    <w:abstractNumId w:val="32"/>
  </w:num>
  <w:num w:numId="9">
    <w:abstractNumId w:val="13"/>
  </w:num>
  <w:num w:numId="10">
    <w:abstractNumId w:val="2"/>
  </w:num>
  <w:num w:numId="11">
    <w:abstractNumId w:val="12"/>
  </w:num>
  <w:num w:numId="12">
    <w:abstractNumId w:val="27"/>
  </w:num>
  <w:num w:numId="13">
    <w:abstractNumId w:val="20"/>
  </w:num>
  <w:num w:numId="14">
    <w:abstractNumId w:val="19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14"/>
  </w:num>
  <w:num w:numId="21">
    <w:abstractNumId w:val="21"/>
  </w:num>
  <w:num w:numId="22">
    <w:abstractNumId w:val="3"/>
  </w:num>
  <w:num w:numId="23">
    <w:abstractNumId w:val="15"/>
  </w:num>
  <w:num w:numId="24">
    <w:abstractNumId w:val="25"/>
  </w:num>
  <w:num w:numId="25">
    <w:abstractNumId w:val="31"/>
  </w:num>
  <w:num w:numId="26">
    <w:abstractNumId w:val="17"/>
  </w:num>
  <w:num w:numId="27">
    <w:abstractNumId w:val="5"/>
  </w:num>
  <w:num w:numId="28">
    <w:abstractNumId w:val="23"/>
  </w:num>
  <w:num w:numId="29">
    <w:abstractNumId w:val="30"/>
  </w:num>
  <w:num w:numId="30">
    <w:abstractNumId w:val="4"/>
  </w:num>
  <w:num w:numId="31">
    <w:abstractNumId w:val="24"/>
  </w:num>
  <w:num w:numId="32">
    <w:abstractNumId w:val="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01DB3"/>
    <w:rsid w:val="00111FB3"/>
    <w:rsid w:val="00156BC5"/>
    <w:rsid w:val="00193C72"/>
    <w:rsid w:val="002C6D1F"/>
    <w:rsid w:val="003B1AC6"/>
    <w:rsid w:val="005D233F"/>
    <w:rsid w:val="008C639F"/>
    <w:rsid w:val="0091482C"/>
    <w:rsid w:val="00AC2F93"/>
    <w:rsid w:val="00B66DA0"/>
    <w:rsid w:val="00C345E4"/>
    <w:rsid w:val="00C47DA5"/>
    <w:rsid w:val="00CC6613"/>
    <w:rsid w:val="00D13736"/>
    <w:rsid w:val="00E74B49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66D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6DA0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B66D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uiPriority w:val="22"/>
    <w:qFormat/>
    <w:rsid w:val="00B66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s.uralinfo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22</cp:revision>
  <dcterms:created xsi:type="dcterms:W3CDTF">2019-01-25T02:19:00Z</dcterms:created>
  <dcterms:modified xsi:type="dcterms:W3CDTF">2019-10-02T05:14:00Z</dcterms:modified>
</cp:coreProperties>
</file>