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ED" w:rsidRDefault="007729ED" w:rsidP="007729ED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ОБРАЗОВАНИЯ </w:t>
      </w:r>
    </w:p>
    <w:p w:rsidR="007729ED" w:rsidRPr="009E169B" w:rsidRDefault="007729ED" w:rsidP="007729ED">
      <w:pPr>
        <w:jc w:val="center"/>
        <w:outlineLvl w:val="0"/>
      </w:pPr>
      <w:r w:rsidRPr="009E169B">
        <w:t xml:space="preserve"> РОССИЙСКОЙ ФЕДЕРАЦИИ</w:t>
      </w:r>
    </w:p>
    <w:p w:rsidR="007729ED" w:rsidRPr="009E169B" w:rsidRDefault="007729ED" w:rsidP="007729E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729ED" w:rsidRPr="009E169B" w:rsidRDefault="007729ED" w:rsidP="007729ED">
      <w:pPr>
        <w:jc w:val="center"/>
      </w:pPr>
      <w:r w:rsidRPr="009E169B">
        <w:t xml:space="preserve">высшего образования </w:t>
      </w:r>
    </w:p>
    <w:p w:rsidR="007729ED" w:rsidRPr="009E169B" w:rsidRDefault="007729ED" w:rsidP="007729ED">
      <w:pPr>
        <w:jc w:val="center"/>
      </w:pPr>
      <w:r w:rsidRPr="009E169B">
        <w:t>«Забайкальский государственный университет»</w:t>
      </w:r>
    </w:p>
    <w:p w:rsidR="007729ED" w:rsidRDefault="007729ED" w:rsidP="007729ED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7729ED" w:rsidRDefault="007729ED" w:rsidP="007729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7729ED" w:rsidRPr="00155169" w:rsidRDefault="007729ED" w:rsidP="007729ED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7729ED" w:rsidRDefault="007729ED" w:rsidP="007729ED">
      <w:pPr>
        <w:jc w:val="center"/>
        <w:outlineLvl w:val="0"/>
      </w:pPr>
    </w:p>
    <w:p w:rsidR="007729ED" w:rsidRDefault="007729ED" w:rsidP="007729ED">
      <w:pPr>
        <w:jc w:val="center"/>
        <w:outlineLvl w:val="0"/>
        <w:rPr>
          <w:sz w:val="28"/>
          <w:szCs w:val="28"/>
        </w:rPr>
      </w:pPr>
    </w:p>
    <w:p w:rsidR="007729ED" w:rsidRPr="00015B89" w:rsidRDefault="007729ED" w:rsidP="007729E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729ED" w:rsidRDefault="007729ED" w:rsidP="007729E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ускоренной  формы обучения</w:t>
      </w:r>
    </w:p>
    <w:p w:rsidR="007729ED" w:rsidRDefault="007729ED" w:rsidP="007729ED">
      <w:pPr>
        <w:jc w:val="center"/>
        <w:outlineLvl w:val="0"/>
        <w:rPr>
          <w:sz w:val="28"/>
          <w:szCs w:val="28"/>
        </w:rPr>
      </w:pPr>
    </w:p>
    <w:p w:rsidR="007729ED" w:rsidRDefault="007729ED" w:rsidP="007729E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  Латинскому языку</w:t>
      </w:r>
    </w:p>
    <w:p w:rsidR="007729ED" w:rsidRPr="00EE2293" w:rsidRDefault="007729ED" w:rsidP="007729E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729ED" w:rsidRDefault="007729ED" w:rsidP="007729ED">
      <w:pPr>
        <w:jc w:val="center"/>
        <w:rPr>
          <w:sz w:val="28"/>
          <w:szCs w:val="28"/>
        </w:rPr>
      </w:pPr>
    </w:p>
    <w:p w:rsidR="007729ED" w:rsidRDefault="007729ED" w:rsidP="007729ED">
      <w:pPr>
        <w:spacing w:line="360" w:lineRule="auto"/>
        <w:jc w:val="center"/>
      </w:pPr>
      <w:r w:rsidRPr="004A6BE4">
        <w:t>для направления подготовки (специальности)</w:t>
      </w:r>
    </w:p>
    <w:p w:rsidR="007729ED" w:rsidRPr="00015121" w:rsidRDefault="007729ED" w:rsidP="007729ED">
      <w:pPr>
        <w:spacing w:line="360" w:lineRule="auto"/>
        <w:jc w:val="center"/>
        <w:rPr>
          <w:u w:val="single"/>
        </w:rPr>
      </w:pPr>
      <w:r w:rsidRPr="00015121">
        <w:rPr>
          <w:color w:val="000000"/>
          <w:u w:val="single"/>
          <w:shd w:val="clear" w:color="auto" w:fill="FFFFFF"/>
        </w:rPr>
        <w:t>Направление подготовки 40.0</w:t>
      </w:r>
      <w:r w:rsidR="00172D7F">
        <w:rPr>
          <w:color w:val="000000"/>
          <w:u w:val="single"/>
          <w:shd w:val="clear" w:color="auto" w:fill="FFFFFF"/>
        </w:rPr>
        <w:t>5</w:t>
      </w:r>
      <w:r w:rsidRPr="00015121">
        <w:rPr>
          <w:color w:val="000000"/>
          <w:u w:val="single"/>
          <w:shd w:val="clear" w:color="auto" w:fill="FFFFFF"/>
        </w:rPr>
        <w:t>.0</w:t>
      </w:r>
      <w:r w:rsidR="00172D7F">
        <w:rPr>
          <w:color w:val="000000"/>
          <w:u w:val="single"/>
          <w:shd w:val="clear" w:color="auto" w:fill="FFFFFF"/>
        </w:rPr>
        <w:t>4</w:t>
      </w:r>
      <w:r w:rsidRPr="00015121">
        <w:rPr>
          <w:color w:val="000000"/>
          <w:u w:val="single"/>
          <w:shd w:val="clear" w:color="auto" w:fill="FFFFFF"/>
        </w:rPr>
        <w:t xml:space="preserve"> </w:t>
      </w:r>
      <w:r w:rsidR="00172D7F">
        <w:rPr>
          <w:color w:val="000000"/>
          <w:u w:val="single"/>
          <w:shd w:val="clear" w:color="auto" w:fill="FFFFFF"/>
        </w:rPr>
        <w:t>Судебной и прокурорской деятельности</w:t>
      </w:r>
    </w:p>
    <w:p w:rsidR="007729ED" w:rsidRPr="004A6BE4" w:rsidRDefault="007729ED" w:rsidP="007729ED">
      <w:pPr>
        <w:spacing w:line="360" w:lineRule="auto"/>
        <w:jc w:val="center"/>
        <w:rPr>
          <w:sz w:val="28"/>
          <w:vertAlign w:val="superscript"/>
        </w:rPr>
      </w:pPr>
      <w:r w:rsidRPr="004A6BE4">
        <w:rPr>
          <w:sz w:val="28"/>
          <w:vertAlign w:val="superscript"/>
        </w:rPr>
        <w:t>код и наименование направления подготовки (специальности)</w:t>
      </w:r>
    </w:p>
    <w:p w:rsidR="007729ED" w:rsidRPr="001615EE" w:rsidRDefault="007729ED" w:rsidP="007729ED">
      <w:pPr>
        <w:spacing w:line="360" w:lineRule="auto"/>
        <w:rPr>
          <w:u w:val="single"/>
        </w:rPr>
      </w:pPr>
    </w:p>
    <w:p w:rsidR="007729ED" w:rsidRDefault="007729ED" w:rsidP="007729ED">
      <w:pPr>
        <w:spacing w:line="360" w:lineRule="auto"/>
        <w:jc w:val="center"/>
      </w:pPr>
      <w:r>
        <w:t xml:space="preserve">составлена в соответствии с ФГОС ВО, утвержденным приказом Министерства образования и науки Российской Федерации от </w:t>
      </w:r>
    </w:p>
    <w:p w:rsidR="007729ED" w:rsidRDefault="007729ED" w:rsidP="007729ED">
      <w:pPr>
        <w:spacing w:line="360" w:lineRule="auto"/>
        <w:jc w:val="center"/>
        <w:rPr>
          <w:u w:val="single"/>
        </w:rPr>
      </w:pPr>
      <w:r>
        <w:t>«</w:t>
      </w:r>
      <w:r>
        <w:rPr>
          <w:u w:val="single"/>
        </w:rPr>
        <w:t>13</w:t>
      </w:r>
      <w:r>
        <w:t>» __</w:t>
      </w:r>
      <w:r>
        <w:rPr>
          <w:u w:val="single"/>
        </w:rPr>
        <w:t>_08</w:t>
      </w:r>
      <w:r>
        <w:t>_____</w:t>
      </w:r>
      <w:r>
        <w:rPr>
          <w:u w:val="single"/>
        </w:rPr>
        <w:t xml:space="preserve"> 2020</w:t>
      </w:r>
      <w:r>
        <w:t xml:space="preserve"> г. № </w:t>
      </w:r>
      <w:r>
        <w:rPr>
          <w:u w:val="single"/>
        </w:rPr>
        <w:t>1011</w:t>
      </w:r>
    </w:p>
    <w:p w:rsidR="007729ED" w:rsidRDefault="007729ED" w:rsidP="007729ED">
      <w:pPr>
        <w:ind w:firstLine="567"/>
        <w:jc w:val="center"/>
        <w:rPr>
          <w:sz w:val="28"/>
          <w:szCs w:val="28"/>
        </w:rPr>
      </w:pPr>
    </w:p>
    <w:p w:rsidR="007729ED" w:rsidRDefault="007729ED" w:rsidP="007729ED">
      <w:pPr>
        <w:spacing w:line="360" w:lineRule="auto"/>
        <w:ind w:firstLine="567"/>
      </w:pPr>
      <w:r>
        <w:t xml:space="preserve">Общая трудоемкость дисциплины (модуля) составляет </w:t>
      </w:r>
      <w:r>
        <w:rPr>
          <w:u w:val="single"/>
        </w:rPr>
        <w:t xml:space="preserve">4 </w:t>
      </w:r>
      <w:r>
        <w:t xml:space="preserve">зачетные единицы, </w:t>
      </w:r>
      <w:r>
        <w:rPr>
          <w:u w:val="single"/>
        </w:rPr>
        <w:t>144</w:t>
      </w:r>
      <w:r>
        <w:t>_часа.</w:t>
      </w:r>
    </w:p>
    <w:p w:rsidR="007729ED" w:rsidRDefault="007729ED" w:rsidP="007729ED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7729ED" w:rsidRPr="00155169" w:rsidTr="005C6F52">
        <w:tc>
          <w:tcPr>
            <w:tcW w:w="5070" w:type="dxa"/>
            <w:vMerge w:val="restart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7729ED" w:rsidRDefault="007729ED" w:rsidP="005C6F52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7729ED" w:rsidRPr="00825179" w:rsidRDefault="007729ED" w:rsidP="005C6F52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7729ED" w:rsidRPr="00155169" w:rsidTr="005C6F52">
        <w:tc>
          <w:tcPr>
            <w:tcW w:w="5070" w:type="dxa"/>
            <w:vMerge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729ED" w:rsidRDefault="007729ED" w:rsidP="005C6F52">
            <w:pPr>
              <w:spacing w:line="276" w:lineRule="auto"/>
              <w:jc w:val="center"/>
            </w:pPr>
            <w:r>
              <w:t>1</w:t>
            </w:r>
          </w:p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----</w:t>
            </w:r>
          </w:p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----</w:t>
            </w:r>
          </w:p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</w:tr>
      <w:tr w:rsidR="007729ED" w:rsidRPr="00155169" w:rsidTr="005C6F52">
        <w:tc>
          <w:tcPr>
            <w:tcW w:w="5070" w:type="dxa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7729ED" w:rsidRPr="00825179" w:rsidRDefault="007729ED" w:rsidP="005C6F52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144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10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4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6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-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98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spacing w:line="276" w:lineRule="auto"/>
              <w:jc w:val="center"/>
            </w:pPr>
            <w:r>
              <w:t>36</w:t>
            </w:r>
          </w:p>
        </w:tc>
      </w:tr>
      <w:tr w:rsidR="007729ED" w:rsidRPr="00155169" w:rsidTr="005C6F52">
        <w:trPr>
          <w:trHeight w:val="340"/>
        </w:trPr>
        <w:tc>
          <w:tcPr>
            <w:tcW w:w="5070" w:type="dxa"/>
            <w:vAlign w:val="bottom"/>
          </w:tcPr>
          <w:p w:rsidR="007729ED" w:rsidRPr="00825179" w:rsidRDefault="007729ED" w:rsidP="005C6F52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29ED" w:rsidRPr="00825179" w:rsidRDefault="007729ED" w:rsidP="005C6F52">
            <w:pPr>
              <w:jc w:val="center"/>
            </w:pPr>
          </w:p>
        </w:tc>
        <w:tc>
          <w:tcPr>
            <w:tcW w:w="992" w:type="dxa"/>
            <w:vAlign w:val="bottom"/>
          </w:tcPr>
          <w:p w:rsidR="007729ED" w:rsidRPr="00825179" w:rsidRDefault="007729ED" w:rsidP="005C6F52">
            <w:pPr>
              <w:jc w:val="center"/>
            </w:pPr>
          </w:p>
        </w:tc>
      </w:tr>
    </w:tbl>
    <w:p w:rsidR="007729ED" w:rsidRDefault="007729ED" w:rsidP="007729ED"/>
    <w:p w:rsidR="007729ED" w:rsidRDefault="007729ED" w:rsidP="007729ED"/>
    <w:p w:rsidR="007729ED" w:rsidRDefault="007729ED" w:rsidP="007729ED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729ED" w:rsidRDefault="007729ED" w:rsidP="007729ED">
      <w:pPr>
        <w:jc w:val="center"/>
        <w:rPr>
          <w:b/>
          <w:sz w:val="32"/>
          <w:szCs w:val="32"/>
        </w:rPr>
      </w:pPr>
    </w:p>
    <w:tbl>
      <w:tblPr>
        <w:tblW w:w="107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287"/>
        <w:gridCol w:w="857"/>
        <w:gridCol w:w="1143"/>
        <w:gridCol w:w="1858"/>
        <w:gridCol w:w="1286"/>
        <w:gridCol w:w="1429"/>
        <w:gridCol w:w="1143"/>
      </w:tblGrid>
      <w:tr w:rsidR="007729ED" w:rsidRPr="00734004" w:rsidTr="005C6F52">
        <w:trPr>
          <w:trHeight w:val="131"/>
        </w:trPr>
        <w:tc>
          <w:tcPr>
            <w:tcW w:w="714" w:type="dxa"/>
            <w:vMerge w:val="restart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87" w:type="dxa"/>
            <w:vMerge w:val="restart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7" w:type="dxa"/>
            <w:vMerge w:val="restart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43" w:type="dxa"/>
            <w:vMerge w:val="restart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58" w:type="dxa"/>
            <w:vMerge w:val="restart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58" w:type="dxa"/>
            <w:gridSpan w:val="3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7729ED" w:rsidRPr="00734004" w:rsidTr="005C6F52">
        <w:trPr>
          <w:trHeight w:val="626"/>
        </w:trPr>
        <w:tc>
          <w:tcPr>
            <w:tcW w:w="714" w:type="dxa"/>
            <w:vMerge/>
          </w:tcPr>
          <w:p w:rsidR="007729ED" w:rsidRPr="00734004" w:rsidRDefault="007729ED" w:rsidP="005C6F52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87" w:type="dxa"/>
            <w:vMerge/>
          </w:tcPr>
          <w:p w:rsidR="007729ED" w:rsidRPr="00734004" w:rsidRDefault="007729ED" w:rsidP="005C6F52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7" w:type="dxa"/>
            <w:vMerge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43" w:type="dxa"/>
            <w:vMerge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58" w:type="dxa"/>
            <w:vMerge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86" w:type="dxa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29" w:type="dxa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43" w:type="dxa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7729ED" w:rsidRPr="00734004" w:rsidTr="005C6F52">
        <w:trPr>
          <w:trHeight w:val="205"/>
        </w:trPr>
        <w:tc>
          <w:tcPr>
            <w:tcW w:w="714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87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857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58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86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29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7729ED" w:rsidRPr="00734004" w:rsidTr="005C6F52">
        <w:trPr>
          <w:trHeight w:val="1156"/>
        </w:trPr>
        <w:tc>
          <w:tcPr>
            <w:tcW w:w="714" w:type="dxa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2287" w:type="dxa"/>
            <w:vAlign w:val="center"/>
          </w:tcPr>
          <w:p w:rsidR="007729ED" w:rsidRPr="00734004" w:rsidRDefault="007729ED" w:rsidP="005C6F52">
            <w:pPr>
              <w:rPr>
                <w:rFonts w:ascii="Calibri" w:eastAsia="SimSun" w:hAnsi="Calibri"/>
                <w:b/>
                <w:bCs/>
              </w:rPr>
            </w:pPr>
            <w:r w:rsidRPr="003B487F">
              <w:t>Грамматика</w:t>
            </w:r>
            <w:r w:rsidRPr="003B487F">
              <w:rPr>
                <w:bCs/>
              </w:rPr>
              <w:t>. Морфология</w:t>
            </w:r>
          </w:p>
        </w:tc>
        <w:tc>
          <w:tcPr>
            <w:tcW w:w="857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70</w:t>
            </w: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858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64</w:t>
            </w:r>
          </w:p>
        </w:tc>
        <w:tc>
          <w:tcPr>
            <w:tcW w:w="1286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7729ED" w:rsidRPr="00734004" w:rsidRDefault="007729ED" w:rsidP="005C6F52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7729ED" w:rsidRPr="00734004" w:rsidTr="005C6F52">
        <w:trPr>
          <w:trHeight w:val="846"/>
        </w:trPr>
        <w:tc>
          <w:tcPr>
            <w:tcW w:w="714" w:type="dxa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2287" w:type="dxa"/>
            <w:vAlign w:val="center"/>
          </w:tcPr>
          <w:p w:rsidR="007729ED" w:rsidRPr="003B487F" w:rsidRDefault="007729ED" w:rsidP="005C6F5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F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7729ED" w:rsidRPr="00734004" w:rsidRDefault="007729ED" w:rsidP="005C6F52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38</w:t>
            </w: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858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34</w:t>
            </w:r>
          </w:p>
        </w:tc>
        <w:tc>
          <w:tcPr>
            <w:tcW w:w="1286" w:type="dxa"/>
            <w:vAlign w:val="center"/>
          </w:tcPr>
          <w:p w:rsidR="007729ED" w:rsidRPr="000C6BBE" w:rsidRDefault="007729ED" w:rsidP="005C6F52">
            <w:pPr>
              <w:spacing w:line="360" w:lineRule="auto"/>
              <w:rPr>
                <w:rFonts w:ascii="Calibri" w:eastAsia="SimSun" w:hAnsi="Calibri"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 xml:space="preserve">    </w:t>
            </w:r>
            <w:r>
              <w:rPr>
                <w:rFonts w:eastAsia="SimSun"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7729ED" w:rsidRPr="00734004" w:rsidRDefault="007729ED" w:rsidP="005C6F52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</w:tr>
      <w:tr w:rsidR="007729ED" w:rsidRPr="00734004" w:rsidTr="005C6F52">
        <w:trPr>
          <w:trHeight w:val="233"/>
        </w:trPr>
        <w:tc>
          <w:tcPr>
            <w:tcW w:w="714" w:type="dxa"/>
          </w:tcPr>
          <w:p w:rsidR="007729ED" w:rsidRPr="00734004" w:rsidRDefault="007729ED" w:rsidP="005C6F52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87" w:type="dxa"/>
            <w:vAlign w:val="center"/>
          </w:tcPr>
          <w:p w:rsidR="007729ED" w:rsidRPr="00734004" w:rsidRDefault="007729ED" w:rsidP="005C6F52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7" w:type="dxa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108</w:t>
            </w: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10</w:t>
            </w:r>
          </w:p>
        </w:tc>
        <w:tc>
          <w:tcPr>
            <w:tcW w:w="1858" w:type="dxa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98</w:t>
            </w:r>
          </w:p>
        </w:tc>
        <w:tc>
          <w:tcPr>
            <w:tcW w:w="1286" w:type="dxa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-</w:t>
            </w:r>
          </w:p>
        </w:tc>
        <w:tc>
          <w:tcPr>
            <w:tcW w:w="1143" w:type="dxa"/>
            <w:vAlign w:val="center"/>
          </w:tcPr>
          <w:p w:rsidR="007729ED" w:rsidRPr="00734004" w:rsidRDefault="007729ED" w:rsidP="005C6F52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6</w:t>
            </w:r>
          </w:p>
        </w:tc>
      </w:tr>
    </w:tbl>
    <w:p w:rsidR="007729ED" w:rsidRDefault="007729ED" w:rsidP="007729ED">
      <w:pPr>
        <w:jc w:val="center"/>
      </w:pPr>
    </w:p>
    <w:p w:rsidR="007729ED" w:rsidRDefault="007729ED" w:rsidP="007729ED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7729ED" w:rsidRDefault="007729ED" w:rsidP="007729ED">
      <w:pPr>
        <w:jc w:val="center"/>
        <w:rPr>
          <w:b/>
          <w:sz w:val="32"/>
          <w:szCs w:val="32"/>
        </w:rPr>
      </w:pP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отчета студента о самостоятельной подготовке в межсессионный период является контрольная работа, состоящая из теоретической и практической части.</w:t>
      </w:r>
    </w:p>
    <w:p w:rsidR="006045AE" w:rsidRDefault="006045AE" w:rsidP="00604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контрольной работе</w:t>
      </w:r>
    </w:p>
    <w:p w:rsidR="006045AE" w:rsidRDefault="006045AE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выполняется одним из следующих способов: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AB">
        <w:rPr>
          <w:rFonts w:ascii="Times New Roman" w:hAnsi="Times New Roman" w:cs="Times New Roman"/>
          <w:i/>
          <w:sz w:val="24"/>
          <w:szCs w:val="24"/>
        </w:rPr>
        <w:t xml:space="preserve">рукописный </w:t>
      </w:r>
      <w:r>
        <w:rPr>
          <w:rFonts w:ascii="Times New Roman" w:hAnsi="Times New Roman" w:cs="Times New Roman"/>
          <w:sz w:val="24"/>
          <w:szCs w:val="24"/>
        </w:rPr>
        <w:t>– разборчивым почерком, пастой синего, черного или фиолетового цвета в тетради объемом не менее 12 листов;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0C0AAB">
        <w:rPr>
          <w:rFonts w:ascii="Times New Roman" w:hAnsi="Times New Roman" w:cs="Times New Roman"/>
          <w:i/>
          <w:sz w:val="24"/>
          <w:szCs w:val="24"/>
        </w:rPr>
        <w:t>омпьютерный</w:t>
      </w:r>
      <w:r>
        <w:rPr>
          <w:rFonts w:ascii="Times New Roman" w:hAnsi="Times New Roman" w:cs="Times New Roman"/>
          <w:sz w:val="24"/>
          <w:szCs w:val="24"/>
        </w:rPr>
        <w:t xml:space="preserve"> – размер шрифта (кегль) не менее 14 пунктов, формат бумаги А 4, размер полей – 20 мм. Страницы нумеруются арабскими цифрами по центру страницы. Титульный лист считается, но не нумеруется.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B85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B">
        <w:rPr>
          <w:rFonts w:ascii="Times New Roman" w:hAnsi="Times New Roman" w:cs="Times New Roman"/>
          <w:b/>
          <w:sz w:val="24"/>
          <w:szCs w:val="24"/>
        </w:rPr>
        <w:t>Структура контрольной работы</w:t>
      </w:r>
    </w:p>
    <w:p w:rsidR="00590B85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лист – титульный. Оформляется в соответствии с</w:t>
      </w:r>
      <w:r w:rsidR="006045AE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(см. </w:t>
      </w:r>
      <w:r w:rsidR="006045AE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лист – оглавление (план), который включает: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введение;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основную часть;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заключение;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использованной литературы;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практическую часть.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раздел оглавления должен начинаться с новой страницы и иметь заголовок.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выполняется по варианту, выбор задания которого производится в соответствии с последней цифрой зачетной книжки студента.</w:t>
      </w: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B85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F5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ВЫПОЛНЕНИЯ КОНТРОЛЬНОЙ РАБОТЫ</w:t>
      </w:r>
    </w:p>
    <w:p w:rsidR="00590B85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85" w:rsidRPr="00590B85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590B8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90B85" w:rsidRPr="00590B85" w:rsidRDefault="00590B85" w:rsidP="00590B85">
      <w:pPr>
        <w:ind w:left="1429"/>
        <w:jc w:val="both"/>
      </w:pPr>
      <w:proofErr w:type="gramStart"/>
      <w:r>
        <w:rPr>
          <w:lang w:val="en-US"/>
        </w:rPr>
        <w:t>I</w:t>
      </w:r>
      <w:r w:rsidRPr="00590B85">
        <w:t>.</w:t>
      </w:r>
      <w:r w:rsidRPr="00BA4EB1">
        <w:t>Теоретическая</w:t>
      </w:r>
      <w:r w:rsidRPr="00590B85">
        <w:t xml:space="preserve"> </w:t>
      </w:r>
      <w:r w:rsidRPr="00BA4EB1">
        <w:t>часть</w:t>
      </w:r>
      <w:r w:rsidRPr="00590B85">
        <w:t>.</w:t>
      </w:r>
      <w:proofErr w:type="gramEnd"/>
    </w:p>
    <w:p w:rsidR="00590B85" w:rsidRDefault="00590B85" w:rsidP="000A1C3B">
      <w:pPr>
        <w:ind w:firstLineChars="600" w:firstLine="1440"/>
        <w:jc w:val="both"/>
      </w:pPr>
      <w:r>
        <w:t>Тема</w:t>
      </w:r>
      <w:r w:rsidR="006045AE">
        <w:t xml:space="preserve"> </w:t>
      </w:r>
      <w:r w:rsidRPr="00590B85">
        <w:t xml:space="preserve">0. </w:t>
      </w:r>
      <w:r>
        <w:t xml:space="preserve">Синтаксис. </w:t>
      </w:r>
    </w:p>
    <w:p w:rsidR="00590B85" w:rsidRPr="00295D3A" w:rsidRDefault="00590B85" w:rsidP="00590B8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 xml:space="preserve">Синтаксис сложного предложения. Синтаксис сложноподчиненного предложения. </w:t>
      </w:r>
    </w:p>
    <w:p w:rsidR="00590B85" w:rsidRPr="00295D3A" w:rsidRDefault="00590B85" w:rsidP="00590B8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295D3A">
        <w:rPr>
          <w:rFonts w:ascii="Times New Roman" w:hAnsi="Times New Roman" w:cs="Times New Roman"/>
          <w:sz w:val="24"/>
          <w:szCs w:val="24"/>
        </w:rPr>
        <w:t xml:space="preserve"> сложноподч</w:t>
      </w:r>
      <w:r>
        <w:rPr>
          <w:rFonts w:ascii="Times New Roman" w:hAnsi="Times New Roman" w:cs="Times New Roman"/>
          <w:sz w:val="24"/>
          <w:szCs w:val="24"/>
        </w:rPr>
        <w:t>иненных конструкций</w:t>
      </w:r>
      <w:r w:rsidRPr="00295D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0B85" w:rsidRDefault="00590B85" w:rsidP="00590B8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основных подчинительных союзов.</w:t>
      </w:r>
    </w:p>
    <w:p w:rsidR="00590B85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</w:t>
      </w:r>
      <w:r>
        <w:t xml:space="preserve">текст </w:t>
      </w:r>
      <w:r w:rsidRPr="00BA4EB1">
        <w:t>на русский язык.</w:t>
      </w:r>
    </w:p>
    <w:p w:rsidR="00590B85" w:rsidRDefault="00590B85" w:rsidP="00590B85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De </w:t>
      </w:r>
      <w:proofErr w:type="spellStart"/>
      <w:r>
        <w:rPr>
          <w:lang w:val="en-US"/>
        </w:rPr>
        <w:t>legĭbus</w:t>
      </w:r>
      <w:proofErr w:type="spellEnd"/>
      <w:r>
        <w:rPr>
          <w:lang w:val="en-US"/>
        </w:rPr>
        <w:t>.</w:t>
      </w:r>
      <w:proofErr w:type="gramEnd"/>
    </w:p>
    <w:p w:rsidR="00590B85" w:rsidRDefault="00590B85" w:rsidP="00590B85">
      <w:pPr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Indignum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civitāte</w:t>
      </w:r>
      <w:proofErr w:type="gramStart"/>
      <w:r>
        <w:rPr>
          <w:lang w:val="en-US"/>
        </w:rPr>
        <w:t>,quae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legĭbus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contineātur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discēdi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legĭbus</w:t>
      </w:r>
      <w:proofErr w:type="spellEnd"/>
      <w:r>
        <w:rPr>
          <w:lang w:val="en-US"/>
        </w:rPr>
        <w:t xml:space="preserve">. Hoc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vinculum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huius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dignitātis</w:t>
      </w:r>
      <w:proofErr w:type="spellEnd"/>
      <w:r>
        <w:rPr>
          <w:lang w:val="en-US"/>
        </w:rPr>
        <w:t xml:space="preserve">, qua </w:t>
      </w:r>
      <w:proofErr w:type="spellStart"/>
      <w:r>
        <w:rPr>
          <w:lang w:val="en-US"/>
        </w:rPr>
        <w:t>fruĭmur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respublĭca</w:t>
      </w:r>
      <w:proofErr w:type="spellEnd"/>
      <w:r>
        <w:rPr>
          <w:lang w:val="en-US"/>
        </w:rPr>
        <w:t xml:space="preserve">, hoc – </w:t>
      </w:r>
      <w:proofErr w:type="spellStart"/>
      <w:r>
        <w:rPr>
          <w:lang w:val="en-US"/>
        </w:rPr>
        <w:t>fundamentum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libertātis</w:t>
      </w:r>
      <w:proofErr w:type="spellEnd"/>
      <w:r>
        <w:rPr>
          <w:lang w:val="en-US"/>
        </w:rPr>
        <w:t xml:space="preserve">, hoc – </w:t>
      </w:r>
      <w:proofErr w:type="spellStart"/>
      <w:r>
        <w:rPr>
          <w:lang w:val="en-US"/>
        </w:rPr>
        <w:t>fons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aequitātis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mens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anĭmus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consilium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sententia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civitātis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posĭta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legĭbus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corpŏra</w:t>
      </w:r>
      <w:proofErr w:type="spellEnd"/>
      <w:r>
        <w:rPr>
          <w:lang w:val="en-US"/>
        </w:rPr>
        <w:t xml:space="preserve"> nostra sine </w:t>
      </w:r>
      <w:proofErr w:type="spellStart"/>
      <w:r>
        <w:rPr>
          <w:lang w:val="en-US"/>
        </w:rPr>
        <w:t>mente</w:t>
      </w:r>
      <w:proofErr w:type="spellEnd"/>
      <w:r>
        <w:rPr>
          <w:lang w:val="en-US"/>
        </w:rPr>
        <w:t xml:space="preserve">, sic </w:t>
      </w:r>
      <w:proofErr w:type="spellStart"/>
      <w:r>
        <w:rPr>
          <w:lang w:val="en-US"/>
        </w:rPr>
        <w:t>civĭtas</w:t>
      </w:r>
      <w:proofErr w:type="spellEnd"/>
      <w:r>
        <w:rPr>
          <w:lang w:val="en-US"/>
        </w:rPr>
        <w:t xml:space="preserve"> sine </w:t>
      </w:r>
      <w:proofErr w:type="spellStart"/>
      <w:r>
        <w:rPr>
          <w:lang w:val="en-US"/>
        </w:rPr>
        <w:t>lege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partĭbus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nervis</w:t>
      </w:r>
      <w:proofErr w:type="spellEnd"/>
      <w:r>
        <w:rPr>
          <w:lang w:val="en-US"/>
        </w:rPr>
        <w:t xml:space="preserve"> et sanguine et </w:t>
      </w:r>
      <w:proofErr w:type="spellStart"/>
      <w:r>
        <w:rPr>
          <w:lang w:val="en-US"/>
        </w:rPr>
        <w:t>membris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uti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Legum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magistrātus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interpretes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iudĭces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denĭque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indirco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libĕri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possĭmus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Cicĕro</w:t>
      </w:r>
      <w:proofErr w:type="spellEnd"/>
      <w:r>
        <w:rPr>
          <w:lang w:val="en-US"/>
        </w:rPr>
        <w:t>).</w:t>
      </w:r>
      <w:proofErr w:type="gramEnd"/>
    </w:p>
    <w:p w:rsidR="00590B85" w:rsidRPr="00590B85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90B85" w:rsidRPr="009C0AE3" w:rsidRDefault="00590B85" w:rsidP="00590B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AE3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590B85" w:rsidRDefault="00590B85" w:rsidP="00590B85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Фонетика. </w:t>
      </w:r>
    </w:p>
    <w:p w:rsidR="00590B85" w:rsidRDefault="00590B85" w:rsidP="00590B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Алфавит. Основные правила чтения гласных и согласных букв. Сочетание гласных и согласных букв. </w:t>
      </w:r>
    </w:p>
    <w:p w:rsidR="00590B85" w:rsidRDefault="00590B85" w:rsidP="00590B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слога (долгота и краткость гласных звуков). Правила ударения.</w:t>
      </w:r>
    </w:p>
    <w:p w:rsidR="00590B85" w:rsidRDefault="00590B85" w:rsidP="00590B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предлогов и приставок.</w:t>
      </w:r>
    </w:p>
    <w:p w:rsidR="00590B85" w:rsidRDefault="00590B85" w:rsidP="00590B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часть. Перевести предложения на русский язык.</w:t>
      </w:r>
    </w:p>
    <w:p w:rsidR="00590B85" w:rsidRDefault="00590B85" w:rsidP="00590B85">
      <w:pPr>
        <w:pStyle w:val="a3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p w:rsidR="00590B85" w:rsidRPr="009C206D" w:rsidRDefault="00590B85" w:rsidP="00590B85">
      <w:pPr>
        <w:pStyle w:val="a3"/>
        <w:numPr>
          <w:ilvl w:val="0"/>
          <w:numId w:val="14"/>
        </w:numPr>
        <w:ind w:left="709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Actiōnum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genĕra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duo: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quae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dicĭtur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vindicatione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persōnam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quae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appellātur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Libertas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potestas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faciendi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id, quod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licet. 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Licurgi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laboribus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iuventutem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venando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currendo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esuriendo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sitiendo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4. Cui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concedendi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est. 5. Factum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nocere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6. Finis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principium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7. Vita sine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libertāte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nihil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est. 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Iudex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iudicio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condemnat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absolvit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206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spellEnd"/>
      <w:r w:rsidRPr="009C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9C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</w:t>
      </w:r>
      <w:proofErr w:type="spellEnd"/>
      <w:r w:rsidRPr="009C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boni</w:t>
      </w:r>
      <w:proofErr w:type="spellEnd"/>
      <w:r w:rsidRPr="009C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C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aequi</w:t>
      </w:r>
      <w:proofErr w:type="spellEnd"/>
      <w:r w:rsidRPr="009C206D">
        <w:rPr>
          <w:rFonts w:ascii="Times New Roman" w:hAnsi="Times New Roman" w:cs="Times New Roman"/>
          <w:sz w:val="24"/>
          <w:szCs w:val="24"/>
          <w:lang w:val="en-US"/>
        </w:rPr>
        <w:t xml:space="preserve">. 10.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0B85" w:rsidRPr="009C206D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Pr="009B68F2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B68F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90B85" w:rsidRPr="009B68F2" w:rsidRDefault="00590B85" w:rsidP="00590B85">
      <w:pPr>
        <w:ind w:left="1429"/>
        <w:jc w:val="both"/>
      </w:pPr>
      <w:proofErr w:type="gramStart"/>
      <w:r>
        <w:rPr>
          <w:lang w:val="en-US"/>
        </w:rPr>
        <w:t>I</w:t>
      </w:r>
      <w:r w:rsidRPr="009B68F2">
        <w:t>.</w:t>
      </w:r>
      <w:r w:rsidRPr="00BA4EB1">
        <w:t>Теоретическая</w:t>
      </w:r>
      <w:r w:rsidRPr="009B68F2">
        <w:t xml:space="preserve"> </w:t>
      </w:r>
      <w:r w:rsidRPr="00BA4EB1">
        <w:t>часть</w:t>
      </w:r>
      <w:r w:rsidRPr="009B68F2">
        <w:t>.</w:t>
      </w:r>
      <w:proofErr w:type="gramEnd"/>
    </w:p>
    <w:p w:rsidR="00590B85" w:rsidRDefault="00590B85" w:rsidP="00590B85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B68F2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Морфология. Имя существительное. </w:t>
      </w:r>
    </w:p>
    <w:p w:rsidR="00590B85" w:rsidRDefault="00590B85" w:rsidP="00590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402">
        <w:rPr>
          <w:rFonts w:ascii="Times New Roman" w:hAnsi="Times New Roman" w:cs="Times New Roman"/>
          <w:sz w:val="24"/>
          <w:szCs w:val="24"/>
        </w:rPr>
        <w:t>Общие сведения о грамматическом строе латинского языка.</w:t>
      </w:r>
    </w:p>
    <w:p w:rsidR="00590B85" w:rsidRPr="00BA4EB1" w:rsidRDefault="00590B85" w:rsidP="00590B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EB1">
        <w:rPr>
          <w:rFonts w:ascii="Times New Roman" w:hAnsi="Times New Roman" w:cs="Times New Roman"/>
          <w:sz w:val="24"/>
          <w:szCs w:val="24"/>
        </w:rPr>
        <w:t xml:space="preserve">Типы склонения имен существительных. </w:t>
      </w:r>
    </w:p>
    <w:p w:rsidR="00590B85" w:rsidRDefault="00590B85" w:rsidP="00590B85">
      <w:pPr>
        <w:jc w:val="both"/>
      </w:pPr>
      <w:r w:rsidRPr="00414F0F">
        <w:t xml:space="preserve">                        </w:t>
      </w:r>
      <w:proofErr w:type="gramStart"/>
      <w:r>
        <w:rPr>
          <w:lang w:val="en-US"/>
        </w:rPr>
        <w:t>II</w:t>
      </w:r>
      <w:r w:rsidRPr="00414F0F">
        <w:t>.</w:t>
      </w:r>
      <w:r w:rsidRPr="00BA4EB1">
        <w:t>Практическая часть.</w:t>
      </w:r>
      <w:proofErr w:type="gramEnd"/>
      <w:r w:rsidRPr="00BA4EB1">
        <w:t xml:space="preserve"> Перевести текст на русский язык.</w:t>
      </w:r>
    </w:p>
    <w:p w:rsidR="00590B85" w:rsidRPr="00647957" w:rsidRDefault="00590B85" w:rsidP="00590B85">
      <w:pPr>
        <w:ind w:firstLine="709"/>
        <w:jc w:val="both"/>
        <w:rPr>
          <w:lang w:val="en-US"/>
        </w:rPr>
      </w:pPr>
      <w:r>
        <w:rPr>
          <w:lang w:val="en-US"/>
        </w:rPr>
        <w:t xml:space="preserve">Res </w:t>
      </w:r>
      <w:proofErr w:type="spellStart"/>
      <w:r>
        <w:rPr>
          <w:lang w:val="en-US"/>
        </w:rPr>
        <w:t>publĭca</w:t>
      </w:r>
      <w:proofErr w:type="spellEnd"/>
      <w:r>
        <w:rPr>
          <w:lang w:val="en-US"/>
        </w:rPr>
        <w:t xml:space="preserve"> – res </w:t>
      </w:r>
      <w:proofErr w:type="spellStart"/>
      <w:r>
        <w:rPr>
          <w:lang w:val="en-US"/>
        </w:rPr>
        <w:t>popŭli</w:t>
      </w:r>
      <w:proofErr w:type="spellEnd"/>
      <w:r>
        <w:rPr>
          <w:lang w:val="en-US"/>
        </w:rPr>
        <w:t xml:space="preserve"> est. </w:t>
      </w:r>
      <w:proofErr w:type="spellStart"/>
      <w:r>
        <w:rPr>
          <w:lang w:val="en-US"/>
        </w:rPr>
        <w:t>Variae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formae</w:t>
      </w:r>
      <w:proofErr w:type="spellEnd"/>
      <w:r>
        <w:rPr>
          <w:lang w:val="en-US"/>
        </w:rPr>
        <w:t xml:space="preserve"> et status </w:t>
      </w:r>
      <w:proofErr w:type="spellStart"/>
      <w:proofErr w:type="gramStart"/>
      <w:r>
        <w:rPr>
          <w:lang w:val="en-US"/>
        </w:rPr>
        <w:t>rerum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publicārum</w:t>
      </w:r>
      <w:proofErr w:type="spellEnd"/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Gloriam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publĭcae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exercĭtus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defendit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publĭcam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amant</w:t>
      </w:r>
      <w:proofErr w:type="spellEnd"/>
      <w:r>
        <w:rPr>
          <w:lang w:val="en-US"/>
        </w:rPr>
        <w:t xml:space="preserve">, in rebus </w:t>
      </w:r>
      <w:proofErr w:type="spellStart"/>
      <w:r>
        <w:rPr>
          <w:lang w:val="en-US"/>
        </w:rPr>
        <w:t>secundis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in rebus </w:t>
      </w:r>
      <w:proofErr w:type="spellStart"/>
      <w:r>
        <w:rPr>
          <w:lang w:val="en-US"/>
        </w:rPr>
        <w:t>adversis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publĭcae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Cives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saepe</w:t>
      </w:r>
      <w:proofErr w:type="spellEnd"/>
      <w:r>
        <w:rPr>
          <w:lang w:val="en-US"/>
        </w:rPr>
        <w:t xml:space="preserve"> de rebus </w:t>
      </w:r>
      <w:proofErr w:type="spellStart"/>
      <w:r>
        <w:rPr>
          <w:lang w:val="en-US"/>
        </w:rPr>
        <w:t>publĭcis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atque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publĭcae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commodis</w:t>
      </w:r>
      <w:proofErr w:type="spellEnd"/>
      <w:r>
        <w:rPr>
          <w:lang w:val="en-US"/>
        </w:rPr>
        <w:t xml:space="preserve"> disputant.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lastRenderedPageBreak/>
        <w:t>Vir</w:t>
      </w:r>
      <w:proofErr w:type="spellEnd"/>
      <w:r>
        <w:rPr>
          <w:lang w:val="en-US"/>
        </w:rPr>
        <w:t xml:space="preserve"> bonus </w:t>
      </w:r>
      <w:proofErr w:type="spellStart"/>
      <w:r>
        <w:rPr>
          <w:lang w:val="en-US"/>
        </w:rPr>
        <w:t>nullum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periculum</w:t>
      </w:r>
      <w:proofErr w:type="spellEnd"/>
      <w:r>
        <w:rPr>
          <w:lang w:val="en-US"/>
        </w:rPr>
        <w:t xml:space="preserve"> pro re </w:t>
      </w:r>
      <w:proofErr w:type="spellStart"/>
      <w:r>
        <w:rPr>
          <w:lang w:val="en-US"/>
        </w:rPr>
        <w:t>publĭca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nullum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incommodum</w:t>
      </w:r>
      <w:proofErr w:type="spellEnd"/>
      <w:r>
        <w:rPr>
          <w:lang w:val="en-US"/>
        </w:rPr>
        <w:t xml:space="preserve"> pro patria </w:t>
      </w:r>
      <w:proofErr w:type="spellStart"/>
      <w:r>
        <w:rPr>
          <w:lang w:val="en-US"/>
        </w:rPr>
        <w:t>vitat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Fidem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virōrum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Romanōrum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poētae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saepe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laudābant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Diēbus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festis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popŭlus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Romānus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deabusque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sacrificābat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pro re </w:t>
      </w:r>
      <w:proofErr w:type="spellStart"/>
      <w:r>
        <w:rPr>
          <w:lang w:val="en-US"/>
        </w:rPr>
        <w:t>publĭca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orābat</w:t>
      </w:r>
      <w:proofErr w:type="spellEnd"/>
      <w:r>
        <w:rPr>
          <w:lang w:val="en-US"/>
        </w:rPr>
        <w:t xml:space="preserve">. </w:t>
      </w:r>
    </w:p>
    <w:p w:rsidR="006045AE" w:rsidRPr="004B1280" w:rsidRDefault="006045AE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Pr="009B68F2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B68F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90B85" w:rsidRPr="009B68F2" w:rsidRDefault="00590B85" w:rsidP="00590B85">
      <w:pPr>
        <w:ind w:left="1429"/>
        <w:jc w:val="both"/>
      </w:pPr>
      <w:proofErr w:type="gramStart"/>
      <w:r>
        <w:rPr>
          <w:lang w:val="en-US"/>
        </w:rPr>
        <w:t>I</w:t>
      </w:r>
      <w:r w:rsidRPr="009B68F2">
        <w:t>.</w:t>
      </w:r>
      <w:r w:rsidRPr="00BA4EB1">
        <w:t>Теоретическая</w:t>
      </w:r>
      <w:r w:rsidRPr="009B68F2">
        <w:t xml:space="preserve"> </w:t>
      </w:r>
      <w:r w:rsidRPr="00BA4EB1">
        <w:t>часть</w:t>
      </w:r>
      <w:r w:rsidRPr="009B68F2">
        <w:t>.</w:t>
      </w:r>
      <w:proofErr w:type="gramEnd"/>
    </w:p>
    <w:p w:rsidR="00590B85" w:rsidRDefault="00590B85" w:rsidP="008B7648">
      <w:pPr>
        <w:ind w:firstLineChars="600" w:firstLine="1440"/>
        <w:jc w:val="both"/>
      </w:pPr>
      <w:r>
        <w:t>Тема</w:t>
      </w:r>
      <w:r w:rsidRPr="009B68F2">
        <w:t xml:space="preserve"> 3. </w:t>
      </w:r>
      <w:r>
        <w:t>Морфология</w:t>
      </w:r>
      <w:r w:rsidRPr="00E800C4">
        <w:t xml:space="preserve">. </w:t>
      </w:r>
      <w:r>
        <w:t>Имя</w:t>
      </w:r>
      <w:r>
        <w:rPr>
          <w:lang w:val="en-US"/>
        </w:rPr>
        <w:t xml:space="preserve"> </w:t>
      </w:r>
      <w:r>
        <w:t>прилагательное.</w:t>
      </w:r>
    </w:p>
    <w:p w:rsidR="00590B85" w:rsidRDefault="00590B85" w:rsidP="00590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имен прилагательных </w:t>
      </w:r>
      <w:r w:rsidRPr="008E3402">
        <w:rPr>
          <w:rFonts w:ascii="Times New Roman" w:hAnsi="Times New Roman" w:cs="Times New Roman"/>
          <w:sz w:val="24"/>
          <w:szCs w:val="24"/>
        </w:rPr>
        <w:t>.</w:t>
      </w:r>
    </w:p>
    <w:p w:rsidR="00590B85" w:rsidRDefault="00590B85" w:rsidP="00590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сравнения прилагательных.</w:t>
      </w:r>
    </w:p>
    <w:p w:rsidR="00590B85" w:rsidRPr="008A2A6C" w:rsidRDefault="00590B85" w:rsidP="00590B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падежей при степенях сравнения.</w:t>
      </w:r>
      <w:r w:rsidRPr="008A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85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текст на русский язык.</w:t>
      </w:r>
    </w:p>
    <w:p w:rsidR="00590B85" w:rsidRDefault="00590B85" w:rsidP="00590B85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De </w:t>
      </w:r>
      <w:proofErr w:type="spellStart"/>
      <w:r>
        <w:rPr>
          <w:lang w:val="en-US"/>
        </w:rPr>
        <w:t>servitutĭbus</w:t>
      </w:r>
      <w:proofErr w:type="spellEnd"/>
      <w:r>
        <w:rPr>
          <w:lang w:val="en-US"/>
        </w:rPr>
        <w:t>.</w:t>
      </w:r>
      <w:proofErr w:type="gramEnd"/>
    </w:p>
    <w:p w:rsidR="00590B85" w:rsidRPr="009C410B" w:rsidRDefault="00590B85" w:rsidP="00590B85">
      <w:pPr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Rusticōrum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praetorium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haec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actus</w:t>
      </w:r>
      <w:proofErr w:type="spellEnd"/>
      <w:r>
        <w:rPr>
          <w:lang w:val="en-US"/>
        </w:rPr>
        <w:t xml:space="preserve">, via, </w:t>
      </w:r>
      <w:proofErr w:type="spellStart"/>
      <w:r>
        <w:rPr>
          <w:lang w:val="en-US"/>
        </w:rPr>
        <w:t>aquaeductus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eundi</w:t>
      </w:r>
      <w:proofErr w:type="spellEnd"/>
      <w:r>
        <w:rPr>
          <w:lang w:val="en-US"/>
        </w:rPr>
        <w:t xml:space="preserve"> (</w:t>
      </w:r>
      <w:r>
        <w:t>от</w:t>
      </w:r>
      <w:r w:rsidRPr="009C410B">
        <w:rPr>
          <w:lang w:val="en-US"/>
        </w:rPr>
        <w:t xml:space="preserve"> </w:t>
      </w:r>
      <w:proofErr w:type="gramStart"/>
      <w:r>
        <w:t>глагола</w:t>
      </w:r>
      <w:r w:rsidRPr="009C410B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eo</w:t>
      </w:r>
      <w:proofErr w:type="spellEnd"/>
      <w:proofErr w:type="gramEnd"/>
      <w:r>
        <w:rPr>
          <w:lang w:val="en-US"/>
        </w:rPr>
        <w:t xml:space="preserve">, ire), </w:t>
      </w:r>
      <w:proofErr w:type="spellStart"/>
      <w:r>
        <w:rPr>
          <w:lang w:val="en-US"/>
        </w:rPr>
        <w:t>ambulandi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homĭnis</w:t>
      </w:r>
      <w:proofErr w:type="spellEnd"/>
      <w:r>
        <w:rPr>
          <w:lang w:val="en-US"/>
        </w:rPr>
        <w:t xml:space="preserve">, non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iumentum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vehiculum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Actus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iumentum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vehiculum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Itǎque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iter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sine </w:t>
      </w:r>
      <w:proofErr w:type="spellStart"/>
      <w:r>
        <w:rPr>
          <w:lang w:val="en-US"/>
        </w:rPr>
        <w:t>iumento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Via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eundi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agendi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ambulandi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nam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iter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actus</w:t>
      </w:r>
      <w:proofErr w:type="spellEnd"/>
      <w:r>
        <w:rPr>
          <w:lang w:val="en-US"/>
        </w:rPr>
        <w:t xml:space="preserve"> in se via continent. </w:t>
      </w:r>
      <w:proofErr w:type="spellStart"/>
      <w:r>
        <w:rPr>
          <w:lang w:val="en-US"/>
        </w:rPr>
        <w:t>Aquaeductus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ducendi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fundum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aliēnum</w:t>
      </w:r>
      <w:proofErr w:type="spellEnd"/>
      <w:r>
        <w:rPr>
          <w:lang w:val="en-US"/>
        </w:rPr>
        <w:t>.</w:t>
      </w:r>
    </w:p>
    <w:p w:rsidR="006045AE" w:rsidRPr="004B1280" w:rsidRDefault="006045AE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Pr="00172D7F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72D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590B85" w:rsidRPr="00172D7F" w:rsidRDefault="00590B85" w:rsidP="00590B85">
      <w:pPr>
        <w:ind w:left="1429"/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Pr="00172D7F">
        <w:rPr>
          <w:lang w:val="en-US"/>
        </w:rPr>
        <w:t>.</w:t>
      </w:r>
      <w:r w:rsidRPr="00BA4EB1">
        <w:t>Теоретическая</w:t>
      </w:r>
      <w:r w:rsidRPr="00172D7F">
        <w:rPr>
          <w:lang w:val="en-US"/>
        </w:rPr>
        <w:t xml:space="preserve"> </w:t>
      </w:r>
      <w:r w:rsidRPr="00BA4EB1">
        <w:t>часть</w:t>
      </w:r>
      <w:r w:rsidRPr="00172D7F">
        <w:rPr>
          <w:lang w:val="en-US"/>
        </w:rPr>
        <w:t>.</w:t>
      </w:r>
      <w:proofErr w:type="gramEnd"/>
    </w:p>
    <w:p w:rsidR="00590B85" w:rsidRDefault="00590B85" w:rsidP="00591B8C">
      <w:pPr>
        <w:ind w:firstLineChars="600" w:firstLine="1440"/>
        <w:jc w:val="both"/>
      </w:pPr>
      <w:r>
        <w:t>Тема</w:t>
      </w:r>
      <w:r w:rsidRPr="00172D7F">
        <w:rPr>
          <w:lang w:val="en-US"/>
        </w:rPr>
        <w:t xml:space="preserve"> 4. </w:t>
      </w:r>
      <w:r>
        <w:t>Морфология. Наречие.</w:t>
      </w:r>
    </w:p>
    <w:p w:rsidR="00590B85" w:rsidRDefault="00590B85" w:rsidP="00590B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Наречие. Образование наречий от прилагательных</w:t>
      </w:r>
      <w:r w:rsidRPr="008E3402">
        <w:rPr>
          <w:rFonts w:ascii="Times New Roman" w:hAnsi="Times New Roman" w:cs="Times New Roman"/>
          <w:sz w:val="24"/>
          <w:szCs w:val="24"/>
        </w:rPr>
        <w:t>.</w:t>
      </w:r>
    </w:p>
    <w:p w:rsidR="00590B85" w:rsidRDefault="00590B85" w:rsidP="00590B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сравнения наречий.</w:t>
      </w:r>
    </w:p>
    <w:p w:rsidR="00590B85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текст на русский язык.</w:t>
      </w:r>
    </w:p>
    <w:p w:rsidR="00590B85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0B85" w:rsidRPr="006E2222" w:rsidRDefault="00590B85" w:rsidP="0059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dicĭmus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persōnas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quae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unīus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potestāte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natūra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subiectae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deinceps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sequuntur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nepōtes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deinceps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Pater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appellātur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qui in domo dominium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recteque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nomĭne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appellātur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quamvis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persōnam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demonstrāmus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denĭque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pupillum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appellāmus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Ulpianus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045AE" w:rsidRPr="004B1280" w:rsidRDefault="006045AE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Pr="00BB17BF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BB17B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90B85" w:rsidRPr="00BA4EB1" w:rsidRDefault="00590B85" w:rsidP="00590B85">
      <w:pPr>
        <w:ind w:left="1429"/>
        <w:jc w:val="both"/>
      </w:pPr>
      <w:proofErr w:type="gramStart"/>
      <w:r>
        <w:rPr>
          <w:lang w:val="en-US"/>
        </w:rPr>
        <w:t>I</w:t>
      </w:r>
      <w:r w:rsidRPr="008A2A6C">
        <w:t>.</w:t>
      </w:r>
      <w:r w:rsidRPr="00BA4EB1">
        <w:t>Теоретическая часть.</w:t>
      </w:r>
      <w:proofErr w:type="gramEnd"/>
    </w:p>
    <w:p w:rsidR="00590B85" w:rsidRDefault="00590B85" w:rsidP="00591B8C">
      <w:pPr>
        <w:ind w:firstLineChars="600" w:firstLine="1440"/>
        <w:jc w:val="both"/>
      </w:pPr>
      <w:r>
        <w:t xml:space="preserve">Тема </w:t>
      </w:r>
      <w:r w:rsidRPr="00BB17BF">
        <w:t>5</w:t>
      </w:r>
      <w:r>
        <w:t>.</w:t>
      </w:r>
      <w:r w:rsidRPr="00BA4EB1">
        <w:t xml:space="preserve"> </w:t>
      </w:r>
      <w:r>
        <w:t>Морфология. Имя числительное.</w:t>
      </w:r>
    </w:p>
    <w:p w:rsidR="00590B85" w:rsidRDefault="00590B85" w:rsidP="00590B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7BF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числительные. Числительные разделительные. </w:t>
      </w:r>
    </w:p>
    <w:p w:rsidR="00590B85" w:rsidRDefault="00590B85" w:rsidP="00590B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7BF">
        <w:rPr>
          <w:rFonts w:ascii="Times New Roman" w:hAnsi="Times New Roman" w:cs="Times New Roman"/>
          <w:sz w:val="24"/>
          <w:szCs w:val="24"/>
        </w:rPr>
        <w:t>Числительные наречия.</w:t>
      </w:r>
    </w:p>
    <w:p w:rsidR="00590B85" w:rsidRPr="00BB17BF" w:rsidRDefault="00590B85" w:rsidP="00590B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7BF">
        <w:rPr>
          <w:rFonts w:ascii="Times New Roman" w:hAnsi="Times New Roman" w:cs="Times New Roman"/>
          <w:sz w:val="24"/>
          <w:szCs w:val="24"/>
        </w:rPr>
        <w:t>Склонение числительных.</w:t>
      </w:r>
    </w:p>
    <w:p w:rsidR="00590B85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текст на русский язык.</w:t>
      </w:r>
    </w:p>
    <w:p w:rsidR="00590B85" w:rsidRDefault="00590B85" w:rsidP="00590B85">
      <w:pPr>
        <w:jc w:val="center"/>
        <w:rPr>
          <w:lang w:val="en-US"/>
        </w:rPr>
      </w:pPr>
      <w:r>
        <w:rPr>
          <w:lang w:val="en-US"/>
        </w:rPr>
        <w:t xml:space="preserve">Res </w:t>
      </w:r>
      <w:proofErr w:type="spellStart"/>
      <w:r>
        <w:rPr>
          <w:lang w:val="en-US"/>
        </w:rPr>
        <w:t>mancīpi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mancīpi</w:t>
      </w:r>
      <w:proofErr w:type="spellEnd"/>
      <w:r>
        <w:rPr>
          <w:lang w:val="en-US"/>
        </w:rPr>
        <w:t>.</w:t>
      </w:r>
    </w:p>
    <w:p w:rsidR="00590B85" w:rsidRDefault="00590B85" w:rsidP="00590B85">
      <w:pPr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res </w:t>
      </w:r>
      <w:proofErr w:type="spellStart"/>
      <w:r>
        <w:rPr>
          <w:lang w:val="en-US"/>
        </w:rPr>
        <w:t>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mancīpi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nec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mancīpi</w:t>
      </w:r>
      <w:proofErr w:type="spellEnd"/>
      <w:r>
        <w:rPr>
          <w:lang w:val="en-US"/>
        </w:rPr>
        <w:t>.</w:t>
      </w:r>
      <w:r w:rsidRPr="005E6E3B">
        <w:rPr>
          <w:lang w:val="en-US"/>
        </w:rPr>
        <w:t xml:space="preserve"> </w:t>
      </w:r>
      <w:proofErr w:type="spellStart"/>
      <w:r>
        <w:rPr>
          <w:lang w:val="en-US"/>
        </w:rPr>
        <w:t>Mancīpi</w:t>
      </w:r>
      <w:proofErr w:type="spellEnd"/>
      <w:r>
        <w:rPr>
          <w:lang w:val="en-US"/>
        </w:rPr>
        <w:t xml:space="preserve"> res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praedia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Italĭco</w:t>
      </w:r>
      <w:proofErr w:type="spellEnd"/>
      <w:r>
        <w:rPr>
          <w:lang w:val="en-US"/>
        </w:rPr>
        <w:t xml:space="preserve"> solo tam </w:t>
      </w:r>
      <w:proofErr w:type="spellStart"/>
      <w:r>
        <w:rPr>
          <w:lang w:val="en-US"/>
        </w:rPr>
        <w:t>rustĭca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fundus</w:t>
      </w:r>
      <w:proofErr w:type="spellEnd"/>
      <w:r>
        <w:rPr>
          <w:lang w:val="en-US"/>
        </w:rPr>
        <w:t xml:space="preserve">, quam </w:t>
      </w:r>
      <w:proofErr w:type="spellStart"/>
      <w:r>
        <w:rPr>
          <w:lang w:val="en-US"/>
        </w:rPr>
        <w:t>urbāna</w:t>
      </w:r>
      <w:proofErr w:type="spellEnd"/>
      <w:r>
        <w:rPr>
          <w:lang w:val="en-US"/>
        </w:rPr>
        <w:t>,</w:t>
      </w:r>
      <w:r w:rsidRPr="005E6E3B">
        <w:rPr>
          <w:lang w:val="en-US"/>
        </w:rPr>
        <w:t xml:space="preserve"> </w:t>
      </w:r>
      <w:proofErr w:type="spellStart"/>
      <w:r>
        <w:rPr>
          <w:lang w:val="en-US"/>
        </w:rPr>
        <w:t>qualis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domus</w:t>
      </w:r>
      <w:proofErr w:type="spellEnd"/>
      <w:r>
        <w:rPr>
          <w:lang w:val="en-US"/>
        </w:rPr>
        <w:t xml:space="preserve">, item </w:t>
      </w:r>
      <w:proofErr w:type="spellStart"/>
      <w:r>
        <w:rPr>
          <w:lang w:val="en-US"/>
        </w:rPr>
        <w:t>iura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praediōrum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rusticōrum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servitūtes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velut</w:t>
      </w:r>
      <w:proofErr w:type="spellEnd"/>
      <w:r>
        <w:rPr>
          <w:lang w:val="en-US"/>
        </w:rPr>
        <w:t xml:space="preserve"> via, </w:t>
      </w:r>
      <w:proofErr w:type="spellStart"/>
      <w:r>
        <w:rPr>
          <w:lang w:val="en-US"/>
        </w:rPr>
        <w:t>iter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actus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aquaeductus</w:t>
      </w:r>
      <w:proofErr w:type="spellEnd"/>
      <w:r>
        <w:rPr>
          <w:lang w:val="en-US"/>
        </w:rPr>
        <w:t xml:space="preserve">, item </w:t>
      </w:r>
      <w:proofErr w:type="spellStart"/>
      <w:r>
        <w:rPr>
          <w:lang w:val="en-US"/>
        </w:rPr>
        <w:t>servi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quadrupedes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velut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boves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equi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asĭni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Cetĕrae</w:t>
      </w:r>
      <w:proofErr w:type="spellEnd"/>
      <w:r>
        <w:rPr>
          <w:lang w:val="en-US"/>
        </w:rPr>
        <w:t xml:space="preserve"> res </w:t>
      </w:r>
      <w:proofErr w:type="spellStart"/>
      <w:proofErr w:type="gramStart"/>
      <w:r>
        <w:rPr>
          <w:lang w:val="en-US"/>
        </w:rPr>
        <w:t>nec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mancīpi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Ulpiānus</w:t>
      </w:r>
      <w:proofErr w:type="spellEnd"/>
      <w:r>
        <w:rPr>
          <w:lang w:val="en-US"/>
        </w:rPr>
        <w:t>).</w:t>
      </w:r>
    </w:p>
    <w:p w:rsidR="00590B85" w:rsidRPr="00172D7F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Pr="00172D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590B85" w:rsidRPr="00172D7F" w:rsidRDefault="00590B85" w:rsidP="00590B85">
      <w:pPr>
        <w:ind w:left="1429"/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Pr="00172D7F">
        <w:rPr>
          <w:lang w:val="en-US"/>
        </w:rPr>
        <w:t>.</w:t>
      </w:r>
      <w:r w:rsidRPr="00BA4EB1">
        <w:t>Теоретическая</w:t>
      </w:r>
      <w:r w:rsidRPr="00172D7F">
        <w:rPr>
          <w:lang w:val="en-US"/>
        </w:rPr>
        <w:t xml:space="preserve"> </w:t>
      </w:r>
      <w:r w:rsidRPr="00BA4EB1">
        <w:t>часть</w:t>
      </w:r>
      <w:r w:rsidRPr="00172D7F">
        <w:rPr>
          <w:lang w:val="en-US"/>
        </w:rPr>
        <w:t>.</w:t>
      </w:r>
      <w:proofErr w:type="gramEnd"/>
    </w:p>
    <w:p w:rsidR="00590B85" w:rsidRDefault="00590B85" w:rsidP="00B1591D">
      <w:pPr>
        <w:ind w:firstLineChars="600" w:firstLine="1440"/>
        <w:jc w:val="both"/>
      </w:pPr>
      <w:r>
        <w:t>Тема</w:t>
      </w:r>
      <w:r w:rsidRPr="00172D7F">
        <w:rPr>
          <w:lang w:val="en-US"/>
        </w:rPr>
        <w:t xml:space="preserve"> 6. </w:t>
      </w:r>
      <w:r>
        <w:t>Морфология. Местоимение.</w:t>
      </w:r>
    </w:p>
    <w:p w:rsidR="00590B85" w:rsidRDefault="00590B85" w:rsidP="00590B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местоимения. Склонение личных  местоимений</w:t>
      </w:r>
      <w:r w:rsidRPr="00BB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B85" w:rsidRDefault="00590B85" w:rsidP="00590B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Указательные местоимения</w:t>
      </w:r>
      <w:r w:rsidRPr="00BB1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склонения.</w:t>
      </w:r>
    </w:p>
    <w:p w:rsidR="00590B85" w:rsidRDefault="00590B85" w:rsidP="00590B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Относительные, вопросительные местоимения и неопределенные местоимения.</w:t>
      </w:r>
    </w:p>
    <w:p w:rsidR="00590B85" w:rsidRDefault="00590B85" w:rsidP="00590B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Местоименные прилагательные.</w:t>
      </w:r>
      <w:r w:rsidRPr="002A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склонения.</w:t>
      </w:r>
    </w:p>
    <w:p w:rsidR="00590B85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текст на русский язык.</w:t>
      </w:r>
    </w:p>
    <w:p w:rsidR="00590B85" w:rsidRDefault="00590B85" w:rsidP="00590B85">
      <w:pPr>
        <w:jc w:val="center"/>
        <w:rPr>
          <w:lang w:val="en-US"/>
        </w:rPr>
      </w:pP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civĭle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gentium</w:t>
      </w:r>
      <w:proofErr w:type="spellEnd"/>
      <w:r>
        <w:rPr>
          <w:lang w:val="en-US"/>
        </w:rPr>
        <w:t>.</w:t>
      </w:r>
    </w:p>
    <w:p w:rsidR="00590B85" w:rsidRPr="00FB52D2" w:rsidRDefault="00590B85" w:rsidP="00590B85">
      <w:pPr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popŭli</w:t>
      </w:r>
      <w:proofErr w:type="spellEnd"/>
      <w:r>
        <w:rPr>
          <w:lang w:val="en-US"/>
        </w:rPr>
        <w:t xml:space="preserve">, qui </w:t>
      </w:r>
      <w:proofErr w:type="spellStart"/>
      <w:r>
        <w:rPr>
          <w:lang w:val="en-US"/>
        </w:rPr>
        <w:t>legĭbus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morĭbus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reguntur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commūni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hominium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utuntur</w:t>
      </w:r>
      <w:proofErr w:type="spellEnd"/>
      <w:r>
        <w:rPr>
          <w:lang w:val="en-US"/>
        </w:rPr>
        <w:t xml:space="preserve">. Nam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, quod </w:t>
      </w:r>
      <w:proofErr w:type="spellStart"/>
      <w:r>
        <w:rPr>
          <w:lang w:val="en-US"/>
        </w:rPr>
        <w:t>quisque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popŭlus</w:t>
      </w:r>
      <w:proofErr w:type="spellEnd"/>
      <w:r>
        <w:rPr>
          <w:lang w:val="en-US"/>
        </w:rPr>
        <w:t xml:space="preserve"> ipse </w:t>
      </w:r>
      <w:proofErr w:type="spellStart"/>
      <w:r>
        <w:rPr>
          <w:lang w:val="en-US"/>
        </w:rPr>
        <w:t>sibi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constituit</w:t>
      </w:r>
      <w:proofErr w:type="spellEnd"/>
      <w:r>
        <w:rPr>
          <w:lang w:val="en-US"/>
        </w:rPr>
        <w:t xml:space="preserve">; id </w:t>
      </w:r>
      <w:proofErr w:type="spellStart"/>
      <w:r>
        <w:rPr>
          <w:lang w:val="en-US"/>
        </w:rPr>
        <w:t>ipsius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civitātis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vocaturque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civĭle</w:t>
      </w:r>
      <w:proofErr w:type="gramStart"/>
      <w:r>
        <w:rPr>
          <w:lang w:val="en-US"/>
        </w:rPr>
        <w:t>,quasi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civitātis</w:t>
      </w:r>
      <w:proofErr w:type="spellEnd"/>
      <w:r>
        <w:rPr>
          <w:lang w:val="en-US"/>
        </w:rPr>
        <w:t xml:space="preserve">. Quod </w:t>
      </w:r>
      <w:proofErr w:type="spellStart"/>
      <w:r>
        <w:rPr>
          <w:lang w:val="en-US"/>
        </w:rPr>
        <w:t>autem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naturālis</w:t>
      </w:r>
      <w:proofErr w:type="spellEnd"/>
      <w:r>
        <w:rPr>
          <w:lang w:val="en-US"/>
        </w:rPr>
        <w:t xml:space="preserve"> ratio inter</w:t>
      </w:r>
      <w:r w:rsidRPr="00F47AB5">
        <w:rPr>
          <w:lang w:val="en-US"/>
        </w:rPr>
        <w:t xml:space="preserve"> </w:t>
      </w: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homĭnes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constituit</w:t>
      </w:r>
      <w:proofErr w:type="spellEnd"/>
      <w:proofErr w:type="gramEnd"/>
      <w:r>
        <w:rPr>
          <w:lang w:val="en-US"/>
        </w:rPr>
        <w:t xml:space="preserve">, id </w:t>
      </w:r>
      <w:proofErr w:type="spellStart"/>
      <w:r>
        <w:rPr>
          <w:lang w:val="en-US"/>
        </w:rPr>
        <w:t>apud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popŭlos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custodĭtur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vocaturque</w:t>
      </w:r>
      <w:proofErr w:type="spellEnd"/>
      <w:r w:rsidRPr="00F47AB5">
        <w:rPr>
          <w:lang w:val="en-US"/>
        </w:rPr>
        <w:t xml:space="preserve">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gentium</w:t>
      </w:r>
      <w:proofErr w:type="spellEnd"/>
      <w:r>
        <w:rPr>
          <w:lang w:val="en-US"/>
        </w:rPr>
        <w:t xml:space="preserve">, quasi </w:t>
      </w:r>
      <w:proofErr w:type="spellStart"/>
      <w:r>
        <w:rPr>
          <w:lang w:val="en-US"/>
        </w:rPr>
        <w:t>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utuntur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Popŭlus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Romānus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commūni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hominium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utĭtur</w:t>
      </w:r>
      <w:proofErr w:type="spellEnd"/>
      <w:r>
        <w:rPr>
          <w:lang w:val="en-US"/>
        </w:rPr>
        <w:t>.</w:t>
      </w:r>
      <w:proofErr w:type="gramEnd"/>
    </w:p>
    <w:p w:rsidR="006045AE" w:rsidRPr="004B1280" w:rsidRDefault="006045AE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Pr="009B68F2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1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8F2">
        <w:rPr>
          <w:rFonts w:ascii="Times New Roman" w:hAnsi="Times New Roman" w:cs="Times New Roman"/>
          <w:b/>
          <w:sz w:val="24"/>
          <w:szCs w:val="24"/>
        </w:rPr>
        <w:t>7</w:t>
      </w:r>
    </w:p>
    <w:p w:rsidR="00590B85" w:rsidRPr="009111D8" w:rsidRDefault="00590B85" w:rsidP="00590B85">
      <w:pPr>
        <w:ind w:left="1429"/>
        <w:jc w:val="both"/>
      </w:pPr>
      <w:proofErr w:type="gramStart"/>
      <w:r>
        <w:rPr>
          <w:lang w:val="en-US"/>
        </w:rPr>
        <w:t>I</w:t>
      </w:r>
      <w:r w:rsidRPr="009111D8">
        <w:t>.</w:t>
      </w:r>
      <w:r w:rsidRPr="00BA4EB1">
        <w:t>Теоретическая</w:t>
      </w:r>
      <w:r w:rsidRPr="009111D8">
        <w:t xml:space="preserve"> </w:t>
      </w:r>
      <w:r w:rsidRPr="00BA4EB1">
        <w:t>часть</w:t>
      </w:r>
      <w:r w:rsidRPr="009111D8">
        <w:t>.</w:t>
      </w:r>
      <w:proofErr w:type="gramEnd"/>
    </w:p>
    <w:p w:rsidR="00590B85" w:rsidRDefault="00590B85" w:rsidP="00032A29">
      <w:pPr>
        <w:ind w:firstLineChars="600" w:firstLine="1440"/>
        <w:jc w:val="both"/>
      </w:pPr>
      <w:r>
        <w:t xml:space="preserve">Тема </w:t>
      </w:r>
      <w:r w:rsidRPr="009B68F2">
        <w:t>7</w:t>
      </w:r>
      <w:r>
        <w:t>.</w:t>
      </w:r>
      <w:r w:rsidRPr="00BA4EB1">
        <w:t xml:space="preserve"> </w:t>
      </w:r>
      <w:r>
        <w:t>Морфология. Глагол.</w:t>
      </w:r>
    </w:p>
    <w:p w:rsidR="00590B85" w:rsidRPr="00573592" w:rsidRDefault="00590B85" w:rsidP="00590B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592">
        <w:rPr>
          <w:rFonts w:ascii="Times New Roman" w:hAnsi="Times New Roman" w:cs="Times New Roman"/>
          <w:sz w:val="24"/>
          <w:szCs w:val="24"/>
        </w:rPr>
        <w:t xml:space="preserve">Общие сведения о глаголе. Основы и основные формы глагола. </w:t>
      </w:r>
    </w:p>
    <w:p w:rsidR="00590B85" w:rsidRPr="00573592" w:rsidRDefault="00590B85" w:rsidP="00590B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592">
        <w:rPr>
          <w:rFonts w:ascii="Times New Roman" w:hAnsi="Times New Roman" w:cs="Times New Roman"/>
          <w:sz w:val="24"/>
          <w:szCs w:val="24"/>
        </w:rPr>
        <w:t xml:space="preserve">Глагол «быть» - </w:t>
      </w:r>
      <w:proofErr w:type="spellStart"/>
      <w:r w:rsidRPr="00573592">
        <w:rPr>
          <w:rFonts w:ascii="Times New Roman" w:hAnsi="Times New Roman" w:cs="Times New Roman"/>
          <w:i/>
          <w:sz w:val="24"/>
          <w:szCs w:val="24"/>
          <w:lang w:val="en-US"/>
        </w:rPr>
        <w:t>esse</w:t>
      </w:r>
      <w:proofErr w:type="spellEnd"/>
      <w:r w:rsidRPr="00573592">
        <w:rPr>
          <w:rFonts w:ascii="Times New Roman" w:hAnsi="Times New Roman" w:cs="Times New Roman"/>
          <w:i/>
          <w:sz w:val="24"/>
          <w:szCs w:val="24"/>
        </w:rPr>
        <w:t>.</w:t>
      </w:r>
      <w:r w:rsidRPr="00573592">
        <w:rPr>
          <w:rFonts w:ascii="Times New Roman" w:hAnsi="Times New Roman" w:cs="Times New Roman"/>
          <w:sz w:val="24"/>
          <w:szCs w:val="24"/>
        </w:rPr>
        <w:t xml:space="preserve"> Глаголы, сложные с </w:t>
      </w:r>
      <w:proofErr w:type="spellStart"/>
      <w:r w:rsidRPr="00573592">
        <w:rPr>
          <w:rFonts w:ascii="Times New Roman" w:hAnsi="Times New Roman" w:cs="Times New Roman"/>
          <w:i/>
          <w:sz w:val="24"/>
          <w:szCs w:val="24"/>
          <w:lang w:val="en-US"/>
        </w:rPr>
        <w:t>esse</w:t>
      </w:r>
      <w:proofErr w:type="spellEnd"/>
      <w:r w:rsidRPr="00573592">
        <w:rPr>
          <w:rFonts w:ascii="Times New Roman" w:hAnsi="Times New Roman" w:cs="Times New Roman"/>
          <w:sz w:val="24"/>
          <w:szCs w:val="24"/>
        </w:rPr>
        <w:t>. Неправильные глаголы.</w:t>
      </w:r>
    </w:p>
    <w:p w:rsidR="00590B85" w:rsidRDefault="00590B85" w:rsidP="00590B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Отглагольные имена существительные (супин, герундий, герундив).</w:t>
      </w:r>
    </w:p>
    <w:p w:rsidR="00590B85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</w:t>
      </w:r>
      <w:r>
        <w:t>предложения</w:t>
      </w:r>
      <w:r w:rsidRPr="00BA4EB1">
        <w:t xml:space="preserve"> на русский язык.</w:t>
      </w:r>
    </w:p>
    <w:p w:rsidR="00590B85" w:rsidRPr="00CA0D05" w:rsidRDefault="00590B85" w:rsidP="00590B85">
      <w:pPr>
        <w:ind w:firstLine="709"/>
        <w:jc w:val="both"/>
        <w:rPr>
          <w:lang w:val="en-US"/>
        </w:rPr>
      </w:pPr>
      <w:r w:rsidRPr="00CA0D05">
        <w:rPr>
          <w:lang w:val="en-US"/>
        </w:rPr>
        <w:t>1.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Iustitia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constans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perpetua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voluntas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cuique</w:t>
      </w:r>
      <w:proofErr w:type="spellEnd"/>
      <w:r>
        <w:rPr>
          <w:lang w:val="en-US"/>
        </w:rPr>
        <w:t xml:space="preserve"> tribunes. 2. Quod non </w:t>
      </w:r>
      <w:proofErr w:type="spellStart"/>
      <w:r>
        <w:rPr>
          <w:lang w:val="en-US"/>
        </w:rPr>
        <w:t>legĭtur</w:t>
      </w:r>
      <w:proofErr w:type="spellEnd"/>
      <w:r>
        <w:rPr>
          <w:lang w:val="en-US"/>
        </w:rPr>
        <w:t xml:space="preserve">, non </w:t>
      </w:r>
      <w:proofErr w:type="spellStart"/>
      <w:r>
        <w:rPr>
          <w:lang w:val="en-US"/>
        </w:rPr>
        <w:t>credĭtur</w:t>
      </w:r>
      <w:proofErr w:type="spellEnd"/>
      <w:r>
        <w:rPr>
          <w:lang w:val="en-US"/>
        </w:rPr>
        <w:t xml:space="preserve">. 3. </w:t>
      </w:r>
      <w:proofErr w:type="spellStart"/>
      <w:r>
        <w:rPr>
          <w:lang w:val="en-US"/>
        </w:rPr>
        <w:t>Duas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uxōres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tempŏre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habēre</w:t>
      </w:r>
      <w:proofErr w:type="spellEnd"/>
      <w:r>
        <w:rPr>
          <w:lang w:val="en-US"/>
        </w:rPr>
        <w:t xml:space="preserve"> non licet. 4. </w:t>
      </w:r>
      <w:proofErr w:type="spellStart"/>
      <w:r>
        <w:rPr>
          <w:lang w:val="en-US"/>
        </w:rPr>
        <w:t>Iudex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loquens</w:t>
      </w:r>
      <w:proofErr w:type="spellEnd"/>
      <w:r>
        <w:rPr>
          <w:lang w:val="en-US"/>
        </w:rPr>
        <w:t xml:space="preserve">. 5. </w:t>
      </w:r>
      <w:proofErr w:type="spellStart"/>
      <w:r>
        <w:rPr>
          <w:lang w:val="en-US"/>
        </w:rPr>
        <w:t>Cogitatiōne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poenāri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patĭtur</w:t>
      </w:r>
      <w:proofErr w:type="spellEnd"/>
      <w:r>
        <w:rPr>
          <w:lang w:val="en-US"/>
        </w:rPr>
        <w:t xml:space="preserve">. 6. Qui </w:t>
      </w:r>
      <w:proofErr w:type="spellStart"/>
      <w:r>
        <w:rPr>
          <w:lang w:val="en-US"/>
        </w:rPr>
        <w:t>nascuntur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patris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sequuntur</w:t>
      </w:r>
      <w:proofErr w:type="spellEnd"/>
      <w:r>
        <w:rPr>
          <w:lang w:val="en-US"/>
        </w:rPr>
        <w:t xml:space="preserve">. 7. </w:t>
      </w:r>
      <w:proofErr w:type="spellStart"/>
      <w:r>
        <w:rPr>
          <w:lang w:val="en-US"/>
        </w:rPr>
        <w:t>Cuius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dare</w:t>
      </w:r>
      <w:proofErr w:type="gramStart"/>
      <w:r>
        <w:rPr>
          <w:lang w:val="en-US"/>
        </w:rPr>
        <w:t>,eius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disponēre</w:t>
      </w:r>
      <w:proofErr w:type="spellEnd"/>
      <w:r>
        <w:rPr>
          <w:lang w:val="en-US"/>
        </w:rPr>
        <w:t xml:space="preserve">. 8. Quod initio </w:t>
      </w:r>
      <w:proofErr w:type="spellStart"/>
      <w:r>
        <w:rPr>
          <w:lang w:val="en-US"/>
        </w:rPr>
        <w:t>vitiōsum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, non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tractu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tempŏris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convalescĕre</w:t>
      </w:r>
      <w:proofErr w:type="spellEnd"/>
      <w:r>
        <w:rPr>
          <w:lang w:val="en-US"/>
        </w:rPr>
        <w:t xml:space="preserve">. 9. </w:t>
      </w:r>
      <w:proofErr w:type="spellStart"/>
      <w:r>
        <w:rPr>
          <w:lang w:val="en-US"/>
        </w:rPr>
        <w:t>Duārum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civitātum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 xml:space="preserve">. 10. </w:t>
      </w:r>
      <w:proofErr w:type="spellStart"/>
      <w:r w:rsidRPr="00CA0D05">
        <w:rPr>
          <w:lang w:val="en-US"/>
        </w:rPr>
        <w:t>Leges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duodecim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tabul</w:t>
      </w:r>
      <w:r>
        <w:rPr>
          <w:lang w:val="en-US"/>
        </w:rPr>
        <w:t>ā</w:t>
      </w:r>
      <w:r w:rsidRPr="00CA0D05">
        <w:rPr>
          <w:lang w:val="en-US"/>
        </w:rPr>
        <w:t>rum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nunc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quoque</w:t>
      </w:r>
      <w:proofErr w:type="spellEnd"/>
      <w:r w:rsidRPr="00CA0D05">
        <w:rPr>
          <w:lang w:val="en-US"/>
        </w:rPr>
        <w:t xml:space="preserve"> </w:t>
      </w:r>
      <w:proofErr w:type="spellStart"/>
      <w:proofErr w:type="gramStart"/>
      <w:r w:rsidRPr="00CA0D05">
        <w:rPr>
          <w:lang w:val="en-US"/>
        </w:rPr>
        <w:t>fons</w:t>
      </w:r>
      <w:proofErr w:type="spellEnd"/>
      <w:proofErr w:type="gram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omnis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pu</w:t>
      </w:r>
      <w:r>
        <w:rPr>
          <w:lang w:val="en-US"/>
        </w:rPr>
        <w:t>b</w:t>
      </w:r>
      <w:r w:rsidRPr="00CA0D05">
        <w:rPr>
          <w:lang w:val="en-US"/>
        </w:rPr>
        <w:t>l</w:t>
      </w:r>
      <w:r>
        <w:rPr>
          <w:lang w:val="en-US"/>
        </w:rPr>
        <w:t>ĭ</w:t>
      </w:r>
      <w:r w:rsidRPr="00CA0D05">
        <w:rPr>
          <w:lang w:val="en-US"/>
        </w:rPr>
        <w:t>ci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privat</w:t>
      </w:r>
      <w:r>
        <w:rPr>
          <w:lang w:val="en-US"/>
        </w:rPr>
        <w:t>ī</w:t>
      </w:r>
      <w:r w:rsidRPr="00CA0D05">
        <w:rPr>
          <w:lang w:val="en-US"/>
        </w:rPr>
        <w:t>que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sunt</w:t>
      </w:r>
      <w:proofErr w:type="spellEnd"/>
      <w:r w:rsidRPr="00CA0D05">
        <w:rPr>
          <w:lang w:val="en-US"/>
        </w:rPr>
        <w:t xml:space="preserve"> </w:t>
      </w:r>
      <w:proofErr w:type="spellStart"/>
      <w:r w:rsidRPr="00CA0D05">
        <w:rPr>
          <w:lang w:val="en-US"/>
        </w:rPr>
        <w:t>iuris</w:t>
      </w:r>
      <w:proofErr w:type="spellEnd"/>
      <w:r w:rsidRPr="00CA0D05">
        <w:rPr>
          <w:lang w:val="en-US"/>
        </w:rPr>
        <w:t>.</w:t>
      </w:r>
      <w:r>
        <w:rPr>
          <w:lang w:val="en-US"/>
        </w:rPr>
        <w:t xml:space="preserve"> 11</w:t>
      </w:r>
      <w:proofErr w:type="gramStart"/>
      <w:r>
        <w:rPr>
          <w:lang w:val="en-US"/>
        </w:rPr>
        <w:t>.Ibi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valēre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popŭlus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valent</w:t>
      </w:r>
      <w:proofErr w:type="spellEnd"/>
      <w:r>
        <w:rPr>
          <w:lang w:val="en-US"/>
        </w:rPr>
        <w:t>.</w:t>
      </w:r>
    </w:p>
    <w:p w:rsidR="006045AE" w:rsidRPr="004B1280" w:rsidRDefault="006045AE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Pr="009B68F2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B68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590B85" w:rsidRPr="00172D7F" w:rsidRDefault="00590B85" w:rsidP="00590B85">
      <w:pPr>
        <w:ind w:left="1429"/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Pr="00172D7F">
        <w:rPr>
          <w:lang w:val="en-US"/>
        </w:rPr>
        <w:t>.</w:t>
      </w:r>
      <w:r w:rsidRPr="00BA4EB1">
        <w:t>Теоретическая</w:t>
      </w:r>
      <w:r w:rsidRPr="00172D7F">
        <w:rPr>
          <w:lang w:val="en-US"/>
        </w:rPr>
        <w:t xml:space="preserve"> </w:t>
      </w:r>
      <w:r w:rsidRPr="00BA4EB1">
        <w:t>часть</w:t>
      </w:r>
      <w:r w:rsidRPr="00172D7F">
        <w:rPr>
          <w:lang w:val="en-US"/>
        </w:rPr>
        <w:t>.</w:t>
      </w:r>
      <w:proofErr w:type="gramEnd"/>
    </w:p>
    <w:p w:rsidR="00590B85" w:rsidRDefault="00590B85" w:rsidP="00D628A2">
      <w:pPr>
        <w:ind w:firstLineChars="600" w:firstLine="1440"/>
        <w:jc w:val="both"/>
      </w:pPr>
      <w:r>
        <w:t>Тема</w:t>
      </w:r>
      <w:r w:rsidRPr="00172D7F">
        <w:rPr>
          <w:lang w:val="en-US"/>
        </w:rPr>
        <w:t xml:space="preserve"> 8. </w:t>
      </w:r>
      <w:r>
        <w:t>Морфология. Глагол.</w:t>
      </w:r>
    </w:p>
    <w:p w:rsidR="00590B85" w:rsidRPr="009111D8" w:rsidRDefault="00590B85" w:rsidP="00590B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1D8">
        <w:rPr>
          <w:rFonts w:ascii="Times New Roman" w:hAnsi="Times New Roman" w:cs="Times New Roman"/>
          <w:sz w:val="24"/>
          <w:szCs w:val="24"/>
        </w:rPr>
        <w:t>Типы спряжения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9111D8">
        <w:rPr>
          <w:rFonts w:ascii="Times New Roman" w:hAnsi="Times New Roman" w:cs="Times New Roman"/>
          <w:sz w:val="24"/>
          <w:szCs w:val="24"/>
        </w:rPr>
        <w:t>.</w:t>
      </w:r>
    </w:p>
    <w:p w:rsidR="00590B85" w:rsidRDefault="00590B85" w:rsidP="00590B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592">
        <w:rPr>
          <w:rFonts w:ascii="Times New Roman" w:hAnsi="Times New Roman" w:cs="Times New Roman"/>
          <w:sz w:val="24"/>
          <w:szCs w:val="24"/>
        </w:rPr>
        <w:t xml:space="preserve">Времена системы </w:t>
      </w:r>
      <w:proofErr w:type="spellStart"/>
      <w:r w:rsidRPr="00573592">
        <w:rPr>
          <w:rFonts w:ascii="Times New Roman" w:hAnsi="Times New Roman" w:cs="Times New Roman"/>
          <w:sz w:val="24"/>
          <w:szCs w:val="24"/>
        </w:rPr>
        <w:t>инфекта</w:t>
      </w:r>
      <w:proofErr w:type="spellEnd"/>
      <w:r w:rsidRPr="00573592">
        <w:rPr>
          <w:rFonts w:ascii="Times New Roman" w:hAnsi="Times New Roman" w:cs="Times New Roman"/>
          <w:sz w:val="24"/>
          <w:szCs w:val="24"/>
        </w:rPr>
        <w:t xml:space="preserve"> действительного и страдательного залогов. </w:t>
      </w:r>
    </w:p>
    <w:p w:rsidR="00590B85" w:rsidRDefault="00590B85" w:rsidP="00590B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Неправильные глаголы.</w:t>
      </w:r>
    </w:p>
    <w:p w:rsidR="00590B85" w:rsidRPr="008F2781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</w:t>
      </w:r>
      <w:r>
        <w:t>текст</w:t>
      </w:r>
      <w:r w:rsidRPr="00BA4EB1">
        <w:t xml:space="preserve"> на русский язык.</w:t>
      </w:r>
    </w:p>
    <w:p w:rsidR="00590B85" w:rsidRPr="009B68F2" w:rsidRDefault="00590B85" w:rsidP="00590B85">
      <w:pPr>
        <w:jc w:val="center"/>
        <w:rPr>
          <w:lang w:val="en-US"/>
        </w:rPr>
      </w:pPr>
      <w:r w:rsidRPr="000F5F45">
        <w:t xml:space="preserve"> </w:t>
      </w:r>
      <w:proofErr w:type="spellStart"/>
      <w:proofErr w:type="gramStart"/>
      <w:r>
        <w:rPr>
          <w:lang w:val="en-US"/>
        </w:rPr>
        <w:t>Capĭtis</w:t>
      </w:r>
      <w:proofErr w:type="spellEnd"/>
      <w:r w:rsidRPr="009B68F2">
        <w:rPr>
          <w:lang w:val="en-US"/>
        </w:rPr>
        <w:t xml:space="preserve"> </w:t>
      </w:r>
      <w:proofErr w:type="spellStart"/>
      <w:r>
        <w:rPr>
          <w:lang w:val="en-US"/>
        </w:rPr>
        <w:t>deminutio</w:t>
      </w:r>
      <w:proofErr w:type="spellEnd"/>
      <w:r w:rsidRPr="009B68F2">
        <w:rPr>
          <w:lang w:val="en-US"/>
        </w:rPr>
        <w:t>.</w:t>
      </w:r>
      <w:proofErr w:type="gramEnd"/>
    </w:p>
    <w:p w:rsidR="00590B85" w:rsidRPr="009B68F2" w:rsidRDefault="00590B85" w:rsidP="00590B85">
      <w:pPr>
        <w:ind w:firstLine="709"/>
        <w:jc w:val="both"/>
        <w:rPr>
          <w:b/>
          <w:lang w:val="en-US"/>
        </w:rPr>
      </w:pPr>
      <w:proofErr w:type="spellStart"/>
      <w:r>
        <w:rPr>
          <w:lang w:val="en-US"/>
        </w:rPr>
        <w:t>Capĭtis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deminutiōnis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genĕra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maxĭma</w:t>
      </w:r>
      <w:proofErr w:type="spellEnd"/>
      <w:r>
        <w:rPr>
          <w:lang w:val="en-US"/>
        </w:rPr>
        <w:t xml:space="preserve">, media, </w:t>
      </w:r>
      <w:proofErr w:type="spellStart"/>
      <w:r>
        <w:rPr>
          <w:lang w:val="en-US"/>
        </w:rPr>
        <w:t>minĭma</w:t>
      </w:r>
      <w:proofErr w:type="spellEnd"/>
      <w:r>
        <w:rPr>
          <w:lang w:val="en-US"/>
        </w:rPr>
        <w:t xml:space="preserve">. Nam </w:t>
      </w:r>
      <w:proofErr w:type="spellStart"/>
      <w:r>
        <w:rPr>
          <w:lang w:val="en-US"/>
        </w:rPr>
        <w:t>tria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habēmus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libertātem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civitātem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familiam</w:t>
      </w:r>
      <w:proofErr w:type="spellEnd"/>
      <w:r>
        <w:rPr>
          <w:lang w:val="en-US"/>
        </w:rPr>
        <w:t xml:space="preserve">. Si </w:t>
      </w:r>
      <w:proofErr w:type="spellStart"/>
      <w:r>
        <w:rPr>
          <w:lang w:val="en-US"/>
        </w:rPr>
        <w:t>libertātem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amittĭmus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maxĭma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capĭtis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deminutio</w:t>
      </w:r>
      <w:proofErr w:type="spellEnd"/>
      <w:r>
        <w:rPr>
          <w:lang w:val="en-US"/>
        </w:rPr>
        <w:t>.</w:t>
      </w:r>
      <w:r w:rsidRPr="005F555E">
        <w:rPr>
          <w:lang w:val="en-US"/>
        </w:rPr>
        <w:t xml:space="preserve"> </w:t>
      </w:r>
      <w:r>
        <w:rPr>
          <w:lang w:val="en-US"/>
        </w:rPr>
        <w:t xml:space="preserve">Si </w:t>
      </w:r>
      <w:proofErr w:type="spellStart"/>
      <w:r>
        <w:rPr>
          <w:lang w:val="en-US"/>
        </w:rPr>
        <w:t>libertātem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remittēmus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</w:t>
      </w:r>
      <w:proofErr w:type="spellEnd"/>
      <w:r w:rsidRPr="005F555E">
        <w:rPr>
          <w:lang w:val="en-US"/>
        </w:rPr>
        <w:t xml:space="preserve"> </w:t>
      </w:r>
      <w:proofErr w:type="spellStart"/>
      <w:r>
        <w:rPr>
          <w:lang w:val="en-US"/>
        </w:rPr>
        <w:t>civitātem</w:t>
      </w:r>
      <w:proofErr w:type="spellEnd"/>
      <w:r w:rsidRPr="005F555E">
        <w:rPr>
          <w:lang w:val="en-US"/>
        </w:rPr>
        <w:t xml:space="preserve"> </w:t>
      </w:r>
      <w:proofErr w:type="spellStart"/>
      <w:r>
        <w:rPr>
          <w:lang w:val="en-US"/>
        </w:rPr>
        <w:t>amittĭmus</w:t>
      </w:r>
      <w:proofErr w:type="spellEnd"/>
      <w:r>
        <w:rPr>
          <w:lang w:val="en-US"/>
        </w:rPr>
        <w:t>,</w:t>
      </w:r>
      <w:r w:rsidRPr="005F555E">
        <w:rPr>
          <w:lang w:val="en-US"/>
        </w:rPr>
        <w:t xml:space="preserve"> </w:t>
      </w:r>
      <w:r>
        <w:rPr>
          <w:lang w:val="en-US"/>
        </w:rPr>
        <w:t xml:space="preserve">media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 w:rsidRPr="005F555E">
        <w:rPr>
          <w:lang w:val="en-US"/>
        </w:rPr>
        <w:t xml:space="preserve"> </w:t>
      </w:r>
      <w:proofErr w:type="spellStart"/>
      <w:r>
        <w:rPr>
          <w:lang w:val="en-US"/>
        </w:rPr>
        <w:t>capĭtis</w:t>
      </w:r>
      <w:proofErr w:type="spellEnd"/>
      <w:r w:rsidRPr="005F555E">
        <w:rPr>
          <w:lang w:val="en-US"/>
        </w:rPr>
        <w:t xml:space="preserve"> </w:t>
      </w:r>
      <w:proofErr w:type="spellStart"/>
      <w:r>
        <w:rPr>
          <w:lang w:val="en-US"/>
        </w:rPr>
        <w:t>deminutio</w:t>
      </w:r>
      <w:proofErr w:type="spellEnd"/>
      <w:r>
        <w:rPr>
          <w:lang w:val="en-US"/>
        </w:rPr>
        <w:t xml:space="preserve">. Si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libertas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civĭtas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retinentur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familia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mutātur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minĭma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capĭtis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deminutio</w:t>
      </w:r>
      <w:proofErr w:type="spellEnd"/>
      <w:r>
        <w:rPr>
          <w:lang w:val="en-US"/>
        </w:rPr>
        <w:t>.</w:t>
      </w:r>
    </w:p>
    <w:p w:rsidR="006045AE" w:rsidRPr="004B1280" w:rsidRDefault="006045AE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B85" w:rsidRPr="00295D3A" w:rsidRDefault="00590B85" w:rsidP="00590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1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D3A">
        <w:rPr>
          <w:rFonts w:ascii="Times New Roman" w:hAnsi="Times New Roman" w:cs="Times New Roman"/>
          <w:b/>
          <w:sz w:val="24"/>
          <w:szCs w:val="24"/>
        </w:rPr>
        <w:t>9</w:t>
      </w:r>
    </w:p>
    <w:p w:rsidR="00590B85" w:rsidRPr="009111D8" w:rsidRDefault="00590B85" w:rsidP="00590B85">
      <w:pPr>
        <w:ind w:left="1429"/>
        <w:jc w:val="both"/>
      </w:pPr>
      <w:proofErr w:type="gramStart"/>
      <w:r>
        <w:rPr>
          <w:lang w:val="en-US"/>
        </w:rPr>
        <w:lastRenderedPageBreak/>
        <w:t>I</w:t>
      </w:r>
      <w:r w:rsidRPr="009111D8">
        <w:t>.</w:t>
      </w:r>
      <w:r w:rsidRPr="00BA4EB1">
        <w:t>Теоретическая</w:t>
      </w:r>
      <w:r w:rsidRPr="009111D8">
        <w:t xml:space="preserve"> </w:t>
      </w:r>
      <w:r w:rsidRPr="00BA4EB1">
        <w:t>часть</w:t>
      </w:r>
      <w:r w:rsidRPr="009111D8">
        <w:t>.</w:t>
      </w:r>
      <w:proofErr w:type="gramEnd"/>
    </w:p>
    <w:p w:rsidR="00590B85" w:rsidRDefault="00590B85" w:rsidP="008C2800">
      <w:pPr>
        <w:ind w:firstLineChars="600" w:firstLine="1440"/>
        <w:jc w:val="both"/>
      </w:pPr>
      <w:r>
        <w:t xml:space="preserve">Тема </w:t>
      </w:r>
      <w:r w:rsidRPr="009249BB">
        <w:t>9</w:t>
      </w:r>
      <w:r>
        <w:t>.</w:t>
      </w:r>
      <w:r w:rsidRPr="00BA4EB1">
        <w:t xml:space="preserve"> </w:t>
      </w:r>
      <w:r>
        <w:t xml:space="preserve">Синтаксис. </w:t>
      </w:r>
    </w:p>
    <w:p w:rsidR="00590B85" w:rsidRDefault="00590B85" w:rsidP="00590B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BB">
        <w:rPr>
          <w:rFonts w:ascii="Times New Roman" w:hAnsi="Times New Roman" w:cs="Times New Roman"/>
          <w:sz w:val="24"/>
          <w:szCs w:val="24"/>
        </w:rPr>
        <w:t xml:space="preserve">Синтаксис простого предложения. Главные члены предложения. Порядок слов. </w:t>
      </w:r>
    </w:p>
    <w:p w:rsidR="00590B85" w:rsidRDefault="00590B85" w:rsidP="00590B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BB">
        <w:rPr>
          <w:rFonts w:ascii="Times New Roman" w:hAnsi="Times New Roman" w:cs="Times New Roman"/>
          <w:sz w:val="24"/>
          <w:szCs w:val="24"/>
        </w:rPr>
        <w:t xml:space="preserve">Времена системы перфекта действительного и страдательного залогов. </w:t>
      </w:r>
    </w:p>
    <w:p w:rsidR="00590B85" w:rsidRPr="009249BB" w:rsidRDefault="00590B85" w:rsidP="00590B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9BB">
        <w:rPr>
          <w:rFonts w:ascii="Times New Roman" w:hAnsi="Times New Roman" w:cs="Times New Roman"/>
          <w:sz w:val="24"/>
          <w:szCs w:val="24"/>
        </w:rPr>
        <w:t>Синтаксис страдательных конструкций.</w:t>
      </w:r>
    </w:p>
    <w:p w:rsidR="00590B85" w:rsidRPr="009249BB" w:rsidRDefault="00590B85" w:rsidP="00590B85">
      <w:pPr>
        <w:jc w:val="both"/>
      </w:pPr>
      <w:r w:rsidRPr="008A2A6C">
        <w:t xml:space="preserve">                        </w:t>
      </w:r>
      <w:proofErr w:type="gramStart"/>
      <w:r>
        <w:rPr>
          <w:lang w:val="en-US"/>
        </w:rPr>
        <w:t>II</w:t>
      </w:r>
      <w:r w:rsidRPr="008A2A6C">
        <w:t>.</w:t>
      </w:r>
      <w:r w:rsidRPr="00BA4EB1">
        <w:t>Практическая часть.</w:t>
      </w:r>
      <w:proofErr w:type="gramEnd"/>
      <w:r w:rsidRPr="00BA4EB1">
        <w:t xml:space="preserve"> Перевести </w:t>
      </w:r>
      <w:r>
        <w:t xml:space="preserve">текст </w:t>
      </w:r>
      <w:r w:rsidRPr="00BA4EB1">
        <w:t>на русский язык.</w:t>
      </w:r>
    </w:p>
    <w:p w:rsidR="00590B85" w:rsidRPr="00E8553E" w:rsidRDefault="00590B85" w:rsidP="00590B85">
      <w:pPr>
        <w:pStyle w:val="a3"/>
        <w:ind w:left="214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arbitrum</w:t>
      </w:r>
      <w:proofErr w:type="spellEnd"/>
      <w:r w:rsidRPr="00E8553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0B85" w:rsidRPr="00590B85" w:rsidRDefault="00590B85" w:rsidP="00590B85">
      <w:pPr>
        <w:pStyle w:val="a3"/>
        <w:ind w:left="21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Arbĭter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Marcus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Tullius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laboriōsus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arbitrum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causae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privātae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debĭtis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pecuniariis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testamentis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mandātis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Primus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iudicio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Cetĕri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iudicio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numĕro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causārum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mandāto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debĭto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pecuniario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Adversarius</w:t>
      </w:r>
      <w:proofErr w:type="spellEnd"/>
      <w:r w:rsidRPr="005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meus</w:t>
      </w:r>
      <w:proofErr w:type="spellEnd"/>
      <w:r w:rsidRPr="0059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Gaius</w:t>
      </w:r>
      <w:r w:rsidRPr="005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Sempronius</w:t>
      </w:r>
      <w:proofErr w:type="spellEnd"/>
      <w:r w:rsidRPr="0059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590B85">
        <w:rPr>
          <w:rFonts w:ascii="Times New Roman" w:hAnsi="Times New Roman" w:cs="Times New Roman"/>
          <w:sz w:val="24"/>
          <w:szCs w:val="24"/>
        </w:rPr>
        <w:t>.</w:t>
      </w:r>
    </w:p>
    <w:p w:rsidR="007729ED" w:rsidRDefault="007729ED" w:rsidP="007729ED"/>
    <w:p w:rsidR="00A849A3" w:rsidRDefault="00A849A3" w:rsidP="00A849A3">
      <w:pPr>
        <w:ind w:firstLine="709"/>
        <w:jc w:val="center"/>
        <w:rPr>
          <w:b/>
        </w:rPr>
      </w:pPr>
      <w:r w:rsidRPr="00ED1D7A">
        <w:rPr>
          <w:b/>
        </w:rPr>
        <w:t>Методические рекомендации</w:t>
      </w:r>
    </w:p>
    <w:p w:rsidR="00A849A3" w:rsidRDefault="00A849A3" w:rsidP="00A849A3">
      <w:pPr>
        <w:ind w:firstLine="709"/>
        <w:jc w:val="center"/>
        <w:rPr>
          <w:b/>
        </w:rPr>
      </w:pPr>
    </w:p>
    <w:p w:rsidR="00A849A3" w:rsidRDefault="00A849A3" w:rsidP="00A849A3">
      <w:pPr>
        <w:ind w:firstLine="709"/>
        <w:jc w:val="center"/>
        <w:rPr>
          <w:b/>
        </w:rPr>
      </w:pPr>
      <w:r>
        <w:rPr>
          <w:b/>
        </w:rPr>
        <w:t>Фонетика</w:t>
      </w:r>
    </w:p>
    <w:p w:rsidR="00A849A3" w:rsidRDefault="00A849A3" w:rsidP="00A849A3">
      <w:pPr>
        <w:ind w:firstLine="709"/>
        <w:jc w:val="both"/>
      </w:pPr>
      <w:r>
        <w:t>В настоящее время латинский язык существует только в письменной форме, поэтому фонетический материал представлен только теоретическими сведениями, представляющими описание алфавита и отдельных фонем в их звукобуквенном выражении. Описание звуковой системы классической латыни позволило применять в учебной практике всех стран два типа латинского произношения: классическое и традиционное. В российских вузах в основном принято</w:t>
      </w:r>
      <w:r w:rsidRPr="00ED1D7A">
        <w:t xml:space="preserve"> </w:t>
      </w:r>
      <w:r>
        <w:t xml:space="preserve">традиционное произношение. </w:t>
      </w:r>
    </w:p>
    <w:p w:rsidR="00A849A3" w:rsidRDefault="00A849A3" w:rsidP="00A849A3">
      <w:pPr>
        <w:ind w:firstLine="709"/>
        <w:jc w:val="both"/>
      </w:pPr>
      <w:r>
        <w:t>Пир изучении латинского алфавита следует обратить внимание на различия между классическим и традиционным правилами произношения. Правила чтения достаточно просты, а для правильного произношения надо знать хорошо правила ударения. Для постановки правильного ударения важное значение имеет долгота и краткость слогов.</w:t>
      </w:r>
    </w:p>
    <w:p w:rsidR="00A849A3" w:rsidRDefault="00A849A3" w:rsidP="00A849A3">
      <w:pPr>
        <w:ind w:firstLine="709"/>
        <w:jc w:val="center"/>
        <w:rPr>
          <w:b/>
        </w:rPr>
      </w:pPr>
    </w:p>
    <w:p w:rsidR="00A849A3" w:rsidRDefault="00A849A3" w:rsidP="00A849A3">
      <w:pPr>
        <w:ind w:firstLine="709"/>
        <w:jc w:val="center"/>
        <w:rPr>
          <w:b/>
        </w:rPr>
      </w:pPr>
      <w:r w:rsidRPr="00F20018">
        <w:rPr>
          <w:b/>
        </w:rPr>
        <w:t>Грамматика</w:t>
      </w:r>
    </w:p>
    <w:p w:rsidR="00A849A3" w:rsidRDefault="00A849A3" w:rsidP="00A849A3">
      <w:pPr>
        <w:ind w:firstLine="709"/>
        <w:jc w:val="both"/>
      </w:pPr>
      <w:r w:rsidRPr="00F20018">
        <w:t xml:space="preserve">Латынь </w:t>
      </w:r>
      <w:r>
        <w:t xml:space="preserve">по своему грамматическому строю, как и русский язык, является языком флективного типа, т.е. слова латинского языка состоят из основы и окончаний. Имена существительные и прилагательные, местоимения и числительные склоняются, т.е. изменяются по падежам, числам и родам. Изменение глаголов по лицам, числам, временам, наклонениям и залогам называется спряжением. </w:t>
      </w:r>
    </w:p>
    <w:p w:rsidR="00A849A3" w:rsidRDefault="00A849A3" w:rsidP="00A849A3">
      <w:pPr>
        <w:ind w:firstLine="709"/>
        <w:jc w:val="both"/>
      </w:pPr>
      <w:r>
        <w:t>Латинский язык по своему морфологическому типу является синтетическим. Основным средством выражения грамматических значений и связи слов в предложении служит изменение формы слова за счет развитой системы формообразующих суффиксов и префиксов, а не порядок слов или служебные слова, как в аналитических языках (напр. в английском языке).</w:t>
      </w:r>
    </w:p>
    <w:p w:rsidR="00A849A3" w:rsidRDefault="00A849A3" w:rsidP="00A849A3">
      <w:pPr>
        <w:ind w:firstLine="709"/>
        <w:jc w:val="both"/>
      </w:pPr>
      <w:r>
        <w:t>Правила образования и правила употребления составляют основное содержание грамматической системы латинского языка и являются важнейшим средством ее усвоения.</w:t>
      </w:r>
    </w:p>
    <w:p w:rsidR="00A849A3" w:rsidRDefault="00A849A3" w:rsidP="00A849A3">
      <w:pPr>
        <w:ind w:firstLine="709"/>
        <w:jc w:val="center"/>
        <w:rPr>
          <w:b/>
        </w:rPr>
      </w:pPr>
    </w:p>
    <w:p w:rsidR="00A849A3" w:rsidRDefault="00A849A3" w:rsidP="00A849A3">
      <w:pPr>
        <w:ind w:firstLine="709"/>
        <w:jc w:val="center"/>
        <w:rPr>
          <w:b/>
        </w:rPr>
      </w:pPr>
      <w:r w:rsidRPr="00B7648D">
        <w:rPr>
          <w:b/>
        </w:rPr>
        <w:t xml:space="preserve">Морфология </w:t>
      </w:r>
    </w:p>
    <w:p w:rsidR="00A849A3" w:rsidRDefault="00A849A3" w:rsidP="00A849A3">
      <w:pPr>
        <w:ind w:firstLine="709"/>
        <w:jc w:val="center"/>
        <w:rPr>
          <w:b/>
        </w:rPr>
      </w:pPr>
      <w:r>
        <w:rPr>
          <w:b/>
        </w:rPr>
        <w:t>Имена существительные и прилагательные</w:t>
      </w:r>
    </w:p>
    <w:p w:rsidR="00A849A3" w:rsidRDefault="00A849A3" w:rsidP="00A849A3">
      <w:pPr>
        <w:ind w:firstLine="709"/>
        <w:jc w:val="both"/>
      </w:pPr>
      <w:r>
        <w:t xml:space="preserve">При переводе лексической единицы латинского языка следует знать правила ее нахождения в </w:t>
      </w:r>
      <w:proofErr w:type="spellStart"/>
      <w:r>
        <w:t>латинско-русском</w:t>
      </w:r>
      <w:proofErr w:type="spellEnd"/>
      <w:r>
        <w:t xml:space="preserve"> словаре. Словарная форма имени существительного позволяет найти в словаре его значение и определить тип склонения. Словарная форма имени существительного выражена именительным падежом (</w:t>
      </w:r>
      <w:proofErr w:type="spellStart"/>
      <w:r>
        <w:rPr>
          <w:lang w:val="en-US"/>
        </w:rPr>
        <w:t>nominat</w:t>
      </w:r>
      <w:r w:rsidRPr="003A13E5">
        <w:t>ī</w:t>
      </w:r>
      <w:r>
        <w:rPr>
          <w:lang w:val="en-US"/>
        </w:rPr>
        <w:t>vus</w:t>
      </w:r>
      <w:proofErr w:type="spellEnd"/>
      <w:r>
        <w:t xml:space="preserve">), затем дается окончание родительного падежа и род: напр. </w:t>
      </w:r>
      <w:proofErr w:type="spellStart"/>
      <w:r>
        <w:rPr>
          <w:lang w:val="en-US"/>
        </w:rPr>
        <w:t>causa</w:t>
      </w:r>
      <w:proofErr w:type="spellEnd"/>
      <w:r w:rsidRPr="00B7648D">
        <w:t>,</w:t>
      </w:r>
      <w:proofErr w:type="spellStart"/>
      <w:r>
        <w:rPr>
          <w:lang w:val="en-US"/>
        </w:rPr>
        <w:t>ae</w:t>
      </w:r>
      <w:proofErr w:type="spellEnd"/>
      <w:r w:rsidRPr="00B7648D">
        <w:t xml:space="preserve"> </w:t>
      </w:r>
      <w:r>
        <w:rPr>
          <w:lang w:val="en-US"/>
        </w:rPr>
        <w:t>f</w:t>
      </w:r>
      <w:r w:rsidRPr="00B7648D">
        <w:t xml:space="preserve">. </w:t>
      </w:r>
      <w:r>
        <w:t>–</w:t>
      </w:r>
      <w:r w:rsidRPr="00B7648D">
        <w:t xml:space="preserve"> </w:t>
      </w:r>
      <w:r>
        <w:t xml:space="preserve">судебное дело, тяжба. По </w:t>
      </w:r>
      <w:r>
        <w:lastRenderedPageBreak/>
        <w:t>именительному падежу (</w:t>
      </w:r>
      <w:proofErr w:type="spellStart"/>
      <w:r>
        <w:rPr>
          <w:lang w:val="en-US"/>
        </w:rPr>
        <w:t>nominat</w:t>
      </w:r>
      <w:r w:rsidRPr="00A11D9C">
        <w:t>ī</w:t>
      </w:r>
      <w:r>
        <w:rPr>
          <w:lang w:val="en-US"/>
        </w:rPr>
        <w:t>vus</w:t>
      </w:r>
      <w:proofErr w:type="spellEnd"/>
      <w:r>
        <w:t xml:space="preserve">) единственного числа можно определить лексическое значение слова. Окончание родительного падежа указывает тип склонения имен существительных, которые делятся на 5 склонений. Словарную форму латинских существительных следует запоминать. </w:t>
      </w:r>
    </w:p>
    <w:p w:rsidR="00A849A3" w:rsidRDefault="00A849A3" w:rsidP="00A849A3">
      <w:pPr>
        <w:ind w:firstLine="709"/>
        <w:jc w:val="both"/>
      </w:pPr>
      <w:r>
        <w:t xml:space="preserve">Имена прилагательные делятся на 3 склонения. Прилагательные 1 и 2 склонения, как и притяжательные местоимения, местоименные прилагательные, согласуются с существительным в роде, числе и падеже и склоняются по первому и второму склонению существительных. Словарная форма прилагательных 1 и 2 склонения представлена родовыми окончаниями </w:t>
      </w:r>
      <w:r w:rsidRPr="00676F10">
        <w:t>–</w:t>
      </w:r>
      <w:r>
        <w:rPr>
          <w:lang w:val="en-US"/>
        </w:rPr>
        <w:t>us</w:t>
      </w:r>
      <w:r w:rsidRPr="00676F10">
        <w:t>, (-</w:t>
      </w:r>
      <w:proofErr w:type="spellStart"/>
      <w:r>
        <w:rPr>
          <w:lang w:val="en-US"/>
        </w:rPr>
        <w:t>er</w:t>
      </w:r>
      <w:proofErr w:type="spellEnd"/>
      <w:r w:rsidRPr="00676F10">
        <w:t>), -</w:t>
      </w:r>
      <w:r>
        <w:rPr>
          <w:lang w:val="en-US"/>
        </w:rPr>
        <w:t>a</w:t>
      </w:r>
      <w:r w:rsidRPr="00676F10">
        <w:t xml:space="preserve">, - </w:t>
      </w:r>
      <w:r>
        <w:rPr>
          <w:lang w:val="en-US"/>
        </w:rPr>
        <w:t>um</w:t>
      </w:r>
      <w:r w:rsidRPr="00676F10">
        <w:t>.</w:t>
      </w:r>
      <w:r>
        <w:t xml:space="preserve"> По характеру окончаний в именительном падеже прилагательные третьего склонения делятся на три группы: двух, трех и одного окончаний. Прилагательные в латыни обычно ставятся после существительного.</w:t>
      </w:r>
    </w:p>
    <w:p w:rsidR="00A849A3" w:rsidRDefault="00A849A3" w:rsidP="00A849A3">
      <w:pPr>
        <w:ind w:firstLine="709"/>
        <w:jc w:val="center"/>
        <w:rPr>
          <w:b/>
        </w:rPr>
      </w:pPr>
    </w:p>
    <w:p w:rsidR="00A849A3" w:rsidRDefault="00A849A3" w:rsidP="00A849A3">
      <w:pPr>
        <w:ind w:firstLine="709"/>
        <w:jc w:val="center"/>
        <w:rPr>
          <w:b/>
        </w:rPr>
      </w:pPr>
      <w:r w:rsidRPr="00676F10">
        <w:rPr>
          <w:b/>
        </w:rPr>
        <w:t xml:space="preserve">Глагол </w:t>
      </w:r>
    </w:p>
    <w:p w:rsidR="00A849A3" w:rsidRDefault="00A849A3" w:rsidP="00A849A3">
      <w:pPr>
        <w:ind w:firstLine="709"/>
        <w:jc w:val="both"/>
      </w:pPr>
      <w:r w:rsidRPr="00A64BA8">
        <w:t>При изучении</w:t>
      </w:r>
      <w:r>
        <w:t xml:space="preserve"> латинского глагола следует помнить, что в словаре у каждого глагола есть несколько форм, из которых выделяются основы для образования всех времен, залогов и наклонений. В латыни глаголы делятся на правильные и неправильные. В зависимости от того, на какой гласный оканчивается основа, латинский правильный  глагол разделен на типы спряжения.</w:t>
      </w:r>
    </w:p>
    <w:p w:rsidR="00A849A3" w:rsidRDefault="00A849A3" w:rsidP="00A849A3">
      <w:pPr>
        <w:ind w:firstLine="709"/>
        <w:jc w:val="center"/>
        <w:rPr>
          <w:b/>
        </w:rPr>
      </w:pPr>
      <w:r>
        <w:rPr>
          <w:b/>
        </w:rPr>
        <w:t>Изменяемые части речи</w:t>
      </w:r>
    </w:p>
    <w:p w:rsidR="00A849A3" w:rsidRDefault="00A849A3" w:rsidP="00A849A3">
      <w:pPr>
        <w:ind w:firstLine="709"/>
        <w:jc w:val="both"/>
      </w:pPr>
      <w:r>
        <w:t>- имя существительное;</w:t>
      </w:r>
    </w:p>
    <w:p w:rsidR="00A849A3" w:rsidRDefault="00A849A3" w:rsidP="00A849A3">
      <w:pPr>
        <w:ind w:firstLine="709"/>
        <w:jc w:val="both"/>
      </w:pPr>
      <w:r>
        <w:t>- имя прилагательное;</w:t>
      </w:r>
    </w:p>
    <w:p w:rsidR="00A849A3" w:rsidRDefault="00A849A3" w:rsidP="00A849A3">
      <w:pPr>
        <w:ind w:firstLine="709"/>
        <w:jc w:val="both"/>
      </w:pPr>
      <w:r>
        <w:t>- местоимение;</w:t>
      </w:r>
    </w:p>
    <w:p w:rsidR="00A849A3" w:rsidRDefault="00A849A3" w:rsidP="00A849A3">
      <w:pPr>
        <w:ind w:firstLine="709"/>
        <w:jc w:val="both"/>
      </w:pPr>
      <w:r>
        <w:t>- имя числительное;</w:t>
      </w:r>
    </w:p>
    <w:p w:rsidR="00A849A3" w:rsidRDefault="00A849A3" w:rsidP="00A849A3">
      <w:pPr>
        <w:ind w:firstLine="709"/>
        <w:jc w:val="both"/>
      </w:pPr>
      <w:r>
        <w:t>Эти части изменяются по родам, числам и падежам. Прилагательные также образуют степени сравнения.</w:t>
      </w:r>
    </w:p>
    <w:p w:rsidR="00A849A3" w:rsidRDefault="00A849A3" w:rsidP="00A849A3">
      <w:pPr>
        <w:ind w:firstLine="709"/>
        <w:jc w:val="both"/>
      </w:pPr>
      <w:r>
        <w:t>- глагол.</w:t>
      </w:r>
    </w:p>
    <w:p w:rsidR="00A849A3" w:rsidRDefault="00A849A3" w:rsidP="00A849A3">
      <w:pPr>
        <w:ind w:firstLine="709"/>
        <w:jc w:val="both"/>
      </w:pPr>
      <w:r>
        <w:t xml:space="preserve">Глагол имеет грамматические категории лица, числа, залога, наклонения и времени. Латинские глаголы также имеют несколько именных форм (инфинитив, герундий, герундив, причастие, супин). </w:t>
      </w:r>
    </w:p>
    <w:p w:rsidR="00A849A3" w:rsidRDefault="00A849A3" w:rsidP="00A849A3">
      <w:pPr>
        <w:ind w:firstLine="709"/>
        <w:jc w:val="center"/>
        <w:rPr>
          <w:b/>
        </w:rPr>
      </w:pPr>
      <w:r>
        <w:rPr>
          <w:b/>
        </w:rPr>
        <w:t>Неизменяемые части речи</w:t>
      </w:r>
    </w:p>
    <w:p w:rsidR="00A849A3" w:rsidRDefault="00A849A3" w:rsidP="00A849A3">
      <w:pPr>
        <w:ind w:firstLine="709"/>
        <w:jc w:val="both"/>
      </w:pPr>
      <w:r>
        <w:t>- наречие;</w:t>
      </w:r>
    </w:p>
    <w:p w:rsidR="00A849A3" w:rsidRDefault="00A849A3" w:rsidP="00A849A3">
      <w:pPr>
        <w:ind w:firstLine="709"/>
        <w:jc w:val="both"/>
      </w:pPr>
      <w:r>
        <w:t>- союз;</w:t>
      </w:r>
    </w:p>
    <w:p w:rsidR="00A849A3" w:rsidRDefault="00A849A3" w:rsidP="00A849A3">
      <w:pPr>
        <w:ind w:firstLine="709"/>
        <w:jc w:val="both"/>
      </w:pPr>
      <w:r>
        <w:t>- предлог;</w:t>
      </w:r>
    </w:p>
    <w:p w:rsidR="00A849A3" w:rsidRDefault="00A849A3" w:rsidP="00A849A3">
      <w:pPr>
        <w:ind w:firstLine="709"/>
        <w:jc w:val="both"/>
      </w:pPr>
      <w:r>
        <w:t>- междометие.</w:t>
      </w:r>
    </w:p>
    <w:p w:rsidR="00A849A3" w:rsidRDefault="00A849A3" w:rsidP="00A849A3">
      <w:pPr>
        <w:ind w:firstLine="709"/>
        <w:jc w:val="center"/>
        <w:rPr>
          <w:b/>
        </w:rPr>
      </w:pPr>
      <w:r>
        <w:rPr>
          <w:b/>
        </w:rPr>
        <w:t xml:space="preserve">Синтаксис </w:t>
      </w:r>
    </w:p>
    <w:p w:rsidR="00A849A3" w:rsidRDefault="00A849A3" w:rsidP="00A849A3">
      <w:pPr>
        <w:ind w:firstLine="709"/>
        <w:jc w:val="both"/>
      </w:pPr>
      <w:r>
        <w:t>Латинское простое предложение обычно бывает двусоставным: его грамматический центр составляют два главных члена предложения – подлежащее и сказуемое. Следует помнить, что перевод любого предложения должен быть тесно связан с его грамматическим анализом. Не следует переводить латинское предложение слово за словом. Надо обратить внимание на порядок слов в предложении, уметь выделить главные члены предложения и второстепенные и, прежде всего, найти сказуемое по внешним признакам. В латинском предложении лексически выраженное подлежащее может вообще отсутствовать. При переводе следует также помнить о синтаксисе падежей (основные функции падежей).</w:t>
      </w:r>
    </w:p>
    <w:p w:rsidR="00A849A3" w:rsidRDefault="00A849A3" w:rsidP="00A849A3">
      <w:pPr>
        <w:ind w:firstLine="709"/>
        <w:jc w:val="both"/>
      </w:pPr>
      <w:r>
        <w:t>Анализ и перевод простого предложения со сказуемым в страдательном залоге не отличается от предложений со сказуемым в действительном залоге. В страдательной конструкции также возможно употребление глагола-сказуемого без лексически выраженного подлежащего, значение которого содержится в самой форме глагола.</w:t>
      </w:r>
    </w:p>
    <w:p w:rsidR="00A849A3" w:rsidRDefault="00A849A3" w:rsidP="00A849A3">
      <w:pPr>
        <w:ind w:firstLine="709"/>
        <w:jc w:val="both"/>
      </w:pPr>
      <w:r>
        <w:t xml:space="preserve">При анализе и переводе сложного предложения следует помнить, что придаточное может следовать за главным или предшествовать ему. И в том и в другом случае придаточное предложение легко выделить по внешним признакам: оно отделено от главного запятой или запятыми, начинается с союза. Оба предложения рассматриваются </w:t>
      </w:r>
      <w:r>
        <w:lastRenderedPageBreak/>
        <w:t>отдельно и переводятся по методике перевода простого предложения, причем начинать перевод следует с главного предложения.</w:t>
      </w:r>
    </w:p>
    <w:p w:rsidR="00A849A3" w:rsidRPr="002D04C8" w:rsidRDefault="00A849A3" w:rsidP="007729ED"/>
    <w:p w:rsidR="00296CA0" w:rsidRDefault="00296CA0" w:rsidP="00296CA0">
      <w:pPr>
        <w:spacing w:line="360" w:lineRule="auto"/>
        <w:ind w:firstLine="709"/>
        <w:rPr>
          <w:b/>
          <w:color w:val="000000"/>
          <w:sz w:val="28"/>
          <w:szCs w:val="28"/>
          <w:lang w:eastAsia="zh-CN"/>
        </w:rPr>
      </w:pPr>
      <w:r w:rsidRPr="00296CA0">
        <w:rPr>
          <w:b/>
          <w:color w:val="000000"/>
          <w:sz w:val="28"/>
          <w:szCs w:val="28"/>
          <w:lang w:eastAsia="zh-CN"/>
        </w:rPr>
        <w:t>Оценочные средства текущего контроля успеваемости</w:t>
      </w:r>
    </w:p>
    <w:p w:rsidR="004419B9" w:rsidRPr="00296CA0" w:rsidRDefault="004419B9" w:rsidP="00296CA0">
      <w:pPr>
        <w:spacing w:line="360" w:lineRule="auto"/>
        <w:ind w:firstLine="709"/>
        <w:rPr>
          <w:b/>
          <w:color w:val="000000"/>
          <w:sz w:val="28"/>
          <w:szCs w:val="28"/>
          <w:lang w:eastAsia="zh-CN"/>
        </w:rPr>
      </w:pPr>
    </w:p>
    <w:p w:rsidR="004419B9" w:rsidRPr="009A40FB" w:rsidRDefault="004419B9" w:rsidP="004419B9">
      <w:pPr>
        <w:spacing w:after="100" w:afterAutospacing="1" w:line="360" w:lineRule="auto"/>
        <w:jc w:val="center"/>
        <w:rPr>
          <w:b/>
          <w:i/>
          <w:sz w:val="32"/>
          <w:szCs w:val="32"/>
        </w:rPr>
      </w:pPr>
      <w:r w:rsidRPr="009A40FB">
        <w:rPr>
          <w:b/>
          <w:i/>
          <w:sz w:val="32"/>
          <w:szCs w:val="32"/>
        </w:rPr>
        <w:t>Задания для практических занятий (6 часов)</w:t>
      </w:r>
    </w:p>
    <w:p w:rsidR="004419B9" w:rsidRPr="009E1B7D" w:rsidRDefault="004419B9" w:rsidP="004419B9">
      <w:pPr>
        <w:spacing w:line="360" w:lineRule="auto"/>
        <w:ind w:firstLine="709"/>
        <w:rPr>
          <w:b/>
        </w:rPr>
      </w:pPr>
    </w:p>
    <w:p w:rsidR="004419B9" w:rsidRDefault="004419B9" w:rsidP="004419B9">
      <w:pPr>
        <w:contextualSpacing/>
        <w:jc w:val="center"/>
        <w:rPr>
          <w:b/>
          <w:i/>
        </w:rPr>
      </w:pPr>
      <w:r>
        <w:rPr>
          <w:b/>
          <w:i/>
        </w:rPr>
        <w:t>Практическое занятие № 1 (2 часа)</w:t>
      </w:r>
    </w:p>
    <w:p w:rsidR="005C6F52" w:rsidRDefault="005C6F52" w:rsidP="004419B9">
      <w:pPr>
        <w:contextualSpacing/>
        <w:jc w:val="center"/>
        <w:rPr>
          <w:b/>
          <w:i/>
        </w:rPr>
      </w:pPr>
    </w:p>
    <w:p w:rsidR="00CE486D" w:rsidRDefault="00CE486D" w:rsidP="00CE486D">
      <w:pPr>
        <w:contextualSpacing/>
      </w:pPr>
      <w:r>
        <w:t xml:space="preserve">1. </w:t>
      </w:r>
      <w:r w:rsidR="005C6F52">
        <w:t>Алфавит. Гласные и согласные буквы и их произношение. Сочетание гласных.</w:t>
      </w:r>
    </w:p>
    <w:p w:rsidR="005C6F52" w:rsidRDefault="005C6F52" w:rsidP="00CE486D">
      <w:pPr>
        <w:contextualSpacing/>
      </w:pPr>
      <w:r>
        <w:t xml:space="preserve">Дифтонги, диграфы. Сочетание согласных. </w:t>
      </w:r>
    </w:p>
    <w:p w:rsidR="00CE486D" w:rsidRDefault="005C6F52" w:rsidP="005C6F52">
      <w:pPr>
        <w:contextualSpacing/>
      </w:pPr>
      <w:r>
        <w:t xml:space="preserve">2.Количество слога, правила ударения и слогораздела. </w:t>
      </w:r>
    </w:p>
    <w:p w:rsidR="005C6F52" w:rsidRDefault="005C6F52" w:rsidP="005C6F52">
      <w:pPr>
        <w:contextualSpacing/>
      </w:pPr>
      <w:r>
        <w:t>3.Общее понятие о склонении. Склоняемые части речи. Категория рода, числа, падежа. 4.Типы склонения имён существительных.</w:t>
      </w:r>
    </w:p>
    <w:p w:rsidR="00CE486D" w:rsidRDefault="00CE486D" w:rsidP="005C6F52">
      <w:pPr>
        <w:contextualSpacing/>
      </w:pPr>
      <w:r>
        <w:t>5. Выполнение типовых практических заданий.</w:t>
      </w:r>
    </w:p>
    <w:p w:rsidR="00CE486D" w:rsidRDefault="00CE486D" w:rsidP="005C6F52">
      <w:pPr>
        <w:contextualSpacing/>
      </w:pPr>
    </w:p>
    <w:p w:rsidR="00CE486D" w:rsidRDefault="00CE486D" w:rsidP="00CE486D">
      <w:pPr>
        <w:jc w:val="center"/>
        <w:rPr>
          <w:b/>
          <w:i/>
        </w:rPr>
      </w:pPr>
      <w:r>
        <w:rPr>
          <w:b/>
          <w:i/>
        </w:rPr>
        <w:t>Практическое занятие № 2 (2 часа)</w:t>
      </w:r>
    </w:p>
    <w:p w:rsidR="00CE486D" w:rsidRDefault="00CE486D" w:rsidP="005C6F52">
      <w:pPr>
        <w:contextualSpacing/>
        <w:rPr>
          <w:b/>
          <w:i/>
        </w:rPr>
      </w:pPr>
    </w:p>
    <w:p w:rsidR="001F64FA" w:rsidRDefault="001F64FA" w:rsidP="001F64FA">
      <w:pPr>
        <w:contextualSpacing/>
      </w:pPr>
      <w:r>
        <w:t xml:space="preserve">1. Основы и основные формы глагола. Типы спряжения глагола. </w:t>
      </w:r>
    </w:p>
    <w:p w:rsidR="001F64FA" w:rsidRDefault="001F64FA" w:rsidP="001F64FA">
      <w:pPr>
        <w:contextualSpacing/>
      </w:pPr>
      <w:r>
        <w:t xml:space="preserve">2. Время глагола, наклонение и залоги глагола. </w:t>
      </w:r>
    </w:p>
    <w:p w:rsidR="001F64FA" w:rsidRDefault="001F64FA" w:rsidP="001F64FA">
      <w:pPr>
        <w:contextualSpacing/>
      </w:pPr>
      <w:r>
        <w:t xml:space="preserve">3. Характеристика системы </w:t>
      </w:r>
      <w:proofErr w:type="spellStart"/>
      <w:r>
        <w:t>инфекта</w:t>
      </w:r>
      <w:proofErr w:type="spellEnd"/>
      <w:r>
        <w:t xml:space="preserve">, основные формы и пути их образования. </w:t>
      </w:r>
    </w:p>
    <w:p w:rsidR="005C6F52" w:rsidRDefault="001F64FA" w:rsidP="001F64FA">
      <w:pPr>
        <w:contextualSpacing/>
      </w:pPr>
      <w:r>
        <w:t>4. Характеристика системы перфекта, основные формы и пути их образования.</w:t>
      </w:r>
    </w:p>
    <w:p w:rsidR="001F64FA" w:rsidRDefault="001F64FA" w:rsidP="001F64FA">
      <w:pPr>
        <w:contextualSpacing/>
      </w:pPr>
      <w:r>
        <w:t>5. Выполнение типовых практических заданий.</w:t>
      </w:r>
    </w:p>
    <w:p w:rsidR="001F64FA" w:rsidRDefault="001F64FA" w:rsidP="001F64FA">
      <w:pPr>
        <w:contextualSpacing/>
        <w:rPr>
          <w:b/>
          <w:i/>
        </w:rPr>
      </w:pPr>
    </w:p>
    <w:p w:rsidR="001F64FA" w:rsidRDefault="001F64FA" w:rsidP="001F64FA">
      <w:pPr>
        <w:jc w:val="center"/>
        <w:rPr>
          <w:b/>
          <w:i/>
        </w:rPr>
      </w:pPr>
      <w:r>
        <w:rPr>
          <w:b/>
          <w:i/>
        </w:rPr>
        <w:t>Практическое занятие № 3 (2 часа)</w:t>
      </w:r>
    </w:p>
    <w:p w:rsidR="001F64FA" w:rsidRDefault="001F64FA" w:rsidP="001F64FA">
      <w:pPr>
        <w:contextualSpacing/>
        <w:rPr>
          <w:b/>
          <w:i/>
        </w:rPr>
      </w:pPr>
    </w:p>
    <w:p w:rsidR="001F64FA" w:rsidRDefault="001F64FA" w:rsidP="001F64FA">
      <w:pPr>
        <w:contextualSpacing/>
      </w:pPr>
      <w:r>
        <w:t xml:space="preserve">1.Склонение прилагательных. Степени сравнения прилагательных. </w:t>
      </w:r>
    </w:p>
    <w:p w:rsidR="001F64FA" w:rsidRDefault="001F64FA" w:rsidP="001F64FA">
      <w:pPr>
        <w:contextualSpacing/>
      </w:pPr>
      <w:r>
        <w:t>2. Группы наречий. Образование наречий от прилагательных. Образование наречий от других частей речи.</w:t>
      </w:r>
    </w:p>
    <w:p w:rsidR="001F64FA" w:rsidRDefault="001F64FA" w:rsidP="001F64FA">
      <w:pPr>
        <w:contextualSpacing/>
      </w:pPr>
      <w:r>
        <w:t xml:space="preserve">3. Личные и возвратное местоимения. Притяжательные, указательные, относительные, отрицательные и неопределённые местоимения и их изменения. </w:t>
      </w:r>
    </w:p>
    <w:p w:rsidR="001F64FA" w:rsidRDefault="001F64FA" w:rsidP="001F64FA">
      <w:pPr>
        <w:contextualSpacing/>
      </w:pPr>
      <w:r>
        <w:t>4. Количественные, порядковые, разделительные и числительные-наречия. Склонение числительных.</w:t>
      </w:r>
    </w:p>
    <w:p w:rsidR="001F64FA" w:rsidRDefault="001F64FA" w:rsidP="001F64FA">
      <w:r>
        <w:t>5. Выполнение типовых практических заданий.</w:t>
      </w:r>
    </w:p>
    <w:p w:rsidR="001F64FA" w:rsidRDefault="001F64FA" w:rsidP="001F64FA">
      <w:pPr>
        <w:contextualSpacing/>
        <w:rPr>
          <w:b/>
          <w:i/>
        </w:rPr>
      </w:pPr>
    </w:p>
    <w:p w:rsidR="005C6F52" w:rsidRPr="001F64FA" w:rsidRDefault="005C6F52" w:rsidP="005C6F52">
      <w:pPr>
        <w:pStyle w:val="1"/>
        <w:ind w:left="-851"/>
        <w:jc w:val="center"/>
        <w:rPr>
          <w:rStyle w:val="10"/>
          <w:rFonts w:ascii="Times New Roman" w:hAnsi="Times New Roman" w:cs="Times New Roman"/>
          <w:b/>
        </w:rPr>
      </w:pPr>
      <w:r w:rsidRPr="001F64FA">
        <w:rPr>
          <w:rStyle w:val="10"/>
          <w:rFonts w:ascii="Times New Roman" w:hAnsi="Times New Roman" w:cs="Times New Roman"/>
          <w:b/>
        </w:rPr>
        <w:t>Типовые практические задания</w:t>
      </w:r>
    </w:p>
    <w:p w:rsidR="005C6F52" w:rsidRDefault="005C6F52" w:rsidP="005C6F52">
      <w:pPr>
        <w:pStyle w:val="1"/>
        <w:jc w:val="center"/>
        <w:rPr>
          <w:rStyle w:val="10"/>
          <w:rFonts w:ascii="Times New Roman" w:hAnsi="Times New Roman" w:cs="Times New Roman"/>
        </w:rPr>
      </w:pPr>
    </w:p>
    <w:p w:rsidR="005C6F52" w:rsidRDefault="005C6F52" w:rsidP="005C6F52">
      <w:pPr>
        <w:ind w:hanging="709"/>
        <w:mirrorIndents/>
        <w:jc w:val="center"/>
        <w:rPr>
          <w:rFonts w:eastAsia="SimSun"/>
          <w:i/>
        </w:rPr>
      </w:pPr>
      <w:r>
        <w:rPr>
          <w:rFonts w:eastAsia="SimSun"/>
          <w:i/>
        </w:rPr>
        <w:t>Задание № 1</w:t>
      </w:r>
    </w:p>
    <w:p w:rsidR="005C6F52" w:rsidRDefault="005C6F52" w:rsidP="005C6F52">
      <w:pPr>
        <w:mirrorIndents/>
        <w:rPr>
          <w:rFonts w:eastAsia="SimSun"/>
        </w:rPr>
      </w:pPr>
    </w:p>
    <w:p w:rsidR="005C6F52" w:rsidRPr="004B1280" w:rsidRDefault="005C6F52" w:rsidP="005C6F52">
      <w:pPr>
        <w:mirrorIndents/>
        <w:rPr>
          <w:rFonts w:eastAsia="SimSun"/>
          <w:lang w:val="en-US"/>
        </w:rPr>
      </w:pPr>
      <w:r w:rsidRPr="004B1280">
        <w:rPr>
          <w:rFonts w:eastAsia="SimSun"/>
          <w:lang w:val="en-US"/>
        </w:rPr>
        <w:t>1.</w:t>
      </w:r>
      <w:r>
        <w:rPr>
          <w:rFonts w:eastAsia="SimSun"/>
        </w:rPr>
        <w:t>Переведите</w:t>
      </w:r>
      <w:r w:rsidRPr="004B1280">
        <w:rPr>
          <w:rFonts w:eastAsia="SimSun"/>
          <w:lang w:val="en-US"/>
        </w:rPr>
        <w:t xml:space="preserve"> </w:t>
      </w:r>
      <w:r>
        <w:rPr>
          <w:rFonts w:eastAsia="SimSun"/>
        </w:rPr>
        <w:t>предложение</w:t>
      </w:r>
      <w:r w:rsidRPr="004B1280">
        <w:rPr>
          <w:rFonts w:eastAsia="SimSun"/>
          <w:lang w:val="en-US"/>
        </w:rPr>
        <w:t>:</w:t>
      </w:r>
    </w:p>
    <w:p w:rsidR="005C6F52" w:rsidRDefault="005C6F52" w:rsidP="005C6F52">
      <w:pPr>
        <w:mirrorIndents/>
        <w:rPr>
          <w:rFonts w:eastAsia="SimSun"/>
        </w:rPr>
      </w:pPr>
      <w:proofErr w:type="gramStart"/>
      <w:r w:rsidRPr="004B1280">
        <w:rPr>
          <w:rFonts w:eastAsia="SimSun"/>
          <w:lang w:val="en-US"/>
        </w:rPr>
        <w:t xml:space="preserve">Si </w:t>
      </w:r>
      <w:proofErr w:type="spellStart"/>
      <w:r w:rsidRPr="004B1280">
        <w:rPr>
          <w:rFonts w:eastAsia="SimSun"/>
          <w:lang w:val="en-US"/>
        </w:rPr>
        <w:t>quis</w:t>
      </w:r>
      <w:proofErr w:type="spellEnd"/>
      <w:r w:rsidRPr="004B1280">
        <w:rPr>
          <w:rFonts w:eastAsia="SimSun"/>
          <w:lang w:val="en-US"/>
        </w:rPr>
        <w:t xml:space="preserve"> </w:t>
      </w:r>
      <w:proofErr w:type="spellStart"/>
      <w:r w:rsidRPr="004B1280">
        <w:rPr>
          <w:rFonts w:eastAsia="SimSun"/>
          <w:lang w:val="en-US"/>
        </w:rPr>
        <w:t>furtum</w:t>
      </w:r>
      <w:proofErr w:type="spellEnd"/>
      <w:r w:rsidRPr="004B1280">
        <w:rPr>
          <w:rFonts w:eastAsia="SimSun"/>
          <w:lang w:val="en-US"/>
        </w:rPr>
        <w:t xml:space="preserve"> </w:t>
      </w:r>
      <w:proofErr w:type="spellStart"/>
      <w:r w:rsidRPr="004B1280">
        <w:rPr>
          <w:rFonts w:eastAsia="SimSun"/>
          <w:lang w:val="en-US"/>
        </w:rPr>
        <w:t>facit</w:t>
      </w:r>
      <w:proofErr w:type="spellEnd"/>
      <w:r w:rsidRPr="004B1280">
        <w:rPr>
          <w:rFonts w:eastAsia="SimSun"/>
          <w:lang w:val="en-US"/>
        </w:rPr>
        <w:t>, bona [</w:t>
      </w:r>
      <w:proofErr w:type="spellStart"/>
      <w:r w:rsidRPr="004B1280">
        <w:rPr>
          <w:rFonts w:eastAsia="SimSun"/>
          <w:lang w:val="en-US"/>
        </w:rPr>
        <w:t>rapit</w:t>
      </w:r>
      <w:proofErr w:type="spellEnd"/>
      <w:r w:rsidRPr="004B1280">
        <w:rPr>
          <w:rFonts w:eastAsia="SimSun"/>
          <w:lang w:val="en-US"/>
        </w:rPr>
        <w:t xml:space="preserve">], </w:t>
      </w:r>
      <w:proofErr w:type="spellStart"/>
      <w:r w:rsidRPr="004B1280">
        <w:rPr>
          <w:rFonts w:eastAsia="SimSun"/>
          <w:lang w:val="en-US"/>
        </w:rPr>
        <w:t>damnum</w:t>
      </w:r>
      <w:proofErr w:type="spellEnd"/>
      <w:r w:rsidRPr="004B1280">
        <w:rPr>
          <w:rFonts w:eastAsia="SimSun"/>
          <w:lang w:val="en-US"/>
        </w:rPr>
        <w:t xml:space="preserve"> </w:t>
      </w:r>
      <w:proofErr w:type="spellStart"/>
      <w:r w:rsidRPr="004B1280">
        <w:rPr>
          <w:rFonts w:eastAsia="SimSun"/>
          <w:lang w:val="en-US"/>
        </w:rPr>
        <w:t>dat</w:t>
      </w:r>
      <w:proofErr w:type="spellEnd"/>
      <w:r w:rsidRPr="004B1280">
        <w:rPr>
          <w:rFonts w:eastAsia="SimSun"/>
          <w:lang w:val="en-US"/>
        </w:rPr>
        <w:t xml:space="preserve">, </w:t>
      </w:r>
      <w:proofErr w:type="spellStart"/>
      <w:r w:rsidRPr="004B1280">
        <w:rPr>
          <w:rFonts w:eastAsia="SimSun"/>
          <w:lang w:val="en-US"/>
        </w:rPr>
        <w:t>iniuriam</w:t>
      </w:r>
      <w:proofErr w:type="spellEnd"/>
      <w:r w:rsidRPr="004B1280">
        <w:rPr>
          <w:rFonts w:eastAsia="SimSun"/>
          <w:lang w:val="en-US"/>
        </w:rPr>
        <w:t xml:space="preserve"> </w:t>
      </w:r>
      <w:proofErr w:type="spellStart"/>
      <w:r w:rsidRPr="004B1280">
        <w:rPr>
          <w:rFonts w:eastAsia="SimSun"/>
          <w:lang w:val="en-US"/>
        </w:rPr>
        <w:t>committit</w:t>
      </w:r>
      <w:proofErr w:type="spellEnd"/>
      <w:r w:rsidRPr="004B1280">
        <w:rPr>
          <w:rFonts w:eastAsia="SimSun"/>
          <w:lang w:val="en-US"/>
        </w:rPr>
        <w:t xml:space="preserve">, </w:t>
      </w:r>
      <w:proofErr w:type="spellStart"/>
      <w:r w:rsidRPr="004B1280">
        <w:rPr>
          <w:rFonts w:eastAsia="SimSun"/>
          <w:lang w:val="en-US"/>
        </w:rPr>
        <w:t>obligatio</w:t>
      </w:r>
      <w:proofErr w:type="spellEnd"/>
      <w:r w:rsidRPr="004B1280">
        <w:rPr>
          <w:rFonts w:eastAsia="SimSun"/>
          <w:lang w:val="en-US"/>
        </w:rPr>
        <w:t xml:space="preserve"> ex </w:t>
      </w:r>
      <w:proofErr w:type="spellStart"/>
      <w:r w:rsidRPr="004B1280">
        <w:rPr>
          <w:rFonts w:eastAsia="SimSun"/>
          <w:lang w:val="en-US"/>
        </w:rPr>
        <w:t>delicto</w:t>
      </w:r>
      <w:proofErr w:type="spellEnd"/>
      <w:r w:rsidRPr="004B1280">
        <w:rPr>
          <w:rFonts w:eastAsia="SimSun"/>
          <w:lang w:val="en-US"/>
        </w:rPr>
        <w:t xml:space="preserve"> </w:t>
      </w:r>
      <w:proofErr w:type="spellStart"/>
      <w:r w:rsidRPr="004B1280">
        <w:rPr>
          <w:rFonts w:eastAsia="SimSun"/>
          <w:lang w:val="en-US"/>
        </w:rPr>
        <w:t>nascǐtur</w:t>
      </w:r>
      <w:proofErr w:type="spellEnd"/>
      <w:r w:rsidRPr="004B1280">
        <w:rPr>
          <w:rFonts w:eastAsia="SimSun"/>
          <w:lang w:val="en-US"/>
        </w:rPr>
        <w:t>.</w:t>
      </w:r>
      <w:proofErr w:type="gramEnd"/>
      <w:r w:rsidRPr="004B1280"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Gai</w:t>
      </w:r>
      <w:proofErr w:type="spellEnd"/>
      <w:r>
        <w:rPr>
          <w:rFonts w:eastAsia="SimSun"/>
        </w:rPr>
        <w:t>.)</w:t>
      </w:r>
    </w:p>
    <w:p w:rsidR="005C6F52" w:rsidRDefault="005C6F52" w:rsidP="005C6F52">
      <w:pPr>
        <w:mirrorIndents/>
        <w:rPr>
          <w:rFonts w:eastAsiaTheme="minorEastAsia"/>
        </w:rPr>
      </w:pPr>
      <w: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causa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privāta</w:t>
      </w:r>
      <w:proofErr w:type="spellEnd"/>
      <w:r>
        <w:rPr>
          <w:rFonts w:eastAsia="SimSun"/>
        </w:rPr>
        <w:t xml:space="preserve"> – частное дело.</w:t>
      </w:r>
    </w:p>
    <w:p w:rsidR="005C6F52" w:rsidRDefault="005C6F52" w:rsidP="005C6F52">
      <w:pPr>
        <w:mirrorIndents/>
        <w:rPr>
          <w:rFonts w:eastAsia="SimSun"/>
        </w:rPr>
      </w:pPr>
    </w:p>
    <w:p w:rsidR="005C6F52" w:rsidRDefault="005C6F52" w:rsidP="005C6F52">
      <w:pPr>
        <w:ind w:firstLine="709"/>
        <w:mirrorIndents/>
        <w:rPr>
          <w:rFonts w:eastAsia="SimSun"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i/>
        </w:rPr>
      </w:pPr>
      <w:r>
        <w:rPr>
          <w:rFonts w:eastAsia="SimSun"/>
          <w:i/>
        </w:rPr>
        <w:t>Задание № 2</w:t>
      </w:r>
    </w:p>
    <w:p w:rsidR="005C6F52" w:rsidRDefault="005C6F52" w:rsidP="005C6F52">
      <w:pPr>
        <w:ind w:firstLine="709"/>
        <w:mirrorIndents/>
        <w:jc w:val="center"/>
        <w:rPr>
          <w:rFonts w:eastAsia="SimSun"/>
        </w:rPr>
      </w:pPr>
    </w:p>
    <w:p w:rsidR="005C6F52" w:rsidRDefault="005C6F52" w:rsidP="005C6F52">
      <w:pPr>
        <w:mirrorIndents/>
        <w:rPr>
          <w:rFonts w:eastAsia="SimSun"/>
          <w:b/>
        </w:rPr>
      </w:pPr>
      <w:r>
        <w:rPr>
          <w:rFonts w:eastAsia="SimSun"/>
          <w:b/>
        </w:rPr>
        <w:lastRenderedPageBreak/>
        <w:t>1.Переведите предложение:</w:t>
      </w:r>
    </w:p>
    <w:p w:rsidR="005C6F52" w:rsidRDefault="005C6F52" w:rsidP="005C6F52">
      <w:pPr>
        <w:mirrorIndents/>
        <w:rPr>
          <w:rFonts w:eastAsia="SimSun"/>
        </w:rPr>
      </w:pPr>
      <w:proofErr w:type="gramStart"/>
      <w:r w:rsidRPr="00172D7F">
        <w:rPr>
          <w:rFonts w:eastAsia="SimSun"/>
          <w:lang w:val="en-US"/>
        </w:rPr>
        <w:t xml:space="preserve">Qui </w:t>
      </w:r>
      <w:proofErr w:type="spellStart"/>
      <w:r w:rsidRPr="00172D7F">
        <w:rPr>
          <w:rFonts w:eastAsia="SimSun"/>
          <w:lang w:val="en-US"/>
        </w:rPr>
        <w:t>officii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causā</w:t>
      </w:r>
      <w:proofErr w:type="spellEnd"/>
      <w:r w:rsidRPr="00172D7F">
        <w:rPr>
          <w:rFonts w:eastAsia="SimSun"/>
          <w:lang w:val="en-US"/>
        </w:rPr>
        <w:t xml:space="preserve"> in </w:t>
      </w:r>
      <w:proofErr w:type="spellStart"/>
      <w:r w:rsidRPr="00172D7F">
        <w:rPr>
          <w:rFonts w:eastAsia="SimSun"/>
          <w:lang w:val="en-US"/>
        </w:rPr>
        <w:t>provinciā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agit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vel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milǐtat</w:t>
      </w:r>
      <w:proofErr w:type="spellEnd"/>
      <w:r w:rsidRPr="00172D7F">
        <w:rPr>
          <w:rFonts w:eastAsia="SimSun"/>
          <w:lang w:val="en-US"/>
        </w:rPr>
        <w:t xml:space="preserve">, </w:t>
      </w:r>
      <w:proofErr w:type="spellStart"/>
      <w:r w:rsidRPr="00172D7F">
        <w:rPr>
          <w:rFonts w:eastAsia="SimSun"/>
          <w:lang w:val="en-US"/>
        </w:rPr>
        <w:t>praedia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comparāre</w:t>
      </w:r>
      <w:proofErr w:type="spellEnd"/>
      <w:r w:rsidRPr="00172D7F">
        <w:rPr>
          <w:rFonts w:eastAsia="SimSun"/>
          <w:lang w:val="en-US"/>
        </w:rPr>
        <w:t xml:space="preserve"> non </w:t>
      </w:r>
      <w:proofErr w:type="spellStart"/>
      <w:r w:rsidRPr="00172D7F">
        <w:rPr>
          <w:rFonts w:eastAsia="SimSun"/>
          <w:lang w:val="en-US"/>
        </w:rPr>
        <w:t>potest</w:t>
      </w:r>
      <w:proofErr w:type="spellEnd"/>
      <w:r w:rsidRPr="00172D7F">
        <w:rPr>
          <w:rFonts w:eastAsia="SimSun"/>
          <w:lang w:val="en-US"/>
        </w:rPr>
        <w:t>.</w:t>
      </w:r>
      <w:proofErr w:type="gramEnd"/>
      <w:r w:rsidRPr="00172D7F"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Modestinus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causa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publǐca</w:t>
      </w:r>
      <w:proofErr w:type="spellEnd"/>
      <w:r>
        <w:rPr>
          <w:rFonts w:eastAsia="SimSun"/>
        </w:rPr>
        <w:t xml:space="preserve"> – общественное дело.</w:t>
      </w: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 № 3</w:t>
      </w:r>
    </w:p>
    <w:p w:rsidR="005C6F52" w:rsidRDefault="005C6F52" w:rsidP="005C6F52">
      <w:pPr>
        <w:ind w:firstLine="709"/>
        <w:mirrorIndents/>
        <w:rPr>
          <w:rFonts w:eastAsia="SimSun"/>
        </w:rPr>
      </w:pPr>
    </w:p>
    <w:p w:rsidR="005C6F52" w:rsidRDefault="005C6F52" w:rsidP="005C6F52">
      <w:pPr>
        <w:mirrorIndents/>
        <w:rPr>
          <w:rFonts w:eastAsia="SimSun"/>
          <w:b/>
        </w:rPr>
      </w:pPr>
      <w:r>
        <w:rPr>
          <w:rFonts w:eastAsia="SimSun"/>
          <w:b/>
        </w:rPr>
        <w:t>1.Переведите предложение: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 w:rsidRPr="00172D7F">
        <w:rPr>
          <w:rFonts w:eastAsia="SimSun"/>
          <w:lang w:val="en-US"/>
        </w:rPr>
        <w:t>Mutus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em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lang w:val="en-US"/>
        </w:rPr>
        <w:t>re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gramStart"/>
      <w:r w:rsidRPr="00172D7F">
        <w:rPr>
          <w:rFonts w:eastAsia="SimSun"/>
          <w:lang w:val="en-US"/>
        </w:rPr>
        <w:t>et</w:t>
      </w:r>
      <w:proofErr w:type="gram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vend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lang w:val="en-US"/>
        </w:rPr>
        <w:t>re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potest</w:t>
      </w:r>
      <w:proofErr w:type="spellEnd"/>
      <w:r w:rsidRPr="00172D7F">
        <w:rPr>
          <w:rFonts w:eastAsia="SimSun"/>
          <w:lang w:val="en-US"/>
        </w:rPr>
        <w:t xml:space="preserve">; </w:t>
      </w:r>
      <w:proofErr w:type="spellStart"/>
      <w:r w:rsidRPr="00172D7F">
        <w:rPr>
          <w:rFonts w:eastAsia="SimSun"/>
          <w:lang w:val="en-US"/>
        </w:rPr>
        <w:t>furiōsus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autem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neque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vend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lang w:val="en-US"/>
        </w:rPr>
        <w:t>re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neque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em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lang w:val="en-US"/>
        </w:rPr>
        <w:t>re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potest</w:t>
      </w:r>
      <w:proofErr w:type="spellEnd"/>
      <w:r w:rsidRPr="00172D7F">
        <w:rPr>
          <w:rFonts w:eastAsia="SimSun"/>
          <w:lang w:val="en-US"/>
        </w:rPr>
        <w:t xml:space="preserve">.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Paul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</w:rPr>
      </w:pPr>
      <w:r>
        <w:rPr>
          <w:b/>
        </w:rPr>
        <w:t>2.Просклоняйте словосочетание:</w:t>
      </w:r>
    </w:p>
    <w:p w:rsidR="005C6F52" w:rsidRP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detrimentum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magnum</w:t>
      </w:r>
      <w:proofErr w:type="spellEnd"/>
      <w:r>
        <w:rPr>
          <w:rFonts w:eastAsia="SimSun"/>
        </w:rPr>
        <w:t xml:space="preserve"> – большой убыток.</w:t>
      </w:r>
    </w:p>
    <w:p w:rsidR="005C6F52" w:rsidRDefault="005C6F52" w:rsidP="005C6F52">
      <w:pPr>
        <w:ind w:firstLine="709"/>
        <w:mirrorIndents/>
        <w:rPr>
          <w:rFonts w:eastAsia="SimSun"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 № 4</w:t>
      </w:r>
    </w:p>
    <w:p w:rsidR="005C6F52" w:rsidRDefault="005C6F52" w:rsidP="005C6F52">
      <w:pPr>
        <w:mirrorIndents/>
        <w:rPr>
          <w:rFonts w:eastAsia="SimSun"/>
        </w:rPr>
      </w:pPr>
    </w:p>
    <w:p w:rsidR="005C6F52" w:rsidRPr="00172D7F" w:rsidRDefault="005C6F52" w:rsidP="005C6F52">
      <w:pPr>
        <w:mirrorIndents/>
        <w:rPr>
          <w:rFonts w:eastAsia="SimSun"/>
          <w:b/>
        </w:rPr>
      </w:pPr>
      <w:r w:rsidRPr="00172D7F">
        <w:rPr>
          <w:rFonts w:eastAsia="SimSun"/>
          <w:b/>
        </w:rPr>
        <w:t>1.</w:t>
      </w:r>
      <w:r>
        <w:rPr>
          <w:rFonts w:eastAsia="SimSun"/>
          <w:b/>
        </w:rPr>
        <w:t>Переведите</w:t>
      </w:r>
      <w:r w:rsidRPr="00172D7F">
        <w:rPr>
          <w:rFonts w:eastAsia="SimSun"/>
          <w:b/>
        </w:rPr>
        <w:t xml:space="preserve"> </w:t>
      </w:r>
      <w:r>
        <w:rPr>
          <w:rFonts w:eastAsia="SimSun"/>
          <w:b/>
        </w:rPr>
        <w:t>предложение</w:t>
      </w:r>
      <w:r w:rsidRPr="00172D7F">
        <w:rPr>
          <w:rFonts w:eastAsia="SimSun"/>
          <w:b/>
        </w:rPr>
        <w:t>:</w:t>
      </w:r>
    </w:p>
    <w:p w:rsidR="005C6F52" w:rsidRDefault="005C6F52" w:rsidP="005C6F52">
      <w:pPr>
        <w:mirrorIndents/>
        <w:rPr>
          <w:rFonts w:eastAsia="SimSun"/>
        </w:rPr>
      </w:pPr>
      <w:r w:rsidRPr="005C6F52">
        <w:rPr>
          <w:rFonts w:eastAsia="SimSun"/>
          <w:lang w:val="en-US"/>
        </w:rPr>
        <w:t xml:space="preserve">Inter servos </w:t>
      </w:r>
      <w:proofErr w:type="gramStart"/>
      <w:r w:rsidRPr="005C6F52">
        <w:rPr>
          <w:rFonts w:eastAsia="SimSun"/>
          <w:lang w:val="en-US"/>
        </w:rPr>
        <w:t>et</w:t>
      </w:r>
      <w:proofErr w:type="gram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lib</w:t>
      </w:r>
      <w:r w:rsidRPr="005C6F52">
        <w:rPr>
          <w:rStyle w:val="10"/>
          <w:lang w:val="en-US"/>
        </w:rPr>
        <w:t>ĕ</w:t>
      </w:r>
      <w:r w:rsidRPr="005C6F52">
        <w:rPr>
          <w:rFonts w:eastAsia="SimSun"/>
          <w:lang w:val="en-US"/>
        </w:rPr>
        <w:t>ros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matrimonia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contrǎhi</w:t>
      </w:r>
      <w:proofErr w:type="spellEnd"/>
      <w:r w:rsidRPr="005C6F52">
        <w:rPr>
          <w:rFonts w:eastAsia="SimSun"/>
          <w:lang w:val="en-US"/>
        </w:rPr>
        <w:t xml:space="preserve"> non </w:t>
      </w:r>
      <w:proofErr w:type="spellStart"/>
      <w:r w:rsidRPr="005C6F52">
        <w:rPr>
          <w:rFonts w:eastAsia="SimSun"/>
          <w:lang w:val="en-US"/>
        </w:rPr>
        <w:t>possunt</w:t>
      </w:r>
      <w:proofErr w:type="spellEnd"/>
      <w:r w:rsidRPr="005C6F52">
        <w:rPr>
          <w:rFonts w:eastAsia="SimSun"/>
          <w:lang w:val="en-US"/>
        </w:rPr>
        <w:t xml:space="preserve">, </w:t>
      </w:r>
      <w:proofErr w:type="spellStart"/>
      <w:r w:rsidRPr="005C6F52">
        <w:rPr>
          <w:rFonts w:eastAsia="SimSun"/>
          <w:lang w:val="en-US"/>
        </w:rPr>
        <w:t>contubernium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potest</w:t>
      </w:r>
      <w:proofErr w:type="spellEnd"/>
      <w:r w:rsidRPr="005C6F52">
        <w:rPr>
          <w:rFonts w:eastAsia="SimSun"/>
          <w:lang w:val="en-US"/>
        </w:rPr>
        <w:t xml:space="preserve">.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Paul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incǒla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urbānus</w:t>
      </w:r>
      <w:proofErr w:type="spellEnd"/>
      <w:r>
        <w:rPr>
          <w:rFonts w:eastAsia="SimSun"/>
        </w:rPr>
        <w:t xml:space="preserve"> – городской житель.</w:t>
      </w:r>
    </w:p>
    <w:p w:rsidR="005C6F52" w:rsidRDefault="005C6F52" w:rsidP="005C6F52">
      <w:pPr>
        <w:mirrorIndents/>
        <w:rPr>
          <w:rFonts w:eastAsia="SimSun"/>
        </w:rPr>
      </w:pPr>
    </w:p>
    <w:p w:rsidR="005C6F52" w:rsidRPr="00172D7F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</w:t>
      </w:r>
      <w:r w:rsidRPr="00172D7F">
        <w:rPr>
          <w:rFonts w:eastAsia="SimSun"/>
          <w:b/>
          <w:i/>
        </w:rPr>
        <w:t xml:space="preserve"> № 5</w:t>
      </w:r>
    </w:p>
    <w:p w:rsidR="005C6F52" w:rsidRPr="00172D7F" w:rsidRDefault="005C6F52" w:rsidP="005C6F52">
      <w:pPr>
        <w:ind w:firstLine="709"/>
        <w:mirrorIndents/>
        <w:jc w:val="center"/>
        <w:rPr>
          <w:rFonts w:eastAsia="SimSun"/>
        </w:rPr>
      </w:pPr>
    </w:p>
    <w:p w:rsidR="005C6F52" w:rsidRPr="00172D7F" w:rsidRDefault="005C6F52" w:rsidP="005C6F52">
      <w:pPr>
        <w:mirrorIndents/>
        <w:rPr>
          <w:rFonts w:eastAsia="SimSun"/>
          <w:b/>
        </w:rPr>
      </w:pPr>
      <w:r w:rsidRPr="00172D7F">
        <w:rPr>
          <w:rFonts w:eastAsia="SimSun"/>
          <w:b/>
        </w:rPr>
        <w:t>1.</w:t>
      </w:r>
      <w:r>
        <w:rPr>
          <w:rFonts w:eastAsia="SimSun"/>
          <w:b/>
        </w:rPr>
        <w:t>Переведите</w:t>
      </w:r>
      <w:r w:rsidRPr="00172D7F">
        <w:rPr>
          <w:rFonts w:eastAsia="SimSun"/>
          <w:b/>
        </w:rPr>
        <w:t xml:space="preserve"> </w:t>
      </w:r>
      <w:r>
        <w:rPr>
          <w:rFonts w:eastAsia="SimSun"/>
          <w:b/>
        </w:rPr>
        <w:t>предложение</w:t>
      </w:r>
      <w:r w:rsidRPr="00172D7F">
        <w:rPr>
          <w:rFonts w:eastAsia="SimSun"/>
          <w:b/>
        </w:rPr>
        <w:t>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proofErr w:type="gramStart"/>
      <w:r w:rsidRPr="005C6F52">
        <w:rPr>
          <w:rFonts w:eastAsia="SimSun"/>
          <w:lang w:val="en-US"/>
        </w:rPr>
        <w:t>Bonōrum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possessio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datur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aut</w:t>
      </w:r>
      <w:proofErr w:type="spellEnd"/>
      <w:r w:rsidRPr="005C6F52">
        <w:rPr>
          <w:rFonts w:eastAsia="SimSun"/>
          <w:lang w:val="en-US"/>
        </w:rPr>
        <w:t xml:space="preserve"> contra </w:t>
      </w:r>
      <w:proofErr w:type="spellStart"/>
      <w:r w:rsidRPr="005C6F52">
        <w:rPr>
          <w:rFonts w:eastAsia="SimSun"/>
          <w:lang w:val="en-US"/>
        </w:rPr>
        <w:t>tabǔlas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testamenti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aut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secundum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tabǔlas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aut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intestāti</w:t>
      </w:r>
      <w:proofErr w:type="spellEnd"/>
      <w:r w:rsidRPr="005C6F52">
        <w:rPr>
          <w:rFonts w:eastAsia="SimSun"/>
          <w:lang w:val="en-US"/>
        </w:rPr>
        <w:t>.</w:t>
      </w:r>
      <w:proofErr w:type="gramEnd"/>
      <w:r w:rsidRPr="005C6F52"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Ulp</w:t>
      </w:r>
      <w:proofErr w:type="spellEnd"/>
      <w:r>
        <w:rPr>
          <w:rFonts w:eastAsia="SimSun"/>
        </w:rPr>
        <w:t>.)</w:t>
      </w:r>
    </w:p>
    <w:p w:rsidR="005C6F52" w:rsidRDefault="005C6F52" w:rsidP="005C6F52">
      <w:pPr>
        <w:mirrorIndents/>
        <w:rPr>
          <w:rFonts w:eastAsiaTheme="minorEastAsia"/>
          <w:b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lex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lata</w:t>
      </w:r>
      <w:proofErr w:type="spellEnd"/>
      <w:r>
        <w:rPr>
          <w:rFonts w:eastAsia="SimSun"/>
        </w:rPr>
        <w:t xml:space="preserve"> – изданный закон.</w:t>
      </w:r>
    </w:p>
    <w:p w:rsidR="005C6F52" w:rsidRDefault="005C6F52" w:rsidP="005C6F52">
      <w:pPr>
        <w:ind w:firstLine="709"/>
        <w:mirrorIndents/>
        <w:rPr>
          <w:rFonts w:eastAsia="SimSun"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 № 6</w:t>
      </w:r>
    </w:p>
    <w:p w:rsidR="005C6F52" w:rsidRDefault="005C6F52" w:rsidP="005C6F52">
      <w:pPr>
        <w:ind w:firstLine="709"/>
        <w:mirrorIndents/>
        <w:jc w:val="center"/>
        <w:rPr>
          <w:rFonts w:eastAsia="SimSun"/>
        </w:rPr>
      </w:pPr>
    </w:p>
    <w:p w:rsidR="005C6F52" w:rsidRPr="00172D7F" w:rsidRDefault="005C6F52" w:rsidP="005C6F52">
      <w:pPr>
        <w:mirrorIndents/>
        <w:rPr>
          <w:rFonts w:eastAsia="SimSun"/>
          <w:b/>
        </w:rPr>
      </w:pPr>
      <w:r w:rsidRPr="00172D7F">
        <w:rPr>
          <w:rFonts w:eastAsia="SimSun"/>
          <w:b/>
        </w:rPr>
        <w:t>1.</w:t>
      </w:r>
      <w:r>
        <w:rPr>
          <w:rFonts w:eastAsia="SimSun"/>
          <w:b/>
        </w:rPr>
        <w:t>Переведите</w:t>
      </w:r>
      <w:r w:rsidRPr="00172D7F">
        <w:rPr>
          <w:rFonts w:eastAsia="SimSun"/>
          <w:b/>
        </w:rPr>
        <w:t xml:space="preserve"> </w:t>
      </w:r>
      <w:r>
        <w:rPr>
          <w:rFonts w:eastAsia="SimSun"/>
          <w:b/>
        </w:rPr>
        <w:t>предложение</w:t>
      </w:r>
      <w:r w:rsidRPr="00172D7F">
        <w:rPr>
          <w:rFonts w:eastAsia="SimSun"/>
          <w:b/>
        </w:rPr>
        <w:t>:</w:t>
      </w:r>
    </w:p>
    <w:p w:rsidR="005C6F52" w:rsidRDefault="005C6F52" w:rsidP="005C6F52">
      <w:pPr>
        <w:mirrorIndents/>
        <w:rPr>
          <w:rFonts w:eastAsia="SimSun"/>
        </w:rPr>
      </w:pPr>
      <w:proofErr w:type="gramStart"/>
      <w:r w:rsidRPr="005C6F52">
        <w:rPr>
          <w:rFonts w:eastAsia="SimSun"/>
          <w:lang w:val="en-US"/>
        </w:rPr>
        <w:t xml:space="preserve">Contra </w:t>
      </w:r>
      <w:proofErr w:type="spellStart"/>
      <w:r w:rsidRPr="005C6F52">
        <w:rPr>
          <w:rFonts w:eastAsia="SimSun"/>
          <w:lang w:val="en-US"/>
        </w:rPr>
        <w:t>tabǔlas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bonōrum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possessio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datur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lib</w:t>
      </w:r>
      <w:r w:rsidRPr="005C6F52">
        <w:rPr>
          <w:rStyle w:val="10"/>
          <w:lang w:val="en-US"/>
        </w:rPr>
        <w:t>ĕ</w:t>
      </w:r>
      <w:r w:rsidRPr="005C6F52">
        <w:rPr>
          <w:rFonts w:eastAsia="SimSun"/>
          <w:lang w:val="en-US"/>
        </w:rPr>
        <w:t>ris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emancipātis</w:t>
      </w:r>
      <w:proofErr w:type="spellEnd"/>
      <w:r w:rsidRPr="005C6F52">
        <w:rPr>
          <w:rFonts w:eastAsia="SimSun"/>
          <w:lang w:val="en-US"/>
        </w:rPr>
        <w:t xml:space="preserve">, </w:t>
      </w:r>
      <w:proofErr w:type="spellStart"/>
      <w:r w:rsidRPr="005C6F52">
        <w:rPr>
          <w:rFonts w:eastAsia="SimSun"/>
          <w:lang w:val="en-US"/>
        </w:rPr>
        <w:t>testamento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praeterǐtis</w:t>
      </w:r>
      <w:proofErr w:type="spellEnd"/>
      <w:r w:rsidRPr="005C6F52">
        <w:rPr>
          <w:rFonts w:eastAsia="SimSun"/>
          <w:lang w:val="en-US"/>
        </w:rPr>
        <w:t>.</w:t>
      </w:r>
      <w:proofErr w:type="gramEnd"/>
      <w:r w:rsidRPr="005C6F52"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Ulp</w:t>
      </w:r>
      <w:proofErr w:type="spellEnd"/>
      <w:r>
        <w:rPr>
          <w:rFonts w:eastAsia="SimSun"/>
        </w:rPr>
        <w:t>.)</w:t>
      </w:r>
    </w:p>
    <w:p w:rsidR="005C6F52" w:rsidRDefault="005C6F52" w:rsidP="005C6F52">
      <w:pPr>
        <w:mirrorIndents/>
        <w:rPr>
          <w:rFonts w:eastAsiaTheme="minorEastAsia"/>
          <w:b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ius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scriptum</w:t>
      </w:r>
      <w:proofErr w:type="spellEnd"/>
      <w:r>
        <w:rPr>
          <w:rFonts w:eastAsia="SimSun"/>
        </w:rPr>
        <w:t xml:space="preserve"> – писаное право.</w:t>
      </w:r>
    </w:p>
    <w:p w:rsidR="005C6F52" w:rsidRDefault="005C6F52" w:rsidP="005C6F52">
      <w:pPr>
        <w:ind w:firstLine="709"/>
        <w:mirrorIndents/>
        <w:rPr>
          <w:rFonts w:eastAsia="SimSun"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 № 7</w:t>
      </w:r>
    </w:p>
    <w:p w:rsidR="005C6F52" w:rsidRDefault="005C6F52" w:rsidP="005C6F52">
      <w:pPr>
        <w:ind w:firstLine="709"/>
        <w:mirrorIndents/>
        <w:jc w:val="center"/>
        <w:rPr>
          <w:rFonts w:eastAsia="SimSun"/>
        </w:rPr>
      </w:pPr>
    </w:p>
    <w:p w:rsidR="005C6F52" w:rsidRPr="00172D7F" w:rsidRDefault="005C6F52" w:rsidP="005C6F52">
      <w:pPr>
        <w:mirrorIndents/>
        <w:rPr>
          <w:rFonts w:eastAsia="SimSun"/>
          <w:b/>
        </w:rPr>
      </w:pPr>
      <w:r w:rsidRPr="00172D7F">
        <w:rPr>
          <w:rFonts w:eastAsia="SimSun"/>
          <w:b/>
        </w:rPr>
        <w:t>1.</w:t>
      </w:r>
      <w:r>
        <w:rPr>
          <w:rFonts w:eastAsia="SimSun"/>
          <w:b/>
        </w:rPr>
        <w:t>Переведите</w:t>
      </w:r>
      <w:r w:rsidRPr="00172D7F">
        <w:rPr>
          <w:rFonts w:eastAsia="SimSun"/>
          <w:b/>
        </w:rPr>
        <w:t xml:space="preserve"> </w:t>
      </w:r>
      <w:r>
        <w:rPr>
          <w:rFonts w:eastAsia="SimSun"/>
          <w:b/>
        </w:rPr>
        <w:t>предложение</w:t>
      </w:r>
      <w:r w:rsidRPr="00172D7F">
        <w:rPr>
          <w:rFonts w:eastAsia="SimSun"/>
          <w:b/>
        </w:rPr>
        <w:t>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 w:rsidRPr="005C6F52">
        <w:rPr>
          <w:rFonts w:eastAsia="SimSun"/>
          <w:lang w:val="en-US"/>
        </w:rPr>
        <w:t>Repetundārum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damnātus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proofErr w:type="gramStart"/>
      <w:r w:rsidRPr="005C6F52">
        <w:rPr>
          <w:rFonts w:eastAsia="SimSun"/>
          <w:lang w:val="en-US"/>
        </w:rPr>
        <w:t>nec</w:t>
      </w:r>
      <w:proofErr w:type="spellEnd"/>
      <w:proofErr w:type="gramEnd"/>
      <w:r w:rsidRPr="005C6F52">
        <w:rPr>
          <w:rFonts w:eastAsia="SimSun"/>
          <w:lang w:val="en-US"/>
        </w:rPr>
        <w:t xml:space="preserve"> ad </w:t>
      </w:r>
      <w:proofErr w:type="spellStart"/>
      <w:r w:rsidRPr="005C6F52">
        <w:rPr>
          <w:rFonts w:eastAsia="SimSun"/>
          <w:lang w:val="en-US"/>
        </w:rPr>
        <w:t>testamentum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nec</w:t>
      </w:r>
      <w:proofErr w:type="spellEnd"/>
      <w:r w:rsidRPr="005C6F52">
        <w:rPr>
          <w:rFonts w:eastAsia="SimSun"/>
          <w:lang w:val="en-US"/>
        </w:rPr>
        <w:t xml:space="preserve"> ad </w:t>
      </w:r>
      <w:proofErr w:type="spellStart"/>
      <w:r w:rsidRPr="005C6F52">
        <w:rPr>
          <w:rFonts w:eastAsia="SimSun"/>
          <w:lang w:val="en-US"/>
        </w:rPr>
        <w:t>testimonium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adhibēri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potest</w:t>
      </w:r>
      <w:proofErr w:type="spellEnd"/>
      <w:r w:rsidRPr="005C6F52">
        <w:rPr>
          <w:rFonts w:eastAsia="SimSun"/>
          <w:lang w:val="en-US"/>
        </w:rPr>
        <w:t xml:space="preserve">.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Paul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  <w:kern w:val="2"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causa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iusta</w:t>
      </w:r>
      <w:proofErr w:type="spellEnd"/>
      <w:r>
        <w:rPr>
          <w:rFonts w:eastAsia="SimSun"/>
        </w:rPr>
        <w:t xml:space="preserve"> – законное основание.</w:t>
      </w:r>
    </w:p>
    <w:p w:rsidR="005C6F52" w:rsidRDefault="005C6F52" w:rsidP="005C6F52">
      <w:pPr>
        <w:ind w:firstLine="709"/>
        <w:mirrorIndents/>
        <w:rPr>
          <w:rFonts w:eastAsia="SimSun"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 № 8</w:t>
      </w:r>
    </w:p>
    <w:p w:rsidR="005C6F52" w:rsidRDefault="005C6F52" w:rsidP="005C6F52">
      <w:pPr>
        <w:mirrorIndents/>
        <w:jc w:val="center"/>
        <w:rPr>
          <w:rFonts w:eastAsia="SimSun"/>
        </w:rPr>
      </w:pPr>
    </w:p>
    <w:p w:rsidR="005C6F52" w:rsidRPr="00172D7F" w:rsidRDefault="005C6F52" w:rsidP="005C6F52">
      <w:pPr>
        <w:mirrorIndents/>
        <w:rPr>
          <w:rFonts w:eastAsia="SimSun"/>
          <w:b/>
        </w:rPr>
      </w:pPr>
      <w:r w:rsidRPr="00172D7F">
        <w:rPr>
          <w:rFonts w:eastAsia="SimSun"/>
          <w:b/>
        </w:rPr>
        <w:t>1.</w:t>
      </w:r>
      <w:r>
        <w:rPr>
          <w:rFonts w:eastAsia="SimSun"/>
          <w:b/>
        </w:rPr>
        <w:t>Переведите</w:t>
      </w:r>
      <w:r w:rsidRPr="00172D7F">
        <w:rPr>
          <w:rFonts w:eastAsia="SimSun"/>
          <w:b/>
        </w:rPr>
        <w:t xml:space="preserve"> </w:t>
      </w:r>
      <w:r>
        <w:rPr>
          <w:rFonts w:eastAsia="SimSun"/>
          <w:b/>
        </w:rPr>
        <w:t>предложение</w:t>
      </w:r>
      <w:r w:rsidRPr="00172D7F">
        <w:rPr>
          <w:rFonts w:eastAsia="SimSun"/>
          <w:b/>
        </w:rPr>
        <w:t>:</w:t>
      </w:r>
    </w:p>
    <w:p w:rsidR="005C6F52" w:rsidRDefault="005C6F52" w:rsidP="005C6F52">
      <w:pPr>
        <w:mirrorIndents/>
        <w:rPr>
          <w:rFonts w:eastAsia="SimSun"/>
        </w:rPr>
      </w:pPr>
      <w:r w:rsidRPr="005C6F52">
        <w:rPr>
          <w:rFonts w:eastAsia="SimSun"/>
          <w:lang w:val="en-US"/>
        </w:rPr>
        <w:t xml:space="preserve">Inter </w:t>
      </w:r>
      <w:proofErr w:type="spellStart"/>
      <w:r w:rsidRPr="005C6F52">
        <w:rPr>
          <w:rFonts w:eastAsia="SimSun"/>
          <w:lang w:val="en-US"/>
        </w:rPr>
        <w:t>eum</w:t>
      </w:r>
      <w:proofErr w:type="spellEnd"/>
      <w:r w:rsidRPr="005C6F52">
        <w:rPr>
          <w:rFonts w:eastAsia="SimSun"/>
          <w:lang w:val="en-US"/>
        </w:rPr>
        <w:t xml:space="preserve">, qui in </w:t>
      </w:r>
      <w:proofErr w:type="spellStart"/>
      <w:r w:rsidRPr="005C6F52">
        <w:rPr>
          <w:rFonts w:eastAsia="SimSun"/>
          <w:lang w:val="en-US"/>
        </w:rPr>
        <w:t>insǔlam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relegātur</w:t>
      </w:r>
      <w:proofErr w:type="spellEnd"/>
      <w:r w:rsidRPr="005C6F52">
        <w:rPr>
          <w:rFonts w:eastAsia="SimSun"/>
          <w:lang w:val="en-US"/>
        </w:rPr>
        <w:t xml:space="preserve">, </w:t>
      </w:r>
      <w:proofErr w:type="gramStart"/>
      <w:r w:rsidRPr="005C6F52">
        <w:rPr>
          <w:rFonts w:eastAsia="SimSun"/>
          <w:lang w:val="en-US"/>
        </w:rPr>
        <w:t>et</w:t>
      </w:r>
      <w:proofErr w:type="gram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eum</w:t>
      </w:r>
      <w:proofErr w:type="spellEnd"/>
      <w:r w:rsidRPr="005C6F52">
        <w:rPr>
          <w:rFonts w:eastAsia="SimSun"/>
          <w:lang w:val="en-US"/>
        </w:rPr>
        <w:t xml:space="preserve">, qui </w:t>
      </w:r>
      <w:proofErr w:type="spellStart"/>
      <w:r w:rsidRPr="005C6F52">
        <w:rPr>
          <w:rFonts w:eastAsia="SimSun"/>
          <w:lang w:val="en-US"/>
        </w:rPr>
        <w:t>deportātur</w:t>
      </w:r>
      <w:proofErr w:type="spellEnd"/>
      <w:r w:rsidRPr="005C6F52">
        <w:rPr>
          <w:rFonts w:eastAsia="SimSun"/>
          <w:lang w:val="en-US"/>
        </w:rPr>
        <w:t xml:space="preserve">, magna differentia est.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Modestinus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ius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civǐle</w:t>
      </w:r>
      <w:proofErr w:type="spellEnd"/>
      <w:r>
        <w:rPr>
          <w:rFonts w:eastAsia="SimSun"/>
        </w:rPr>
        <w:t xml:space="preserve"> – гражданское право.</w:t>
      </w:r>
    </w:p>
    <w:p w:rsidR="005C6F52" w:rsidRDefault="005C6F52" w:rsidP="005C6F52">
      <w:pPr>
        <w:ind w:firstLine="709"/>
        <w:mirrorIndents/>
        <w:rPr>
          <w:rFonts w:eastAsia="SimSun"/>
        </w:rPr>
      </w:pPr>
    </w:p>
    <w:p w:rsidR="005C6F52" w:rsidRPr="00172D7F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</w:t>
      </w:r>
      <w:r w:rsidRPr="00172D7F">
        <w:rPr>
          <w:rFonts w:eastAsia="SimSun"/>
          <w:b/>
          <w:i/>
        </w:rPr>
        <w:t xml:space="preserve"> № 9</w:t>
      </w:r>
    </w:p>
    <w:p w:rsidR="005C6F52" w:rsidRPr="00172D7F" w:rsidRDefault="005C6F52" w:rsidP="005C6F52">
      <w:pPr>
        <w:mirrorIndents/>
        <w:jc w:val="center"/>
        <w:rPr>
          <w:rFonts w:eastAsia="SimSun"/>
        </w:rPr>
      </w:pPr>
    </w:p>
    <w:p w:rsidR="005C6F52" w:rsidRPr="00172D7F" w:rsidRDefault="005C6F52" w:rsidP="005C6F52">
      <w:pPr>
        <w:mirrorIndents/>
        <w:rPr>
          <w:rFonts w:eastAsia="SimSun"/>
          <w:b/>
        </w:rPr>
      </w:pPr>
      <w:r w:rsidRPr="00172D7F">
        <w:rPr>
          <w:rFonts w:eastAsia="SimSun"/>
          <w:b/>
        </w:rPr>
        <w:t>1.</w:t>
      </w:r>
      <w:r>
        <w:rPr>
          <w:rFonts w:eastAsia="SimSun"/>
          <w:b/>
        </w:rPr>
        <w:t>Переведите</w:t>
      </w:r>
      <w:r w:rsidRPr="00172D7F">
        <w:rPr>
          <w:rFonts w:eastAsia="SimSun"/>
          <w:b/>
        </w:rPr>
        <w:t xml:space="preserve"> </w:t>
      </w:r>
      <w:r>
        <w:rPr>
          <w:rFonts w:eastAsia="SimSun"/>
          <w:b/>
        </w:rPr>
        <w:t>предложение</w:t>
      </w:r>
      <w:r w:rsidRPr="00172D7F">
        <w:rPr>
          <w:rFonts w:eastAsia="SimSun"/>
          <w:b/>
        </w:rPr>
        <w:t>:</w:t>
      </w:r>
    </w:p>
    <w:p w:rsidR="005C6F52" w:rsidRPr="00172D7F" w:rsidRDefault="005C6F52" w:rsidP="005C6F52">
      <w:pPr>
        <w:mirrorIndents/>
        <w:rPr>
          <w:rFonts w:eastAsia="SimSun"/>
        </w:rPr>
      </w:pPr>
      <w:proofErr w:type="spellStart"/>
      <w:proofErr w:type="gramStart"/>
      <w:r w:rsidRPr="005C6F52">
        <w:rPr>
          <w:rFonts w:eastAsia="SimSun"/>
          <w:lang w:val="en-US"/>
        </w:rPr>
        <w:t>Adoptio</w:t>
      </w:r>
      <w:proofErr w:type="spellEnd"/>
      <w:r w:rsidRPr="005C6F52">
        <w:rPr>
          <w:rFonts w:eastAsia="SimSun"/>
          <w:lang w:val="en-US"/>
        </w:rPr>
        <w:t xml:space="preserve"> in his </w:t>
      </w:r>
      <w:proofErr w:type="spellStart"/>
      <w:r w:rsidRPr="005C6F52">
        <w:rPr>
          <w:rFonts w:eastAsia="SimSun"/>
          <w:lang w:val="en-US"/>
        </w:rPr>
        <w:t>persōnis</w:t>
      </w:r>
      <w:proofErr w:type="spellEnd"/>
      <w:r w:rsidRPr="005C6F52">
        <w:rPr>
          <w:rFonts w:eastAsia="SimSun"/>
          <w:lang w:val="en-US"/>
        </w:rPr>
        <w:t xml:space="preserve"> locum </w:t>
      </w:r>
      <w:proofErr w:type="spellStart"/>
      <w:r w:rsidRPr="005C6F52">
        <w:rPr>
          <w:rFonts w:eastAsia="SimSun"/>
          <w:lang w:val="en-US"/>
        </w:rPr>
        <w:t>habet</w:t>
      </w:r>
      <w:proofErr w:type="spellEnd"/>
      <w:r w:rsidRPr="005C6F52">
        <w:rPr>
          <w:rFonts w:eastAsia="SimSun"/>
          <w:lang w:val="en-US"/>
        </w:rPr>
        <w:t xml:space="preserve">, in </w:t>
      </w:r>
      <w:proofErr w:type="spellStart"/>
      <w:r w:rsidRPr="005C6F52">
        <w:rPr>
          <w:rFonts w:eastAsia="SimSun"/>
          <w:lang w:val="en-US"/>
        </w:rPr>
        <w:t>quibus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etiam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natūra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potest</w:t>
      </w:r>
      <w:proofErr w:type="spellEnd"/>
      <w:r w:rsidRPr="005C6F52">
        <w:rPr>
          <w:rFonts w:eastAsia="SimSun"/>
          <w:lang w:val="en-US"/>
        </w:rPr>
        <w:t xml:space="preserve"> </w:t>
      </w:r>
      <w:proofErr w:type="spellStart"/>
      <w:r w:rsidRPr="005C6F52">
        <w:rPr>
          <w:rFonts w:eastAsia="SimSun"/>
          <w:lang w:val="en-US"/>
        </w:rPr>
        <w:t>habēre</w:t>
      </w:r>
      <w:proofErr w:type="spellEnd"/>
      <w:r w:rsidRPr="005C6F52">
        <w:rPr>
          <w:rFonts w:eastAsia="SimSun"/>
          <w:lang w:val="en-US"/>
        </w:rPr>
        <w:t>.</w:t>
      </w:r>
      <w:proofErr w:type="gramEnd"/>
      <w:r w:rsidRPr="005C6F52">
        <w:rPr>
          <w:rFonts w:eastAsia="SimSun"/>
          <w:lang w:val="en-US"/>
        </w:rPr>
        <w:t xml:space="preserve"> </w:t>
      </w:r>
      <w:r w:rsidRPr="00172D7F">
        <w:rPr>
          <w:rFonts w:eastAsia="SimSun"/>
        </w:rPr>
        <w:t>(</w:t>
      </w:r>
      <w:proofErr w:type="spellStart"/>
      <w:r w:rsidRPr="005C6F52">
        <w:rPr>
          <w:rFonts w:eastAsia="SimSun"/>
          <w:lang w:val="en-US"/>
        </w:rPr>
        <w:t>Iavol</w:t>
      </w:r>
      <w:r w:rsidRPr="00172D7F">
        <w:rPr>
          <w:rFonts w:eastAsia="SimSun"/>
        </w:rPr>
        <w:t>ē</w:t>
      </w:r>
      <w:r w:rsidRPr="005C6F52">
        <w:rPr>
          <w:rFonts w:eastAsia="SimSun"/>
          <w:lang w:val="en-US"/>
        </w:rPr>
        <w:t>nus</w:t>
      </w:r>
      <w:proofErr w:type="spellEnd"/>
      <w:r w:rsidRPr="00172D7F">
        <w:rPr>
          <w:rFonts w:eastAsia="SimSun"/>
        </w:rPr>
        <w:t>)</w:t>
      </w:r>
    </w:p>
    <w:p w:rsidR="005C6F52" w:rsidRPr="00172D7F" w:rsidRDefault="005C6F52" w:rsidP="005C6F52">
      <w:pPr>
        <w:mirrorIndents/>
        <w:rPr>
          <w:rFonts w:eastAsiaTheme="minorEastAsia"/>
          <w:b/>
          <w:kern w:val="2"/>
        </w:rPr>
      </w:pPr>
      <w:r w:rsidRPr="00172D7F">
        <w:rPr>
          <w:b/>
        </w:rPr>
        <w:t>2.</w:t>
      </w:r>
      <w:r>
        <w:rPr>
          <w:b/>
        </w:rPr>
        <w:t>Просклоняйте</w:t>
      </w:r>
      <w:r w:rsidRPr="00172D7F">
        <w:rPr>
          <w:b/>
        </w:rPr>
        <w:t xml:space="preserve"> </w:t>
      </w:r>
      <w:r>
        <w:rPr>
          <w:b/>
        </w:rPr>
        <w:t>словосочетание</w:t>
      </w:r>
      <w:r w:rsidRPr="00172D7F">
        <w:rPr>
          <w:b/>
        </w:rPr>
        <w:t>:</w:t>
      </w:r>
    </w:p>
    <w:p w:rsidR="005C6F52" w:rsidRPr="00172D7F" w:rsidRDefault="005C6F52" w:rsidP="005C6F52">
      <w:pPr>
        <w:mirrorIndents/>
        <w:rPr>
          <w:rFonts w:eastAsia="SimSun"/>
          <w:bCs/>
          <w:iCs/>
          <w:color w:val="000000"/>
        </w:rPr>
      </w:pPr>
      <w:proofErr w:type="spellStart"/>
      <w:proofErr w:type="gramStart"/>
      <w:r w:rsidRPr="005C6F52">
        <w:rPr>
          <w:rFonts w:eastAsia="SimSun"/>
          <w:bCs/>
          <w:iCs/>
          <w:color w:val="000000"/>
          <w:lang w:val="en-US"/>
        </w:rPr>
        <w:lastRenderedPageBreak/>
        <w:t>dolus</w:t>
      </w:r>
      <w:proofErr w:type="spellEnd"/>
      <w:proofErr w:type="gramEnd"/>
      <w:r w:rsidRPr="00172D7F">
        <w:rPr>
          <w:rFonts w:eastAsia="SimSun"/>
          <w:bCs/>
          <w:iCs/>
          <w:color w:val="000000"/>
        </w:rPr>
        <w:t xml:space="preserve">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malus</w:t>
      </w:r>
      <w:proofErr w:type="spellEnd"/>
      <w:r w:rsidRPr="00172D7F">
        <w:rPr>
          <w:rFonts w:eastAsia="SimSun"/>
          <w:bCs/>
          <w:iCs/>
          <w:color w:val="000000"/>
        </w:rPr>
        <w:t xml:space="preserve"> – </w:t>
      </w:r>
      <w:r>
        <w:rPr>
          <w:rFonts w:eastAsia="SimSun"/>
          <w:bCs/>
          <w:iCs/>
          <w:color w:val="000000"/>
        </w:rPr>
        <w:t>злой</w:t>
      </w:r>
      <w:r w:rsidRPr="00172D7F">
        <w:rPr>
          <w:rFonts w:eastAsia="SimSun"/>
          <w:bCs/>
          <w:iCs/>
          <w:color w:val="000000"/>
        </w:rPr>
        <w:t xml:space="preserve"> </w:t>
      </w:r>
      <w:r>
        <w:rPr>
          <w:rFonts w:eastAsia="SimSun"/>
          <w:bCs/>
          <w:iCs/>
          <w:color w:val="000000"/>
        </w:rPr>
        <w:t>умысел</w:t>
      </w:r>
      <w:r w:rsidRPr="00172D7F">
        <w:rPr>
          <w:rFonts w:eastAsia="SimSun"/>
          <w:bCs/>
          <w:iCs/>
          <w:color w:val="000000"/>
        </w:rPr>
        <w:t>.</w:t>
      </w:r>
    </w:p>
    <w:p w:rsidR="005C6F52" w:rsidRPr="00172D7F" w:rsidRDefault="005C6F52" w:rsidP="005C6F52">
      <w:pPr>
        <w:shd w:val="clear" w:color="auto" w:fill="FFFFFF"/>
        <w:mirrorIndents/>
        <w:rPr>
          <w:rFonts w:eastAsia="SimSun"/>
          <w:b/>
          <w:bCs/>
          <w:iCs/>
          <w:color w:val="000000"/>
        </w:rPr>
      </w:pPr>
    </w:p>
    <w:p w:rsidR="005C6F52" w:rsidRPr="00172D7F" w:rsidRDefault="005C6F52" w:rsidP="005C6F52">
      <w:pPr>
        <w:mirrorIndents/>
        <w:jc w:val="center"/>
        <w:rPr>
          <w:rFonts w:eastAsia="SimSun"/>
          <w:b/>
          <w:i/>
          <w:kern w:val="2"/>
        </w:rPr>
      </w:pPr>
      <w:r>
        <w:rPr>
          <w:rFonts w:eastAsia="SimSun"/>
          <w:b/>
          <w:i/>
        </w:rPr>
        <w:t>Задание</w:t>
      </w:r>
      <w:r w:rsidRPr="00172D7F">
        <w:rPr>
          <w:rFonts w:eastAsia="SimSun"/>
          <w:b/>
          <w:i/>
        </w:rPr>
        <w:t xml:space="preserve"> № 10</w:t>
      </w:r>
    </w:p>
    <w:p w:rsidR="005C6F52" w:rsidRPr="00172D7F" w:rsidRDefault="005C6F52" w:rsidP="005C6F52">
      <w:pPr>
        <w:shd w:val="clear" w:color="auto" w:fill="FFFFFF"/>
        <w:mirrorIndents/>
        <w:jc w:val="center"/>
        <w:rPr>
          <w:rFonts w:eastAsia="SimSun"/>
          <w:b/>
          <w:bCs/>
          <w:iCs/>
          <w:color w:val="000000"/>
        </w:rPr>
      </w:pPr>
    </w:p>
    <w:p w:rsidR="005C6F52" w:rsidRPr="00172D7F" w:rsidRDefault="005C6F52" w:rsidP="005C6F52">
      <w:pPr>
        <w:mirrorIndents/>
        <w:rPr>
          <w:rFonts w:eastAsia="SimSun"/>
          <w:b/>
          <w:kern w:val="2"/>
        </w:rPr>
      </w:pPr>
      <w:r w:rsidRPr="00172D7F">
        <w:rPr>
          <w:rFonts w:eastAsia="SimSun"/>
          <w:b/>
        </w:rPr>
        <w:t>1.</w:t>
      </w:r>
      <w:r>
        <w:rPr>
          <w:rFonts w:eastAsia="SimSun"/>
          <w:b/>
        </w:rPr>
        <w:t>Переведите</w:t>
      </w:r>
      <w:r w:rsidRPr="00172D7F">
        <w:rPr>
          <w:rFonts w:eastAsia="SimSun"/>
          <w:b/>
        </w:rPr>
        <w:t xml:space="preserve"> </w:t>
      </w:r>
      <w:r>
        <w:rPr>
          <w:rFonts w:eastAsia="SimSun"/>
          <w:b/>
        </w:rPr>
        <w:t>предложение</w:t>
      </w:r>
      <w:r w:rsidRPr="00172D7F">
        <w:rPr>
          <w:rFonts w:eastAsia="SimSun"/>
          <w:b/>
        </w:rPr>
        <w:t>:</w:t>
      </w:r>
    </w:p>
    <w:p w:rsidR="005C6F52" w:rsidRDefault="005C6F52" w:rsidP="005C6F52">
      <w:pPr>
        <w:mirrorIndents/>
        <w:rPr>
          <w:rFonts w:eastAsia="SimSun"/>
        </w:rPr>
      </w:pPr>
      <w:r w:rsidRPr="005C6F52">
        <w:rPr>
          <w:rFonts w:eastAsia="SimSun"/>
          <w:bCs/>
          <w:iCs/>
          <w:color w:val="000000"/>
          <w:lang w:val="en-US"/>
        </w:rPr>
        <w:t xml:space="preserve">Id, quod nostrum </w:t>
      </w:r>
      <w:proofErr w:type="spellStart"/>
      <w:proofErr w:type="gramStart"/>
      <w:r w:rsidRPr="005C6F52">
        <w:rPr>
          <w:rFonts w:eastAsia="SimSun"/>
          <w:bCs/>
          <w:iCs/>
          <w:color w:val="000000"/>
          <w:lang w:val="en-US"/>
        </w:rPr>
        <w:t>est</w:t>
      </w:r>
      <w:proofErr w:type="spellEnd"/>
      <w:proofErr w:type="gramEnd"/>
      <w:r w:rsidRPr="005C6F52">
        <w:rPr>
          <w:rFonts w:eastAsia="SimSun"/>
          <w:bCs/>
          <w:iCs/>
          <w:color w:val="000000"/>
          <w:lang w:val="en-US"/>
        </w:rPr>
        <w:t xml:space="preserve">, sine facto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nostro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 ad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alium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transferre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 non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possunt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.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Paul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  <w:kern w:val="2"/>
        </w:rPr>
      </w:pPr>
      <w:r>
        <w:rPr>
          <w:b/>
        </w:rPr>
        <w:t>2.Просклоняйте словосочетание:</w:t>
      </w:r>
    </w:p>
    <w:p w:rsidR="005C6F52" w:rsidRPr="005C6F52" w:rsidRDefault="005C6F52" w:rsidP="005C6F52">
      <w:pPr>
        <w:mirrorIndents/>
        <w:rPr>
          <w:rFonts w:eastAsia="SimSun"/>
          <w:bCs/>
          <w:iCs/>
          <w:color w:val="000000"/>
        </w:rPr>
      </w:pPr>
      <w:proofErr w:type="spellStart"/>
      <w:r>
        <w:rPr>
          <w:rFonts w:eastAsia="SimSun"/>
          <w:bCs/>
          <w:iCs/>
          <w:color w:val="000000"/>
        </w:rPr>
        <w:t>mea</w:t>
      </w:r>
      <w:proofErr w:type="spellEnd"/>
      <w:r>
        <w:rPr>
          <w:rFonts w:eastAsia="SimSun"/>
          <w:bCs/>
          <w:iCs/>
          <w:color w:val="000000"/>
        </w:rPr>
        <w:t xml:space="preserve"> </w:t>
      </w:r>
      <w:proofErr w:type="spellStart"/>
      <w:r>
        <w:rPr>
          <w:rFonts w:eastAsia="SimSun"/>
          <w:bCs/>
          <w:iCs/>
          <w:color w:val="000000"/>
        </w:rPr>
        <w:t>culpa</w:t>
      </w:r>
      <w:proofErr w:type="spellEnd"/>
      <w:r>
        <w:rPr>
          <w:rFonts w:eastAsia="SimSun"/>
          <w:bCs/>
          <w:iCs/>
          <w:color w:val="000000"/>
        </w:rPr>
        <w:t xml:space="preserve"> – моя вина.</w:t>
      </w:r>
    </w:p>
    <w:p w:rsidR="005C6F52" w:rsidRDefault="005C6F52" w:rsidP="005C6F52">
      <w:pPr>
        <w:mirrorIndents/>
        <w:jc w:val="center"/>
        <w:rPr>
          <w:rFonts w:eastAsia="SimSun"/>
          <w:b/>
          <w:i/>
          <w:kern w:val="2"/>
        </w:rPr>
      </w:pPr>
    </w:p>
    <w:p w:rsidR="005C6F52" w:rsidRDefault="005C6F52" w:rsidP="005C6F52">
      <w:pPr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 № 11</w:t>
      </w:r>
    </w:p>
    <w:p w:rsidR="005C6F52" w:rsidRDefault="005C6F52" w:rsidP="005C6F52">
      <w:pPr>
        <w:mirrorIndents/>
        <w:jc w:val="center"/>
        <w:rPr>
          <w:rFonts w:eastAsia="SimSun"/>
          <w:b/>
          <w:i/>
        </w:rPr>
      </w:pPr>
    </w:p>
    <w:p w:rsidR="005C6F52" w:rsidRDefault="005C6F52" w:rsidP="005C6F52">
      <w:pPr>
        <w:mirrorIndents/>
        <w:rPr>
          <w:rFonts w:eastAsia="SimSun"/>
          <w:b/>
        </w:rPr>
      </w:pPr>
      <w:r>
        <w:rPr>
          <w:rFonts w:eastAsia="SimSun"/>
          <w:b/>
        </w:rPr>
        <w:t>1.Переведите предложение: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proofErr w:type="gramStart"/>
      <w:r w:rsidRPr="00172D7F">
        <w:rPr>
          <w:rFonts w:eastAsia="SimSun"/>
          <w:lang w:val="en-US"/>
        </w:rPr>
        <w:t>Furiōsus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nullum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negotium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ger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lang w:val="en-US"/>
        </w:rPr>
        <w:t>re</w:t>
      </w:r>
      <w:proofErr w:type="spellEnd"/>
      <w:r w:rsidRPr="00172D7F">
        <w:rPr>
          <w:rFonts w:eastAsia="SimSun"/>
          <w:lang w:val="en-US"/>
        </w:rPr>
        <w:t xml:space="preserve"> </w:t>
      </w:r>
      <w:proofErr w:type="spellStart"/>
      <w:r w:rsidRPr="00172D7F">
        <w:rPr>
          <w:rFonts w:eastAsia="SimSun"/>
          <w:lang w:val="en-US"/>
        </w:rPr>
        <w:t>potest</w:t>
      </w:r>
      <w:proofErr w:type="spellEnd"/>
      <w:r w:rsidRPr="00172D7F">
        <w:rPr>
          <w:rFonts w:eastAsia="SimSun"/>
          <w:lang w:val="en-US"/>
        </w:rPr>
        <w:t xml:space="preserve">, </w:t>
      </w:r>
      <w:proofErr w:type="spellStart"/>
      <w:r w:rsidRPr="00172D7F">
        <w:rPr>
          <w:rFonts w:eastAsia="SimSun"/>
          <w:lang w:val="en-US"/>
        </w:rPr>
        <w:t>quia</w:t>
      </w:r>
      <w:proofErr w:type="spellEnd"/>
      <w:r w:rsidRPr="00172D7F">
        <w:rPr>
          <w:rFonts w:eastAsia="SimSun"/>
          <w:lang w:val="en-US"/>
        </w:rPr>
        <w:t xml:space="preserve"> non </w:t>
      </w:r>
      <w:proofErr w:type="spellStart"/>
      <w:r w:rsidRPr="00172D7F">
        <w:rPr>
          <w:rFonts w:eastAsia="SimSun"/>
          <w:lang w:val="en-US"/>
        </w:rPr>
        <w:t>intellǐgit</w:t>
      </w:r>
      <w:proofErr w:type="spellEnd"/>
      <w:r w:rsidRPr="00172D7F">
        <w:rPr>
          <w:rFonts w:eastAsia="SimSun"/>
          <w:lang w:val="en-US"/>
        </w:rPr>
        <w:t xml:space="preserve">, quod </w:t>
      </w:r>
      <w:proofErr w:type="spellStart"/>
      <w:r w:rsidRPr="00172D7F">
        <w:rPr>
          <w:rFonts w:eastAsia="SimSun"/>
          <w:lang w:val="en-US"/>
        </w:rPr>
        <w:t>agit</w:t>
      </w:r>
      <w:proofErr w:type="spellEnd"/>
      <w:r w:rsidRPr="00172D7F">
        <w:rPr>
          <w:rFonts w:eastAsia="SimSun"/>
          <w:lang w:val="en-US"/>
        </w:rPr>
        <w:t xml:space="preserve"> (Inst. </w:t>
      </w:r>
      <w:proofErr w:type="spellStart"/>
      <w:r>
        <w:rPr>
          <w:rFonts w:eastAsia="SimSun"/>
        </w:rPr>
        <w:t>Iust</w:t>
      </w:r>
      <w:proofErr w:type="spellEnd"/>
      <w:r>
        <w:rPr>
          <w:rFonts w:eastAsia="SimSun"/>
        </w:rPr>
        <w:t>.)</w:t>
      </w:r>
      <w:proofErr w:type="gramEnd"/>
    </w:p>
    <w:p w:rsidR="005C6F52" w:rsidRDefault="005C6F52" w:rsidP="005C6F52">
      <w:pPr>
        <w:mirrorIndents/>
        <w:rPr>
          <w:rFonts w:eastAsiaTheme="minorEastAsia"/>
          <w:b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r>
        <w:rPr>
          <w:rFonts w:eastAsia="SimSun"/>
        </w:rPr>
        <w:t>ius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privātum</w:t>
      </w:r>
      <w:proofErr w:type="spellEnd"/>
      <w:r>
        <w:rPr>
          <w:rFonts w:eastAsia="SimSun"/>
        </w:rPr>
        <w:t xml:space="preserve"> – частное право.</w:t>
      </w:r>
    </w:p>
    <w:p w:rsidR="005C6F52" w:rsidRDefault="005C6F52" w:rsidP="005C6F52">
      <w:pPr>
        <w:mirrorIndents/>
        <w:jc w:val="center"/>
        <w:rPr>
          <w:rFonts w:eastAsia="SimSun"/>
          <w:b/>
          <w:bCs/>
          <w:iCs/>
          <w:color w:val="000000"/>
        </w:rPr>
      </w:pPr>
    </w:p>
    <w:p w:rsidR="005C6F52" w:rsidRDefault="005C6F52" w:rsidP="005C6F52">
      <w:pPr>
        <w:mirrorIndents/>
        <w:jc w:val="center"/>
        <w:rPr>
          <w:rFonts w:eastAsia="SimSun"/>
          <w:b/>
          <w:i/>
          <w:kern w:val="2"/>
        </w:rPr>
      </w:pPr>
      <w:r>
        <w:rPr>
          <w:rFonts w:eastAsia="SimSun"/>
          <w:b/>
          <w:i/>
        </w:rPr>
        <w:t>Задание № 12</w:t>
      </w:r>
    </w:p>
    <w:p w:rsidR="005C6F52" w:rsidRDefault="005C6F52" w:rsidP="005C6F52">
      <w:pPr>
        <w:mirrorIndents/>
        <w:jc w:val="center"/>
        <w:rPr>
          <w:rFonts w:eastAsia="SimSun"/>
          <w:b/>
          <w:bCs/>
          <w:iCs/>
          <w:color w:val="000000"/>
        </w:rPr>
      </w:pPr>
    </w:p>
    <w:p w:rsidR="005C6F52" w:rsidRDefault="005C6F52" w:rsidP="005C6F52">
      <w:pPr>
        <w:mirrorIndents/>
        <w:rPr>
          <w:rFonts w:eastAsia="SimSun"/>
          <w:b/>
          <w:kern w:val="2"/>
        </w:rPr>
      </w:pPr>
      <w:r>
        <w:rPr>
          <w:rFonts w:eastAsia="SimSun"/>
          <w:b/>
        </w:rPr>
        <w:t>1.Переведите предложение:</w:t>
      </w:r>
    </w:p>
    <w:p w:rsidR="005C6F52" w:rsidRDefault="005C6F52" w:rsidP="005C6F52">
      <w:pPr>
        <w:mirrorIndents/>
        <w:rPr>
          <w:rFonts w:eastAsia="SimSun"/>
        </w:rPr>
      </w:pPr>
      <w:r w:rsidRPr="00172D7F">
        <w:rPr>
          <w:rFonts w:eastAsia="SimSun"/>
          <w:bCs/>
          <w:iCs/>
          <w:color w:val="000000"/>
          <w:lang w:val="en-US"/>
        </w:rPr>
        <w:t xml:space="preserve">Inter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agn</w:t>
      </w:r>
      <w:r w:rsidRPr="00172D7F">
        <w:rPr>
          <w:rFonts w:eastAsia="SimSun"/>
          <w:lang w:val="en-US"/>
        </w:rPr>
        <w:t>ā</w:t>
      </w:r>
      <w:r w:rsidRPr="00172D7F">
        <w:rPr>
          <w:rFonts w:eastAsia="SimSun"/>
          <w:bCs/>
          <w:iCs/>
          <w:color w:val="000000"/>
          <w:lang w:val="en-US"/>
        </w:rPr>
        <w:t>tos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gramStart"/>
      <w:r w:rsidRPr="00172D7F">
        <w:rPr>
          <w:rFonts w:eastAsia="SimSun"/>
          <w:bCs/>
          <w:iCs/>
          <w:color w:val="000000"/>
          <w:lang w:val="en-US"/>
        </w:rPr>
        <w:t>et</w:t>
      </w:r>
      <w:proofErr w:type="gram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cogn</w:t>
      </w:r>
      <w:r w:rsidRPr="00172D7F">
        <w:rPr>
          <w:rFonts w:eastAsia="SimSun"/>
          <w:lang w:val="en-US"/>
        </w:rPr>
        <w:t>ā</w:t>
      </w:r>
      <w:r w:rsidRPr="00172D7F">
        <w:rPr>
          <w:rFonts w:eastAsia="SimSun"/>
          <w:bCs/>
          <w:iCs/>
          <w:color w:val="000000"/>
          <w:lang w:val="en-US"/>
        </w:rPr>
        <w:t>tos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hoc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int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bCs/>
          <w:iCs/>
          <w:color w:val="000000"/>
          <w:lang w:val="en-US"/>
        </w:rPr>
        <w:t>rest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quod in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agn</w:t>
      </w:r>
      <w:r w:rsidRPr="00172D7F">
        <w:rPr>
          <w:rFonts w:eastAsia="SimSun"/>
          <w:lang w:val="en-US"/>
        </w:rPr>
        <w:t>ā</w:t>
      </w:r>
      <w:r w:rsidRPr="00172D7F">
        <w:rPr>
          <w:rFonts w:eastAsia="SimSun"/>
          <w:bCs/>
          <w:iCs/>
          <w:color w:val="000000"/>
          <w:lang w:val="en-US"/>
        </w:rPr>
        <w:t>tis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etiam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cogn</w:t>
      </w:r>
      <w:r w:rsidRPr="00172D7F">
        <w:rPr>
          <w:rFonts w:eastAsia="SimSun"/>
          <w:lang w:val="en-US"/>
        </w:rPr>
        <w:t>ā</w:t>
      </w:r>
      <w:r w:rsidRPr="00172D7F">
        <w:rPr>
          <w:rFonts w:eastAsia="SimSun"/>
          <w:bCs/>
          <w:iCs/>
          <w:color w:val="000000"/>
          <w:lang w:val="en-US"/>
        </w:rPr>
        <w:t>ti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continentur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inter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cogn</w:t>
      </w:r>
      <w:r w:rsidRPr="00172D7F">
        <w:rPr>
          <w:rFonts w:eastAsia="SimSun"/>
          <w:lang w:val="en-US"/>
        </w:rPr>
        <w:t>ā</w:t>
      </w:r>
      <w:r w:rsidRPr="00172D7F">
        <w:rPr>
          <w:rFonts w:eastAsia="SimSun"/>
          <w:bCs/>
          <w:iCs/>
          <w:color w:val="000000"/>
          <w:lang w:val="en-US"/>
        </w:rPr>
        <w:t>tos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vero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agn</w:t>
      </w:r>
      <w:r w:rsidRPr="00172D7F">
        <w:rPr>
          <w:rFonts w:eastAsia="SimSun"/>
          <w:lang w:val="en-US"/>
        </w:rPr>
        <w:t>ā</w:t>
      </w:r>
      <w:r w:rsidRPr="00172D7F">
        <w:rPr>
          <w:rFonts w:eastAsia="SimSun"/>
          <w:bCs/>
          <w:iCs/>
          <w:color w:val="000000"/>
          <w:lang w:val="en-US"/>
        </w:rPr>
        <w:t>ti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non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comprehenduntur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.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Paul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  <w:kern w:val="2"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mirrorIndents/>
        <w:rPr>
          <w:rFonts w:eastAsia="SimSun"/>
          <w:bCs/>
          <w:iCs/>
          <w:color w:val="000000"/>
        </w:rPr>
      </w:pPr>
      <w:proofErr w:type="spellStart"/>
      <w:r>
        <w:rPr>
          <w:rFonts w:eastAsia="SimSun"/>
          <w:bCs/>
          <w:iCs/>
          <w:color w:val="000000"/>
        </w:rPr>
        <w:t>civ</w:t>
      </w:r>
      <w:r>
        <w:rPr>
          <w:rFonts w:eastAsia="SimSun"/>
        </w:rPr>
        <w:t>ǐ</w:t>
      </w:r>
      <w:r>
        <w:rPr>
          <w:rFonts w:eastAsia="SimSun"/>
          <w:bCs/>
          <w:iCs/>
          <w:color w:val="000000"/>
        </w:rPr>
        <w:t>tas</w:t>
      </w:r>
      <w:proofErr w:type="spellEnd"/>
      <w:r>
        <w:rPr>
          <w:rFonts w:eastAsia="SimSun"/>
          <w:bCs/>
          <w:iCs/>
          <w:color w:val="000000"/>
        </w:rPr>
        <w:t xml:space="preserve"> </w:t>
      </w:r>
      <w:proofErr w:type="spellStart"/>
      <w:r>
        <w:rPr>
          <w:rFonts w:eastAsia="SimSun"/>
          <w:bCs/>
          <w:iCs/>
          <w:color w:val="000000"/>
        </w:rPr>
        <w:t>Rom</w:t>
      </w:r>
      <w:r>
        <w:rPr>
          <w:rFonts w:eastAsia="SimSun"/>
        </w:rPr>
        <w:t>ā</w:t>
      </w:r>
      <w:r>
        <w:rPr>
          <w:rFonts w:eastAsia="SimSun"/>
          <w:bCs/>
          <w:iCs/>
          <w:color w:val="000000"/>
        </w:rPr>
        <w:t>na</w:t>
      </w:r>
      <w:proofErr w:type="spellEnd"/>
      <w:r>
        <w:rPr>
          <w:rFonts w:eastAsia="SimSun"/>
          <w:bCs/>
          <w:iCs/>
          <w:color w:val="000000"/>
        </w:rPr>
        <w:t xml:space="preserve"> – римское государство.</w:t>
      </w:r>
    </w:p>
    <w:p w:rsidR="005C6F52" w:rsidRDefault="005C6F52" w:rsidP="005C6F52">
      <w:pPr>
        <w:mirrorIndents/>
        <w:jc w:val="center"/>
        <w:rPr>
          <w:rFonts w:eastAsia="SimSun"/>
          <w:b/>
          <w:bCs/>
          <w:iCs/>
          <w:color w:val="000000"/>
        </w:rPr>
      </w:pPr>
    </w:p>
    <w:p w:rsidR="005C6F52" w:rsidRPr="00172D7F" w:rsidRDefault="005C6F52" w:rsidP="005C6F52">
      <w:pPr>
        <w:mirrorIndents/>
        <w:jc w:val="center"/>
        <w:rPr>
          <w:rFonts w:eastAsia="SimSun"/>
          <w:b/>
          <w:i/>
          <w:kern w:val="2"/>
        </w:rPr>
      </w:pPr>
      <w:r>
        <w:rPr>
          <w:rFonts w:eastAsia="SimSun"/>
          <w:b/>
          <w:i/>
        </w:rPr>
        <w:t>Задание № 13</w:t>
      </w:r>
    </w:p>
    <w:p w:rsidR="005C6F52" w:rsidRDefault="005C6F52" w:rsidP="005C6F52">
      <w:pPr>
        <w:mirrorIndents/>
        <w:jc w:val="center"/>
        <w:rPr>
          <w:rFonts w:eastAsia="SimSun"/>
          <w:b/>
          <w:bCs/>
          <w:iCs/>
          <w:color w:val="000000"/>
        </w:rPr>
      </w:pPr>
    </w:p>
    <w:p w:rsidR="005C6F52" w:rsidRDefault="005C6F52" w:rsidP="005C6F52">
      <w:pPr>
        <w:mirrorIndents/>
        <w:rPr>
          <w:rFonts w:eastAsia="SimSun"/>
          <w:b/>
          <w:kern w:val="2"/>
        </w:rPr>
      </w:pPr>
      <w:r>
        <w:rPr>
          <w:rFonts w:eastAsia="SimSun"/>
          <w:b/>
        </w:rPr>
        <w:t>1.Переведите предложение:</w:t>
      </w:r>
    </w:p>
    <w:p w:rsidR="005C6F52" w:rsidRDefault="005C6F52" w:rsidP="005C6F52">
      <w:pPr>
        <w:mirrorIndents/>
        <w:rPr>
          <w:rFonts w:eastAsia="SimSun"/>
          <w:bCs/>
          <w:iCs/>
          <w:color w:val="000000"/>
        </w:rPr>
      </w:pPr>
      <w:r w:rsidRPr="005C6F52">
        <w:rPr>
          <w:rFonts w:eastAsia="SimSun"/>
          <w:bCs/>
          <w:iCs/>
          <w:color w:val="000000"/>
          <w:lang w:val="en-US"/>
        </w:rPr>
        <w:t xml:space="preserve">Argumentum </w:t>
      </w:r>
      <w:proofErr w:type="spellStart"/>
      <w:proofErr w:type="gramStart"/>
      <w:r w:rsidRPr="005C6F52">
        <w:rPr>
          <w:rFonts w:eastAsia="SimSun"/>
          <w:bCs/>
          <w:iCs/>
          <w:color w:val="000000"/>
          <w:lang w:val="en-US"/>
        </w:rPr>
        <w:t>est</w:t>
      </w:r>
      <w:proofErr w:type="spellEnd"/>
      <w:proofErr w:type="gramEnd"/>
      <w:r w:rsidRPr="005C6F52">
        <w:rPr>
          <w:rFonts w:eastAsia="SimSun"/>
          <w:bCs/>
          <w:iCs/>
          <w:color w:val="000000"/>
          <w:lang w:val="en-US"/>
        </w:rPr>
        <w:t xml:space="preserve"> ratio, quae quod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est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dubium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, per id, quod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dubium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non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est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, </w:t>
      </w:r>
      <w:proofErr w:type="spellStart"/>
      <w:r w:rsidRPr="005C6F52">
        <w:rPr>
          <w:rFonts w:eastAsia="SimSun"/>
          <w:bCs/>
          <w:iCs/>
          <w:color w:val="000000"/>
          <w:lang w:val="en-US"/>
        </w:rPr>
        <w:t>confirmat</w:t>
      </w:r>
      <w:proofErr w:type="spellEnd"/>
      <w:r w:rsidRPr="005C6F52">
        <w:rPr>
          <w:rFonts w:eastAsia="SimSun"/>
          <w:bCs/>
          <w:iCs/>
          <w:color w:val="000000"/>
          <w:lang w:val="en-US"/>
        </w:rPr>
        <w:t xml:space="preserve">. </w:t>
      </w:r>
      <w:r>
        <w:rPr>
          <w:rFonts w:eastAsia="SimSun"/>
          <w:bCs/>
          <w:iCs/>
          <w:color w:val="000000"/>
        </w:rPr>
        <w:t>(</w:t>
      </w:r>
      <w:proofErr w:type="spellStart"/>
      <w:r>
        <w:rPr>
          <w:rFonts w:eastAsia="SimSun"/>
          <w:bCs/>
          <w:iCs/>
          <w:color w:val="000000"/>
        </w:rPr>
        <w:t>Quintili</w:t>
      </w:r>
      <w:r>
        <w:rPr>
          <w:rFonts w:eastAsia="SimSun"/>
        </w:rPr>
        <w:t>ā</w:t>
      </w:r>
      <w:r>
        <w:rPr>
          <w:rFonts w:eastAsia="SimSun"/>
          <w:bCs/>
          <w:iCs/>
          <w:color w:val="000000"/>
        </w:rPr>
        <w:t>nus</w:t>
      </w:r>
      <w:proofErr w:type="spellEnd"/>
      <w:r>
        <w:rPr>
          <w:rFonts w:eastAsia="SimSun"/>
          <w:bCs/>
          <w:iCs/>
          <w:color w:val="000000"/>
        </w:rPr>
        <w:t>)</w:t>
      </w:r>
    </w:p>
    <w:p w:rsidR="005C6F52" w:rsidRDefault="005C6F52" w:rsidP="005C6F52">
      <w:pPr>
        <w:mirrorIndents/>
        <w:rPr>
          <w:rFonts w:eastAsiaTheme="minorEastAsia"/>
          <w:b/>
          <w:kern w:val="2"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shd w:val="clear" w:color="auto" w:fill="FFFFFF"/>
        <w:mirrorIndents/>
        <w:rPr>
          <w:rFonts w:eastAsia="SimSun"/>
          <w:bCs/>
          <w:iCs/>
          <w:color w:val="000000"/>
        </w:rPr>
      </w:pPr>
      <w:proofErr w:type="spellStart"/>
      <w:r>
        <w:rPr>
          <w:rFonts w:eastAsia="SimSun"/>
          <w:bCs/>
          <w:iCs/>
          <w:color w:val="000000"/>
        </w:rPr>
        <w:t>civis</w:t>
      </w:r>
      <w:proofErr w:type="spellEnd"/>
      <w:r>
        <w:rPr>
          <w:rFonts w:eastAsia="SimSun"/>
          <w:bCs/>
          <w:iCs/>
          <w:color w:val="000000"/>
        </w:rPr>
        <w:t xml:space="preserve"> </w:t>
      </w:r>
      <w:proofErr w:type="spellStart"/>
      <w:r>
        <w:rPr>
          <w:rFonts w:eastAsia="SimSun"/>
          <w:bCs/>
          <w:iCs/>
          <w:color w:val="000000"/>
        </w:rPr>
        <w:t>Rom</w:t>
      </w:r>
      <w:r>
        <w:rPr>
          <w:rFonts w:eastAsia="SimSun"/>
        </w:rPr>
        <w:t>ā</w:t>
      </w:r>
      <w:r>
        <w:rPr>
          <w:rFonts w:eastAsia="SimSun"/>
          <w:bCs/>
          <w:iCs/>
          <w:color w:val="000000"/>
        </w:rPr>
        <w:t>nus</w:t>
      </w:r>
      <w:proofErr w:type="spellEnd"/>
      <w:r>
        <w:rPr>
          <w:rFonts w:eastAsia="SimSun"/>
          <w:bCs/>
          <w:iCs/>
          <w:color w:val="000000"/>
        </w:rPr>
        <w:t xml:space="preserve"> – римский гражданин.</w:t>
      </w:r>
    </w:p>
    <w:p w:rsidR="005C6F52" w:rsidRDefault="005C6F52" w:rsidP="005C6F52">
      <w:pPr>
        <w:shd w:val="clear" w:color="auto" w:fill="FFFFFF"/>
        <w:mirrorIndents/>
        <w:rPr>
          <w:rFonts w:eastAsia="SimSun"/>
          <w:bCs/>
          <w:iCs/>
          <w:color w:val="000000"/>
        </w:rPr>
      </w:pPr>
    </w:p>
    <w:p w:rsidR="005C6F52" w:rsidRDefault="005C6F52" w:rsidP="005C6F52">
      <w:pPr>
        <w:mirrorIndents/>
        <w:jc w:val="center"/>
        <w:rPr>
          <w:rFonts w:eastAsia="SimSun"/>
          <w:b/>
          <w:i/>
          <w:kern w:val="2"/>
        </w:rPr>
      </w:pPr>
      <w:r>
        <w:rPr>
          <w:rFonts w:eastAsia="SimSun"/>
          <w:b/>
          <w:i/>
        </w:rPr>
        <w:t>Задание № 14</w:t>
      </w:r>
    </w:p>
    <w:p w:rsidR="005C6F52" w:rsidRDefault="005C6F52" w:rsidP="005C6F52">
      <w:pPr>
        <w:shd w:val="clear" w:color="auto" w:fill="FFFFFF"/>
        <w:mirrorIndents/>
        <w:jc w:val="center"/>
        <w:rPr>
          <w:rFonts w:eastAsia="SimSun"/>
          <w:bCs/>
          <w:iCs/>
          <w:color w:val="000000"/>
        </w:rPr>
      </w:pPr>
    </w:p>
    <w:p w:rsidR="005C6F52" w:rsidRDefault="005C6F52" w:rsidP="005C6F52">
      <w:pPr>
        <w:mirrorIndents/>
        <w:rPr>
          <w:rFonts w:eastAsia="SimSun"/>
          <w:b/>
          <w:kern w:val="2"/>
        </w:rPr>
      </w:pPr>
      <w:r>
        <w:rPr>
          <w:rFonts w:eastAsia="SimSun"/>
          <w:b/>
        </w:rPr>
        <w:t>1.Переведите предложение:</w:t>
      </w:r>
    </w:p>
    <w:p w:rsidR="005C6F52" w:rsidRDefault="005C6F52" w:rsidP="005C6F52">
      <w:pPr>
        <w:mirrorIndents/>
        <w:rPr>
          <w:rFonts w:eastAsia="SimSun"/>
        </w:rPr>
      </w:pPr>
      <w:proofErr w:type="spellStart"/>
      <w:proofErr w:type="gramStart"/>
      <w:r w:rsidRPr="00172D7F">
        <w:rPr>
          <w:rFonts w:eastAsia="SimSun"/>
          <w:bCs/>
          <w:iCs/>
          <w:color w:val="000000"/>
          <w:lang w:val="en-US"/>
        </w:rPr>
        <w:t>Incendiarii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qui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consulto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incendium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inf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bCs/>
          <w:iCs/>
          <w:color w:val="000000"/>
          <w:lang w:val="en-US"/>
        </w:rPr>
        <w:t>runt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summo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supplicio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adficiuntur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>.</w:t>
      </w:r>
      <w:proofErr w:type="gram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Paul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mirrorIndents/>
        <w:rPr>
          <w:rFonts w:eastAsiaTheme="minorEastAsia"/>
          <w:b/>
          <w:kern w:val="2"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shd w:val="clear" w:color="auto" w:fill="FFFFFF"/>
        <w:mirrorIndents/>
        <w:rPr>
          <w:rFonts w:eastAsia="SimSun"/>
          <w:bCs/>
          <w:iCs/>
          <w:color w:val="000000"/>
        </w:rPr>
      </w:pPr>
      <w:proofErr w:type="spellStart"/>
      <w:r>
        <w:rPr>
          <w:rFonts w:eastAsia="SimSun"/>
          <w:bCs/>
          <w:iCs/>
          <w:color w:val="000000"/>
        </w:rPr>
        <w:t>civis</w:t>
      </w:r>
      <w:proofErr w:type="spellEnd"/>
      <w:r>
        <w:rPr>
          <w:rFonts w:eastAsia="SimSun"/>
          <w:bCs/>
          <w:iCs/>
          <w:color w:val="000000"/>
        </w:rPr>
        <w:t xml:space="preserve"> </w:t>
      </w:r>
      <w:proofErr w:type="spellStart"/>
      <w:r>
        <w:rPr>
          <w:rFonts w:eastAsia="SimSun"/>
          <w:bCs/>
          <w:iCs/>
          <w:color w:val="000000"/>
        </w:rPr>
        <w:t>Rom</w:t>
      </w:r>
      <w:r>
        <w:rPr>
          <w:rFonts w:eastAsia="SimSun"/>
        </w:rPr>
        <w:t>ā</w:t>
      </w:r>
      <w:r>
        <w:rPr>
          <w:rFonts w:eastAsia="SimSun"/>
          <w:bCs/>
          <w:iCs/>
          <w:color w:val="000000"/>
        </w:rPr>
        <w:t>na</w:t>
      </w:r>
      <w:proofErr w:type="spellEnd"/>
      <w:r>
        <w:rPr>
          <w:rFonts w:eastAsia="SimSun"/>
          <w:bCs/>
          <w:iCs/>
          <w:color w:val="000000"/>
        </w:rPr>
        <w:t xml:space="preserve"> – римская гражданка.</w:t>
      </w:r>
    </w:p>
    <w:p w:rsidR="005C6F52" w:rsidRDefault="005C6F52" w:rsidP="005C6F52">
      <w:pPr>
        <w:shd w:val="clear" w:color="auto" w:fill="FFFFFF"/>
        <w:mirrorIndents/>
        <w:rPr>
          <w:rFonts w:eastAsia="SimSun"/>
          <w:bCs/>
          <w:iCs/>
          <w:color w:val="000000"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  <w:kern w:val="2"/>
        </w:rPr>
      </w:pPr>
    </w:p>
    <w:p w:rsidR="005C6F52" w:rsidRDefault="005C6F52" w:rsidP="005C6F52">
      <w:pPr>
        <w:ind w:firstLine="709"/>
        <w:mirrorIndents/>
        <w:jc w:val="center"/>
        <w:rPr>
          <w:rFonts w:eastAsia="SimSun"/>
          <w:b/>
          <w:i/>
        </w:rPr>
      </w:pPr>
      <w:r>
        <w:rPr>
          <w:rFonts w:eastAsia="SimSun"/>
          <w:b/>
          <w:i/>
        </w:rPr>
        <w:t>Задание № 15</w:t>
      </w:r>
    </w:p>
    <w:p w:rsidR="005C6F52" w:rsidRDefault="005C6F52" w:rsidP="005C6F52">
      <w:pPr>
        <w:shd w:val="clear" w:color="auto" w:fill="FFFFFF"/>
        <w:ind w:firstLine="709"/>
        <w:mirrorIndents/>
        <w:jc w:val="center"/>
        <w:rPr>
          <w:rFonts w:eastAsia="SimSun"/>
          <w:b/>
          <w:bCs/>
          <w:iCs/>
          <w:color w:val="000000"/>
        </w:rPr>
      </w:pPr>
    </w:p>
    <w:p w:rsidR="005C6F52" w:rsidRDefault="005C6F52" w:rsidP="005C6F52">
      <w:pPr>
        <w:ind w:firstLine="709"/>
        <w:mirrorIndents/>
        <w:rPr>
          <w:rFonts w:eastAsia="SimSun"/>
          <w:b/>
          <w:kern w:val="2"/>
        </w:rPr>
      </w:pPr>
      <w:r>
        <w:rPr>
          <w:rFonts w:eastAsia="SimSun"/>
          <w:b/>
        </w:rPr>
        <w:t>1.Переведите предложение:</w:t>
      </w:r>
    </w:p>
    <w:p w:rsidR="005C6F52" w:rsidRDefault="005C6F52" w:rsidP="005C6F52">
      <w:pPr>
        <w:ind w:firstLine="709"/>
        <w:mirrorIndents/>
        <w:rPr>
          <w:rFonts w:eastAsia="SimSun"/>
        </w:rPr>
      </w:pPr>
      <w:proofErr w:type="spellStart"/>
      <w:r w:rsidRPr="00172D7F">
        <w:rPr>
          <w:rFonts w:eastAsia="SimSun"/>
          <w:bCs/>
          <w:iCs/>
          <w:color w:val="000000"/>
          <w:lang w:val="en-US"/>
        </w:rPr>
        <w:t>Ut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aliud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proofErr w:type="gramStart"/>
      <w:r w:rsidRPr="00172D7F">
        <w:rPr>
          <w:rFonts w:eastAsia="SimSun"/>
          <w:bCs/>
          <w:iCs/>
          <w:color w:val="000000"/>
          <w:lang w:val="en-US"/>
        </w:rPr>
        <w:t>est</w:t>
      </w:r>
      <w:proofErr w:type="spellEnd"/>
      <w:proofErr w:type="gram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vend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bCs/>
          <w:iCs/>
          <w:color w:val="000000"/>
          <w:lang w:val="en-US"/>
        </w:rPr>
        <w:t>re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aliud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em</w:t>
      </w:r>
      <w:r w:rsidRPr="00172D7F">
        <w:rPr>
          <w:rStyle w:val="10"/>
          <w:lang w:val="en-US"/>
        </w:rPr>
        <w:t>ĕ</w:t>
      </w:r>
      <w:r w:rsidRPr="00172D7F">
        <w:rPr>
          <w:rFonts w:eastAsia="SimSun"/>
          <w:bCs/>
          <w:iCs/>
          <w:color w:val="000000"/>
          <w:lang w:val="en-US"/>
        </w:rPr>
        <w:t>re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alius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emptor,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alius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vend</w:t>
      </w:r>
      <w:r w:rsidRPr="00172D7F">
        <w:rPr>
          <w:rFonts w:eastAsia="SimSun"/>
          <w:lang w:val="en-US"/>
        </w:rPr>
        <w:t>ǐ</w:t>
      </w:r>
      <w:r w:rsidRPr="00172D7F">
        <w:rPr>
          <w:rFonts w:eastAsia="SimSun"/>
          <w:bCs/>
          <w:iCs/>
          <w:color w:val="000000"/>
          <w:lang w:val="en-US"/>
        </w:rPr>
        <w:t>tor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sic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aliud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est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pretium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,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aliud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 </w:t>
      </w:r>
      <w:proofErr w:type="spellStart"/>
      <w:r w:rsidRPr="00172D7F">
        <w:rPr>
          <w:rFonts w:eastAsia="SimSun"/>
          <w:bCs/>
          <w:iCs/>
          <w:color w:val="000000"/>
          <w:lang w:val="en-US"/>
        </w:rPr>
        <w:t>merx</w:t>
      </w:r>
      <w:proofErr w:type="spellEnd"/>
      <w:r w:rsidRPr="00172D7F">
        <w:rPr>
          <w:rFonts w:eastAsia="SimSun"/>
          <w:bCs/>
          <w:iCs/>
          <w:color w:val="000000"/>
          <w:lang w:val="en-US"/>
        </w:rPr>
        <w:t xml:space="preserve">.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Paul</w:t>
      </w:r>
      <w:proofErr w:type="spellEnd"/>
      <w:r>
        <w:rPr>
          <w:rFonts w:eastAsia="SimSun"/>
        </w:rPr>
        <w:t>)</w:t>
      </w:r>
    </w:p>
    <w:p w:rsidR="005C6F52" w:rsidRDefault="005C6F52" w:rsidP="005C6F52">
      <w:pPr>
        <w:ind w:firstLine="709"/>
        <w:mirrorIndents/>
        <w:rPr>
          <w:rFonts w:eastAsiaTheme="minorEastAsia"/>
          <w:b/>
          <w:kern w:val="2"/>
        </w:rPr>
      </w:pPr>
      <w:r>
        <w:rPr>
          <w:b/>
        </w:rPr>
        <w:t>2.Просклоняйте словосочетание:</w:t>
      </w:r>
    </w:p>
    <w:p w:rsidR="005C6F52" w:rsidRDefault="005C6F52" w:rsidP="005C6F52">
      <w:pPr>
        <w:shd w:val="clear" w:color="auto" w:fill="FFFFFF"/>
        <w:ind w:firstLine="709"/>
        <w:mirrorIndents/>
        <w:rPr>
          <w:rFonts w:eastAsia="SimSun"/>
          <w:bCs/>
          <w:iCs/>
          <w:color w:val="000000"/>
        </w:rPr>
      </w:pPr>
      <w:proofErr w:type="spellStart"/>
      <w:r>
        <w:rPr>
          <w:rFonts w:eastAsia="SimSun"/>
          <w:bCs/>
          <w:iCs/>
          <w:color w:val="000000"/>
        </w:rPr>
        <w:t>res</w:t>
      </w:r>
      <w:proofErr w:type="spellEnd"/>
      <w:r>
        <w:rPr>
          <w:rFonts w:eastAsia="SimSun"/>
          <w:bCs/>
          <w:iCs/>
          <w:color w:val="000000"/>
        </w:rPr>
        <w:t xml:space="preserve"> </w:t>
      </w:r>
      <w:proofErr w:type="spellStart"/>
      <w:r>
        <w:rPr>
          <w:rFonts w:eastAsia="SimSun"/>
          <w:bCs/>
          <w:iCs/>
          <w:color w:val="000000"/>
        </w:rPr>
        <w:t>publ</w:t>
      </w:r>
      <w:r>
        <w:rPr>
          <w:rFonts w:eastAsia="SimSun"/>
        </w:rPr>
        <w:t>ǐ</w:t>
      </w:r>
      <w:r>
        <w:rPr>
          <w:rFonts w:eastAsia="SimSun"/>
          <w:bCs/>
          <w:iCs/>
          <w:color w:val="000000"/>
        </w:rPr>
        <w:t>ca</w:t>
      </w:r>
      <w:proofErr w:type="spellEnd"/>
      <w:r>
        <w:rPr>
          <w:rFonts w:eastAsia="SimSun"/>
          <w:bCs/>
          <w:iCs/>
          <w:color w:val="000000"/>
        </w:rPr>
        <w:t xml:space="preserve"> – государственное дело.</w:t>
      </w:r>
    </w:p>
    <w:p w:rsidR="005C6F52" w:rsidRDefault="005C6F52" w:rsidP="005C6F52">
      <w:pPr>
        <w:shd w:val="clear" w:color="auto" w:fill="FFFFFF"/>
        <w:rPr>
          <w:rFonts w:eastAsia="SimSun"/>
          <w:b/>
          <w:color w:val="000000"/>
        </w:rPr>
      </w:pPr>
    </w:p>
    <w:p w:rsidR="005C6F52" w:rsidRDefault="005C6F52" w:rsidP="005C6F52">
      <w:pPr>
        <w:shd w:val="clear" w:color="auto" w:fill="FFFFFF"/>
        <w:rPr>
          <w:rFonts w:eastAsia="SimSun"/>
          <w:b/>
          <w:color w:val="000000"/>
        </w:rPr>
      </w:pPr>
    </w:p>
    <w:p w:rsidR="007729ED" w:rsidRDefault="007729ED" w:rsidP="007729ED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7729ED" w:rsidRDefault="004F2CD9" w:rsidP="004F2CD9">
      <w:pPr>
        <w:spacing w:line="360" w:lineRule="auto"/>
        <w:ind w:firstLineChars="150" w:firstLine="360"/>
        <w:jc w:val="center"/>
      </w:pPr>
      <w:r>
        <w:rPr>
          <w:rFonts w:eastAsiaTheme="minorEastAsia"/>
          <w:lang w:eastAsia="zh-CN"/>
        </w:rPr>
        <w:lastRenderedPageBreak/>
        <w:t>Итоговый контроль знаний студентов проводится в форме экзамена.</w:t>
      </w:r>
    </w:p>
    <w:p w:rsidR="007729ED" w:rsidRDefault="007729ED" w:rsidP="007729ED">
      <w:pPr>
        <w:spacing w:line="360" w:lineRule="auto"/>
        <w:ind w:firstLine="709"/>
      </w:pPr>
    </w:p>
    <w:p w:rsidR="007729ED" w:rsidRPr="00666696" w:rsidRDefault="007729ED" w:rsidP="007729ED">
      <w:pPr>
        <w:shd w:val="clear" w:color="auto" w:fill="FFFFFF"/>
        <w:ind w:firstLine="709"/>
        <w:contextualSpacing/>
        <w:mirrorIndents/>
        <w:jc w:val="center"/>
        <w:rPr>
          <w:rFonts w:eastAsia="SimSun"/>
          <w:b/>
          <w:bCs/>
          <w:iCs/>
          <w:color w:val="000000"/>
        </w:rPr>
      </w:pPr>
      <w:r w:rsidRPr="00666696">
        <w:rPr>
          <w:rFonts w:eastAsia="SimSun"/>
          <w:b/>
          <w:bCs/>
          <w:iCs/>
          <w:color w:val="000000"/>
        </w:rPr>
        <w:t>Перечень примерных теоретических вопросов</w:t>
      </w:r>
      <w:r>
        <w:rPr>
          <w:rFonts w:eastAsia="SimSun"/>
          <w:b/>
          <w:bCs/>
          <w:iCs/>
          <w:color w:val="000000"/>
        </w:rPr>
        <w:t xml:space="preserve"> </w:t>
      </w:r>
      <w:r w:rsidRPr="00666696">
        <w:rPr>
          <w:rFonts w:eastAsia="SimSun"/>
          <w:b/>
          <w:bCs/>
          <w:iCs/>
          <w:color w:val="000000"/>
        </w:rPr>
        <w:t>(для оценки знаний):</w:t>
      </w:r>
    </w:p>
    <w:p w:rsidR="007729ED" w:rsidRPr="00666696" w:rsidRDefault="007729ED" w:rsidP="007729ED">
      <w:pPr>
        <w:shd w:val="clear" w:color="auto" w:fill="FFFFFF"/>
        <w:ind w:firstLine="709"/>
        <w:contextualSpacing/>
        <w:mirrorIndents/>
        <w:jc w:val="center"/>
        <w:rPr>
          <w:rFonts w:eastAsia="SimSun"/>
          <w:b/>
          <w:bCs/>
          <w:iCs/>
          <w:color w:val="000000"/>
        </w:rPr>
      </w:pPr>
    </w:p>
    <w:p w:rsidR="007729ED" w:rsidRPr="00DC6E2D" w:rsidRDefault="007729ED" w:rsidP="007729ED">
      <w:pPr>
        <w:pStyle w:val="1"/>
        <w:numPr>
          <w:ilvl w:val="0"/>
          <w:numId w:val="1"/>
        </w:numPr>
        <w:tabs>
          <w:tab w:val="left" w:pos="360"/>
        </w:tabs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DC6E2D">
        <w:rPr>
          <w:rFonts w:ascii="Times New Roman" w:hAnsi="Times New Roman" w:cs="Times New Roman"/>
        </w:rPr>
        <w:t xml:space="preserve">Алфавит. Гласные и согласные буквы и их произношение. Сочетание гласных. Дифтонги, диграфы. Сочетание согласных. 2.Количество слога, правила ударения и слогораздела. 3.Общее понятие о склонении. Склоняемые части речи. Категория рода, числа, падежа. 4.Типы склонения имён существительных. 5.Склонение прилагательных. Степени сравнения прилагательных. 6.Группы наречий. Образование наречий от прилагательных. Образование наречий от других частей речи. 7.Личные и возвратное местоимения. Притяжательные, указательные, относительные, отрицательные и неопределённые местоимения и их изменения. 8.Количественные, порядковые, разделительные и числительные-наречия. Склонение числительных. 9.Основы и основные формы глагола. Типы спряжения глагола. Отглагольные имена. 10.Время глагола, наклонение и залоги глагола. 11.Характеристика системы </w:t>
      </w:r>
      <w:proofErr w:type="spellStart"/>
      <w:r w:rsidRPr="00DC6E2D">
        <w:rPr>
          <w:rFonts w:ascii="Times New Roman" w:hAnsi="Times New Roman" w:cs="Times New Roman"/>
        </w:rPr>
        <w:t>инфекта</w:t>
      </w:r>
      <w:proofErr w:type="spellEnd"/>
      <w:r w:rsidRPr="00DC6E2D">
        <w:rPr>
          <w:rFonts w:ascii="Times New Roman" w:hAnsi="Times New Roman" w:cs="Times New Roman"/>
        </w:rPr>
        <w:t xml:space="preserve">, основные формы и пути их образования. 12.Характеристика системы перфекта, основные формы и пути их образования. 13.Структура предложения, главные и второстепенные члены предложения, основные конструкции страдательной формы. 14.Отрицания. Употребление предлогов и приставок. Междометия. Союзы. 15.Структура простого предложения. Главные члены предложения. Второстепенные члены предложения. Сложносочинённые конструкции. </w:t>
      </w:r>
      <w:r>
        <w:rPr>
          <w:rFonts w:ascii="Times New Roman" w:hAnsi="Times New Roman" w:cs="Times New Roman"/>
        </w:rPr>
        <w:t>16.</w:t>
      </w:r>
      <w:r w:rsidRPr="00DC6E2D">
        <w:rPr>
          <w:rFonts w:ascii="Times New Roman" w:hAnsi="Times New Roman" w:cs="Times New Roman"/>
        </w:rPr>
        <w:t>Структура сложного предложения. Правило употребления времен. Основные страдательные конструкции.</w:t>
      </w:r>
    </w:p>
    <w:p w:rsidR="007729ED" w:rsidRDefault="007729ED" w:rsidP="007729ED">
      <w:pPr>
        <w:shd w:val="clear" w:color="auto" w:fill="FFFFFF"/>
        <w:spacing w:before="100" w:beforeAutospacing="1" w:after="100" w:afterAutospacing="1"/>
        <w:ind w:left="389"/>
        <w:jc w:val="center"/>
        <w:rPr>
          <w:rFonts w:eastAsia="SimSun"/>
          <w:b/>
          <w:bCs/>
          <w:iCs/>
          <w:color w:val="000000"/>
        </w:rPr>
      </w:pPr>
    </w:p>
    <w:p w:rsidR="007729ED" w:rsidRPr="00666696" w:rsidRDefault="007729ED" w:rsidP="007729ED">
      <w:pPr>
        <w:shd w:val="clear" w:color="auto" w:fill="FFFFFF"/>
        <w:spacing w:before="100" w:beforeAutospacing="1" w:after="100" w:afterAutospacing="1"/>
        <w:ind w:left="389"/>
        <w:jc w:val="center"/>
        <w:rPr>
          <w:rFonts w:eastAsia="SimSun"/>
          <w:b/>
          <w:bCs/>
          <w:iCs/>
          <w:color w:val="000000"/>
        </w:rPr>
      </w:pPr>
      <w:r>
        <w:rPr>
          <w:rFonts w:eastAsia="SimSun"/>
          <w:b/>
          <w:bCs/>
          <w:iCs/>
          <w:color w:val="000000"/>
        </w:rPr>
        <w:t xml:space="preserve">Примерные экзаменационные билеты </w:t>
      </w:r>
      <w:r w:rsidRPr="00666696">
        <w:rPr>
          <w:rFonts w:eastAsia="SimSun"/>
          <w:b/>
          <w:bCs/>
          <w:iCs/>
          <w:color w:val="000000"/>
        </w:rPr>
        <w:t>(для оценки навыков и (или) опыта деятельности):</w:t>
      </w:r>
    </w:p>
    <w:p w:rsidR="007729ED" w:rsidRPr="00666696" w:rsidRDefault="007729ED" w:rsidP="007729ED">
      <w:pPr>
        <w:shd w:val="clear" w:color="auto" w:fill="FFFFFF"/>
        <w:spacing w:before="100" w:beforeAutospacing="1" w:after="100" w:afterAutospacing="1"/>
        <w:ind w:left="389"/>
        <w:rPr>
          <w:rFonts w:eastAsia="SimSun"/>
          <w:b/>
          <w:bCs/>
          <w:iCs/>
          <w:color w:val="000000"/>
        </w:rPr>
      </w:pPr>
    </w:p>
    <w:p w:rsidR="007729ED" w:rsidRPr="00666696" w:rsidRDefault="007729ED" w:rsidP="007729ED">
      <w:pPr>
        <w:pStyle w:val="1"/>
        <w:spacing w:after="200"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Билет </w:t>
      </w:r>
      <w:r w:rsidRPr="00666696">
        <w:rPr>
          <w:rFonts w:ascii="Times New Roman" w:hAnsi="Times New Roman" w:cs="Times New Roman"/>
          <w:b/>
          <w:bCs/>
        </w:rPr>
        <w:t>№ 1</w:t>
      </w:r>
    </w:p>
    <w:p w:rsidR="007729ED" w:rsidRPr="00666696" w:rsidRDefault="007729ED" w:rsidP="007729ED">
      <w:pPr>
        <w:pStyle w:val="1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666696">
        <w:rPr>
          <w:rFonts w:ascii="Times New Roman" w:hAnsi="Times New Roman" w:cs="Times New Roman"/>
          <w:bCs/>
        </w:rPr>
        <w:t>Прочитайте и переведите с латинского языка на русский:</w:t>
      </w:r>
    </w:p>
    <w:p w:rsidR="007729ED" w:rsidRPr="00666696" w:rsidRDefault="007729ED" w:rsidP="007729ED">
      <w:pPr>
        <w:pStyle w:val="1"/>
        <w:spacing w:after="200" w:line="276" w:lineRule="auto"/>
        <w:ind w:left="2149"/>
        <w:jc w:val="both"/>
        <w:rPr>
          <w:rFonts w:ascii="Times New Roman" w:hAnsi="Times New Roman" w:cs="Times New Roman"/>
          <w:lang w:val="en-US"/>
        </w:rPr>
      </w:pPr>
      <w:r w:rsidRPr="00666696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Pr="00666696">
        <w:rPr>
          <w:rFonts w:ascii="Times New Roman" w:hAnsi="Times New Roman" w:cs="Times New Roman"/>
          <w:lang w:val="en-US"/>
        </w:rPr>
        <w:t>iustiti</w:t>
      </w:r>
      <w:r w:rsidRPr="00666696">
        <w:rPr>
          <w:rStyle w:val="10"/>
          <w:rFonts w:ascii="Times New Roman" w:hAnsi="Times New Roman" w:cs="Times New Roman"/>
          <w:lang w:val="en-US"/>
        </w:rPr>
        <w:t>ā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66696">
        <w:rPr>
          <w:rFonts w:ascii="Times New Roman" w:hAnsi="Times New Roman" w:cs="Times New Roman"/>
          <w:lang w:val="en-US"/>
        </w:rPr>
        <w:t>et</w:t>
      </w:r>
      <w:proofErr w:type="gram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iure</w:t>
      </w:r>
      <w:proofErr w:type="spellEnd"/>
      <w:r w:rsidRPr="00666696">
        <w:rPr>
          <w:rFonts w:ascii="Times New Roman" w:hAnsi="Times New Roman" w:cs="Times New Roman"/>
          <w:lang w:val="en-US"/>
        </w:rPr>
        <w:t>.</w:t>
      </w:r>
    </w:p>
    <w:p w:rsidR="007729ED" w:rsidRPr="00666696" w:rsidRDefault="007729ED" w:rsidP="007729ED">
      <w:pPr>
        <w:pStyle w:val="1"/>
        <w:spacing w:after="200" w:line="276" w:lineRule="auto"/>
        <w:ind w:firstLineChars="250" w:firstLine="600"/>
        <w:rPr>
          <w:rFonts w:ascii="Times New Roman" w:hAnsi="Times New Roman" w:cs="Times New Roman"/>
          <w:lang w:val="en-US"/>
        </w:rPr>
      </w:pPr>
      <w:proofErr w:type="spellStart"/>
      <w:r w:rsidRPr="00666696">
        <w:rPr>
          <w:rFonts w:ascii="Times New Roman" w:hAnsi="Times New Roman" w:cs="Times New Roman"/>
          <w:lang w:val="en-US"/>
        </w:rPr>
        <w:t>Ius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gentium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66696"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666696">
        <w:rPr>
          <w:rFonts w:ascii="Times New Roman" w:hAnsi="Times New Roman" w:cs="Times New Roman"/>
          <w:lang w:val="en-US"/>
        </w:rPr>
        <w:t xml:space="preserve">, quo </w:t>
      </w:r>
      <w:proofErr w:type="spellStart"/>
      <w:r w:rsidRPr="00666696">
        <w:rPr>
          <w:rFonts w:ascii="Times New Roman" w:hAnsi="Times New Roman" w:cs="Times New Roman"/>
          <w:lang w:val="en-US"/>
        </w:rPr>
        <w:t>gentes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hum</w:t>
      </w:r>
      <w:r w:rsidRPr="00666696">
        <w:rPr>
          <w:rStyle w:val="10"/>
          <w:rFonts w:ascii="Times New Roman" w:hAnsi="Times New Roman" w:cs="Times New Roman"/>
          <w:lang w:val="en-US"/>
        </w:rPr>
        <w:t>ā</w:t>
      </w:r>
      <w:r w:rsidRPr="00666696">
        <w:rPr>
          <w:rFonts w:ascii="Times New Roman" w:hAnsi="Times New Roman" w:cs="Times New Roman"/>
          <w:lang w:val="en-US"/>
        </w:rPr>
        <w:t>nae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utuntur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. Quod a </w:t>
      </w:r>
      <w:proofErr w:type="spellStart"/>
      <w:r w:rsidRPr="00666696">
        <w:rPr>
          <w:rFonts w:ascii="Times New Roman" w:hAnsi="Times New Roman" w:cs="Times New Roman"/>
          <w:lang w:val="en-US"/>
        </w:rPr>
        <w:t>natur</w:t>
      </w:r>
      <w:r w:rsidRPr="00666696">
        <w:rPr>
          <w:rStyle w:val="10"/>
          <w:rFonts w:ascii="Times New Roman" w:hAnsi="Times New Roman" w:cs="Times New Roman"/>
          <w:lang w:val="en-US"/>
        </w:rPr>
        <w:t>ā</w:t>
      </w:r>
      <w:r w:rsidRPr="00666696">
        <w:rPr>
          <w:rFonts w:ascii="Times New Roman" w:hAnsi="Times New Roman" w:cs="Times New Roman"/>
          <w:lang w:val="en-US"/>
        </w:rPr>
        <w:t>li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reced</w:t>
      </w:r>
      <w:r w:rsidRPr="00666696">
        <w:rPr>
          <w:rStyle w:val="10"/>
          <w:rFonts w:ascii="Times New Roman" w:hAnsi="Times New Roman" w:cs="Times New Roman"/>
          <w:lang w:val="en-US"/>
        </w:rPr>
        <w:t>ĕ</w:t>
      </w:r>
      <w:r w:rsidRPr="00666696">
        <w:rPr>
          <w:rFonts w:ascii="Times New Roman" w:hAnsi="Times New Roman" w:cs="Times New Roman"/>
          <w:lang w:val="en-US"/>
        </w:rPr>
        <w:t>re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facĭle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inlleg</w:t>
      </w:r>
      <w:r w:rsidRPr="00666696">
        <w:rPr>
          <w:rStyle w:val="10"/>
          <w:rFonts w:ascii="Times New Roman" w:hAnsi="Times New Roman" w:cs="Times New Roman"/>
          <w:lang w:val="en-US"/>
        </w:rPr>
        <w:t>ĕ</w:t>
      </w:r>
      <w:r w:rsidRPr="00666696">
        <w:rPr>
          <w:rFonts w:ascii="Times New Roman" w:hAnsi="Times New Roman" w:cs="Times New Roman"/>
          <w:lang w:val="en-US"/>
        </w:rPr>
        <w:t>re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licet, </w:t>
      </w:r>
      <w:proofErr w:type="spellStart"/>
      <w:r w:rsidRPr="00666696">
        <w:rPr>
          <w:rFonts w:ascii="Times New Roman" w:hAnsi="Times New Roman" w:cs="Times New Roman"/>
          <w:lang w:val="en-US"/>
        </w:rPr>
        <w:t>quia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illud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omnibus </w:t>
      </w:r>
      <w:proofErr w:type="spellStart"/>
      <w:r w:rsidRPr="00666696">
        <w:rPr>
          <w:rFonts w:ascii="Times New Roman" w:hAnsi="Times New Roman" w:cs="Times New Roman"/>
          <w:lang w:val="en-US"/>
        </w:rPr>
        <w:t>animalĭbus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, hoc </w:t>
      </w:r>
      <w:proofErr w:type="spellStart"/>
      <w:r w:rsidRPr="00666696">
        <w:rPr>
          <w:rFonts w:ascii="Times New Roman" w:hAnsi="Times New Roman" w:cs="Times New Roman"/>
          <w:lang w:val="en-US"/>
        </w:rPr>
        <w:t>solis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hominĭbus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inter se </w:t>
      </w:r>
      <w:proofErr w:type="spellStart"/>
      <w:r w:rsidRPr="00666696">
        <w:rPr>
          <w:rFonts w:ascii="Times New Roman" w:hAnsi="Times New Roman" w:cs="Times New Roman"/>
          <w:lang w:val="en-US"/>
        </w:rPr>
        <w:t>commūne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sit. </w:t>
      </w:r>
      <w:proofErr w:type="spellStart"/>
      <w:r w:rsidRPr="00666696">
        <w:rPr>
          <w:rFonts w:ascii="Times New Roman" w:hAnsi="Times New Roman" w:cs="Times New Roman"/>
          <w:lang w:val="en-US"/>
        </w:rPr>
        <w:t>Ius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civĭle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66696"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666696">
        <w:rPr>
          <w:rFonts w:ascii="Times New Roman" w:hAnsi="Times New Roman" w:cs="Times New Roman"/>
          <w:lang w:val="en-US"/>
        </w:rPr>
        <w:t xml:space="preserve">, quod </w:t>
      </w:r>
      <w:proofErr w:type="spellStart"/>
      <w:r w:rsidRPr="00666696">
        <w:rPr>
          <w:rFonts w:ascii="Times New Roman" w:hAnsi="Times New Roman" w:cs="Times New Roman"/>
          <w:lang w:val="en-US"/>
        </w:rPr>
        <w:t>neque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66696">
        <w:rPr>
          <w:rFonts w:ascii="Times New Roman" w:hAnsi="Times New Roman" w:cs="Times New Roman"/>
          <w:lang w:val="en-US"/>
        </w:rPr>
        <w:t>totum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66696">
        <w:rPr>
          <w:rFonts w:ascii="Times New Roman" w:hAnsi="Times New Roman" w:cs="Times New Roman"/>
          <w:lang w:val="en-US"/>
        </w:rPr>
        <w:t>natur</w:t>
      </w:r>
      <w:r w:rsidRPr="00666696">
        <w:rPr>
          <w:rStyle w:val="10"/>
          <w:rFonts w:ascii="Times New Roman" w:hAnsi="Times New Roman" w:cs="Times New Roman"/>
          <w:lang w:val="en-US"/>
        </w:rPr>
        <w:t>ā</w:t>
      </w:r>
      <w:r w:rsidRPr="00666696">
        <w:rPr>
          <w:rFonts w:ascii="Times New Roman" w:hAnsi="Times New Roman" w:cs="Times New Roman"/>
          <w:lang w:val="en-US"/>
        </w:rPr>
        <w:t>li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vel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gentium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666696">
        <w:rPr>
          <w:rFonts w:ascii="Times New Roman" w:hAnsi="Times New Roman" w:cs="Times New Roman"/>
          <w:lang w:val="en-US"/>
        </w:rPr>
        <w:t>iure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] </w:t>
      </w:r>
      <w:proofErr w:type="spellStart"/>
      <w:r w:rsidRPr="00666696">
        <w:rPr>
          <w:rFonts w:ascii="Times New Roman" w:hAnsi="Times New Roman" w:cs="Times New Roman"/>
          <w:lang w:val="en-US"/>
        </w:rPr>
        <w:t>recēdit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nec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Pr="00666696">
        <w:rPr>
          <w:rFonts w:ascii="Times New Roman" w:hAnsi="Times New Roman" w:cs="Times New Roman"/>
          <w:lang w:val="en-US"/>
        </w:rPr>
        <w:t>omnia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ei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seruit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:  </w:t>
      </w:r>
      <w:proofErr w:type="spellStart"/>
      <w:r w:rsidRPr="00666696">
        <w:rPr>
          <w:rFonts w:ascii="Times New Roman" w:hAnsi="Times New Roman" w:cs="Times New Roman"/>
          <w:lang w:val="en-US"/>
        </w:rPr>
        <w:t>itǎque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, cum </w:t>
      </w:r>
      <w:proofErr w:type="spellStart"/>
      <w:r w:rsidRPr="00666696">
        <w:rPr>
          <w:rFonts w:ascii="Times New Roman" w:hAnsi="Times New Roman" w:cs="Times New Roman"/>
          <w:lang w:val="en-US"/>
        </w:rPr>
        <w:t>alĭquid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addĭmus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vel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detrahĭmus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iuri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commūni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66696">
        <w:rPr>
          <w:rFonts w:ascii="Times New Roman" w:hAnsi="Times New Roman" w:cs="Times New Roman"/>
          <w:lang w:val="en-US"/>
        </w:rPr>
        <w:t>ius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proprium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, id </w:t>
      </w:r>
      <w:proofErr w:type="spellStart"/>
      <w:r w:rsidRPr="00666696">
        <w:rPr>
          <w:rFonts w:ascii="Times New Roman" w:hAnsi="Times New Roman" w:cs="Times New Roman"/>
          <w:lang w:val="en-US"/>
        </w:rPr>
        <w:t>est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civīle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lang w:val="en-US"/>
        </w:rPr>
        <w:t>effĭcimus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666696">
        <w:rPr>
          <w:rFonts w:ascii="Times New Roman" w:hAnsi="Times New Roman" w:cs="Times New Roman"/>
          <w:lang w:val="en-US"/>
        </w:rPr>
        <w:t>(</w:t>
      </w:r>
      <w:proofErr w:type="spellStart"/>
      <w:r w:rsidRPr="00666696">
        <w:rPr>
          <w:rFonts w:ascii="Times New Roman" w:hAnsi="Times New Roman" w:cs="Times New Roman"/>
          <w:lang w:val="en-US"/>
        </w:rPr>
        <w:t>Ulp</w:t>
      </w:r>
      <w:proofErr w:type="spellEnd"/>
      <w:r w:rsidRPr="00666696">
        <w:rPr>
          <w:rFonts w:ascii="Times New Roman" w:hAnsi="Times New Roman" w:cs="Times New Roman"/>
          <w:lang w:val="en-US"/>
        </w:rPr>
        <w:t>.)</w:t>
      </w:r>
      <w:proofErr w:type="gramEnd"/>
    </w:p>
    <w:p w:rsidR="007729ED" w:rsidRPr="00666696" w:rsidRDefault="007729ED" w:rsidP="007729ED">
      <w:pPr>
        <w:pStyle w:val="1"/>
        <w:spacing w:after="200" w:line="276" w:lineRule="auto"/>
        <w:ind w:firstLineChars="250" w:firstLine="600"/>
        <w:rPr>
          <w:rFonts w:ascii="Times New Roman" w:hAnsi="Times New Roman" w:cs="Times New Roman"/>
          <w:lang w:val="en-US"/>
        </w:rPr>
      </w:pPr>
      <w:r w:rsidRPr="00666696">
        <w:rPr>
          <w:rFonts w:ascii="Times New Roman" w:hAnsi="Times New Roman" w:cs="Times New Roman"/>
          <w:lang w:val="en-US"/>
        </w:rPr>
        <w:t xml:space="preserve">N.B. </w:t>
      </w:r>
      <w:proofErr w:type="spellStart"/>
      <w:r w:rsidRPr="00666696">
        <w:rPr>
          <w:rFonts w:ascii="Times New Roman" w:hAnsi="Times New Roman" w:cs="Times New Roman"/>
          <w:lang w:val="en-US"/>
        </w:rPr>
        <w:t>Sero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66696">
        <w:rPr>
          <w:rFonts w:ascii="Times New Roman" w:hAnsi="Times New Roman" w:cs="Times New Roman"/>
          <w:lang w:val="en-US"/>
        </w:rPr>
        <w:t>serui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66696">
        <w:rPr>
          <w:rFonts w:ascii="Times New Roman" w:hAnsi="Times New Roman" w:cs="Times New Roman"/>
          <w:lang w:val="en-US"/>
        </w:rPr>
        <w:t>sertum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ĕ</w:t>
      </w:r>
      <w:r w:rsidRPr="00666696">
        <w:rPr>
          <w:rFonts w:ascii="Times New Roman" w:hAnsi="Times New Roman" w:cs="Times New Roman"/>
          <w:lang w:val="en-US"/>
        </w:rPr>
        <w:t>re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 – </w:t>
      </w:r>
      <w:r w:rsidRPr="00666696">
        <w:rPr>
          <w:rFonts w:ascii="Times New Roman" w:hAnsi="Times New Roman" w:cs="Times New Roman"/>
        </w:rPr>
        <w:t>сплетать</w:t>
      </w:r>
      <w:r w:rsidRPr="00666696">
        <w:rPr>
          <w:rFonts w:ascii="Times New Roman" w:hAnsi="Times New Roman" w:cs="Times New Roman"/>
          <w:lang w:val="en-US"/>
        </w:rPr>
        <w:t xml:space="preserve">, </w:t>
      </w:r>
      <w:r w:rsidRPr="00666696">
        <w:rPr>
          <w:rFonts w:ascii="Times New Roman" w:hAnsi="Times New Roman" w:cs="Times New Roman"/>
        </w:rPr>
        <w:t>соединять</w:t>
      </w:r>
      <w:r w:rsidRPr="00666696">
        <w:rPr>
          <w:rFonts w:ascii="Times New Roman" w:hAnsi="Times New Roman" w:cs="Times New Roman"/>
          <w:lang w:val="en-US"/>
        </w:rPr>
        <w:t xml:space="preserve"> (-</w:t>
      </w:r>
      <w:proofErr w:type="spellStart"/>
      <w:r w:rsidRPr="00666696">
        <w:rPr>
          <w:rFonts w:ascii="Times New Roman" w:hAnsi="Times New Roman" w:cs="Times New Roman"/>
        </w:rPr>
        <w:t>ся</w:t>
      </w:r>
      <w:proofErr w:type="spellEnd"/>
      <w:r w:rsidRPr="00666696">
        <w:rPr>
          <w:rFonts w:ascii="Times New Roman" w:hAnsi="Times New Roman" w:cs="Times New Roman"/>
          <w:lang w:val="en-US"/>
        </w:rPr>
        <w:t xml:space="preserve">), </w:t>
      </w:r>
      <w:r w:rsidRPr="00666696">
        <w:rPr>
          <w:rFonts w:ascii="Times New Roman" w:hAnsi="Times New Roman" w:cs="Times New Roman"/>
        </w:rPr>
        <w:t>объединять</w:t>
      </w:r>
      <w:r w:rsidRPr="00666696">
        <w:rPr>
          <w:rFonts w:ascii="Times New Roman" w:hAnsi="Times New Roman" w:cs="Times New Roman"/>
          <w:lang w:val="en-US"/>
        </w:rPr>
        <w:t>.</w:t>
      </w:r>
    </w:p>
    <w:p w:rsidR="007729ED" w:rsidRPr="00666696" w:rsidRDefault="007729ED" w:rsidP="007729ED">
      <w:pPr>
        <w:pStyle w:val="1"/>
        <w:spacing w:after="200" w:line="276" w:lineRule="auto"/>
        <w:ind w:firstLineChars="250" w:firstLine="600"/>
        <w:rPr>
          <w:rFonts w:ascii="Times New Roman" w:hAnsi="Times New Roman" w:cs="Times New Roman"/>
        </w:rPr>
      </w:pPr>
      <w:r w:rsidRPr="00666696">
        <w:rPr>
          <w:rFonts w:ascii="Times New Roman" w:hAnsi="Times New Roman" w:cs="Times New Roman"/>
        </w:rPr>
        <w:t>2. Выпишите словарные формы существительных и основные формы глаголов.</w:t>
      </w:r>
    </w:p>
    <w:p w:rsidR="007729ED" w:rsidRPr="00666696" w:rsidRDefault="007729ED" w:rsidP="007729ED">
      <w:pPr>
        <w:pStyle w:val="1"/>
        <w:spacing w:after="200" w:line="276" w:lineRule="auto"/>
        <w:ind w:left="720" w:firstLine="709"/>
        <w:jc w:val="center"/>
        <w:rPr>
          <w:rFonts w:ascii="Times New Roman" w:hAnsi="Times New Roman" w:cs="Times New Roman"/>
          <w:b/>
          <w:bCs/>
        </w:rPr>
      </w:pPr>
    </w:p>
    <w:p w:rsidR="007729ED" w:rsidRPr="00666696" w:rsidRDefault="007729ED" w:rsidP="007729ED">
      <w:pPr>
        <w:pStyle w:val="1"/>
        <w:spacing w:after="200" w:line="276" w:lineRule="auto"/>
        <w:ind w:left="72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Билет </w:t>
      </w:r>
      <w:r w:rsidRPr="00666696">
        <w:rPr>
          <w:rFonts w:ascii="Times New Roman" w:hAnsi="Times New Roman" w:cs="Times New Roman"/>
          <w:b/>
          <w:bCs/>
        </w:rPr>
        <w:t>№ 2</w:t>
      </w:r>
    </w:p>
    <w:p w:rsidR="007729ED" w:rsidRPr="00666696" w:rsidRDefault="007729ED" w:rsidP="007729ED">
      <w:pPr>
        <w:pStyle w:val="1"/>
        <w:spacing w:after="200" w:line="276" w:lineRule="auto"/>
        <w:ind w:left="720"/>
        <w:rPr>
          <w:rFonts w:ascii="Times New Roman" w:hAnsi="Times New Roman" w:cs="Times New Roman"/>
          <w:bCs/>
        </w:rPr>
      </w:pPr>
      <w:r w:rsidRPr="00666696">
        <w:rPr>
          <w:rFonts w:ascii="Times New Roman" w:hAnsi="Times New Roman" w:cs="Times New Roman"/>
          <w:bCs/>
        </w:rPr>
        <w:t>Прочитайте и переведите с латинского языка на русский:</w:t>
      </w:r>
    </w:p>
    <w:p w:rsidR="007729ED" w:rsidRPr="00666696" w:rsidRDefault="007729ED" w:rsidP="007729ED">
      <w:pPr>
        <w:pStyle w:val="1"/>
        <w:spacing w:after="200" w:line="276" w:lineRule="auto"/>
        <w:ind w:left="720"/>
        <w:jc w:val="center"/>
        <w:rPr>
          <w:rFonts w:ascii="Times New Roman" w:hAnsi="Times New Roman" w:cs="Times New Roman"/>
          <w:bCs/>
          <w:lang w:val="en-US"/>
        </w:rPr>
      </w:pPr>
      <w:r w:rsidRPr="00666696">
        <w:rPr>
          <w:rFonts w:ascii="Times New Roman" w:hAnsi="Times New Roman" w:cs="Times New Roman"/>
          <w:bCs/>
          <w:lang w:val="en-US"/>
        </w:rPr>
        <w:t xml:space="preserve">De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imperio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666696">
        <w:rPr>
          <w:rFonts w:ascii="Times New Roman" w:hAnsi="Times New Roman" w:cs="Times New Roman"/>
          <w:bCs/>
          <w:lang w:val="en-US"/>
        </w:rPr>
        <w:t>et</w:t>
      </w:r>
      <w:proofErr w:type="gram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iurisdicti</w:t>
      </w:r>
      <w:r w:rsidRPr="00666696">
        <w:rPr>
          <w:rStyle w:val="10"/>
          <w:rFonts w:ascii="Times New Roman" w:hAnsi="Times New Roman" w:cs="Times New Roman"/>
          <w:lang w:val="en-US"/>
        </w:rPr>
        <w:t>ō</w:t>
      </w:r>
      <w:r w:rsidRPr="00666696">
        <w:rPr>
          <w:rFonts w:ascii="Times New Roman" w:hAnsi="Times New Roman" w:cs="Times New Roman"/>
          <w:bCs/>
          <w:lang w:val="en-US"/>
        </w:rPr>
        <w:t>ne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>.</w:t>
      </w:r>
    </w:p>
    <w:p w:rsidR="007729ED" w:rsidRPr="00666696" w:rsidRDefault="007729ED" w:rsidP="007729ED">
      <w:pPr>
        <w:pStyle w:val="1"/>
        <w:spacing w:after="200" w:line="276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666696">
        <w:rPr>
          <w:rFonts w:ascii="Times New Roman" w:hAnsi="Times New Roman" w:cs="Times New Roman"/>
          <w:bCs/>
          <w:lang w:val="en-US"/>
        </w:rPr>
        <w:lastRenderedPageBreak/>
        <w:t>Imperium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aut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merum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aut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mixtum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est.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Merum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666696">
        <w:rPr>
          <w:rFonts w:ascii="Times New Roman" w:hAnsi="Times New Roman" w:cs="Times New Roman"/>
          <w:bCs/>
          <w:lang w:val="en-US"/>
        </w:rPr>
        <w:t>est</w:t>
      </w:r>
      <w:proofErr w:type="spellEnd"/>
      <w:proofErr w:type="gram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imperium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hab</w:t>
      </w:r>
      <w:r w:rsidRPr="00666696">
        <w:rPr>
          <w:rStyle w:val="10"/>
          <w:rFonts w:ascii="Times New Roman" w:hAnsi="Times New Roman" w:cs="Times New Roman"/>
          <w:lang w:val="en-US"/>
        </w:rPr>
        <w:t>ē</w:t>
      </w:r>
      <w:r w:rsidRPr="00666696">
        <w:rPr>
          <w:rFonts w:ascii="Times New Roman" w:hAnsi="Times New Roman" w:cs="Times New Roman"/>
          <w:bCs/>
          <w:lang w:val="en-US"/>
        </w:rPr>
        <w:t>re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gladii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potest</w:t>
      </w:r>
      <w:r w:rsidRPr="00666696">
        <w:rPr>
          <w:rStyle w:val="10"/>
          <w:rFonts w:ascii="Times New Roman" w:hAnsi="Times New Roman" w:cs="Times New Roman"/>
          <w:lang w:val="en-US"/>
        </w:rPr>
        <w:t>ā</w:t>
      </w:r>
      <w:r w:rsidRPr="00666696">
        <w:rPr>
          <w:rFonts w:ascii="Times New Roman" w:hAnsi="Times New Roman" w:cs="Times New Roman"/>
          <w:bCs/>
          <w:lang w:val="en-US"/>
        </w:rPr>
        <w:t>tem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ad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animadvertendum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facinor</w:t>
      </w:r>
      <w:r w:rsidRPr="00666696">
        <w:rPr>
          <w:rStyle w:val="10"/>
          <w:rFonts w:ascii="Times New Roman" w:hAnsi="Times New Roman" w:cs="Times New Roman"/>
          <w:lang w:val="en-US"/>
        </w:rPr>
        <w:t>ō</w:t>
      </w:r>
      <w:r w:rsidRPr="00666696">
        <w:rPr>
          <w:rFonts w:ascii="Times New Roman" w:hAnsi="Times New Roman" w:cs="Times New Roman"/>
          <w:bCs/>
          <w:lang w:val="en-US"/>
        </w:rPr>
        <w:t>sos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hom</w:t>
      </w:r>
      <w:r w:rsidRPr="00666696">
        <w:rPr>
          <w:rFonts w:ascii="Times New Roman" w:hAnsi="Times New Roman" w:cs="Times New Roman"/>
          <w:lang w:val="en-US"/>
        </w:rPr>
        <w:t>ĭ</w:t>
      </w:r>
      <w:r w:rsidRPr="00666696">
        <w:rPr>
          <w:rFonts w:ascii="Times New Roman" w:hAnsi="Times New Roman" w:cs="Times New Roman"/>
          <w:bCs/>
          <w:lang w:val="en-US"/>
        </w:rPr>
        <w:t>nes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, quod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etiam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potestas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appell</w:t>
      </w:r>
      <w:r w:rsidRPr="00666696">
        <w:rPr>
          <w:rStyle w:val="10"/>
          <w:rFonts w:ascii="Times New Roman" w:hAnsi="Times New Roman" w:cs="Times New Roman"/>
          <w:lang w:val="en-US"/>
        </w:rPr>
        <w:t>ā</w:t>
      </w:r>
      <w:r w:rsidRPr="00666696">
        <w:rPr>
          <w:rFonts w:ascii="Times New Roman" w:hAnsi="Times New Roman" w:cs="Times New Roman"/>
          <w:bCs/>
          <w:lang w:val="en-US"/>
        </w:rPr>
        <w:t>tur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Mixtum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666696">
        <w:rPr>
          <w:rFonts w:ascii="Times New Roman" w:hAnsi="Times New Roman" w:cs="Times New Roman"/>
          <w:bCs/>
          <w:lang w:val="en-US"/>
        </w:rPr>
        <w:t>est</w:t>
      </w:r>
      <w:proofErr w:type="spellEnd"/>
      <w:proofErr w:type="gram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imperium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, cui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etiam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iurisdictio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inest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, quod in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danda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bon</w:t>
      </w:r>
      <w:r w:rsidRPr="00666696">
        <w:rPr>
          <w:rStyle w:val="10"/>
          <w:rFonts w:ascii="Times New Roman" w:hAnsi="Times New Roman" w:cs="Times New Roman"/>
          <w:lang w:val="en-US"/>
        </w:rPr>
        <w:t>ō</w:t>
      </w:r>
      <w:r w:rsidRPr="00666696">
        <w:rPr>
          <w:rFonts w:ascii="Times New Roman" w:hAnsi="Times New Roman" w:cs="Times New Roman"/>
          <w:bCs/>
          <w:lang w:val="en-US"/>
        </w:rPr>
        <w:t>rum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possessi</w:t>
      </w:r>
      <w:r w:rsidRPr="00666696">
        <w:rPr>
          <w:rStyle w:val="10"/>
          <w:rFonts w:ascii="Times New Roman" w:hAnsi="Times New Roman" w:cs="Times New Roman"/>
          <w:lang w:val="en-US"/>
        </w:rPr>
        <w:t>ō</w:t>
      </w:r>
      <w:r w:rsidRPr="00666696">
        <w:rPr>
          <w:rFonts w:ascii="Times New Roman" w:hAnsi="Times New Roman" w:cs="Times New Roman"/>
          <w:bCs/>
          <w:lang w:val="en-US"/>
        </w:rPr>
        <w:t>ne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consistit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Iurisdictio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666696">
        <w:rPr>
          <w:rFonts w:ascii="Times New Roman" w:hAnsi="Times New Roman" w:cs="Times New Roman"/>
          <w:bCs/>
          <w:lang w:val="en-US"/>
        </w:rPr>
        <w:t>est</w:t>
      </w:r>
      <w:proofErr w:type="spellEnd"/>
      <w:proofErr w:type="gram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etiam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iud</w:t>
      </w:r>
      <w:r w:rsidRPr="00666696">
        <w:rPr>
          <w:rFonts w:ascii="Times New Roman" w:hAnsi="Times New Roman" w:cs="Times New Roman"/>
          <w:lang w:val="en-US"/>
        </w:rPr>
        <w:t>ĭ</w:t>
      </w:r>
      <w:r w:rsidRPr="00666696">
        <w:rPr>
          <w:rFonts w:ascii="Times New Roman" w:hAnsi="Times New Roman" w:cs="Times New Roman"/>
          <w:bCs/>
          <w:lang w:val="en-US"/>
        </w:rPr>
        <w:t>cis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dandi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licentia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. </w:t>
      </w:r>
      <w:proofErr w:type="gramStart"/>
      <w:r w:rsidRPr="00666696">
        <w:rPr>
          <w:rFonts w:ascii="Times New Roman" w:hAnsi="Times New Roman" w:cs="Times New Roman"/>
          <w:bCs/>
          <w:lang w:val="en-US"/>
        </w:rPr>
        <w:t>(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Ulp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>.)</w:t>
      </w:r>
      <w:proofErr w:type="gramEnd"/>
    </w:p>
    <w:p w:rsidR="007729ED" w:rsidRPr="00666696" w:rsidRDefault="007729ED" w:rsidP="007729ED">
      <w:pPr>
        <w:pStyle w:val="1"/>
        <w:spacing w:after="200" w:line="276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proofErr w:type="gramStart"/>
      <w:r w:rsidRPr="00666696">
        <w:rPr>
          <w:rFonts w:ascii="Times New Roman" w:hAnsi="Times New Roman" w:cs="Times New Roman"/>
          <w:bCs/>
          <w:lang w:val="en-US"/>
        </w:rPr>
        <w:t xml:space="preserve">N.B.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Inest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r w:rsidRPr="00666696">
        <w:rPr>
          <w:rFonts w:ascii="Times New Roman" w:hAnsi="Times New Roman" w:cs="Times New Roman"/>
          <w:bCs/>
        </w:rPr>
        <w:t>см</w:t>
      </w:r>
      <w:r w:rsidRPr="00666696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666696">
        <w:rPr>
          <w:rFonts w:ascii="Times New Roman" w:hAnsi="Times New Roman" w:cs="Times New Roman"/>
          <w:bCs/>
          <w:lang w:val="en-US"/>
        </w:rPr>
        <w:t>insum</w:t>
      </w:r>
      <w:proofErr w:type="spellEnd"/>
      <w:proofErr w:type="gramEnd"/>
      <w:r w:rsidRPr="0066669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infui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, - ,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inesse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;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danda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dandi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 xml:space="preserve"> </w:t>
      </w:r>
      <w:r w:rsidRPr="00666696">
        <w:rPr>
          <w:rFonts w:ascii="Times New Roman" w:hAnsi="Times New Roman" w:cs="Times New Roman"/>
          <w:bCs/>
        </w:rPr>
        <w:t>см</w:t>
      </w:r>
      <w:r w:rsidRPr="00666696">
        <w:rPr>
          <w:rFonts w:ascii="Times New Roman" w:hAnsi="Times New Roman" w:cs="Times New Roman"/>
          <w:bCs/>
          <w:lang w:val="en-US"/>
        </w:rPr>
        <w:t xml:space="preserve">. </w:t>
      </w:r>
      <w:proofErr w:type="gramStart"/>
      <w:r w:rsidRPr="00666696">
        <w:rPr>
          <w:rFonts w:ascii="Times New Roman" w:hAnsi="Times New Roman" w:cs="Times New Roman"/>
          <w:bCs/>
          <w:lang w:val="en-US"/>
        </w:rPr>
        <w:t>do</w:t>
      </w:r>
      <w:proofErr w:type="gramEnd"/>
      <w:r w:rsidRPr="0066669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666696">
        <w:rPr>
          <w:rFonts w:ascii="Times New Roman" w:hAnsi="Times New Roman" w:cs="Times New Roman"/>
          <w:bCs/>
          <w:lang w:val="en-US"/>
        </w:rPr>
        <w:t>dedi</w:t>
      </w:r>
      <w:proofErr w:type="spellEnd"/>
      <w:r w:rsidRPr="00666696">
        <w:rPr>
          <w:rFonts w:ascii="Times New Roman" w:hAnsi="Times New Roman" w:cs="Times New Roman"/>
          <w:bCs/>
          <w:lang w:val="en-US"/>
        </w:rPr>
        <w:t>, datum, dare.</w:t>
      </w:r>
    </w:p>
    <w:p w:rsidR="007729ED" w:rsidRPr="00666696" w:rsidRDefault="007729ED" w:rsidP="007729ED">
      <w:pPr>
        <w:pStyle w:val="1"/>
        <w:spacing w:after="200" w:line="276" w:lineRule="auto"/>
        <w:ind w:firstLineChars="250" w:firstLine="600"/>
        <w:rPr>
          <w:rFonts w:ascii="Times New Roman" w:hAnsi="Times New Roman" w:cs="Times New Roman"/>
        </w:rPr>
      </w:pPr>
      <w:r w:rsidRPr="00666696">
        <w:rPr>
          <w:rFonts w:ascii="Times New Roman" w:hAnsi="Times New Roman" w:cs="Times New Roman"/>
        </w:rPr>
        <w:t>2. Выпишите словарные формы существительных и основные формы глаголов.</w:t>
      </w:r>
    </w:p>
    <w:p w:rsidR="007729ED" w:rsidRPr="00666696" w:rsidRDefault="007729ED" w:rsidP="007729ED">
      <w:pPr>
        <w:pStyle w:val="1"/>
        <w:spacing w:after="200" w:line="276" w:lineRule="auto"/>
        <w:ind w:firstLine="709"/>
        <w:jc w:val="both"/>
        <w:rPr>
          <w:rFonts w:ascii="Times New Roman" w:hAnsi="Times New Roman" w:cs="Times New Roman"/>
        </w:rPr>
      </w:pPr>
    </w:p>
    <w:p w:rsidR="007729ED" w:rsidRPr="00666696" w:rsidRDefault="007729ED" w:rsidP="007729ED">
      <w:pPr>
        <w:pStyle w:val="1"/>
        <w:spacing w:after="200" w:line="276" w:lineRule="auto"/>
        <w:ind w:left="72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Билет </w:t>
      </w:r>
      <w:r w:rsidRPr="00666696">
        <w:rPr>
          <w:rFonts w:ascii="Times New Roman" w:hAnsi="Times New Roman" w:cs="Times New Roman"/>
          <w:b/>
          <w:bCs/>
        </w:rPr>
        <w:t>№ 3</w:t>
      </w:r>
    </w:p>
    <w:p w:rsidR="007729ED" w:rsidRPr="00666696" w:rsidRDefault="007729ED" w:rsidP="007729ED">
      <w:pPr>
        <w:pStyle w:val="1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666696">
        <w:rPr>
          <w:rFonts w:ascii="Times New Roman" w:hAnsi="Times New Roman" w:cs="Times New Roman"/>
          <w:bCs/>
        </w:rPr>
        <w:t>Прочитайте и переведите с латинского языка на русский:</w:t>
      </w:r>
    </w:p>
    <w:p w:rsidR="007729ED" w:rsidRPr="00666696" w:rsidRDefault="007729ED" w:rsidP="007729ED">
      <w:pPr>
        <w:pStyle w:val="1"/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666696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Pr="00666696">
        <w:rPr>
          <w:rFonts w:ascii="Times New Roman" w:hAnsi="Times New Roman" w:cs="Times New Roman"/>
          <w:lang w:val="en-US"/>
        </w:rPr>
        <w:t>servitutĭbus</w:t>
      </w:r>
      <w:proofErr w:type="spellEnd"/>
      <w:r w:rsidRPr="00666696">
        <w:rPr>
          <w:rFonts w:ascii="Times New Roman" w:hAnsi="Times New Roman" w:cs="Times New Roman"/>
          <w:lang w:val="en-US"/>
        </w:rPr>
        <w:t>.</w:t>
      </w:r>
      <w:proofErr w:type="gramEnd"/>
    </w:p>
    <w:p w:rsidR="007729ED" w:rsidRPr="00172D7F" w:rsidRDefault="007729ED" w:rsidP="007729ED">
      <w:pPr>
        <w:pStyle w:val="1"/>
        <w:spacing w:after="200" w:line="276" w:lineRule="auto"/>
        <w:ind w:firstLine="709"/>
        <w:jc w:val="both"/>
        <w:rPr>
          <w:rStyle w:val="10"/>
          <w:rFonts w:ascii="Times New Roman" w:hAnsi="Times New Roman" w:cs="Times New Roman"/>
          <w:lang w:val="en-US"/>
        </w:rPr>
      </w:pP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Rusticōrum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praetorium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iura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sunt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haec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: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iter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,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actus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, via,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aquaeductus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.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Iter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est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eundi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(</w:t>
      </w:r>
      <w:r w:rsidRPr="00666696">
        <w:rPr>
          <w:rFonts w:ascii="Times New Roman" w:hAnsi="Times New Roman" w:cs="Times New Roman"/>
        </w:rPr>
        <w:t>от</w:t>
      </w:r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gramStart"/>
      <w:r w:rsidRPr="00666696">
        <w:rPr>
          <w:rFonts w:ascii="Times New Roman" w:hAnsi="Times New Roman" w:cs="Times New Roman"/>
        </w:rPr>
        <w:t>глагола</w:t>
      </w:r>
      <w:r w:rsidRPr="00666696">
        <w:rPr>
          <w:rStyle w:val="10"/>
          <w:rFonts w:ascii="Times New Roman" w:hAnsi="Times New Roman" w:cs="Times New Roman"/>
          <w:lang w:val="en-US"/>
        </w:rPr>
        <w:t xml:space="preserve"> 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eo</w:t>
      </w:r>
      <w:proofErr w:type="spellEnd"/>
      <w:proofErr w:type="gramEnd"/>
      <w:r w:rsidRPr="00666696">
        <w:rPr>
          <w:rStyle w:val="10"/>
          <w:rFonts w:ascii="Times New Roman" w:hAnsi="Times New Roman" w:cs="Times New Roman"/>
          <w:lang w:val="en-US"/>
        </w:rPr>
        <w:t xml:space="preserve">, ire),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ambulandi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homĭnis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, non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etiam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iumentum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agenda,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vel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vehiculum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.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Actus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66696">
        <w:rPr>
          <w:rStyle w:val="10"/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agenda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vel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iumentum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vel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vehiculum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66696">
        <w:rPr>
          <w:rStyle w:val="10"/>
          <w:rFonts w:ascii="Times New Roman" w:hAnsi="Times New Roman" w:cs="Times New Roman"/>
          <w:lang w:val="en-US"/>
        </w:rPr>
        <w:t>Itǎque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qui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iter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habet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eique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uti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potest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etiam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sine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iumento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>.</w:t>
      </w:r>
      <w:proofErr w:type="gramEnd"/>
      <w:r w:rsidRPr="00666696">
        <w:rPr>
          <w:rStyle w:val="10"/>
          <w:rFonts w:ascii="Times New Roman" w:hAnsi="Times New Roman" w:cs="Times New Roman"/>
          <w:lang w:val="en-US"/>
        </w:rPr>
        <w:t xml:space="preserve"> Via </w:t>
      </w:r>
      <w:proofErr w:type="spellStart"/>
      <w:proofErr w:type="gramStart"/>
      <w:r w:rsidRPr="00666696">
        <w:rPr>
          <w:rStyle w:val="10"/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eundi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et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agendi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et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ambulandi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: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nam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et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iter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et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actus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in se via continent.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Aquaeductus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66696">
        <w:rPr>
          <w:rStyle w:val="10"/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ius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aquam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ducendi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per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fundum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 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aliēnum</w:t>
      </w:r>
      <w:proofErr w:type="spellEnd"/>
      <w:r w:rsidRPr="00666696">
        <w:rPr>
          <w:rStyle w:val="10"/>
          <w:rFonts w:ascii="Times New Roman" w:hAnsi="Times New Roman" w:cs="Times New Roman"/>
          <w:lang w:val="en-US"/>
        </w:rPr>
        <w:t xml:space="preserve">. </w:t>
      </w:r>
      <w:proofErr w:type="gramStart"/>
      <w:r w:rsidRPr="00172D7F">
        <w:rPr>
          <w:rStyle w:val="10"/>
          <w:rFonts w:ascii="Times New Roman" w:hAnsi="Times New Roman" w:cs="Times New Roman"/>
          <w:lang w:val="en-US"/>
        </w:rPr>
        <w:t>(</w:t>
      </w:r>
      <w:proofErr w:type="spellStart"/>
      <w:r w:rsidRPr="00666696">
        <w:rPr>
          <w:rStyle w:val="10"/>
          <w:rFonts w:ascii="Times New Roman" w:hAnsi="Times New Roman" w:cs="Times New Roman"/>
          <w:lang w:val="en-US"/>
        </w:rPr>
        <w:t>Gai</w:t>
      </w:r>
      <w:proofErr w:type="spellEnd"/>
      <w:r w:rsidRPr="00172D7F">
        <w:rPr>
          <w:rStyle w:val="10"/>
          <w:rFonts w:ascii="Times New Roman" w:hAnsi="Times New Roman" w:cs="Times New Roman"/>
          <w:lang w:val="en-US"/>
        </w:rPr>
        <w:t>.)</w:t>
      </w:r>
      <w:proofErr w:type="gramEnd"/>
    </w:p>
    <w:p w:rsidR="007729ED" w:rsidRPr="00172D7F" w:rsidRDefault="007729ED" w:rsidP="007729ED">
      <w:pPr>
        <w:pStyle w:val="1"/>
        <w:spacing w:after="200"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72D7F">
        <w:rPr>
          <w:rFonts w:ascii="Times New Roman" w:hAnsi="Times New Roman" w:cs="Times New Roman"/>
          <w:lang w:val="en-US"/>
        </w:rPr>
        <w:t xml:space="preserve">2. </w:t>
      </w:r>
      <w:r w:rsidRPr="00666696">
        <w:rPr>
          <w:rFonts w:ascii="Times New Roman" w:hAnsi="Times New Roman" w:cs="Times New Roman"/>
        </w:rPr>
        <w:t>Выпишите</w:t>
      </w:r>
      <w:r w:rsidRPr="00172D7F">
        <w:rPr>
          <w:rFonts w:ascii="Times New Roman" w:hAnsi="Times New Roman" w:cs="Times New Roman"/>
          <w:lang w:val="en-US"/>
        </w:rPr>
        <w:t xml:space="preserve"> </w:t>
      </w:r>
      <w:r w:rsidRPr="00666696">
        <w:rPr>
          <w:rFonts w:ascii="Times New Roman" w:hAnsi="Times New Roman" w:cs="Times New Roman"/>
        </w:rPr>
        <w:t>словарные</w:t>
      </w:r>
      <w:r w:rsidRPr="00172D7F">
        <w:rPr>
          <w:rFonts w:ascii="Times New Roman" w:hAnsi="Times New Roman" w:cs="Times New Roman"/>
          <w:lang w:val="en-US"/>
        </w:rPr>
        <w:t xml:space="preserve"> </w:t>
      </w:r>
      <w:r w:rsidRPr="00666696">
        <w:rPr>
          <w:rFonts w:ascii="Times New Roman" w:hAnsi="Times New Roman" w:cs="Times New Roman"/>
        </w:rPr>
        <w:t>формы</w:t>
      </w:r>
      <w:r w:rsidRPr="00172D7F">
        <w:rPr>
          <w:rFonts w:ascii="Times New Roman" w:hAnsi="Times New Roman" w:cs="Times New Roman"/>
          <w:lang w:val="en-US"/>
        </w:rPr>
        <w:t xml:space="preserve"> </w:t>
      </w:r>
      <w:r w:rsidRPr="00666696">
        <w:rPr>
          <w:rFonts w:ascii="Times New Roman" w:hAnsi="Times New Roman" w:cs="Times New Roman"/>
        </w:rPr>
        <w:t>существительных</w:t>
      </w:r>
      <w:r w:rsidRPr="00172D7F">
        <w:rPr>
          <w:rFonts w:ascii="Times New Roman" w:hAnsi="Times New Roman" w:cs="Times New Roman"/>
          <w:lang w:val="en-US"/>
        </w:rPr>
        <w:t xml:space="preserve"> </w:t>
      </w:r>
      <w:r w:rsidRPr="00666696">
        <w:rPr>
          <w:rFonts w:ascii="Times New Roman" w:hAnsi="Times New Roman" w:cs="Times New Roman"/>
        </w:rPr>
        <w:t>и</w:t>
      </w:r>
      <w:r w:rsidRPr="00172D7F">
        <w:rPr>
          <w:rFonts w:ascii="Times New Roman" w:hAnsi="Times New Roman" w:cs="Times New Roman"/>
          <w:lang w:val="en-US"/>
        </w:rPr>
        <w:t xml:space="preserve"> </w:t>
      </w:r>
      <w:r w:rsidRPr="00666696">
        <w:rPr>
          <w:rFonts w:ascii="Times New Roman" w:hAnsi="Times New Roman" w:cs="Times New Roman"/>
        </w:rPr>
        <w:t>основные</w:t>
      </w:r>
      <w:r w:rsidRPr="00172D7F">
        <w:rPr>
          <w:rFonts w:ascii="Times New Roman" w:hAnsi="Times New Roman" w:cs="Times New Roman"/>
          <w:lang w:val="en-US"/>
        </w:rPr>
        <w:t xml:space="preserve"> </w:t>
      </w:r>
      <w:r w:rsidRPr="00666696">
        <w:rPr>
          <w:rFonts w:ascii="Times New Roman" w:hAnsi="Times New Roman" w:cs="Times New Roman"/>
        </w:rPr>
        <w:t>формы</w:t>
      </w:r>
      <w:r w:rsidRPr="00172D7F">
        <w:rPr>
          <w:rFonts w:ascii="Times New Roman" w:hAnsi="Times New Roman" w:cs="Times New Roman"/>
          <w:lang w:val="en-US"/>
        </w:rPr>
        <w:t xml:space="preserve"> </w:t>
      </w:r>
      <w:r w:rsidRPr="00666696">
        <w:rPr>
          <w:rFonts w:ascii="Times New Roman" w:hAnsi="Times New Roman" w:cs="Times New Roman"/>
        </w:rPr>
        <w:t>глаголов</w:t>
      </w:r>
      <w:r w:rsidRPr="00172D7F">
        <w:rPr>
          <w:rFonts w:ascii="Times New Roman" w:hAnsi="Times New Roman" w:cs="Times New Roman"/>
          <w:lang w:val="en-US"/>
        </w:rPr>
        <w:t>.</w:t>
      </w:r>
    </w:p>
    <w:p w:rsidR="007729ED" w:rsidRPr="00172D7F" w:rsidRDefault="007729ED" w:rsidP="007729ED">
      <w:pPr>
        <w:spacing w:before="100" w:beforeAutospacing="1" w:after="100" w:afterAutospacing="1"/>
        <w:contextualSpacing/>
        <w:jc w:val="both"/>
        <w:rPr>
          <w:rFonts w:eastAsia="SimSun"/>
          <w:lang w:val="en-US" w:eastAsia="zh-CN"/>
        </w:rPr>
      </w:pPr>
    </w:p>
    <w:p w:rsidR="007729ED" w:rsidRDefault="007729ED" w:rsidP="007729E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729ED" w:rsidRDefault="007729ED" w:rsidP="007729ED">
      <w:pPr>
        <w:pStyle w:val="a3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6A4B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210EA3" w:rsidRPr="00A46A4B" w:rsidRDefault="00210EA3" w:rsidP="007729ED">
      <w:pPr>
        <w:pStyle w:val="a3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9ED" w:rsidRPr="0097387D" w:rsidRDefault="007729ED" w:rsidP="007729ED">
      <w:pPr>
        <w:spacing w:line="360" w:lineRule="auto"/>
        <w:ind w:left="1277"/>
        <w:jc w:val="both"/>
        <w:rPr>
          <w:b/>
        </w:rPr>
      </w:pPr>
      <w:r w:rsidRPr="0097387D">
        <w:rPr>
          <w:b/>
        </w:rPr>
        <w:t>Печатные издания</w:t>
      </w:r>
    </w:p>
    <w:p w:rsidR="007729ED" w:rsidRDefault="007729ED" w:rsidP="007729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974">
        <w:rPr>
          <w:rFonts w:ascii="Times New Roman" w:hAnsi="Times New Roman" w:cs="Times New Roman"/>
          <w:sz w:val="24"/>
          <w:szCs w:val="24"/>
        </w:rPr>
        <w:t>Сибирцева</w:t>
      </w:r>
      <w:proofErr w:type="spellEnd"/>
      <w:r w:rsidRPr="009F6974">
        <w:rPr>
          <w:rFonts w:ascii="Times New Roman" w:hAnsi="Times New Roman" w:cs="Times New Roman"/>
          <w:sz w:val="24"/>
          <w:szCs w:val="24"/>
        </w:rPr>
        <w:t xml:space="preserve"> Л.И. Латинский язык для юристов: учебное пособие / Л.И. </w:t>
      </w:r>
      <w:proofErr w:type="spellStart"/>
      <w:r w:rsidRPr="009F6974">
        <w:rPr>
          <w:rFonts w:ascii="Times New Roman" w:hAnsi="Times New Roman" w:cs="Times New Roman"/>
          <w:sz w:val="24"/>
          <w:szCs w:val="24"/>
        </w:rPr>
        <w:t>Сибирцева</w:t>
      </w:r>
      <w:proofErr w:type="spellEnd"/>
      <w:r w:rsidRPr="009F6974">
        <w:rPr>
          <w:rFonts w:ascii="Times New Roman" w:hAnsi="Times New Roman" w:cs="Times New Roman"/>
          <w:sz w:val="24"/>
          <w:szCs w:val="24"/>
        </w:rPr>
        <w:t xml:space="preserve">. – Чита: </w:t>
      </w:r>
      <w:proofErr w:type="spellStart"/>
      <w:r w:rsidRPr="009F6974">
        <w:rPr>
          <w:rFonts w:ascii="Times New Roman" w:hAnsi="Times New Roman" w:cs="Times New Roman"/>
          <w:sz w:val="24"/>
          <w:szCs w:val="24"/>
        </w:rPr>
        <w:t>ЧитГУ</w:t>
      </w:r>
      <w:proofErr w:type="spellEnd"/>
      <w:r w:rsidRPr="009F6974">
        <w:rPr>
          <w:rFonts w:ascii="Times New Roman" w:hAnsi="Times New Roman" w:cs="Times New Roman"/>
          <w:sz w:val="24"/>
          <w:szCs w:val="24"/>
        </w:rPr>
        <w:t>, 2009. – 132 с.</w:t>
      </w:r>
    </w:p>
    <w:p w:rsidR="00210EA3" w:rsidRPr="009F6974" w:rsidRDefault="00210EA3" w:rsidP="007729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9ED" w:rsidRPr="0097387D" w:rsidRDefault="007729ED" w:rsidP="007729ED">
      <w:pPr>
        <w:spacing w:line="360" w:lineRule="auto"/>
        <w:ind w:firstLineChars="500" w:firstLine="1205"/>
        <w:jc w:val="both"/>
        <w:rPr>
          <w:b/>
        </w:rPr>
      </w:pPr>
      <w:r>
        <w:rPr>
          <w:b/>
        </w:rPr>
        <w:t xml:space="preserve"> </w:t>
      </w:r>
      <w:r w:rsidRPr="0097387D">
        <w:rPr>
          <w:b/>
        </w:rPr>
        <w:t>Издания из ЭБС</w:t>
      </w:r>
    </w:p>
    <w:p w:rsidR="003642D0" w:rsidRPr="003642D0" w:rsidRDefault="003642D0" w:rsidP="007729ED">
      <w:pPr>
        <w:pStyle w:val="ConsPlusNormal"/>
        <w:numPr>
          <w:ilvl w:val="0"/>
          <w:numId w:val="3"/>
        </w:numPr>
        <w:tabs>
          <w:tab w:val="left" w:pos="477"/>
        </w:tabs>
        <w:spacing w:line="360" w:lineRule="auto"/>
        <w:ind w:left="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D0">
        <w:rPr>
          <w:rFonts w:ascii="Times New Roman" w:hAnsi="Times New Roman" w:cs="Times New Roman"/>
          <w:sz w:val="24"/>
          <w:szCs w:val="24"/>
        </w:rPr>
        <w:t xml:space="preserve">Куликова Ю.В. Латинский язык: учебник и практикум для вузов/ Ю.В. Куликова. – Москва: издательство </w:t>
      </w:r>
      <w:proofErr w:type="spellStart"/>
      <w:r w:rsidRPr="003642D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42D0">
        <w:rPr>
          <w:rFonts w:ascii="Times New Roman" w:hAnsi="Times New Roman" w:cs="Times New Roman"/>
          <w:sz w:val="24"/>
          <w:szCs w:val="24"/>
        </w:rPr>
        <w:t>, 2022. – 189 с. – (Высшее образование) – Текст (непосредственный) – ISBN 978-5-9916-9441-4  Электронный ресурс: :</w:t>
      </w:r>
      <w:proofErr w:type="spellStart"/>
      <w:r w:rsidR="00C477B8">
        <w:fldChar w:fldCharType="begin"/>
      </w:r>
      <w:r w:rsidR="00C477B8">
        <w:instrText>HYPERLINK "https://urait.ru/viewer/latinskiy-yazyk-490832" \l "page/2"</w:instrText>
      </w:r>
      <w:r w:rsidR="00C477B8">
        <w:fldChar w:fldCharType="separate"/>
      </w:r>
      <w:r w:rsidRPr="003642D0">
        <w:rPr>
          <w:rStyle w:val="a4"/>
          <w:rFonts w:ascii="Times New Roman" w:hAnsi="Times New Roman" w:cs="Times New Roman"/>
          <w:b/>
          <w:sz w:val="24"/>
          <w:szCs w:val="24"/>
        </w:rPr>
        <w:t>https</w:t>
      </w:r>
      <w:proofErr w:type="spellEnd"/>
      <w:r w:rsidRPr="003642D0">
        <w:rPr>
          <w:rStyle w:val="a4"/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3642D0">
        <w:rPr>
          <w:rStyle w:val="a4"/>
          <w:rFonts w:ascii="Times New Roman" w:hAnsi="Times New Roman" w:cs="Times New Roman"/>
          <w:b/>
          <w:sz w:val="24"/>
          <w:szCs w:val="24"/>
        </w:rPr>
        <w:t>urait.ru</w:t>
      </w:r>
      <w:proofErr w:type="spellEnd"/>
      <w:r w:rsidRPr="003642D0">
        <w:rPr>
          <w:rStyle w:val="a4"/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642D0">
        <w:rPr>
          <w:rStyle w:val="a4"/>
          <w:rFonts w:ascii="Times New Roman" w:hAnsi="Times New Roman" w:cs="Times New Roman"/>
          <w:b/>
          <w:sz w:val="24"/>
          <w:szCs w:val="24"/>
        </w:rPr>
        <w:t>viewer</w:t>
      </w:r>
      <w:proofErr w:type="spellEnd"/>
      <w:r w:rsidRPr="003642D0">
        <w:rPr>
          <w:rStyle w:val="a4"/>
          <w:rFonts w:ascii="Times New Roman" w:hAnsi="Times New Roman" w:cs="Times New Roman"/>
          <w:b/>
          <w:sz w:val="24"/>
          <w:szCs w:val="24"/>
        </w:rPr>
        <w:t>/latinskiy-yazyk-490832#page/2</w:t>
      </w:r>
      <w:r w:rsidR="00C477B8">
        <w:fldChar w:fldCharType="end"/>
      </w:r>
    </w:p>
    <w:p w:rsidR="007729ED" w:rsidRPr="003642D0" w:rsidRDefault="007729ED" w:rsidP="007729ED">
      <w:pPr>
        <w:pStyle w:val="ConsPlusNormal"/>
        <w:numPr>
          <w:ilvl w:val="0"/>
          <w:numId w:val="3"/>
        </w:numPr>
        <w:tabs>
          <w:tab w:val="left" w:pos="477"/>
        </w:tabs>
        <w:spacing w:line="360" w:lineRule="auto"/>
        <w:ind w:left="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Солопов, А. И. Латинский язык : учебник и практикум для академического </w:t>
      </w:r>
      <w:proofErr w:type="spellStart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А. И. Солопов, Е. В. </w:t>
      </w:r>
      <w:proofErr w:type="spellStart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>Антонец</w:t>
      </w:r>
      <w:proofErr w:type="spellEnd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– 3-е изд., </w:t>
      </w:r>
      <w:proofErr w:type="spellStart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доп.  – М. : Издательство </w:t>
      </w:r>
      <w:proofErr w:type="spellStart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2019.  – 458 с.  – (Серия : Бакалавр. Академический курс).  – ISBN 978-5-534-00291-1.  – Режим доступа : </w:t>
      </w:r>
      <w:hyperlink r:id="rId7" w:anchor="page/3" w:history="1">
        <w:r w:rsidRPr="00044FF8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https://biblio-online.ru/viewer/latinskiy-yazyk-431140#page/3</w:t>
        </w:r>
      </w:hyperlink>
      <w:r w:rsidRPr="0004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642D0" w:rsidRPr="003642D0" w:rsidRDefault="003642D0" w:rsidP="007729ED">
      <w:pPr>
        <w:pStyle w:val="ConsPlusNormal"/>
        <w:numPr>
          <w:ilvl w:val="0"/>
          <w:numId w:val="3"/>
        </w:numPr>
        <w:tabs>
          <w:tab w:val="left" w:pos="477"/>
        </w:tabs>
        <w:spacing w:line="360" w:lineRule="auto"/>
        <w:ind w:left="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D0">
        <w:rPr>
          <w:rFonts w:ascii="Times New Roman" w:hAnsi="Times New Roman" w:cs="Times New Roman"/>
          <w:sz w:val="24"/>
          <w:szCs w:val="24"/>
        </w:rPr>
        <w:lastRenderedPageBreak/>
        <w:t xml:space="preserve">Титов О.А. Латинский язык: учебник и практикум для вузов/ О.А. Титов. – 2-е изд., </w:t>
      </w:r>
      <w:proofErr w:type="spellStart"/>
      <w:r w:rsidRPr="003642D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642D0">
        <w:rPr>
          <w:rFonts w:ascii="Times New Roman" w:hAnsi="Times New Roman" w:cs="Times New Roman"/>
          <w:sz w:val="24"/>
          <w:szCs w:val="24"/>
        </w:rPr>
        <w:t xml:space="preserve">. и доп. – Москва: издательство </w:t>
      </w:r>
      <w:proofErr w:type="spellStart"/>
      <w:r w:rsidRPr="003642D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42D0">
        <w:rPr>
          <w:rFonts w:ascii="Times New Roman" w:hAnsi="Times New Roman" w:cs="Times New Roman"/>
          <w:sz w:val="24"/>
          <w:szCs w:val="24"/>
        </w:rPr>
        <w:t xml:space="preserve">, 2022. – 189 с. – (Высшее образование) – Текст (непосредственный) – ISBN 978-5-534-09503-6  Электронный ресурс: </w:t>
      </w:r>
      <w:hyperlink r:id="rId8" w:anchor="page/2" w:history="1">
        <w:r w:rsidRPr="003642D0">
          <w:rPr>
            <w:rStyle w:val="a4"/>
            <w:rFonts w:ascii="Times New Roman" w:hAnsi="Times New Roman" w:cs="Times New Roman"/>
            <w:sz w:val="24"/>
            <w:szCs w:val="24"/>
          </w:rPr>
          <w:t>https://urait.ru/viewer/latinskiy-yazyk-491354#page/2</w:t>
        </w:r>
      </w:hyperlink>
    </w:p>
    <w:p w:rsidR="00590B85" w:rsidRPr="003642D0" w:rsidRDefault="00590B85" w:rsidP="007729ED">
      <w:pPr>
        <w:tabs>
          <w:tab w:val="left" w:pos="426"/>
        </w:tabs>
        <w:spacing w:line="360" w:lineRule="auto"/>
        <w:ind w:left="709"/>
        <w:jc w:val="center"/>
        <w:rPr>
          <w:b/>
        </w:rPr>
      </w:pPr>
    </w:p>
    <w:p w:rsidR="007729ED" w:rsidRPr="00FA47DD" w:rsidRDefault="007729ED" w:rsidP="007729ED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7729ED" w:rsidRDefault="007729ED" w:rsidP="007729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9ED" w:rsidRPr="00130918" w:rsidRDefault="007729ED" w:rsidP="007729ED">
      <w:pPr>
        <w:pStyle w:val="a3"/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918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7729ED" w:rsidRPr="00612985" w:rsidRDefault="007729ED" w:rsidP="007729ED">
      <w:pPr>
        <w:pStyle w:val="ConsPlusNormal"/>
        <w:numPr>
          <w:ilvl w:val="0"/>
          <w:numId w:val="4"/>
        </w:numPr>
        <w:tabs>
          <w:tab w:val="left" w:pos="387"/>
        </w:tabs>
        <w:ind w:left="27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Белов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А.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Ars</w:t>
      </w:r>
      <w:proofErr w:type="spellEnd"/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grammatica</w:t>
      </w:r>
      <w:proofErr w:type="spellEnd"/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книга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 </w:t>
      </w: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латинском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языке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 2 ч. </w:t>
      </w: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часть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2: Учебное пособие / А.М. </w:t>
      </w: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Белов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 - 3-е изд. - Электрон. дан. - М: Издательство </w:t>
      </w:r>
      <w:proofErr w:type="spellStart"/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- 210. - (Авторский учебник). - 3-е издание. - ISBN 978-5-534-04752-3: 439.00. – Режим доступа: </w:t>
      </w:r>
      <w:hyperlink r:id="rId9" w:history="1">
        <w:r w:rsidRPr="00612985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http://www.biblio-online.ru/book/76AC1557-B836-42D6-8BCE-64A30728CC56</w:t>
        </w:r>
      </w:hyperlink>
    </w:p>
    <w:p w:rsidR="007729ED" w:rsidRPr="00C63DE3" w:rsidRDefault="007729ED" w:rsidP="007729ED">
      <w:pPr>
        <w:pStyle w:val="ConsPlusNormal"/>
        <w:numPr>
          <w:ilvl w:val="0"/>
          <w:numId w:val="4"/>
        </w:numPr>
        <w:tabs>
          <w:tab w:val="left" w:pos="387"/>
        </w:tabs>
        <w:ind w:left="27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</w:pPr>
      <w:r w:rsidRPr="006129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Безус</w:t>
      </w:r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С. Н. Латинский язык: учебное пособие для вузов: Учебное пособие / С.Н. Безус, Л.Г. Денисенко.  - 2-е изд. - Электрон. дан. - М: Издательство </w:t>
      </w:r>
      <w:proofErr w:type="spellStart"/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129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- 175. - (Университеты России). - ISBN 978-5-534-08954-7: 469.00. – Режим доступа: </w:t>
      </w:r>
      <w:hyperlink r:id="rId10" w:history="1">
        <w:r w:rsidRPr="00612985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http://www.biblio-online.ru/book/30A204B7-2989-4043-BDE3-1EE89F924D6E</w:t>
        </w:r>
      </w:hyperlink>
    </w:p>
    <w:p w:rsidR="007729ED" w:rsidRPr="00C63DE3" w:rsidRDefault="007729ED" w:rsidP="007729ED">
      <w:pPr>
        <w:pStyle w:val="ConsPlusNormal"/>
        <w:numPr>
          <w:ilvl w:val="0"/>
          <w:numId w:val="4"/>
        </w:numPr>
        <w:tabs>
          <w:tab w:val="left" w:pos="387"/>
        </w:tabs>
        <w:ind w:left="27" w:firstLine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</w:pPr>
      <w:r w:rsidRPr="00C63DE3">
        <w:rPr>
          <w:rFonts w:ascii="Times New Roman" w:hAnsi="Times New Roman" w:cs="Times New Roman"/>
          <w:sz w:val="24"/>
          <w:szCs w:val="24"/>
        </w:rPr>
        <w:t xml:space="preserve">Тронский И.М. Очерки из истории латинского языка/ И.М. Тронский. – М. : Издательство </w:t>
      </w:r>
      <w:proofErr w:type="spellStart"/>
      <w:r w:rsidRPr="00C63DE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63DE3">
        <w:rPr>
          <w:rFonts w:ascii="Times New Roman" w:hAnsi="Times New Roman" w:cs="Times New Roman"/>
          <w:sz w:val="24"/>
          <w:szCs w:val="24"/>
        </w:rPr>
        <w:t xml:space="preserve">, 2019. – 273 с. – (Серия: Антология мысли). ISBN 978-5-534-04861-2.  – Режим доступа : </w:t>
      </w:r>
      <w:hyperlink r:id="rId11" w:anchor="page/" w:history="1">
        <w:r w:rsidRPr="009E536D">
          <w:rPr>
            <w:rStyle w:val="a4"/>
            <w:rFonts w:ascii="Times New Roman" w:hAnsi="Times New Roman" w:cs="Times New Roman"/>
            <w:sz w:val="24"/>
            <w:szCs w:val="24"/>
          </w:rPr>
          <w:t>https://biblio-online.ru/viewer/ocherki-iz-istorii-latinskogo-yazyka-441224#page/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ED" w:rsidRPr="00A46A4B" w:rsidRDefault="007729ED" w:rsidP="007729E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29ED" w:rsidRPr="005E2FA2" w:rsidRDefault="007729ED" w:rsidP="007729ED">
      <w:pPr>
        <w:tabs>
          <w:tab w:val="left" w:pos="0"/>
        </w:tabs>
        <w:ind w:left="1353"/>
        <w:contextualSpacing/>
        <w:jc w:val="center"/>
        <w:outlineLvl w:val="1"/>
        <w:rPr>
          <w:b/>
        </w:rPr>
      </w:pPr>
      <w:r>
        <w:rPr>
          <w:b/>
        </w:rPr>
        <w:t>Б</w:t>
      </w:r>
      <w:r w:rsidRPr="005E2FA2">
        <w:rPr>
          <w:b/>
        </w:rPr>
        <w:t>азы данных, информационно-справочные и поисковые системы</w:t>
      </w:r>
    </w:p>
    <w:p w:rsidR="007729ED" w:rsidRPr="007E1D7A" w:rsidRDefault="007729ED" w:rsidP="007729ED">
      <w:pPr>
        <w:tabs>
          <w:tab w:val="left" w:pos="0"/>
        </w:tabs>
        <w:contextualSpacing/>
        <w:jc w:val="both"/>
        <w:outlineLvl w:val="1"/>
        <w:rPr>
          <w:b/>
          <w:sz w:val="28"/>
          <w:szCs w:val="28"/>
        </w:rPr>
      </w:pPr>
    </w:p>
    <w:p w:rsidR="007729ED" w:rsidRDefault="007729ED" w:rsidP="007729ED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7729ED" w:rsidRPr="002D0427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http://pravo.eup.ru</w:t>
        </w:r>
      </w:hyperlink>
      <w:r w:rsidR="007729ED" w:rsidRPr="002D0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ED" w:rsidRPr="002D0427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http://library.zabgu.ru</w:t>
        </w:r>
      </w:hyperlink>
      <w:r w:rsidR="007729ED" w:rsidRPr="002D0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9ED" w:rsidRPr="002D0427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http://www.biblioclub.ru</w:t>
        </w:r>
      </w:hyperlink>
      <w:r w:rsidR="007729ED" w:rsidRPr="002D0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9ED" w:rsidRPr="002D0427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www.trmost.ru</w:t>
        </w:r>
      </w:hyperlink>
      <w:r w:rsidR="007729ED" w:rsidRPr="002D0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9ED" w:rsidRPr="002D0427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http://iprbookshop.ru</w:t>
        </w:r>
      </w:hyperlink>
      <w:r w:rsidR="007729ED" w:rsidRPr="002D0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9ED" w:rsidRPr="002D0427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http://diss.rsl.ru</w:t>
        </w:r>
      </w:hyperlink>
      <w:r w:rsidR="007729ED" w:rsidRPr="002D0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9ED" w:rsidRPr="002D0427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7729ED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729ED" w:rsidRPr="002D0427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</w:t>
        </w:r>
      </w:hyperlink>
      <w:r w:rsidR="007729ED">
        <w:rPr>
          <w:rFonts w:ascii="Times New Roman" w:hAnsi="Times New Roman" w:cs="Times New Roman"/>
          <w:sz w:val="24"/>
          <w:szCs w:val="24"/>
        </w:rPr>
        <w:t xml:space="preserve"> </w:t>
      </w:r>
      <w:r w:rsidR="007729ED" w:rsidRPr="0008315D">
        <w:rPr>
          <w:rFonts w:ascii="Times New Roman" w:hAnsi="Times New Roman" w:cs="Times New Roman"/>
          <w:sz w:val="24"/>
          <w:szCs w:val="24"/>
        </w:rPr>
        <w:t>- Издательство ЮРАЙТ</w:t>
      </w:r>
    </w:p>
    <w:p w:rsidR="007729ED" w:rsidRPr="0008315D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729ED" w:rsidRPr="009E536D">
          <w:rPr>
            <w:rStyle w:val="a4"/>
            <w:rFonts w:ascii="Times New Roman" w:hAnsi="Times New Roman" w:cs="Times New Roman"/>
            <w:sz w:val="24"/>
            <w:szCs w:val="24"/>
          </w:rPr>
          <w:t>http://www.diss.rsl.ru</w:t>
        </w:r>
      </w:hyperlink>
      <w:r w:rsidR="007729ED" w:rsidRPr="0008315D">
        <w:rPr>
          <w:rFonts w:ascii="Times New Roman" w:hAnsi="Times New Roman" w:cs="Times New Roman"/>
          <w:sz w:val="24"/>
          <w:szCs w:val="24"/>
        </w:rPr>
        <w:t xml:space="preserve"> </w:t>
      </w:r>
      <w:r w:rsidR="007729ED">
        <w:rPr>
          <w:rFonts w:ascii="Times New Roman" w:hAnsi="Times New Roman" w:cs="Times New Roman"/>
          <w:sz w:val="24"/>
          <w:szCs w:val="24"/>
        </w:rPr>
        <w:t xml:space="preserve"> </w:t>
      </w:r>
      <w:r w:rsidR="007729ED" w:rsidRPr="0008315D">
        <w:rPr>
          <w:rFonts w:ascii="Times New Roman" w:hAnsi="Times New Roman" w:cs="Times New Roman"/>
          <w:sz w:val="24"/>
          <w:szCs w:val="24"/>
        </w:rPr>
        <w:t xml:space="preserve">ЭБД РГБ. </w:t>
      </w:r>
    </w:p>
    <w:p w:rsidR="007729ED" w:rsidRPr="0008315D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729ED" w:rsidRPr="009E536D">
          <w:rPr>
            <w:rStyle w:val="a4"/>
            <w:rFonts w:ascii="Times New Roman" w:hAnsi="Times New Roman" w:cs="Times New Roman"/>
            <w:sz w:val="24"/>
            <w:szCs w:val="24"/>
          </w:rPr>
          <w:t>www.e.lanbook.com</w:t>
        </w:r>
      </w:hyperlink>
      <w:r w:rsidR="007729ED">
        <w:rPr>
          <w:rFonts w:ascii="Times New Roman" w:hAnsi="Times New Roman" w:cs="Times New Roman"/>
          <w:sz w:val="24"/>
          <w:szCs w:val="24"/>
        </w:rPr>
        <w:t xml:space="preserve"> </w:t>
      </w:r>
      <w:r w:rsidR="007729ED" w:rsidRPr="0008315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</w:p>
    <w:p w:rsidR="007729ED" w:rsidRPr="0008315D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729ED" w:rsidRPr="009E536D">
          <w:rPr>
            <w:rStyle w:val="a4"/>
            <w:rFonts w:ascii="Times New Roman" w:hAnsi="Times New Roman" w:cs="Times New Roman"/>
            <w:sz w:val="24"/>
            <w:szCs w:val="24"/>
          </w:rPr>
          <w:t>http://iprbookshop.ru</w:t>
        </w:r>
      </w:hyperlink>
      <w:r w:rsidR="007729ED" w:rsidRPr="0008315D">
        <w:rPr>
          <w:rFonts w:ascii="Times New Roman" w:hAnsi="Times New Roman" w:cs="Times New Roman"/>
          <w:sz w:val="24"/>
          <w:szCs w:val="24"/>
        </w:rPr>
        <w:t xml:space="preserve"> </w:t>
      </w:r>
      <w:r w:rsidR="007729ED">
        <w:rPr>
          <w:rFonts w:ascii="Times New Roman" w:hAnsi="Times New Roman" w:cs="Times New Roman"/>
          <w:sz w:val="24"/>
          <w:szCs w:val="24"/>
        </w:rPr>
        <w:t xml:space="preserve"> </w:t>
      </w:r>
      <w:r w:rsidR="007729ED" w:rsidRPr="0008315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</w:p>
    <w:p w:rsidR="007729ED" w:rsidRDefault="00C477B8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729ED" w:rsidRPr="009E536D">
          <w:rPr>
            <w:rStyle w:val="a4"/>
            <w:rFonts w:ascii="Times New Roman" w:hAnsi="Times New Roman" w:cs="Times New Roman"/>
            <w:sz w:val="24"/>
            <w:szCs w:val="24"/>
          </w:rPr>
          <w:t>www.gov.ru</w:t>
        </w:r>
      </w:hyperlink>
      <w:r w:rsidR="007729ED">
        <w:rPr>
          <w:rFonts w:ascii="Times New Roman" w:hAnsi="Times New Roman" w:cs="Times New Roman"/>
          <w:sz w:val="24"/>
          <w:szCs w:val="24"/>
        </w:rPr>
        <w:t xml:space="preserve"> </w:t>
      </w:r>
      <w:r w:rsidR="007729ED" w:rsidRPr="0008315D">
        <w:rPr>
          <w:rFonts w:ascii="Times New Roman" w:hAnsi="Times New Roman" w:cs="Times New Roman"/>
          <w:sz w:val="24"/>
          <w:szCs w:val="24"/>
        </w:rPr>
        <w:t xml:space="preserve"> – официальный сайт Правительства РФ</w:t>
      </w:r>
    </w:p>
    <w:p w:rsidR="00590B85" w:rsidRDefault="00590B85" w:rsidP="007729E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729ED" w:rsidRPr="00FC0E77" w:rsidRDefault="007729ED" w:rsidP="007729E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</w:t>
      </w:r>
      <w:r>
        <w:rPr>
          <w:sz w:val="28"/>
          <w:szCs w:val="28"/>
        </w:rPr>
        <w:t xml:space="preserve">                                                      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Ц.Д. </w:t>
      </w:r>
      <w:proofErr w:type="spellStart"/>
      <w:r>
        <w:rPr>
          <w:sz w:val="28"/>
          <w:szCs w:val="28"/>
        </w:rPr>
        <w:t>Дылыкова</w:t>
      </w:r>
      <w:proofErr w:type="spellEnd"/>
      <w:r w:rsidRPr="00FC0E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</w:p>
    <w:p w:rsidR="007729ED" w:rsidRDefault="007729ED" w:rsidP="007729ED">
      <w:pPr>
        <w:spacing w:line="360" w:lineRule="auto"/>
        <w:jc w:val="both"/>
      </w:pPr>
    </w:p>
    <w:p w:rsidR="007729ED" w:rsidRPr="00FC0E77" w:rsidRDefault="007729ED" w:rsidP="007729E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И.Н. Мамкина</w:t>
      </w:r>
    </w:p>
    <w:p w:rsidR="007729ED" w:rsidRPr="00DE1292" w:rsidRDefault="007729ED" w:rsidP="007729ED">
      <w:pPr>
        <w:spacing w:line="360" w:lineRule="auto"/>
      </w:pPr>
    </w:p>
    <w:p w:rsidR="004B1280" w:rsidRDefault="004B1280" w:rsidP="004B1280">
      <w:pPr>
        <w:spacing w:before="100" w:beforeAutospacing="1" w:after="100" w:afterAutospacing="1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Приложение № 1</w:t>
      </w:r>
    </w:p>
    <w:p w:rsidR="004B1280" w:rsidRDefault="004B1280" w:rsidP="004B1280">
      <w:pPr>
        <w:spacing w:before="100" w:beforeAutospacing="1" w:after="100" w:afterAutospacing="1"/>
        <w:contextualSpacing/>
        <w:jc w:val="center"/>
        <w:rPr>
          <w:rFonts w:eastAsia="SimSun"/>
          <w:sz w:val="28"/>
          <w:szCs w:val="28"/>
          <w:lang w:eastAsia="zh-CN"/>
        </w:rPr>
      </w:pPr>
    </w:p>
    <w:p w:rsidR="004B1280" w:rsidRDefault="004B1280" w:rsidP="004B1280">
      <w:pPr>
        <w:pStyle w:val="a5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4B1280" w:rsidRDefault="004B1280" w:rsidP="004B1280">
      <w:pPr>
        <w:pStyle w:val="a5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«Забайкальский государственный университет»</w:t>
      </w: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ВО «</w:t>
      </w:r>
      <w:proofErr w:type="spellStart"/>
      <w:r>
        <w:rPr>
          <w:rFonts w:eastAsia="Calibri"/>
          <w:sz w:val="28"/>
          <w:szCs w:val="28"/>
        </w:rPr>
        <w:t>ЗабГУ</w:t>
      </w:r>
      <w:proofErr w:type="spellEnd"/>
      <w:r>
        <w:rPr>
          <w:rFonts w:eastAsia="Calibri"/>
          <w:sz w:val="28"/>
          <w:szCs w:val="28"/>
        </w:rPr>
        <w:t>»)</w:t>
      </w: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Международный факультет права и бизнеса</w:t>
      </w: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теории государства и права</w:t>
      </w: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P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Контрольная работа по дисциплине</w:t>
      </w: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«Латинский язык»</w:t>
      </w: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тему: __________</w:t>
      </w:r>
    </w:p>
    <w:p w:rsidR="004B1280" w:rsidRDefault="004B1280" w:rsidP="004B1280">
      <w:pPr>
        <w:ind w:firstLine="709"/>
        <w:jc w:val="center"/>
        <w:rPr>
          <w:rFonts w:eastAsia="Calibri"/>
          <w:sz w:val="28"/>
          <w:szCs w:val="28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Pr="004B1280" w:rsidRDefault="004B1280" w:rsidP="004B1280">
      <w:pPr>
        <w:ind w:firstLine="709"/>
        <w:jc w:val="center"/>
        <w:rPr>
          <w:rFonts w:eastAsiaTheme="minorEastAsia"/>
          <w:sz w:val="28"/>
          <w:szCs w:val="28"/>
          <w:lang w:eastAsia="zh-CN"/>
        </w:rPr>
      </w:pPr>
    </w:p>
    <w:p w:rsidR="004B1280" w:rsidRDefault="004B1280" w:rsidP="004B1280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Выполнил(а): студент(</w:t>
      </w:r>
      <w:proofErr w:type="spellStart"/>
      <w:r>
        <w:rPr>
          <w:rFonts w:eastAsia="Calibri"/>
          <w:sz w:val="28"/>
          <w:szCs w:val="28"/>
        </w:rPr>
        <w:t>ка</w:t>
      </w:r>
      <w:proofErr w:type="spellEnd"/>
      <w:r>
        <w:rPr>
          <w:rFonts w:eastAsia="Calibri"/>
          <w:sz w:val="28"/>
          <w:szCs w:val="28"/>
        </w:rPr>
        <w:t>) группы</w:t>
      </w:r>
    </w:p>
    <w:p w:rsidR="004B1280" w:rsidRDefault="004B1280" w:rsidP="004B1280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ЮРс-23-1</w:t>
      </w:r>
    </w:p>
    <w:p w:rsidR="004B1280" w:rsidRDefault="004B1280" w:rsidP="004B1280">
      <w:pPr>
        <w:wordWrap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Иванов(а) И.И.</w:t>
      </w:r>
    </w:p>
    <w:p w:rsidR="004B1280" w:rsidRDefault="004B1280" w:rsidP="004B1280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Проверила: кандидат </w:t>
      </w:r>
      <w:proofErr w:type="spellStart"/>
      <w:r>
        <w:rPr>
          <w:rFonts w:eastAsia="Calibri"/>
          <w:sz w:val="28"/>
          <w:szCs w:val="28"/>
        </w:rPr>
        <w:t>культурологии</w:t>
      </w:r>
      <w:proofErr w:type="spellEnd"/>
      <w:r>
        <w:rPr>
          <w:rFonts w:eastAsia="Calibri"/>
          <w:sz w:val="28"/>
          <w:szCs w:val="28"/>
        </w:rPr>
        <w:t xml:space="preserve">, </w:t>
      </w:r>
    </w:p>
    <w:p w:rsidR="004B1280" w:rsidRDefault="004B1280" w:rsidP="004B1280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доцент кафедры ТГП</w:t>
      </w:r>
    </w:p>
    <w:p w:rsidR="004B1280" w:rsidRDefault="004B1280" w:rsidP="004B1280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Дылыкова</w:t>
      </w:r>
      <w:proofErr w:type="spellEnd"/>
      <w:r>
        <w:rPr>
          <w:rFonts w:eastAsia="Calibri"/>
          <w:sz w:val="28"/>
          <w:szCs w:val="28"/>
        </w:rPr>
        <w:t xml:space="preserve"> Ц.Д.</w:t>
      </w:r>
    </w:p>
    <w:p w:rsidR="007729ED" w:rsidRPr="00C64FD5" w:rsidRDefault="007729ED" w:rsidP="007729ED">
      <w:pPr>
        <w:jc w:val="both"/>
      </w:pPr>
    </w:p>
    <w:p w:rsidR="007729ED" w:rsidRPr="0001785E" w:rsidRDefault="007729ED" w:rsidP="007729ED">
      <w:pPr>
        <w:jc w:val="center"/>
      </w:pPr>
    </w:p>
    <w:sectPr w:rsidR="007729ED" w:rsidRPr="0001785E" w:rsidSect="005C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4A" w:rsidRDefault="00976F4A" w:rsidP="004B1280">
      <w:r>
        <w:separator/>
      </w:r>
    </w:p>
  </w:endnote>
  <w:endnote w:type="continuationSeparator" w:id="0">
    <w:p w:rsidR="00976F4A" w:rsidRDefault="00976F4A" w:rsidP="004B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4A" w:rsidRDefault="00976F4A" w:rsidP="004B1280">
      <w:r>
        <w:separator/>
      </w:r>
    </w:p>
  </w:footnote>
  <w:footnote w:type="continuationSeparator" w:id="0">
    <w:p w:rsidR="00976F4A" w:rsidRDefault="00976F4A" w:rsidP="004B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723"/>
    <w:multiLevelType w:val="hybridMultilevel"/>
    <w:tmpl w:val="E9C25832"/>
    <w:lvl w:ilvl="0" w:tplc="0B2AC4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814C75"/>
    <w:multiLevelType w:val="hybridMultilevel"/>
    <w:tmpl w:val="06A43B44"/>
    <w:lvl w:ilvl="0" w:tplc="256E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793630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9EB4E42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20C3C6F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5A7495"/>
    <w:multiLevelType w:val="multilevel"/>
    <w:tmpl w:val="A882F9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923281C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D302056"/>
    <w:multiLevelType w:val="hybridMultilevel"/>
    <w:tmpl w:val="F2F2F72E"/>
    <w:lvl w:ilvl="0" w:tplc="FE2A2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F0A1D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E537974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2E73E21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B9078C2"/>
    <w:multiLevelType w:val="multilevel"/>
    <w:tmpl w:val="023CF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EB4681E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0CA73F0"/>
    <w:multiLevelType w:val="hybridMultilevel"/>
    <w:tmpl w:val="23E8F414"/>
    <w:lvl w:ilvl="0" w:tplc="DE8C49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E3711FC"/>
    <w:multiLevelType w:val="hybridMultilevel"/>
    <w:tmpl w:val="8A28C14A"/>
    <w:lvl w:ilvl="0" w:tplc="892C005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00C5CB3"/>
    <w:multiLevelType w:val="hybridMultilevel"/>
    <w:tmpl w:val="A2262AB8"/>
    <w:lvl w:ilvl="0" w:tplc="292E4578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9ED"/>
    <w:rsid w:val="00032A29"/>
    <w:rsid w:val="000A1C3B"/>
    <w:rsid w:val="00172D7F"/>
    <w:rsid w:val="001F64FA"/>
    <w:rsid w:val="00210EA3"/>
    <w:rsid w:val="00296CA0"/>
    <w:rsid w:val="003642D0"/>
    <w:rsid w:val="004419B9"/>
    <w:rsid w:val="004B1280"/>
    <w:rsid w:val="004E2CCA"/>
    <w:rsid w:val="004F2CD9"/>
    <w:rsid w:val="00590B85"/>
    <w:rsid w:val="00591B8C"/>
    <w:rsid w:val="005B31C4"/>
    <w:rsid w:val="005C6F52"/>
    <w:rsid w:val="005D797E"/>
    <w:rsid w:val="006045AE"/>
    <w:rsid w:val="007729ED"/>
    <w:rsid w:val="008B7648"/>
    <w:rsid w:val="008C2800"/>
    <w:rsid w:val="00976F4A"/>
    <w:rsid w:val="00A42CD2"/>
    <w:rsid w:val="00A849A3"/>
    <w:rsid w:val="00AE3EEC"/>
    <w:rsid w:val="00B1396C"/>
    <w:rsid w:val="00B1591D"/>
    <w:rsid w:val="00B80A8B"/>
    <w:rsid w:val="00C477B8"/>
    <w:rsid w:val="00CE486D"/>
    <w:rsid w:val="00D628A2"/>
    <w:rsid w:val="00E4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FA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7729ED"/>
    <w:rPr>
      <w:color w:val="0000FF"/>
      <w:u w:val="single"/>
    </w:rPr>
  </w:style>
  <w:style w:type="paragraph" w:customStyle="1" w:styleId="1">
    <w:name w:val="Обычный1"/>
    <w:rsid w:val="007729ED"/>
    <w:pPr>
      <w:widowControl w:val="0"/>
      <w:suppressAutoHyphens/>
      <w:autoSpaceDE w:val="0"/>
      <w:autoSpaceDN w:val="0"/>
      <w:textAlignment w:val="baseline"/>
    </w:pPr>
    <w:rPr>
      <w:rFonts w:ascii="Times New Roman CYR" w:hAnsi="Times New Roman CYR" w:cs="Times New Roman CYR"/>
      <w:kern w:val="0"/>
      <w:sz w:val="24"/>
      <w:szCs w:val="24"/>
      <w:lang w:val="ru-RU" w:eastAsia="ru-RU"/>
    </w:rPr>
  </w:style>
  <w:style w:type="character" w:customStyle="1" w:styleId="10">
    <w:name w:val="Основной шрифт абзаца1"/>
    <w:rsid w:val="007729ED"/>
  </w:style>
  <w:style w:type="paragraph" w:customStyle="1" w:styleId="ConsPlusNormal">
    <w:name w:val="ConsPlusNormal"/>
    <w:rsid w:val="007729ED"/>
    <w:pPr>
      <w:autoSpaceDE w:val="0"/>
      <w:autoSpaceDN w:val="0"/>
      <w:adjustRightInd w:val="0"/>
      <w:ind w:firstLine="720"/>
    </w:pPr>
    <w:rPr>
      <w:rFonts w:ascii="Arial" w:hAnsi="Arial" w:cs="Arial"/>
      <w:kern w:val="0"/>
      <w:sz w:val="20"/>
      <w:szCs w:val="20"/>
      <w:lang w:val="ru-RU" w:eastAsia="en-US"/>
    </w:rPr>
  </w:style>
  <w:style w:type="paragraph" w:styleId="a5">
    <w:name w:val="Title"/>
    <w:basedOn w:val="a"/>
    <w:link w:val="a6"/>
    <w:qFormat/>
    <w:rsid w:val="00590B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90B85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4B1280"/>
    <w:pPr>
      <w:pBdr>
        <w:bottom w:val="single" w:sz="6" w:space="1" w:color="auto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B1280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B1280"/>
    <w:pPr>
      <w:tabs>
        <w:tab w:val="center" w:pos="4677"/>
        <w:tab w:val="right" w:pos="9355"/>
      </w:tabs>
      <w:snapToGrid w:val="0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B1280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latinskiy-yazyk-491354" TargetMode="External"/><Relationship Id="rId13" Type="http://schemas.openxmlformats.org/officeDocument/2006/relationships/hyperlink" Target="http://library.zabgu.ru" TargetMode="External"/><Relationship Id="rId1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" TargetMode="External"/><Relationship Id="rId7" Type="http://schemas.openxmlformats.org/officeDocument/2006/relationships/hyperlink" Target="https://biblio-online.ru/viewer/latinskiy-yazyk-431140" TargetMode="External"/><Relationship Id="rId12" Type="http://schemas.openxmlformats.org/officeDocument/2006/relationships/hyperlink" Target="http://pravo.eup.ru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prbookshop.ru" TargetMode="External"/><Relationship Id="rId20" Type="http://schemas.openxmlformats.org/officeDocument/2006/relationships/hyperlink" Target="http://www.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viewer/ocherki-iz-istorii-latinskogo-yazyka-44122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gov.ru" TargetMode="External"/><Relationship Id="rId10" Type="http://schemas.openxmlformats.org/officeDocument/2006/relationships/hyperlink" Target="http://www.biblio-online.ru/book/30A204B7-2989-4043-BDE3-1EE89F924D6E" TargetMode="External"/><Relationship Id="rId19" Type="http://schemas.openxmlformats.org/officeDocument/2006/relationships/hyperlink" Target="https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6AC1557-B836-42D6-8BCE-64A30728CC56" TargetMode="External"/><Relationship Id="rId14" Type="http://schemas.openxmlformats.org/officeDocument/2006/relationships/hyperlink" Target="http://www.biblioclub.ru" TargetMode="External"/><Relationship Id="rId22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MamkinaIN</cp:lastModifiedBy>
  <cp:revision>23</cp:revision>
  <dcterms:created xsi:type="dcterms:W3CDTF">2023-09-14T03:30:00Z</dcterms:created>
  <dcterms:modified xsi:type="dcterms:W3CDTF">2023-09-15T06:34:00Z</dcterms:modified>
</cp:coreProperties>
</file>