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2C5E" w14:textId="6D695DCB" w:rsidR="00654A91" w:rsidRPr="0026168B" w:rsidRDefault="0026168B" w:rsidP="00654A9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654A91" w:rsidRPr="0026168B">
        <w:rPr>
          <w:sz w:val="28"/>
          <w:szCs w:val="28"/>
        </w:rPr>
        <w:t>НАУКИ</w:t>
      </w:r>
      <w:r w:rsidR="001967FA" w:rsidRPr="0026168B">
        <w:rPr>
          <w:sz w:val="28"/>
          <w:szCs w:val="28"/>
        </w:rPr>
        <w:t xml:space="preserve"> И ВЫСШЕГО ОБРАЗО</w:t>
      </w:r>
      <w:r w:rsidR="00A40438" w:rsidRPr="0026168B">
        <w:rPr>
          <w:sz w:val="28"/>
          <w:szCs w:val="28"/>
        </w:rPr>
        <w:t>ВАНИЯ</w:t>
      </w:r>
      <w:r w:rsidR="00654A91" w:rsidRPr="0026168B">
        <w:rPr>
          <w:sz w:val="28"/>
          <w:szCs w:val="28"/>
        </w:rPr>
        <w:t xml:space="preserve"> РОССИЙСКОЙ ФЕДЕРАЦИИ</w:t>
      </w:r>
    </w:p>
    <w:p w14:paraId="1C60E133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BAC2D3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 xml:space="preserve">высшего образования </w:t>
      </w:r>
    </w:p>
    <w:p w14:paraId="274F0F44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«Забайкальский государственный университет»</w:t>
      </w:r>
    </w:p>
    <w:p w14:paraId="1F096258" w14:textId="4CFB467A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(ФГБОУ ВО «</w:t>
      </w:r>
      <w:proofErr w:type="spellStart"/>
      <w:r w:rsidRPr="0026168B">
        <w:rPr>
          <w:sz w:val="28"/>
          <w:szCs w:val="28"/>
        </w:rPr>
        <w:t>ЗабГУ</w:t>
      </w:r>
      <w:proofErr w:type="spellEnd"/>
      <w:r w:rsidRPr="0026168B">
        <w:rPr>
          <w:sz w:val="28"/>
          <w:szCs w:val="28"/>
        </w:rPr>
        <w:t>»)</w:t>
      </w:r>
    </w:p>
    <w:p w14:paraId="460E9E1D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39D497B3" w14:textId="77E37E18" w:rsidR="00654A91" w:rsidRPr="0026168B" w:rsidRDefault="00654A91" w:rsidP="003F192F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>Факультет естественных наук математики и технологии</w:t>
      </w:r>
    </w:p>
    <w:p w14:paraId="2BCC8DB6" w14:textId="77777777" w:rsidR="00654A91" w:rsidRPr="0026168B" w:rsidRDefault="00654A91" w:rsidP="003F192F">
      <w:pPr>
        <w:rPr>
          <w:sz w:val="28"/>
          <w:szCs w:val="28"/>
        </w:rPr>
      </w:pPr>
      <w:r w:rsidRPr="0026168B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6165573B" w14:textId="77777777" w:rsidR="00654A91" w:rsidRPr="0026168B" w:rsidRDefault="00654A91" w:rsidP="00654A91">
      <w:pPr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сервиса и технологий</w:t>
      </w:r>
    </w:p>
    <w:p w14:paraId="07D063A7" w14:textId="77777777" w:rsidR="00654A91" w:rsidRPr="0026168B" w:rsidRDefault="00654A91" w:rsidP="00654A91">
      <w:pPr>
        <w:spacing w:line="360" w:lineRule="auto"/>
        <w:rPr>
          <w:sz w:val="28"/>
          <w:szCs w:val="28"/>
        </w:rPr>
      </w:pPr>
    </w:p>
    <w:p w14:paraId="608BC2C0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CBB2BB8" w14:textId="77777777" w:rsidR="00654A91" w:rsidRPr="0026168B" w:rsidRDefault="00654A91" w:rsidP="00654A91">
      <w:pPr>
        <w:jc w:val="center"/>
        <w:outlineLvl w:val="0"/>
        <w:rPr>
          <w:sz w:val="28"/>
          <w:szCs w:val="28"/>
        </w:rPr>
      </w:pPr>
    </w:p>
    <w:p w14:paraId="6389283B" w14:textId="77777777" w:rsidR="00654A91" w:rsidRPr="0026168B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УЧЕБНЫЕ МАТЕРИАЛЫ</w:t>
      </w:r>
    </w:p>
    <w:p w14:paraId="1FD938FA" w14:textId="6DA8A286" w:rsidR="00654A91" w:rsidRPr="0026168B" w:rsidRDefault="00654A91" w:rsidP="00654A91">
      <w:pPr>
        <w:jc w:val="center"/>
        <w:outlineLvl w:val="0"/>
        <w:rPr>
          <w:sz w:val="28"/>
          <w:szCs w:val="28"/>
        </w:rPr>
      </w:pPr>
      <w:r w:rsidRPr="0026168B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6B6B849E" w14:textId="796FDBD9" w:rsidR="00654A91" w:rsidRPr="0026168B" w:rsidRDefault="00654A91" w:rsidP="00654A91">
      <w:pPr>
        <w:jc w:val="center"/>
        <w:outlineLvl w:val="0"/>
        <w:rPr>
          <w:i/>
          <w:sz w:val="28"/>
          <w:szCs w:val="28"/>
        </w:rPr>
      </w:pPr>
      <w:r w:rsidRPr="0026168B">
        <w:rPr>
          <w:i/>
          <w:sz w:val="28"/>
          <w:szCs w:val="28"/>
        </w:rPr>
        <w:t>(с полным сроком обучения)</w:t>
      </w:r>
    </w:p>
    <w:p w14:paraId="16CB8B46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19AAC93C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47F6BD3E" w14:textId="2D615A73" w:rsidR="00654A91" w:rsidRPr="00AF14CE" w:rsidRDefault="00654A91" w:rsidP="00654A91">
      <w:pPr>
        <w:jc w:val="center"/>
        <w:rPr>
          <w:b/>
          <w:sz w:val="32"/>
          <w:szCs w:val="32"/>
        </w:rPr>
      </w:pPr>
      <w:r w:rsidRPr="00AF14CE">
        <w:rPr>
          <w:sz w:val="32"/>
          <w:szCs w:val="32"/>
        </w:rPr>
        <w:t>по дисциплине «</w:t>
      </w:r>
      <w:r w:rsidR="00491D02" w:rsidRPr="00491D02">
        <w:rPr>
          <w:sz w:val="32"/>
          <w:szCs w:val="32"/>
        </w:rPr>
        <w:t>Швейный практикум</w:t>
      </w:r>
      <w:r w:rsidRPr="00AF14CE">
        <w:rPr>
          <w:b/>
          <w:sz w:val="32"/>
          <w:szCs w:val="32"/>
        </w:rPr>
        <w:t>»</w:t>
      </w:r>
    </w:p>
    <w:p w14:paraId="5FC6C113" w14:textId="77777777" w:rsidR="00654A91" w:rsidRPr="0026168B" w:rsidRDefault="00654A91" w:rsidP="00654A91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наименование дисциплины (модуля)</w:t>
      </w:r>
    </w:p>
    <w:p w14:paraId="66E9CFAA" w14:textId="77777777" w:rsidR="00654A91" w:rsidRPr="0026168B" w:rsidRDefault="00654A91" w:rsidP="00654A91">
      <w:pPr>
        <w:jc w:val="center"/>
        <w:rPr>
          <w:sz w:val="28"/>
          <w:szCs w:val="28"/>
        </w:rPr>
      </w:pPr>
    </w:p>
    <w:p w14:paraId="32D09DD3" w14:textId="2A07B4B2" w:rsidR="00654A91" w:rsidRPr="0026168B" w:rsidRDefault="00654A91" w:rsidP="003F192F">
      <w:pPr>
        <w:jc w:val="center"/>
        <w:outlineLvl w:val="0"/>
        <w:rPr>
          <w:sz w:val="28"/>
          <w:szCs w:val="28"/>
        </w:rPr>
      </w:pPr>
      <w:r w:rsidRPr="0026168B">
        <w:rPr>
          <w:sz w:val="28"/>
          <w:szCs w:val="28"/>
        </w:rPr>
        <w:t>для направления подг</w:t>
      </w:r>
      <w:r w:rsidR="00EC12CA" w:rsidRPr="0026168B">
        <w:rPr>
          <w:sz w:val="28"/>
          <w:szCs w:val="28"/>
        </w:rPr>
        <w:t>отовки   44.03.01.</w:t>
      </w:r>
      <w:r w:rsidR="006F1889">
        <w:rPr>
          <w:sz w:val="28"/>
          <w:szCs w:val="28"/>
        </w:rPr>
        <w:t xml:space="preserve"> </w:t>
      </w:r>
      <w:r w:rsidR="00EC12CA" w:rsidRPr="0026168B">
        <w:rPr>
          <w:sz w:val="28"/>
          <w:szCs w:val="28"/>
        </w:rPr>
        <w:t>Сервис</w:t>
      </w:r>
    </w:p>
    <w:p w14:paraId="0843852B" w14:textId="6A1F3A14" w:rsidR="00654A91" w:rsidRPr="0026168B" w:rsidRDefault="003F192F" w:rsidP="003F19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E128E7" w:rsidRPr="00E128E7">
        <w:rPr>
          <w:sz w:val="28"/>
          <w:szCs w:val="28"/>
        </w:rPr>
        <w:t>Сервис в индустрии моды и красоты</w:t>
      </w:r>
      <w:r>
        <w:rPr>
          <w:sz w:val="28"/>
          <w:szCs w:val="28"/>
        </w:rPr>
        <w:t>»</w:t>
      </w:r>
    </w:p>
    <w:p w14:paraId="21586A1C" w14:textId="77777777" w:rsidR="00654A91" w:rsidRPr="0026168B" w:rsidRDefault="00654A91" w:rsidP="003F192F">
      <w:pPr>
        <w:jc w:val="center"/>
        <w:rPr>
          <w:sz w:val="28"/>
          <w:szCs w:val="28"/>
          <w:vertAlign w:val="superscript"/>
        </w:rPr>
      </w:pPr>
      <w:r w:rsidRPr="0026168B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7EB8372" w14:textId="77777777" w:rsidR="00654A91" w:rsidRDefault="00654A91" w:rsidP="0026168B">
      <w:pPr>
        <w:spacing w:line="360" w:lineRule="auto"/>
        <w:rPr>
          <w:sz w:val="28"/>
          <w:szCs w:val="28"/>
        </w:rPr>
      </w:pPr>
    </w:p>
    <w:p w14:paraId="011E8D00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0C13F1A6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742A2D11" w14:textId="77777777" w:rsidR="0026168B" w:rsidRDefault="0026168B" w:rsidP="0026168B">
      <w:pPr>
        <w:spacing w:line="360" w:lineRule="auto"/>
        <w:rPr>
          <w:sz w:val="28"/>
          <w:szCs w:val="28"/>
        </w:rPr>
      </w:pPr>
    </w:p>
    <w:p w14:paraId="5758CE90" w14:textId="77777777" w:rsidR="0026168B" w:rsidRPr="0026168B" w:rsidRDefault="0026168B" w:rsidP="0026168B">
      <w:pPr>
        <w:spacing w:line="360" w:lineRule="auto"/>
        <w:rPr>
          <w:sz w:val="28"/>
          <w:szCs w:val="28"/>
        </w:rPr>
      </w:pPr>
    </w:p>
    <w:p w14:paraId="04F95610" w14:textId="61F85082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Общая трудоемкость дисциплины (модуля) – </w:t>
      </w:r>
      <w:r w:rsidR="00491D02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зачетных единиц.</w:t>
      </w:r>
    </w:p>
    <w:p w14:paraId="6C675EEE" w14:textId="29207E28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текущего контроля в семестре – </w:t>
      </w:r>
      <w:r w:rsidR="0026168B">
        <w:rPr>
          <w:sz w:val="28"/>
          <w:szCs w:val="28"/>
        </w:rPr>
        <w:t>контрольная работа</w:t>
      </w:r>
      <w:r w:rsidR="009C410C">
        <w:rPr>
          <w:sz w:val="28"/>
          <w:szCs w:val="28"/>
        </w:rPr>
        <w:t>, реферат.</w:t>
      </w:r>
    </w:p>
    <w:p w14:paraId="54B1B65D" w14:textId="3BF992B5" w:rsidR="00654A91" w:rsidRPr="0026168B" w:rsidRDefault="00654A91" w:rsidP="00CB61A5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Курсовая работа </w:t>
      </w:r>
      <w:r w:rsidR="009C646D">
        <w:rPr>
          <w:sz w:val="28"/>
          <w:szCs w:val="28"/>
        </w:rPr>
        <w:t>(</w:t>
      </w:r>
      <w:r w:rsidR="008D36A6">
        <w:rPr>
          <w:sz w:val="28"/>
          <w:szCs w:val="28"/>
        </w:rPr>
        <w:t>курсовой проект) (КР, КП) –</w:t>
      </w:r>
      <w:r w:rsidR="000E5EC6">
        <w:rPr>
          <w:sz w:val="28"/>
          <w:szCs w:val="28"/>
        </w:rPr>
        <w:t>нет</w:t>
      </w:r>
      <w:r w:rsidRPr="0026168B">
        <w:rPr>
          <w:sz w:val="28"/>
          <w:szCs w:val="28"/>
        </w:rPr>
        <w:t>.</w:t>
      </w:r>
    </w:p>
    <w:p w14:paraId="40ADE8D3" w14:textId="00C495F6" w:rsidR="00654A91" w:rsidRPr="0026168B" w:rsidRDefault="00654A91" w:rsidP="00D84092">
      <w:pPr>
        <w:spacing w:line="360" w:lineRule="auto"/>
        <w:rPr>
          <w:sz w:val="28"/>
          <w:szCs w:val="28"/>
        </w:rPr>
      </w:pPr>
      <w:r w:rsidRPr="0026168B">
        <w:rPr>
          <w:sz w:val="28"/>
          <w:szCs w:val="28"/>
        </w:rPr>
        <w:t xml:space="preserve">Форма промежуточного контроля в </w:t>
      </w:r>
      <w:r w:rsidR="00491D02">
        <w:rPr>
          <w:sz w:val="28"/>
          <w:szCs w:val="28"/>
        </w:rPr>
        <w:t xml:space="preserve">9 </w:t>
      </w:r>
      <w:r w:rsidRPr="0026168B">
        <w:rPr>
          <w:sz w:val="28"/>
          <w:szCs w:val="28"/>
        </w:rPr>
        <w:t>семестре – зачет</w:t>
      </w:r>
      <w:r w:rsidR="00491D02">
        <w:rPr>
          <w:sz w:val="28"/>
          <w:szCs w:val="28"/>
        </w:rPr>
        <w:t>, 10 экзамен.</w:t>
      </w:r>
      <w:r w:rsidRPr="0026168B">
        <w:rPr>
          <w:b/>
          <w:sz w:val="28"/>
          <w:szCs w:val="28"/>
        </w:rPr>
        <w:br w:type="page"/>
      </w:r>
      <w:r w:rsidRPr="0026168B">
        <w:rPr>
          <w:b/>
          <w:sz w:val="28"/>
          <w:szCs w:val="28"/>
        </w:rPr>
        <w:lastRenderedPageBreak/>
        <w:t>Краткое содержание курса</w:t>
      </w:r>
    </w:p>
    <w:p w14:paraId="6AC9B4BA" w14:textId="798B17ED" w:rsidR="00654A91" w:rsidRDefault="00654A91" w:rsidP="00654A91">
      <w:pPr>
        <w:spacing w:line="360" w:lineRule="auto"/>
        <w:ind w:firstLine="709"/>
        <w:rPr>
          <w:sz w:val="28"/>
          <w:szCs w:val="28"/>
        </w:rPr>
      </w:pPr>
      <w:r w:rsidRPr="0026168B">
        <w:rPr>
          <w:sz w:val="28"/>
          <w:szCs w:val="28"/>
        </w:rPr>
        <w:t>Перечень изучаемых разделов, тем дисциплины (модуля).</w:t>
      </w:r>
    </w:p>
    <w:p w14:paraId="13803415" w14:textId="77777777" w:rsidR="00697EF6" w:rsidRPr="00697EF6" w:rsidRDefault="00697EF6" w:rsidP="00697EF6">
      <w:pPr>
        <w:spacing w:line="360" w:lineRule="auto"/>
        <w:ind w:firstLine="709"/>
        <w:rPr>
          <w:sz w:val="28"/>
          <w:szCs w:val="28"/>
        </w:rPr>
      </w:pPr>
      <w:r w:rsidRPr="00697EF6">
        <w:rPr>
          <w:sz w:val="28"/>
          <w:szCs w:val="28"/>
        </w:rPr>
        <w:t>1</w:t>
      </w:r>
      <w:r w:rsidRPr="00697EF6">
        <w:rPr>
          <w:sz w:val="28"/>
          <w:szCs w:val="28"/>
        </w:rPr>
        <w:tab/>
        <w:t>Основные этапы изготовления швейных изделий</w:t>
      </w:r>
    </w:p>
    <w:p w14:paraId="6821CED0" w14:textId="103756E4" w:rsidR="00697EF6" w:rsidRDefault="00697EF6" w:rsidP="00697EF6">
      <w:pPr>
        <w:spacing w:line="360" w:lineRule="auto"/>
        <w:ind w:firstLine="709"/>
        <w:rPr>
          <w:sz w:val="28"/>
          <w:szCs w:val="28"/>
        </w:rPr>
      </w:pPr>
      <w:r w:rsidRPr="00697EF6">
        <w:rPr>
          <w:sz w:val="28"/>
          <w:szCs w:val="28"/>
        </w:rPr>
        <w:t>2</w:t>
      </w:r>
      <w:r w:rsidRPr="00697EF6">
        <w:rPr>
          <w:sz w:val="28"/>
          <w:szCs w:val="28"/>
        </w:rPr>
        <w:tab/>
        <w:t>Технология выполнения узлов одежды</w:t>
      </w:r>
    </w:p>
    <w:p w14:paraId="47AA85BF" w14:textId="459748B9" w:rsidR="001F4656" w:rsidRPr="001F4656" w:rsidRDefault="001F4656" w:rsidP="001F46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1F4656">
        <w:rPr>
          <w:sz w:val="28"/>
          <w:szCs w:val="28"/>
        </w:rPr>
        <w:tab/>
        <w:t>Технология выполнения поясного швейного изделия</w:t>
      </w:r>
    </w:p>
    <w:p w14:paraId="4A789E6A" w14:textId="0BA1809F" w:rsidR="001F4656" w:rsidRDefault="001F4656" w:rsidP="001F465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1F4656">
        <w:rPr>
          <w:sz w:val="28"/>
          <w:szCs w:val="28"/>
        </w:rPr>
        <w:tab/>
        <w:t>Технология выполнения плечевого швейного изделия</w:t>
      </w:r>
    </w:p>
    <w:p w14:paraId="3383EB32" w14:textId="6A1A87AA" w:rsidR="00E134D0" w:rsidRPr="000A6E62" w:rsidRDefault="00E134D0" w:rsidP="00E134D0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E134D0">
        <w:rPr>
          <w:rFonts w:eastAsia="Times New Roman"/>
          <w:b/>
          <w:sz w:val="28"/>
          <w:szCs w:val="28"/>
          <w:lang w:eastAsia="ru-RU"/>
        </w:rPr>
        <w:t xml:space="preserve">Семестр </w:t>
      </w:r>
      <w:r w:rsidR="002C04B3">
        <w:rPr>
          <w:rFonts w:eastAsia="Times New Roman"/>
          <w:b/>
          <w:sz w:val="28"/>
          <w:szCs w:val="28"/>
          <w:lang w:eastAsia="ru-RU"/>
        </w:rPr>
        <w:t>10</w:t>
      </w:r>
    </w:p>
    <w:p w14:paraId="0BB2CF77" w14:textId="1094B22C" w:rsidR="00654A91" w:rsidRPr="0026168B" w:rsidRDefault="00654A91" w:rsidP="00E134D0">
      <w:pPr>
        <w:spacing w:line="360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Форма текущего контроля</w:t>
      </w:r>
    </w:p>
    <w:p w14:paraId="5A482C11" w14:textId="64DBE9CC" w:rsidR="00CA2F00" w:rsidRDefault="00645E8B" w:rsidP="00CA2F00">
      <w:pPr>
        <w:spacing w:line="360" w:lineRule="auto"/>
        <w:ind w:firstLine="709"/>
        <w:jc w:val="both"/>
        <w:rPr>
          <w:sz w:val="28"/>
          <w:szCs w:val="28"/>
        </w:rPr>
      </w:pPr>
      <w:r w:rsidRPr="00D22C78">
        <w:rPr>
          <w:b/>
          <w:bCs/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</w:t>
      </w:r>
      <w:r w:rsidR="00CA2F00">
        <w:rPr>
          <w:sz w:val="28"/>
          <w:szCs w:val="28"/>
        </w:rPr>
        <w:t xml:space="preserve"> выполняется в виде (реферата, эссе, теста, расчетно-графического задания и т.д.)</w:t>
      </w:r>
    </w:p>
    <w:p w14:paraId="69327FCA" w14:textId="2F97FF77" w:rsidR="0020609D" w:rsidRDefault="0020609D" w:rsidP="00D4294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44640">
        <w:rPr>
          <w:b/>
          <w:bCs/>
          <w:sz w:val="28"/>
          <w:szCs w:val="28"/>
        </w:rPr>
        <w:t>Форма промежуточно</w:t>
      </w:r>
      <w:r>
        <w:rPr>
          <w:b/>
          <w:bCs/>
          <w:sz w:val="28"/>
          <w:szCs w:val="28"/>
        </w:rPr>
        <w:t>го</w:t>
      </w:r>
      <w:r w:rsidRPr="00B44640">
        <w:rPr>
          <w:b/>
          <w:bCs/>
          <w:sz w:val="28"/>
          <w:szCs w:val="28"/>
        </w:rPr>
        <w:t xml:space="preserve"> контроля</w:t>
      </w:r>
      <w:bookmarkStart w:id="0" w:name="_GoBack"/>
      <w:bookmarkEnd w:id="0"/>
    </w:p>
    <w:p w14:paraId="08DBB117" w14:textId="0AD175C4" w:rsidR="00B803D8" w:rsidRDefault="00067698" w:rsidP="00206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</w:t>
      </w:r>
    </w:p>
    <w:p w14:paraId="0FB94620" w14:textId="77777777" w:rsidR="00763EA1" w:rsidRPr="00763EA1" w:rsidRDefault="00763EA1" w:rsidP="00763EA1">
      <w:pPr>
        <w:widowControl/>
        <w:autoSpaceDE/>
        <w:autoSpaceDN/>
        <w:adjustRightInd/>
        <w:contextualSpacing/>
        <w:rPr>
          <w:rFonts w:eastAsia="Times New Roman"/>
          <w:b/>
          <w:sz w:val="24"/>
          <w:szCs w:val="24"/>
          <w:lang w:eastAsia="ru-RU"/>
        </w:rPr>
      </w:pPr>
      <w:r w:rsidRPr="00763EA1">
        <w:rPr>
          <w:rFonts w:eastAsia="Times New Roman"/>
          <w:b/>
          <w:sz w:val="24"/>
          <w:szCs w:val="24"/>
          <w:lang w:eastAsia="ru-RU"/>
        </w:rPr>
        <w:t>Вопросы к экзамену по дисциплине.</w:t>
      </w:r>
    </w:p>
    <w:p w14:paraId="51C3ECF3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ТБ при ручных, машинных и ВТО работах.</w:t>
      </w:r>
    </w:p>
    <w:p w14:paraId="64661060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Терминология ручных работ. ТУ на выполнение ручных работ.</w:t>
      </w:r>
    </w:p>
    <w:p w14:paraId="3A8F1482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Терминология машинных работ. ТУ на выполнение машинных работ.</w:t>
      </w:r>
    </w:p>
    <w:p w14:paraId="1E128CB4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Терминология ВТО работ. ТУ на выполнение ВТО работ.</w:t>
      </w:r>
    </w:p>
    <w:p w14:paraId="48ACA830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Виды ручных стежков и строчек.</w:t>
      </w:r>
    </w:p>
    <w:p w14:paraId="22BD0844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Классификация машинных швов.</w:t>
      </w:r>
    </w:p>
    <w:p w14:paraId="48F2CF7A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Последовательность обработки накладных карманов.</w:t>
      </w:r>
    </w:p>
    <w:p w14:paraId="260E4CB2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Виды и способы соединения кокеток с изделием.</w:t>
      </w:r>
    </w:p>
    <w:p w14:paraId="0DA1062F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Обработка вытачек.</w:t>
      </w:r>
    </w:p>
    <w:p w14:paraId="7576F16B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Обработка плечевых, боковых срезов и рельефов.</w:t>
      </w:r>
    </w:p>
    <w:p w14:paraId="6F18867C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 правильно выполнить и закрепить отделочные складки?</w:t>
      </w:r>
    </w:p>
    <w:p w14:paraId="1AEC438D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 xml:space="preserve">Последовательность обработки застежки </w:t>
      </w:r>
      <w:proofErr w:type="spellStart"/>
      <w:r w:rsidRPr="00763EA1">
        <w:rPr>
          <w:rFonts w:eastAsia="Times New Roman"/>
          <w:sz w:val="24"/>
          <w:szCs w:val="24"/>
          <w:lang w:eastAsia="ru-RU"/>
        </w:rPr>
        <w:t>втачными</w:t>
      </w:r>
      <w:proofErr w:type="spellEnd"/>
      <w:r w:rsidRPr="00763EA1">
        <w:rPr>
          <w:rFonts w:eastAsia="Times New Roman"/>
          <w:sz w:val="24"/>
          <w:szCs w:val="24"/>
          <w:lang w:eastAsia="ru-RU"/>
        </w:rPr>
        <w:t xml:space="preserve"> планками. Какие еще виды обработки бортов вам известны?</w:t>
      </w:r>
    </w:p>
    <w:p w14:paraId="74E83F7A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Какими способами можно обработать горловину в изделиях без воротника?</w:t>
      </w:r>
    </w:p>
    <w:p w14:paraId="0CD82190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Особенности втачивания воротника в горловину.</w:t>
      </w:r>
    </w:p>
    <w:p w14:paraId="5A8C36B3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Назовите детали кроя прорезного кармана «в рамку».</w:t>
      </w:r>
    </w:p>
    <w:p w14:paraId="501B635E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Расскажите последовательность обработки прорезного кармана с клапаном.</w:t>
      </w:r>
    </w:p>
    <w:p w14:paraId="45BFEE08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Составьте технологическую последовательность обработки фартука с притачным нагрудником.</w:t>
      </w:r>
    </w:p>
    <w:p w14:paraId="6F1B7D6C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Составьте технологическую последовательность обработки юбки.</w:t>
      </w:r>
    </w:p>
    <w:p w14:paraId="0CA7943F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Составьте технологическую последовательность обработки брюк.</w:t>
      </w:r>
    </w:p>
    <w:p w14:paraId="13EED9AE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Какими способами можно обработать верхний срез юбки?</w:t>
      </w:r>
    </w:p>
    <w:p w14:paraId="4D21A2CE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Какими способами можно обработать низ рукава?</w:t>
      </w:r>
    </w:p>
    <w:p w14:paraId="1E6F9453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Составьте технологическую последовательность обработки платья.</w:t>
      </w:r>
    </w:p>
    <w:p w14:paraId="399A05AD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На что необходимо обратить внимание при проведении примерки юбки?</w:t>
      </w:r>
    </w:p>
    <w:p w14:paraId="64D8894C" w14:textId="77777777" w:rsidR="00763EA1" w:rsidRPr="00763EA1" w:rsidRDefault="00763EA1" w:rsidP="00763EA1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 xml:space="preserve">На что необходимо обратить внимание при проведении примерки плечевого изделия </w:t>
      </w:r>
    </w:p>
    <w:p w14:paraId="62182570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Назвать неполадки в работе машин и способы их устранения.</w:t>
      </w:r>
    </w:p>
    <w:p w14:paraId="53612B0E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Назвать приводы швейной машины.</w:t>
      </w:r>
    </w:p>
    <w:p w14:paraId="51BD8B1B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Какие детали швейной машины участвуют в продвижении ткани?</w:t>
      </w:r>
    </w:p>
    <w:p w14:paraId="6F8E6E89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Перечислить виды классификации швейных машин.</w:t>
      </w:r>
    </w:p>
    <w:p w14:paraId="463374E8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lastRenderedPageBreak/>
        <w:t>Как подразделяется швейное оборудование в соответствии с технологической классификацией?</w:t>
      </w:r>
    </w:p>
    <w:p w14:paraId="3F18BAED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 xml:space="preserve">Как подразделяются швейные машины по </w:t>
      </w:r>
      <w:proofErr w:type="gramStart"/>
      <w:r w:rsidRPr="00763EA1">
        <w:rPr>
          <w:rFonts w:eastAsia="Times New Roman"/>
          <w:sz w:val="24"/>
          <w:szCs w:val="24"/>
          <w:lang w:eastAsia="ru-RU"/>
        </w:rPr>
        <w:t>характеру  переплетения</w:t>
      </w:r>
      <w:proofErr w:type="gramEnd"/>
      <w:r w:rsidRPr="00763EA1">
        <w:rPr>
          <w:rFonts w:eastAsia="Times New Roman"/>
          <w:sz w:val="24"/>
          <w:szCs w:val="24"/>
          <w:lang w:eastAsia="ru-RU"/>
        </w:rPr>
        <w:t xml:space="preserve"> ниток в строчке?</w:t>
      </w:r>
    </w:p>
    <w:p w14:paraId="32C7FD5A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От чего зависит скорость прокладывания машинной строчки на швейной машине с электроприводом?</w:t>
      </w:r>
    </w:p>
    <w:p w14:paraId="3D4F24B6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Кто и когда изобрел машину, в которой использованы верхняя и нижняя нити?</w:t>
      </w:r>
    </w:p>
    <w:p w14:paraId="20402ABE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Чем отличаются по внешнему виду машины первых выпусков от современных?</w:t>
      </w:r>
    </w:p>
    <w:p w14:paraId="58B47F95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Какая часть иглы является рабочей?</w:t>
      </w:r>
    </w:p>
    <w:p w14:paraId="1F8F58B0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Какой дефект иглы вызывает пропуск стежков?</w:t>
      </w:r>
    </w:p>
    <w:p w14:paraId="594A1E72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Перечислить виды цепных стежков.</w:t>
      </w:r>
    </w:p>
    <w:p w14:paraId="0B7ED256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Почему при подъеме лапки вверх натяжение нити уменьшается, а при опускании лапки увеличивается?</w:t>
      </w:r>
    </w:p>
    <w:p w14:paraId="1B57D555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Какие санитарно-гигиенические требования надо соблюдать при работе на швейной машине?</w:t>
      </w:r>
    </w:p>
    <w:p w14:paraId="139FD82D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Какие специализированные машины вы знаете?</w:t>
      </w:r>
    </w:p>
    <w:p w14:paraId="7634F5F5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Для чего предназначен паровоздушный манекен?</w:t>
      </w:r>
    </w:p>
    <w:p w14:paraId="68CCC05F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Меры пожарной безопасности в швейной мастерской.</w:t>
      </w:r>
    </w:p>
    <w:p w14:paraId="11FCECD5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Правила техники безопасности при ручных операциях.</w:t>
      </w:r>
    </w:p>
    <w:p w14:paraId="2F166592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Инструменты и приспособления для ручных работ. Примеры их использования.</w:t>
      </w:r>
    </w:p>
    <w:p w14:paraId="094362BE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Какие ручные стежки относятся к стежкам временного назначения и где они применяются?</w:t>
      </w:r>
    </w:p>
    <w:p w14:paraId="792FB82F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Перечислить средства малой механизации для машинных работ. Указать применение.</w:t>
      </w:r>
    </w:p>
    <w:p w14:paraId="36B9E6E0" w14:textId="77777777" w:rsidR="00763EA1" w:rsidRP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Организация рабочего места для выполнения ручных работ.</w:t>
      </w:r>
    </w:p>
    <w:p w14:paraId="14DAE656" w14:textId="3D9CC077" w:rsidR="00763EA1" w:rsidRDefault="00763EA1" w:rsidP="00763EA1">
      <w:pPr>
        <w:widowControl/>
        <w:numPr>
          <w:ilvl w:val="0"/>
          <w:numId w:val="6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  <w:r w:rsidRPr="00763EA1">
        <w:rPr>
          <w:rFonts w:eastAsia="Times New Roman"/>
          <w:sz w:val="24"/>
          <w:szCs w:val="24"/>
          <w:lang w:eastAsia="ru-RU"/>
        </w:rPr>
        <w:t>Дать определение терминам: стежок, строчка, шов, длина стежка, длина шва.</w:t>
      </w:r>
    </w:p>
    <w:p w14:paraId="4190754A" w14:textId="77777777" w:rsidR="007A2826" w:rsidRPr="00763EA1" w:rsidRDefault="007A2826" w:rsidP="007A2826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ru-RU"/>
        </w:rPr>
      </w:pPr>
    </w:p>
    <w:p w14:paraId="3FE48A5C" w14:textId="77777777" w:rsidR="007A2826" w:rsidRPr="007A2826" w:rsidRDefault="00654A91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7A2826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 w:rsidRPr="007A2826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="007A2826" w:rsidRPr="007A2826">
        <w:rPr>
          <w:b/>
          <w:bCs/>
          <w:sz w:val="28"/>
          <w:szCs w:val="28"/>
        </w:rPr>
        <w:t xml:space="preserve"> </w:t>
      </w:r>
    </w:p>
    <w:p w14:paraId="6B51BA31" w14:textId="68131A4A" w:rsidR="007A2826" w:rsidRPr="007A2826" w:rsidRDefault="007A2826" w:rsidP="007A2826">
      <w:pPr>
        <w:tabs>
          <w:tab w:val="left" w:pos="284"/>
        </w:tabs>
        <w:ind w:left="360"/>
        <w:jc w:val="center"/>
        <w:rPr>
          <w:b/>
          <w:bCs/>
          <w:sz w:val="28"/>
          <w:szCs w:val="28"/>
        </w:rPr>
      </w:pPr>
      <w:r w:rsidRPr="007A2826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14:paraId="3960E1B0" w14:textId="7811E148" w:rsidR="007A2826" w:rsidRPr="007A2826" w:rsidRDefault="007A2826" w:rsidP="007A2826">
      <w:pPr>
        <w:pStyle w:val="ab"/>
        <w:rPr>
          <w:b/>
          <w:bCs/>
          <w:i/>
          <w:iCs/>
          <w:sz w:val="28"/>
          <w:szCs w:val="28"/>
        </w:rPr>
      </w:pPr>
      <w:r w:rsidRPr="007A2826">
        <w:rPr>
          <w:b/>
          <w:bCs/>
          <w:i/>
          <w:iCs/>
          <w:sz w:val="28"/>
          <w:szCs w:val="28"/>
        </w:rPr>
        <w:t>Основная литература:</w:t>
      </w:r>
    </w:p>
    <w:p w14:paraId="54BEE864" w14:textId="77777777" w:rsidR="007A2826" w:rsidRPr="00EC130F" w:rsidRDefault="007A2826" w:rsidP="007A282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Каграманова</w:t>
      </w:r>
      <w:proofErr w:type="spellEnd"/>
      <w:r w:rsidRPr="00EC130F">
        <w:rPr>
          <w:sz w:val="28"/>
          <w:szCs w:val="28"/>
        </w:rPr>
        <w:t xml:space="preserve"> И. Н. Технологические процессы в сервисе. Совершенствование технологии швейных изделий на основе средств малой </w:t>
      </w:r>
      <w:proofErr w:type="gramStart"/>
      <w:r w:rsidRPr="00EC130F">
        <w:rPr>
          <w:sz w:val="28"/>
          <w:szCs w:val="28"/>
        </w:rPr>
        <w:t>механизации :</w:t>
      </w:r>
      <w:proofErr w:type="gramEnd"/>
      <w:r w:rsidRPr="00EC130F">
        <w:rPr>
          <w:sz w:val="28"/>
          <w:szCs w:val="28"/>
        </w:rPr>
        <w:t xml:space="preserve"> учеб. пособие / </w:t>
      </w:r>
      <w:proofErr w:type="spellStart"/>
      <w:r w:rsidRPr="00EC130F">
        <w:rPr>
          <w:sz w:val="28"/>
          <w:szCs w:val="28"/>
        </w:rPr>
        <w:t>Каграманова</w:t>
      </w:r>
      <w:proofErr w:type="spellEnd"/>
      <w:r w:rsidRPr="00EC130F">
        <w:rPr>
          <w:sz w:val="28"/>
          <w:szCs w:val="28"/>
        </w:rPr>
        <w:t xml:space="preserve"> Инна Николаевна.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Форум : ИНФРА-М, 2010. - 144 с. (4)</w:t>
      </w:r>
    </w:p>
    <w:p w14:paraId="3AE61ACC" w14:textId="77777777" w:rsidR="007A2826" w:rsidRPr="00A150DB" w:rsidRDefault="007A2826" w:rsidP="007A2826">
      <w:pPr>
        <w:widowControl/>
        <w:numPr>
          <w:ilvl w:val="0"/>
          <w:numId w:val="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A150DB">
        <w:rPr>
          <w:sz w:val="28"/>
          <w:szCs w:val="28"/>
        </w:rPr>
        <w:t>Козлова Е.В. Детская одежда. Справочник по моделированию и конструированию [Электронный ресурс] / Е.В. Козлова. - СПб</w:t>
      </w:r>
      <w:proofErr w:type="gramStart"/>
      <w:r w:rsidRPr="00A150DB">
        <w:rPr>
          <w:sz w:val="28"/>
          <w:szCs w:val="28"/>
        </w:rPr>
        <w:t>. :</w:t>
      </w:r>
      <w:proofErr w:type="gramEnd"/>
      <w:r w:rsidRPr="00A150DB">
        <w:rPr>
          <w:sz w:val="28"/>
          <w:szCs w:val="28"/>
        </w:rPr>
        <w:t xml:space="preserve"> Политехника, 2011. – 326 с.: </w:t>
      </w:r>
      <w:proofErr w:type="gramStart"/>
      <w:r w:rsidRPr="00A150DB">
        <w:rPr>
          <w:sz w:val="28"/>
          <w:szCs w:val="28"/>
        </w:rPr>
        <w:t>ил..</w:t>
      </w:r>
      <w:proofErr w:type="gramEnd"/>
      <w:r w:rsidRPr="00A150DB">
        <w:rPr>
          <w:sz w:val="28"/>
          <w:szCs w:val="28"/>
        </w:rPr>
        <w:t xml:space="preserve"> - Режим </w:t>
      </w:r>
      <w:proofErr w:type="gramStart"/>
      <w:r w:rsidRPr="00A150DB">
        <w:rPr>
          <w:sz w:val="28"/>
          <w:szCs w:val="28"/>
        </w:rPr>
        <w:t xml:space="preserve">доступа:   </w:t>
      </w:r>
      <w:proofErr w:type="gramEnd"/>
      <w:r w:rsidRPr="00A150DB">
        <w:rPr>
          <w:sz w:val="28"/>
          <w:szCs w:val="28"/>
        </w:rPr>
        <w:t xml:space="preserve">http://www.studentlibrary.ru/book/ISBN9785732509731.html —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289ECF1D" w14:textId="77777777" w:rsidR="007A2826" w:rsidRPr="00EC130F" w:rsidRDefault="007A2826" w:rsidP="007A282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Крючкова Г. А. Технология и материалы швейного </w:t>
      </w:r>
      <w:proofErr w:type="gramStart"/>
      <w:r w:rsidRPr="00EC130F">
        <w:rPr>
          <w:sz w:val="28"/>
          <w:szCs w:val="28"/>
        </w:rPr>
        <w:t>производства :</w:t>
      </w:r>
      <w:proofErr w:type="gramEnd"/>
      <w:r w:rsidRPr="00EC130F">
        <w:rPr>
          <w:sz w:val="28"/>
          <w:szCs w:val="28"/>
        </w:rPr>
        <w:t xml:space="preserve"> учебник / Крючкова Галина Алексеевна. - 2-е изд., стер.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Академия, 2008. - 384 с. (10)</w:t>
      </w:r>
    </w:p>
    <w:p w14:paraId="6F7C5E8E" w14:textId="77777777" w:rsidR="007A2826" w:rsidRDefault="007A2826" w:rsidP="007A2826">
      <w:pPr>
        <w:widowControl/>
        <w:numPr>
          <w:ilvl w:val="0"/>
          <w:numId w:val="8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150DB">
        <w:rPr>
          <w:sz w:val="28"/>
          <w:szCs w:val="28"/>
        </w:rPr>
        <w:t>Полиевский</w:t>
      </w:r>
      <w:proofErr w:type="spellEnd"/>
      <w:r w:rsidRPr="00A150DB">
        <w:rPr>
          <w:sz w:val="28"/>
          <w:szCs w:val="28"/>
        </w:rPr>
        <w:t>, С.А. Спортивная одежда. [Электронный ресурс] — Электрон</w:t>
      </w:r>
      <w:proofErr w:type="gramStart"/>
      <w:r w:rsidRPr="00A150DB">
        <w:rPr>
          <w:sz w:val="28"/>
          <w:szCs w:val="28"/>
        </w:rPr>
        <w:t>.</w:t>
      </w:r>
      <w:proofErr w:type="gramEnd"/>
      <w:r w:rsidRPr="00A150DB">
        <w:rPr>
          <w:sz w:val="28"/>
          <w:szCs w:val="28"/>
        </w:rPr>
        <w:t xml:space="preserve"> дан. — </w:t>
      </w:r>
      <w:proofErr w:type="gramStart"/>
      <w:r w:rsidRPr="00A150DB">
        <w:rPr>
          <w:sz w:val="28"/>
          <w:szCs w:val="28"/>
        </w:rPr>
        <w:t>М. :</w:t>
      </w:r>
      <w:proofErr w:type="gramEnd"/>
      <w:r w:rsidRPr="00A150DB">
        <w:rPr>
          <w:sz w:val="28"/>
          <w:szCs w:val="28"/>
        </w:rPr>
        <w:t xml:space="preserve"> Физическая культура, 2007. — 368 с. — Режим доступа: </w:t>
      </w:r>
      <w:proofErr w:type="gramStart"/>
      <w:r w:rsidRPr="00A150DB">
        <w:rPr>
          <w:sz w:val="28"/>
          <w:szCs w:val="28"/>
        </w:rPr>
        <w:t>http://e.lanbook.com/book/9157  —</w:t>
      </w:r>
      <w:proofErr w:type="gramEnd"/>
      <w:r w:rsidRPr="00A150DB">
        <w:rPr>
          <w:sz w:val="28"/>
          <w:szCs w:val="28"/>
        </w:rPr>
        <w:t xml:space="preserve">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11445152" w14:textId="77777777" w:rsidR="007A2826" w:rsidRPr="00A150DB" w:rsidRDefault="007A2826" w:rsidP="007A2826">
      <w:pPr>
        <w:widowControl/>
        <w:numPr>
          <w:ilvl w:val="0"/>
          <w:numId w:val="8"/>
        </w:numPr>
        <w:autoSpaceDE/>
        <w:autoSpaceDN/>
        <w:adjustRightInd/>
        <w:ind w:left="0" w:firstLine="357"/>
        <w:jc w:val="both"/>
        <w:rPr>
          <w:sz w:val="28"/>
          <w:szCs w:val="28"/>
        </w:rPr>
      </w:pPr>
      <w:r w:rsidRPr="00A150DB">
        <w:rPr>
          <w:sz w:val="28"/>
          <w:szCs w:val="28"/>
        </w:rPr>
        <w:lastRenderedPageBreak/>
        <w:t xml:space="preserve">Труханова А. Т. Основы технологии швейного </w:t>
      </w:r>
      <w:proofErr w:type="gramStart"/>
      <w:r w:rsidRPr="00A150DB">
        <w:rPr>
          <w:sz w:val="28"/>
          <w:szCs w:val="28"/>
        </w:rPr>
        <w:t>производства :</w:t>
      </w:r>
      <w:proofErr w:type="gramEnd"/>
      <w:r w:rsidRPr="00A150DB">
        <w:rPr>
          <w:sz w:val="28"/>
          <w:szCs w:val="28"/>
        </w:rPr>
        <w:t xml:space="preserve"> учебник / Труханова Антонина Тимофеевна. - 3-е изд., </w:t>
      </w:r>
      <w:proofErr w:type="spellStart"/>
      <w:r w:rsidRPr="00A150DB">
        <w:rPr>
          <w:sz w:val="28"/>
          <w:szCs w:val="28"/>
        </w:rPr>
        <w:t>перераб</w:t>
      </w:r>
      <w:proofErr w:type="spellEnd"/>
      <w:r w:rsidRPr="00A150DB">
        <w:rPr>
          <w:sz w:val="28"/>
          <w:szCs w:val="28"/>
        </w:rPr>
        <w:t xml:space="preserve">. и доп. - </w:t>
      </w:r>
      <w:proofErr w:type="gramStart"/>
      <w:r w:rsidRPr="00A150DB">
        <w:rPr>
          <w:sz w:val="28"/>
          <w:szCs w:val="28"/>
        </w:rPr>
        <w:t>Москва :</w:t>
      </w:r>
      <w:proofErr w:type="gramEnd"/>
      <w:r w:rsidRPr="00A150DB">
        <w:rPr>
          <w:sz w:val="28"/>
          <w:szCs w:val="28"/>
        </w:rPr>
        <w:t xml:space="preserve"> Высшая школа, 2000 : Академия : Высшая школа. - 336 </w:t>
      </w:r>
      <w:proofErr w:type="gramStart"/>
      <w:r w:rsidRPr="00A150DB">
        <w:rPr>
          <w:sz w:val="28"/>
          <w:szCs w:val="28"/>
        </w:rPr>
        <w:t>с.(</w:t>
      </w:r>
      <w:proofErr w:type="gramEnd"/>
      <w:r w:rsidRPr="00A150DB">
        <w:rPr>
          <w:sz w:val="28"/>
          <w:szCs w:val="28"/>
        </w:rPr>
        <w:t>10)</w:t>
      </w:r>
    </w:p>
    <w:p w14:paraId="14D093E6" w14:textId="51C092B9" w:rsidR="007A2826" w:rsidRDefault="007A2826" w:rsidP="007A2826">
      <w:pPr>
        <w:ind w:firstLine="709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литература:</w:t>
      </w:r>
    </w:p>
    <w:p w14:paraId="20C68D63" w14:textId="77777777" w:rsidR="007A2826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Балдано</w:t>
      </w:r>
      <w:proofErr w:type="spellEnd"/>
      <w:r w:rsidRPr="00EC130F">
        <w:rPr>
          <w:sz w:val="28"/>
          <w:szCs w:val="28"/>
        </w:rPr>
        <w:t xml:space="preserve"> И. Ц. Мода 20 </w:t>
      </w:r>
      <w:proofErr w:type="gramStart"/>
      <w:r w:rsidRPr="00EC130F">
        <w:rPr>
          <w:sz w:val="28"/>
          <w:szCs w:val="28"/>
        </w:rPr>
        <w:t>века :</w:t>
      </w:r>
      <w:proofErr w:type="gramEnd"/>
      <w:r w:rsidRPr="00EC130F">
        <w:rPr>
          <w:sz w:val="28"/>
          <w:szCs w:val="28"/>
        </w:rPr>
        <w:t xml:space="preserve"> Энциклопедия / </w:t>
      </w:r>
      <w:proofErr w:type="spellStart"/>
      <w:r w:rsidRPr="00EC130F">
        <w:rPr>
          <w:sz w:val="28"/>
          <w:szCs w:val="28"/>
        </w:rPr>
        <w:t>Балдано</w:t>
      </w:r>
      <w:proofErr w:type="spellEnd"/>
      <w:r w:rsidRPr="00EC130F">
        <w:rPr>
          <w:sz w:val="28"/>
          <w:szCs w:val="28"/>
        </w:rPr>
        <w:t xml:space="preserve"> Ирина </w:t>
      </w:r>
      <w:proofErr w:type="spellStart"/>
      <w:r w:rsidRPr="00EC130F">
        <w:rPr>
          <w:sz w:val="28"/>
          <w:szCs w:val="28"/>
        </w:rPr>
        <w:t>Церензановна</w:t>
      </w:r>
      <w:proofErr w:type="spellEnd"/>
      <w:r w:rsidRPr="00EC130F">
        <w:rPr>
          <w:sz w:val="28"/>
          <w:szCs w:val="28"/>
        </w:rPr>
        <w:t xml:space="preserve">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Олма-Пресс, 2002. - 399 с. (1)</w:t>
      </w:r>
    </w:p>
    <w:p w14:paraId="7C2AD698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150DB">
        <w:rPr>
          <w:sz w:val="28"/>
          <w:szCs w:val="28"/>
        </w:rPr>
        <w:t xml:space="preserve">Бердник Т. О. Основы художественного проектирования костюма и эскизной </w:t>
      </w:r>
      <w:proofErr w:type="gramStart"/>
      <w:r w:rsidRPr="00A150DB">
        <w:rPr>
          <w:sz w:val="28"/>
          <w:szCs w:val="28"/>
        </w:rPr>
        <w:t>графики :</w:t>
      </w:r>
      <w:proofErr w:type="gramEnd"/>
      <w:r w:rsidRPr="00A150DB">
        <w:rPr>
          <w:sz w:val="28"/>
          <w:szCs w:val="28"/>
        </w:rPr>
        <w:t xml:space="preserve"> учеб. пособие / Бердник Татьяна Олеговна. - </w:t>
      </w:r>
      <w:proofErr w:type="spellStart"/>
      <w:r w:rsidRPr="00A150DB">
        <w:rPr>
          <w:sz w:val="28"/>
          <w:szCs w:val="28"/>
        </w:rPr>
        <w:t>Ростов</w:t>
      </w:r>
      <w:proofErr w:type="spellEnd"/>
      <w:r w:rsidRPr="00A150DB">
        <w:rPr>
          <w:sz w:val="28"/>
          <w:szCs w:val="28"/>
        </w:rPr>
        <w:t xml:space="preserve"> н/</w:t>
      </w:r>
      <w:proofErr w:type="gramStart"/>
      <w:r w:rsidRPr="00A150DB">
        <w:rPr>
          <w:sz w:val="28"/>
          <w:szCs w:val="28"/>
        </w:rPr>
        <w:t>Д. :</w:t>
      </w:r>
      <w:proofErr w:type="gramEnd"/>
      <w:r w:rsidRPr="00A150DB">
        <w:rPr>
          <w:sz w:val="28"/>
          <w:szCs w:val="28"/>
        </w:rPr>
        <w:t xml:space="preserve"> Феникс, 2005. - 352 с. (1)</w:t>
      </w:r>
    </w:p>
    <w:p w14:paraId="127777F0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52AC2">
        <w:rPr>
          <w:sz w:val="28"/>
          <w:szCs w:val="28"/>
        </w:rPr>
        <w:t>Бузов</w:t>
      </w:r>
      <w:proofErr w:type="spellEnd"/>
      <w:r w:rsidRPr="00A52AC2">
        <w:rPr>
          <w:sz w:val="28"/>
          <w:szCs w:val="28"/>
        </w:rPr>
        <w:t xml:space="preserve"> Б. А. Материаловедение в производстве изделий легкой промышленности (швейное производство): учебник / </w:t>
      </w:r>
      <w:proofErr w:type="spellStart"/>
      <w:r w:rsidRPr="00A52AC2">
        <w:rPr>
          <w:sz w:val="28"/>
          <w:szCs w:val="28"/>
        </w:rPr>
        <w:t>Бузов</w:t>
      </w:r>
      <w:proofErr w:type="spellEnd"/>
      <w:r w:rsidRPr="00A52AC2">
        <w:rPr>
          <w:sz w:val="28"/>
          <w:szCs w:val="28"/>
        </w:rPr>
        <w:t xml:space="preserve"> Борис Александрович, </w:t>
      </w:r>
      <w:proofErr w:type="spellStart"/>
      <w:r w:rsidRPr="00A52AC2">
        <w:rPr>
          <w:sz w:val="28"/>
          <w:szCs w:val="28"/>
        </w:rPr>
        <w:t>Алыменкова</w:t>
      </w:r>
      <w:proofErr w:type="spellEnd"/>
      <w:r w:rsidRPr="00A52AC2">
        <w:rPr>
          <w:sz w:val="28"/>
          <w:szCs w:val="28"/>
        </w:rPr>
        <w:t xml:space="preserve"> Надежда </w:t>
      </w:r>
      <w:proofErr w:type="gramStart"/>
      <w:r w:rsidRPr="00A52AC2">
        <w:rPr>
          <w:sz w:val="28"/>
          <w:szCs w:val="28"/>
        </w:rPr>
        <w:t>Дмитриевна ;</w:t>
      </w:r>
      <w:proofErr w:type="gramEnd"/>
      <w:r w:rsidRPr="00A52AC2">
        <w:rPr>
          <w:sz w:val="28"/>
          <w:szCs w:val="28"/>
        </w:rPr>
        <w:t xml:space="preserve"> под ред. Б. А. </w:t>
      </w:r>
      <w:proofErr w:type="spellStart"/>
      <w:r w:rsidRPr="00A52AC2">
        <w:rPr>
          <w:sz w:val="28"/>
          <w:szCs w:val="28"/>
        </w:rPr>
        <w:t>Бузова</w:t>
      </w:r>
      <w:proofErr w:type="spellEnd"/>
      <w:r w:rsidRPr="00A52AC2">
        <w:rPr>
          <w:sz w:val="28"/>
          <w:szCs w:val="28"/>
        </w:rPr>
        <w:t xml:space="preserve">. - 4-е изд., </w:t>
      </w:r>
      <w:proofErr w:type="spellStart"/>
      <w:r w:rsidRPr="00A52AC2">
        <w:rPr>
          <w:sz w:val="28"/>
          <w:szCs w:val="28"/>
        </w:rPr>
        <w:t>испр</w:t>
      </w:r>
      <w:proofErr w:type="spellEnd"/>
      <w:r w:rsidRPr="00A52AC2">
        <w:rPr>
          <w:sz w:val="28"/>
          <w:szCs w:val="28"/>
        </w:rPr>
        <w:t xml:space="preserve">. - </w:t>
      </w:r>
      <w:proofErr w:type="gramStart"/>
      <w:r w:rsidRPr="00A52AC2">
        <w:rPr>
          <w:sz w:val="28"/>
          <w:szCs w:val="28"/>
        </w:rPr>
        <w:t>Москва :</w:t>
      </w:r>
      <w:proofErr w:type="gramEnd"/>
      <w:r w:rsidRPr="00A52AC2">
        <w:rPr>
          <w:sz w:val="28"/>
          <w:szCs w:val="28"/>
        </w:rPr>
        <w:t xml:space="preserve"> Академия, 2010. - 448 с. (3)</w:t>
      </w:r>
    </w:p>
    <w:p w14:paraId="0C40E943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52AC2">
        <w:rPr>
          <w:sz w:val="28"/>
          <w:szCs w:val="28"/>
        </w:rPr>
        <w:t>Бузов</w:t>
      </w:r>
      <w:proofErr w:type="spellEnd"/>
      <w:r w:rsidRPr="00A52AC2">
        <w:rPr>
          <w:sz w:val="28"/>
          <w:szCs w:val="28"/>
        </w:rPr>
        <w:t xml:space="preserve"> Б. А. Практикум по материаловедению швейного </w:t>
      </w:r>
      <w:proofErr w:type="gramStart"/>
      <w:r w:rsidRPr="00A52AC2">
        <w:rPr>
          <w:sz w:val="28"/>
          <w:szCs w:val="28"/>
        </w:rPr>
        <w:t>производства :</w:t>
      </w:r>
      <w:proofErr w:type="gramEnd"/>
      <w:r w:rsidRPr="00A52AC2">
        <w:rPr>
          <w:sz w:val="28"/>
          <w:szCs w:val="28"/>
        </w:rPr>
        <w:t xml:space="preserve"> учеб. пособие / </w:t>
      </w:r>
      <w:proofErr w:type="spellStart"/>
      <w:r w:rsidRPr="00A52AC2">
        <w:rPr>
          <w:sz w:val="28"/>
          <w:szCs w:val="28"/>
        </w:rPr>
        <w:t>Бузов</w:t>
      </w:r>
      <w:proofErr w:type="spellEnd"/>
      <w:r w:rsidRPr="00A52AC2">
        <w:rPr>
          <w:sz w:val="28"/>
          <w:szCs w:val="28"/>
        </w:rPr>
        <w:t xml:space="preserve"> Борис Александрович, </w:t>
      </w:r>
      <w:proofErr w:type="spellStart"/>
      <w:r w:rsidRPr="00A52AC2">
        <w:rPr>
          <w:sz w:val="28"/>
          <w:szCs w:val="28"/>
        </w:rPr>
        <w:t>Алыменкова</w:t>
      </w:r>
      <w:proofErr w:type="spellEnd"/>
      <w:r w:rsidRPr="00A52AC2">
        <w:rPr>
          <w:sz w:val="28"/>
          <w:szCs w:val="28"/>
        </w:rPr>
        <w:t xml:space="preserve"> Надежда Дмитриевна, Петропавловский Дмитрий Георгиевич. - 2-е изд., стер. - </w:t>
      </w:r>
      <w:proofErr w:type="gramStart"/>
      <w:r w:rsidRPr="00A52AC2">
        <w:rPr>
          <w:sz w:val="28"/>
          <w:szCs w:val="28"/>
        </w:rPr>
        <w:t>Москва :</w:t>
      </w:r>
      <w:proofErr w:type="gramEnd"/>
      <w:r w:rsidRPr="00A52AC2">
        <w:rPr>
          <w:sz w:val="28"/>
          <w:szCs w:val="28"/>
        </w:rPr>
        <w:t xml:space="preserve"> Академия, 2004. - 415 с. (2)</w:t>
      </w:r>
    </w:p>
    <w:p w14:paraId="31417639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52AC2">
        <w:rPr>
          <w:sz w:val="28"/>
          <w:szCs w:val="28"/>
        </w:rPr>
        <w:t xml:space="preserve">Джексон Т. Индустрия моды / Джексон Тим, Шоу </w:t>
      </w:r>
      <w:proofErr w:type="gramStart"/>
      <w:r w:rsidRPr="00A52AC2">
        <w:rPr>
          <w:sz w:val="28"/>
          <w:szCs w:val="28"/>
        </w:rPr>
        <w:t>Дэвид ;</w:t>
      </w:r>
      <w:proofErr w:type="gramEnd"/>
      <w:r w:rsidRPr="00A52AC2">
        <w:rPr>
          <w:sz w:val="28"/>
          <w:szCs w:val="28"/>
        </w:rPr>
        <w:t xml:space="preserve"> пер. с англ. О. В. Теплых. - </w:t>
      </w:r>
      <w:proofErr w:type="gramStart"/>
      <w:r w:rsidRPr="00A52AC2">
        <w:rPr>
          <w:sz w:val="28"/>
          <w:szCs w:val="28"/>
        </w:rPr>
        <w:t>Киев :</w:t>
      </w:r>
      <w:proofErr w:type="gramEnd"/>
      <w:r w:rsidRPr="00A52AC2">
        <w:rPr>
          <w:sz w:val="28"/>
          <w:szCs w:val="28"/>
        </w:rPr>
        <w:t xml:space="preserve"> Баланс Бизнес Букс, 2011. - 395 с. (2)</w:t>
      </w:r>
    </w:p>
    <w:p w14:paraId="37613C1A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Ерзенкова</w:t>
      </w:r>
      <w:proofErr w:type="spellEnd"/>
      <w:r w:rsidRPr="00EC130F">
        <w:rPr>
          <w:sz w:val="28"/>
          <w:szCs w:val="28"/>
        </w:rPr>
        <w:t xml:space="preserve"> Н. В. Искусство красиво одеваться (или мода на все времена) / </w:t>
      </w:r>
      <w:proofErr w:type="spellStart"/>
      <w:r w:rsidRPr="00EC130F">
        <w:rPr>
          <w:sz w:val="28"/>
          <w:szCs w:val="28"/>
        </w:rPr>
        <w:t>Ерзенкова</w:t>
      </w:r>
      <w:proofErr w:type="spellEnd"/>
      <w:r w:rsidRPr="00EC130F">
        <w:rPr>
          <w:sz w:val="28"/>
          <w:szCs w:val="28"/>
        </w:rPr>
        <w:t xml:space="preserve"> Нина Васильевна. - </w:t>
      </w:r>
      <w:proofErr w:type="gramStart"/>
      <w:r w:rsidRPr="00EC130F">
        <w:rPr>
          <w:sz w:val="28"/>
          <w:szCs w:val="28"/>
        </w:rPr>
        <w:t>Рига :</w:t>
      </w:r>
      <w:proofErr w:type="gramEnd"/>
      <w:r w:rsidRPr="00EC130F">
        <w:rPr>
          <w:sz w:val="28"/>
          <w:szCs w:val="28"/>
        </w:rPr>
        <w:t xml:space="preserve"> "</w:t>
      </w:r>
      <w:proofErr w:type="spellStart"/>
      <w:r w:rsidRPr="00EC130F">
        <w:rPr>
          <w:sz w:val="28"/>
          <w:szCs w:val="28"/>
        </w:rPr>
        <w:t>Импакт</w:t>
      </w:r>
      <w:proofErr w:type="spellEnd"/>
      <w:r w:rsidRPr="00EC130F">
        <w:rPr>
          <w:sz w:val="28"/>
          <w:szCs w:val="28"/>
        </w:rPr>
        <w:t>", 1992. - 250 с. (1)</w:t>
      </w:r>
    </w:p>
    <w:p w14:paraId="284B91A8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52AC2">
        <w:rPr>
          <w:sz w:val="28"/>
          <w:szCs w:val="28"/>
        </w:rPr>
        <w:t xml:space="preserve">Ермаков А. С. Практикум по оборудованию швейных </w:t>
      </w:r>
      <w:proofErr w:type="gramStart"/>
      <w:r w:rsidRPr="00A52AC2">
        <w:rPr>
          <w:sz w:val="28"/>
          <w:szCs w:val="28"/>
        </w:rPr>
        <w:t>предприятий :</w:t>
      </w:r>
      <w:proofErr w:type="gramEnd"/>
      <w:r w:rsidRPr="00A52AC2">
        <w:rPr>
          <w:sz w:val="28"/>
          <w:szCs w:val="28"/>
        </w:rPr>
        <w:t xml:space="preserve"> учеб. пособие / Ермаков Александр Станиславович. - 2-е изд., стер. - </w:t>
      </w:r>
      <w:proofErr w:type="gramStart"/>
      <w:r w:rsidRPr="00A52AC2">
        <w:rPr>
          <w:sz w:val="28"/>
          <w:szCs w:val="28"/>
        </w:rPr>
        <w:t>Москва :</w:t>
      </w:r>
      <w:proofErr w:type="gramEnd"/>
      <w:r w:rsidRPr="00A52AC2">
        <w:rPr>
          <w:sz w:val="28"/>
          <w:szCs w:val="28"/>
        </w:rPr>
        <w:t xml:space="preserve"> Академия, 2008. - 250 с. (2)</w:t>
      </w:r>
    </w:p>
    <w:p w14:paraId="761F9632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Ермаков А. С. Практикум по оборудованию швейных </w:t>
      </w:r>
      <w:proofErr w:type="gramStart"/>
      <w:r w:rsidRPr="00EC130F">
        <w:rPr>
          <w:sz w:val="28"/>
          <w:szCs w:val="28"/>
        </w:rPr>
        <w:t>предприятий :</w:t>
      </w:r>
      <w:proofErr w:type="gramEnd"/>
      <w:r w:rsidRPr="00EC130F">
        <w:rPr>
          <w:sz w:val="28"/>
          <w:szCs w:val="28"/>
        </w:rPr>
        <w:t xml:space="preserve"> учеб. пособие / Ермаков Александр Станиславович. - 2-е изд., стер. - Москва: Академия, 2008. - 250 с. - (Начальное профессиональное образование). (2)</w:t>
      </w:r>
    </w:p>
    <w:p w14:paraId="34D1F6E6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rPr>
          <w:sz w:val="28"/>
          <w:szCs w:val="28"/>
        </w:rPr>
      </w:pPr>
      <w:r w:rsidRPr="00A150DB">
        <w:rPr>
          <w:sz w:val="28"/>
          <w:szCs w:val="28"/>
        </w:rPr>
        <w:t xml:space="preserve">Жихарев А. П. Материаловедение. Швейное </w:t>
      </w:r>
      <w:proofErr w:type="gramStart"/>
      <w:r w:rsidRPr="00A150DB">
        <w:rPr>
          <w:sz w:val="28"/>
          <w:szCs w:val="28"/>
        </w:rPr>
        <w:t>производство :</w:t>
      </w:r>
      <w:proofErr w:type="gramEnd"/>
      <w:r w:rsidRPr="00A150DB">
        <w:rPr>
          <w:sz w:val="28"/>
          <w:szCs w:val="28"/>
        </w:rPr>
        <w:t xml:space="preserve"> учеб. пособие / Жихарев Александр Павлович, Румянцева Галина Павловна, Кирсанова Елена Александровна. - </w:t>
      </w:r>
      <w:proofErr w:type="gramStart"/>
      <w:r w:rsidRPr="00A150DB">
        <w:rPr>
          <w:sz w:val="28"/>
          <w:szCs w:val="28"/>
        </w:rPr>
        <w:t>Москва :</w:t>
      </w:r>
      <w:proofErr w:type="gramEnd"/>
      <w:r w:rsidRPr="00A150DB">
        <w:rPr>
          <w:sz w:val="28"/>
          <w:szCs w:val="28"/>
        </w:rPr>
        <w:t xml:space="preserve"> Академия, 2005. - 236 с. (15)</w:t>
      </w:r>
    </w:p>
    <w:p w14:paraId="75F99D68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Иванченко Н. С. Технология швейного </w:t>
      </w:r>
      <w:proofErr w:type="gramStart"/>
      <w:r w:rsidRPr="00EC130F">
        <w:rPr>
          <w:sz w:val="28"/>
          <w:szCs w:val="28"/>
        </w:rPr>
        <w:t>производства.(</w:t>
      </w:r>
      <w:proofErr w:type="gramEnd"/>
      <w:r w:rsidRPr="00EC130F">
        <w:rPr>
          <w:sz w:val="28"/>
          <w:szCs w:val="28"/>
        </w:rPr>
        <w:t xml:space="preserve">Женская и детская одежда) / Иванченко Нина Степановна. - </w:t>
      </w:r>
      <w:proofErr w:type="gramStart"/>
      <w:r w:rsidRPr="00EC130F">
        <w:rPr>
          <w:sz w:val="28"/>
          <w:szCs w:val="28"/>
        </w:rPr>
        <w:t>Минск :</w:t>
      </w:r>
      <w:proofErr w:type="gramEnd"/>
      <w:r w:rsidRPr="00EC130F">
        <w:rPr>
          <w:sz w:val="28"/>
          <w:szCs w:val="28"/>
        </w:rPr>
        <w:t xml:space="preserve"> </w:t>
      </w:r>
      <w:proofErr w:type="spellStart"/>
      <w:r w:rsidRPr="00EC130F">
        <w:rPr>
          <w:sz w:val="28"/>
          <w:szCs w:val="28"/>
        </w:rPr>
        <w:t>Вышейшая</w:t>
      </w:r>
      <w:proofErr w:type="spellEnd"/>
      <w:r w:rsidRPr="00EC130F">
        <w:rPr>
          <w:sz w:val="28"/>
          <w:szCs w:val="28"/>
        </w:rPr>
        <w:t xml:space="preserve"> школа, 1973. - 253 с. (2)</w:t>
      </w:r>
    </w:p>
    <w:p w14:paraId="0418A668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Каграманова</w:t>
      </w:r>
      <w:proofErr w:type="spellEnd"/>
      <w:r w:rsidRPr="00EC130F">
        <w:rPr>
          <w:sz w:val="28"/>
          <w:szCs w:val="28"/>
        </w:rPr>
        <w:t xml:space="preserve"> И. Н. Технологические процессы в сервисе. Технология швейных изделий: лабораторный </w:t>
      </w:r>
      <w:proofErr w:type="gramStart"/>
      <w:r w:rsidRPr="00EC130F">
        <w:rPr>
          <w:sz w:val="28"/>
          <w:szCs w:val="28"/>
        </w:rPr>
        <w:t>практикум :</w:t>
      </w:r>
      <w:proofErr w:type="gramEnd"/>
      <w:r w:rsidRPr="00EC130F">
        <w:rPr>
          <w:sz w:val="28"/>
          <w:szCs w:val="28"/>
        </w:rPr>
        <w:t xml:space="preserve"> учеб. пособие / </w:t>
      </w:r>
      <w:proofErr w:type="spellStart"/>
      <w:r w:rsidRPr="00EC130F">
        <w:rPr>
          <w:sz w:val="28"/>
          <w:szCs w:val="28"/>
        </w:rPr>
        <w:t>Каграманова</w:t>
      </w:r>
      <w:proofErr w:type="spellEnd"/>
      <w:r w:rsidRPr="00EC130F">
        <w:rPr>
          <w:sz w:val="28"/>
          <w:szCs w:val="28"/>
        </w:rPr>
        <w:t xml:space="preserve"> Инна Николаевна, </w:t>
      </w:r>
      <w:proofErr w:type="spellStart"/>
      <w:r w:rsidRPr="00EC130F">
        <w:rPr>
          <w:sz w:val="28"/>
          <w:szCs w:val="28"/>
        </w:rPr>
        <w:t>Конопальцева</w:t>
      </w:r>
      <w:proofErr w:type="spellEnd"/>
      <w:r w:rsidRPr="00EC130F">
        <w:rPr>
          <w:sz w:val="28"/>
          <w:szCs w:val="28"/>
        </w:rPr>
        <w:t xml:space="preserve"> Надежда Михайловна.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Форум : ИНФРА-М, 2011. - 304 с. (2)</w:t>
      </w:r>
    </w:p>
    <w:p w14:paraId="40B48E91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lastRenderedPageBreak/>
        <w:t>Кидд</w:t>
      </w:r>
      <w:proofErr w:type="spellEnd"/>
      <w:r w:rsidRPr="00EC130F">
        <w:rPr>
          <w:sz w:val="28"/>
          <w:szCs w:val="28"/>
        </w:rPr>
        <w:t xml:space="preserve"> М.Т. Сценический </w:t>
      </w:r>
      <w:proofErr w:type="gramStart"/>
      <w:r w:rsidRPr="00EC130F">
        <w:rPr>
          <w:sz w:val="28"/>
          <w:szCs w:val="28"/>
        </w:rPr>
        <w:t>костюм :</w:t>
      </w:r>
      <w:proofErr w:type="gramEnd"/>
      <w:r w:rsidRPr="00EC130F">
        <w:rPr>
          <w:sz w:val="28"/>
          <w:szCs w:val="28"/>
        </w:rPr>
        <w:t xml:space="preserve"> Уникальное иллюстрированное руководство по изготовлению профессиональных сценических костюмов / Т. Мэри, Л. А. Борис.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АРТ-РОДНИК, 2004. - 144 </w:t>
      </w:r>
      <w:proofErr w:type="gramStart"/>
      <w:r w:rsidRPr="00EC130F">
        <w:rPr>
          <w:sz w:val="28"/>
          <w:szCs w:val="28"/>
        </w:rPr>
        <w:t>с.(</w:t>
      </w:r>
      <w:proofErr w:type="gramEnd"/>
      <w:r w:rsidRPr="00EC130F">
        <w:rPr>
          <w:sz w:val="28"/>
          <w:szCs w:val="28"/>
        </w:rPr>
        <w:t>1)</w:t>
      </w:r>
    </w:p>
    <w:p w14:paraId="69CE1FA6" w14:textId="77777777" w:rsidR="007A2826" w:rsidRPr="00A52AC2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contextualSpacing/>
        <w:rPr>
          <w:sz w:val="28"/>
          <w:szCs w:val="28"/>
        </w:rPr>
      </w:pPr>
      <w:r w:rsidRPr="00A52AC2">
        <w:rPr>
          <w:sz w:val="28"/>
          <w:szCs w:val="28"/>
        </w:rPr>
        <w:t xml:space="preserve">Конструкторско-технологическое обеспечение предприятий индустрии </w:t>
      </w:r>
      <w:proofErr w:type="gramStart"/>
      <w:r w:rsidRPr="00A52AC2">
        <w:rPr>
          <w:sz w:val="28"/>
          <w:szCs w:val="28"/>
        </w:rPr>
        <w:t>моды :</w:t>
      </w:r>
      <w:proofErr w:type="gramEnd"/>
      <w:r w:rsidRPr="00A52AC2">
        <w:rPr>
          <w:sz w:val="28"/>
          <w:szCs w:val="28"/>
        </w:rPr>
        <w:t xml:space="preserve"> лабораторный практикум / Смирнова Надежда Ивановна, Воронкова Татьяна Юрьевна, </w:t>
      </w:r>
      <w:proofErr w:type="spellStart"/>
      <w:r w:rsidRPr="00A52AC2">
        <w:rPr>
          <w:sz w:val="28"/>
          <w:szCs w:val="28"/>
        </w:rPr>
        <w:t>Конопальцева</w:t>
      </w:r>
      <w:proofErr w:type="spellEnd"/>
      <w:r w:rsidRPr="00A52AC2">
        <w:rPr>
          <w:sz w:val="28"/>
          <w:szCs w:val="28"/>
        </w:rPr>
        <w:t xml:space="preserve"> Надежда Михайловна. - </w:t>
      </w:r>
      <w:proofErr w:type="gramStart"/>
      <w:r w:rsidRPr="00A52AC2">
        <w:rPr>
          <w:sz w:val="28"/>
          <w:szCs w:val="28"/>
        </w:rPr>
        <w:t>Москва :</w:t>
      </w:r>
      <w:proofErr w:type="gramEnd"/>
      <w:r w:rsidRPr="00A52AC2">
        <w:rPr>
          <w:sz w:val="28"/>
          <w:szCs w:val="28"/>
        </w:rPr>
        <w:t xml:space="preserve"> Форум, 2009. - 271 с. (5)</w:t>
      </w:r>
    </w:p>
    <w:p w14:paraId="23A10E61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Мищенко Р. В. Основы художественной графики </w:t>
      </w:r>
      <w:proofErr w:type="gramStart"/>
      <w:r w:rsidRPr="00EC130F">
        <w:rPr>
          <w:sz w:val="28"/>
          <w:szCs w:val="28"/>
        </w:rPr>
        <w:t>костюма :</w:t>
      </w:r>
      <w:proofErr w:type="gramEnd"/>
      <w:r w:rsidRPr="00EC130F">
        <w:rPr>
          <w:sz w:val="28"/>
          <w:szCs w:val="28"/>
        </w:rPr>
        <w:t xml:space="preserve"> учебник / Мищенко Регина Викторовна.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Академия, 2008. - 176 с. (10)</w:t>
      </w:r>
    </w:p>
    <w:p w14:paraId="74B1685E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Мода и </w:t>
      </w:r>
      <w:proofErr w:type="gramStart"/>
      <w:r w:rsidRPr="00EC130F">
        <w:rPr>
          <w:sz w:val="28"/>
          <w:szCs w:val="28"/>
        </w:rPr>
        <w:t>стиль :</w:t>
      </w:r>
      <w:proofErr w:type="gramEnd"/>
      <w:r w:rsidRPr="00EC130F">
        <w:rPr>
          <w:sz w:val="28"/>
          <w:szCs w:val="28"/>
        </w:rPr>
        <w:t xml:space="preserve"> Современная энциклопедия / В. Володин ; гл. ред. В. Володин.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</w:t>
      </w:r>
      <w:proofErr w:type="spellStart"/>
      <w:r w:rsidRPr="00EC130F">
        <w:rPr>
          <w:sz w:val="28"/>
          <w:szCs w:val="28"/>
        </w:rPr>
        <w:t>Аванта</w:t>
      </w:r>
      <w:proofErr w:type="spellEnd"/>
      <w:r w:rsidRPr="00EC130F">
        <w:rPr>
          <w:sz w:val="28"/>
          <w:szCs w:val="28"/>
        </w:rPr>
        <w:t xml:space="preserve">+, 2002. - 480 </w:t>
      </w:r>
      <w:proofErr w:type="gramStart"/>
      <w:r w:rsidRPr="00EC130F">
        <w:rPr>
          <w:sz w:val="28"/>
          <w:szCs w:val="28"/>
        </w:rPr>
        <w:t>с.(</w:t>
      </w:r>
      <w:proofErr w:type="gramEnd"/>
      <w:r w:rsidRPr="00EC130F">
        <w:rPr>
          <w:sz w:val="28"/>
          <w:szCs w:val="28"/>
        </w:rPr>
        <w:t>1)</w:t>
      </w:r>
    </w:p>
    <w:p w14:paraId="54FDC2C7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Мода, вкус, красота / Н. М. Аршавская, Л. С. Щербакова.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</w:t>
      </w:r>
      <w:proofErr w:type="spellStart"/>
      <w:r w:rsidRPr="00EC130F">
        <w:rPr>
          <w:sz w:val="28"/>
          <w:szCs w:val="28"/>
        </w:rPr>
        <w:t>Профиздат</w:t>
      </w:r>
      <w:proofErr w:type="spellEnd"/>
      <w:r w:rsidRPr="00EC130F">
        <w:rPr>
          <w:sz w:val="28"/>
          <w:szCs w:val="28"/>
        </w:rPr>
        <w:t>, 1991. - 221 с. (2)</w:t>
      </w:r>
    </w:p>
    <w:p w14:paraId="26262409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Петушкова</w:t>
      </w:r>
      <w:proofErr w:type="spellEnd"/>
      <w:r w:rsidRPr="00EC130F">
        <w:rPr>
          <w:sz w:val="28"/>
          <w:szCs w:val="28"/>
        </w:rPr>
        <w:t xml:space="preserve"> Г. И. Проектирование </w:t>
      </w:r>
      <w:proofErr w:type="gramStart"/>
      <w:r w:rsidRPr="00EC130F">
        <w:rPr>
          <w:sz w:val="28"/>
          <w:szCs w:val="28"/>
        </w:rPr>
        <w:t>костюма :</w:t>
      </w:r>
      <w:proofErr w:type="gramEnd"/>
      <w:r w:rsidRPr="00EC130F">
        <w:rPr>
          <w:sz w:val="28"/>
          <w:szCs w:val="28"/>
        </w:rPr>
        <w:t xml:space="preserve"> учебник / </w:t>
      </w:r>
      <w:proofErr w:type="spellStart"/>
      <w:r w:rsidRPr="00EC130F">
        <w:rPr>
          <w:sz w:val="28"/>
          <w:szCs w:val="28"/>
        </w:rPr>
        <w:t>Петушкова</w:t>
      </w:r>
      <w:proofErr w:type="spellEnd"/>
      <w:r w:rsidRPr="00EC130F">
        <w:rPr>
          <w:sz w:val="28"/>
          <w:szCs w:val="28"/>
        </w:rPr>
        <w:t xml:space="preserve"> Галина Ивановна. - 2-е изд., стер.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Академия, 2006. - 416 с. (14)</w:t>
      </w:r>
    </w:p>
    <w:p w14:paraId="20413BA6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Савостицкий</w:t>
      </w:r>
      <w:proofErr w:type="spellEnd"/>
      <w:r w:rsidRPr="00EC130F">
        <w:rPr>
          <w:sz w:val="28"/>
          <w:szCs w:val="28"/>
        </w:rPr>
        <w:t xml:space="preserve"> Н. А. Материаловедение швейного </w:t>
      </w:r>
      <w:proofErr w:type="gramStart"/>
      <w:r w:rsidRPr="00EC130F">
        <w:rPr>
          <w:sz w:val="28"/>
          <w:szCs w:val="28"/>
        </w:rPr>
        <w:t>производства :</w:t>
      </w:r>
      <w:proofErr w:type="gramEnd"/>
      <w:r w:rsidRPr="00EC130F">
        <w:rPr>
          <w:sz w:val="28"/>
          <w:szCs w:val="28"/>
        </w:rPr>
        <w:t xml:space="preserve"> учеб. пособие / </w:t>
      </w:r>
      <w:proofErr w:type="spellStart"/>
      <w:r w:rsidRPr="00EC130F">
        <w:rPr>
          <w:sz w:val="28"/>
          <w:szCs w:val="28"/>
        </w:rPr>
        <w:t>Савостицкий</w:t>
      </w:r>
      <w:proofErr w:type="spellEnd"/>
      <w:r w:rsidRPr="00EC130F">
        <w:rPr>
          <w:sz w:val="28"/>
          <w:szCs w:val="28"/>
        </w:rPr>
        <w:t xml:space="preserve"> Николай Александрович, Амирова Элеонора </w:t>
      </w:r>
      <w:proofErr w:type="spellStart"/>
      <w:r w:rsidRPr="00EC130F">
        <w:rPr>
          <w:sz w:val="28"/>
          <w:szCs w:val="28"/>
        </w:rPr>
        <w:t>Камилевна</w:t>
      </w:r>
      <w:proofErr w:type="spellEnd"/>
      <w:r w:rsidRPr="00EC130F">
        <w:rPr>
          <w:sz w:val="28"/>
          <w:szCs w:val="28"/>
        </w:rPr>
        <w:t xml:space="preserve">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Академия : Мастерство : Высшая школа, 2000. - 240 с. (10)</w:t>
      </w:r>
    </w:p>
    <w:p w14:paraId="019A02A2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Современная энциклопедия </w:t>
      </w:r>
      <w:proofErr w:type="spellStart"/>
      <w:r w:rsidRPr="00EC130F">
        <w:rPr>
          <w:sz w:val="28"/>
          <w:szCs w:val="28"/>
        </w:rPr>
        <w:t>Аванта</w:t>
      </w:r>
      <w:proofErr w:type="spellEnd"/>
      <w:r w:rsidRPr="00EC130F">
        <w:rPr>
          <w:sz w:val="28"/>
          <w:szCs w:val="28"/>
        </w:rPr>
        <w:t xml:space="preserve">+. Мода и стиль / под ред. В.А. Володин.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</w:t>
      </w:r>
      <w:proofErr w:type="spellStart"/>
      <w:r w:rsidRPr="00EC130F">
        <w:rPr>
          <w:sz w:val="28"/>
          <w:szCs w:val="28"/>
        </w:rPr>
        <w:t>Аванта</w:t>
      </w:r>
      <w:proofErr w:type="spellEnd"/>
      <w:r w:rsidRPr="00EC130F">
        <w:rPr>
          <w:sz w:val="28"/>
          <w:szCs w:val="28"/>
        </w:rPr>
        <w:t>+, 2002. - 480 с. (1)</w:t>
      </w:r>
    </w:p>
    <w:p w14:paraId="0C63C497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Старикова Ю. А. Индустрия моды. Конспект лекций / Ю. А. </w:t>
      </w:r>
      <w:proofErr w:type="gramStart"/>
      <w:r w:rsidRPr="00EC130F">
        <w:rPr>
          <w:sz w:val="28"/>
          <w:szCs w:val="28"/>
        </w:rPr>
        <w:t>Старикова ;</w:t>
      </w:r>
      <w:proofErr w:type="gramEnd"/>
      <w:r w:rsidRPr="00EC130F">
        <w:rPr>
          <w:sz w:val="28"/>
          <w:szCs w:val="28"/>
        </w:rPr>
        <w:t xml:space="preserve"> Ю.А. Старикова.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А-Приор, 2009. - 126 с. (1)</w:t>
      </w:r>
    </w:p>
    <w:p w14:paraId="6A79901F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C130F">
        <w:rPr>
          <w:sz w:val="28"/>
          <w:szCs w:val="28"/>
        </w:rPr>
        <w:t>Степучев</w:t>
      </w:r>
      <w:proofErr w:type="spellEnd"/>
      <w:r w:rsidRPr="00EC130F">
        <w:rPr>
          <w:sz w:val="28"/>
          <w:szCs w:val="28"/>
        </w:rPr>
        <w:t xml:space="preserve"> Р. А. </w:t>
      </w:r>
      <w:proofErr w:type="spellStart"/>
      <w:proofErr w:type="gramStart"/>
      <w:r w:rsidRPr="00EC130F">
        <w:rPr>
          <w:sz w:val="28"/>
          <w:szCs w:val="28"/>
        </w:rPr>
        <w:t>Костюмографика</w:t>
      </w:r>
      <w:proofErr w:type="spellEnd"/>
      <w:r w:rsidRPr="00EC130F">
        <w:rPr>
          <w:sz w:val="28"/>
          <w:szCs w:val="28"/>
        </w:rPr>
        <w:t xml:space="preserve"> :</w:t>
      </w:r>
      <w:proofErr w:type="gramEnd"/>
      <w:r w:rsidRPr="00EC130F">
        <w:rPr>
          <w:sz w:val="28"/>
          <w:szCs w:val="28"/>
        </w:rPr>
        <w:t xml:space="preserve"> учеб. пособие для студентов вузов, обучающихся по направлению "</w:t>
      </w:r>
      <w:proofErr w:type="spellStart"/>
      <w:r w:rsidRPr="00EC130F">
        <w:rPr>
          <w:sz w:val="28"/>
          <w:szCs w:val="28"/>
        </w:rPr>
        <w:t>Худож</w:t>
      </w:r>
      <w:proofErr w:type="spellEnd"/>
      <w:r w:rsidRPr="00EC130F">
        <w:rPr>
          <w:sz w:val="28"/>
          <w:szCs w:val="28"/>
        </w:rPr>
        <w:t xml:space="preserve">. проектирование изделий текстильной и легкой </w:t>
      </w:r>
      <w:proofErr w:type="spellStart"/>
      <w:r w:rsidRPr="00EC130F">
        <w:rPr>
          <w:sz w:val="28"/>
          <w:szCs w:val="28"/>
        </w:rPr>
        <w:t>пром-сти</w:t>
      </w:r>
      <w:proofErr w:type="spellEnd"/>
      <w:r w:rsidRPr="00EC130F">
        <w:rPr>
          <w:sz w:val="28"/>
          <w:szCs w:val="28"/>
        </w:rPr>
        <w:t xml:space="preserve">" / </w:t>
      </w:r>
      <w:proofErr w:type="spellStart"/>
      <w:r w:rsidRPr="00EC130F">
        <w:rPr>
          <w:sz w:val="28"/>
          <w:szCs w:val="28"/>
        </w:rPr>
        <w:t>Степучев</w:t>
      </w:r>
      <w:proofErr w:type="spellEnd"/>
      <w:r w:rsidRPr="00EC130F">
        <w:rPr>
          <w:sz w:val="28"/>
          <w:szCs w:val="28"/>
        </w:rPr>
        <w:t xml:space="preserve"> Роберт Александрович.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Академия, 2008. - 284 с. (20)</w:t>
      </w:r>
    </w:p>
    <w:p w14:paraId="549AF49A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150DB">
        <w:rPr>
          <w:sz w:val="28"/>
          <w:szCs w:val="28"/>
        </w:rPr>
        <w:t>Тангейт</w:t>
      </w:r>
      <w:proofErr w:type="spellEnd"/>
      <w:r w:rsidRPr="00A150DB">
        <w:rPr>
          <w:sz w:val="28"/>
          <w:szCs w:val="28"/>
        </w:rPr>
        <w:t xml:space="preserve"> М. Мужские бренды: Создание и продвижение товаров для сильного пола [Электронный ресурс] / Марк </w:t>
      </w:r>
      <w:proofErr w:type="spellStart"/>
      <w:r w:rsidRPr="00A150DB">
        <w:rPr>
          <w:sz w:val="28"/>
          <w:szCs w:val="28"/>
        </w:rPr>
        <w:t>Тангейт</w:t>
      </w:r>
      <w:proofErr w:type="spellEnd"/>
      <w:r w:rsidRPr="00A150DB">
        <w:rPr>
          <w:sz w:val="28"/>
          <w:szCs w:val="28"/>
        </w:rPr>
        <w:t xml:space="preserve">; Пер. с англ. - </w:t>
      </w:r>
      <w:proofErr w:type="gramStart"/>
      <w:r w:rsidRPr="00A150DB">
        <w:rPr>
          <w:sz w:val="28"/>
          <w:szCs w:val="28"/>
        </w:rPr>
        <w:t>М. :</w:t>
      </w:r>
      <w:proofErr w:type="gramEnd"/>
      <w:r w:rsidRPr="00A150DB">
        <w:rPr>
          <w:sz w:val="28"/>
          <w:szCs w:val="28"/>
        </w:rPr>
        <w:t xml:space="preserve"> Альпина </w:t>
      </w:r>
      <w:proofErr w:type="spellStart"/>
      <w:r w:rsidRPr="00A150DB">
        <w:rPr>
          <w:sz w:val="28"/>
          <w:szCs w:val="28"/>
        </w:rPr>
        <w:t>Паблишер</w:t>
      </w:r>
      <w:proofErr w:type="spellEnd"/>
      <w:r w:rsidRPr="00A150DB">
        <w:rPr>
          <w:sz w:val="28"/>
          <w:szCs w:val="28"/>
        </w:rPr>
        <w:t xml:space="preserve">, 2010. – 213 с. – Режим </w:t>
      </w:r>
      <w:proofErr w:type="gramStart"/>
      <w:r w:rsidRPr="00A150DB">
        <w:rPr>
          <w:sz w:val="28"/>
          <w:szCs w:val="28"/>
        </w:rPr>
        <w:t xml:space="preserve">доступа:   </w:t>
      </w:r>
      <w:proofErr w:type="gramEnd"/>
      <w:r w:rsidRPr="00A150DB">
        <w:rPr>
          <w:sz w:val="28"/>
          <w:szCs w:val="28"/>
        </w:rPr>
        <w:t xml:space="preserve">http://www.studentlibrary.ru/book/ISBN9785961412291.html —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57A6995A" w14:textId="77777777" w:rsidR="007A2826" w:rsidRPr="00EC130F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Труханова А. Т. Основы швейного </w:t>
      </w:r>
      <w:proofErr w:type="gramStart"/>
      <w:r w:rsidRPr="00EC130F">
        <w:rPr>
          <w:sz w:val="28"/>
          <w:szCs w:val="28"/>
        </w:rPr>
        <w:t>производства :</w:t>
      </w:r>
      <w:proofErr w:type="gramEnd"/>
      <w:r w:rsidRPr="00EC130F">
        <w:rPr>
          <w:sz w:val="28"/>
          <w:szCs w:val="28"/>
        </w:rPr>
        <w:t xml:space="preserve"> учеб. пособие для учащихся 8-9 </w:t>
      </w:r>
      <w:proofErr w:type="spellStart"/>
      <w:r w:rsidRPr="00EC130F">
        <w:rPr>
          <w:sz w:val="28"/>
          <w:szCs w:val="28"/>
        </w:rPr>
        <w:t>кл</w:t>
      </w:r>
      <w:proofErr w:type="spellEnd"/>
      <w:r w:rsidRPr="00EC130F">
        <w:rPr>
          <w:sz w:val="28"/>
          <w:szCs w:val="28"/>
        </w:rPr>
        <w:t xml:space="preserve">. / Труханова Антонина Тимофеевна, Исаев </w:t>
      </w:r>
      <w:proofErr w:type="spellStart"/>
      <w:r w:rsidRPr="00EC130F">
        <w:rPr>
          <w:sz w:val="28"/>
          <w:szCs w:val="28"/>
        </w:rPr>
        <w:t>Виолин</w:t>
      </w:r>
      <w:proofErr w:type="spellEnd"/>
      <w:r w:rsidRPr="00EC130F">
        <w:rPr>
          <w:sz w:val="28"/>
          <w:szCs w:val="28"/>
        </w:rPr>
        <w:t xml:space="preserve"> Владимирович, </w:t>
      </w:r>
      <w:proofErr w:type="spellStart"/>
      <w:r w:rsidRPr="00EC130F">
        <w:rPr>
          <w:sz w:val="28"/>
          <w:szCs w:val="28"/>
        </w:rPr>
        <w:t>Рейнова</w:t>
      </w:r>
      <w:proofErr w:type="spellEnd"/>
      <w:r w:rsidRPr="00EC130F">
        <w:rPr>
          <w:sz w:val="28"/>
          <w:szCs w:val="28"/>
        </w:rPr>
        <w:t xml:space="preserve"> Елена Викторовна.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Просвещение, 1989. - 160 с. (7)</w:t>
      </w:r>
    </w:p>
    <w:p w14:paraId="2D55F0A2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A150DB">
        <w:rPr>
          <w:sz w:val="28"/>
          <w:szCs w:val="28"/>
        </w:rPr>
        <w:t xml:space="preserve">Тюменев Ю. Я. Материалы для процессов сервиса в индустрии моды и красоты [Электронный ресурс] / Тюменев Ю. Я. - М.: Дашков и К, 2014. – 400 с. – Режим </w:t>
      </w:r>
      <w:proofErr w:type="gramStart"/>
      <w:r w:rsidRPr="00A150DB">
        <w:rPr>
          <w:sz w:val="28"/>
          <w:szCs w:val="28"/>
        </w:rPr>
        <w:t>доступа:  -</w:t>
      </w:r>
      <w:proofErr w:type="gramEnd"/>
      <w:r w:rsidRPr="00A150DB">
        <w:rPr>
          <w:sz w:val="28"/>
          <w:szCs w:val="28"/>
        </w:rPr>
        <w:t xml:space="preserve"> http://www.studentlibrary.ru/book/ISBN9785394022418.html —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54FD2FA5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150DB">
        <w:rPr>
          <w:sz w:val="28"/>
          <w:szCs w:val="28"/>
        </w:rPr>
        <w:lastRenderedPageBreak/>
        <w:t>Хакамада И. В предвкушении себя</w:t>
      </w:r>
      <w:proofErr w:type="gramStart"/>
      <w:r w:rsidRPr="00A150DB">
        <w:rPr>
          <w:sz w:val="28"/>
          <w:szCs w:val="28"/>
        </w:rPr>
        <w:t>: От</w:t>
      </w:r>
      <w:proofErr w:type="gramEnd"/>
      <w:r w:rsidRPr="00A150DB">
        <w:rPr>
          <w:sz w:val="28"/>
          <w:szCs w:val="28"/>
        </w:rPr>
        <w:t xml:space="preserve"> имиджа к стилю [Электронный ресурс] / Хакамада И. - Электрон. дан. – </w:t>
      </w:r>
      <w:proofErr w:type="gramStart"/>
      <w:r w:rsidRPr="00A150DB">
        <w:rPr>
          <w:sz w:val="28"/>
          <w:szCs w:val="28"/>
        </w:rPr>
        <w:t>М. :</w:t>
      </w:r>
      <w:proofErr w:type="gramEnd"/>
      <w:r w:rsidRPr="00A150DB">
        <w:rPr>
          <w:sz w:val="28"/>
          <w:szCs w:val="28"/>
        </w:rPr>
        <w:t xml:space="preserve"> Альпина </w:t>
      </w:r>
      <w:proofErr w:type="spellStart"/>
      <w:r w:rsidRPr="00A150DB">
        <w:rPr>
          <w:sz w:val="28"/>
          <w:szCs w:val="28"/>
        </w:rPr>
        <w:t>Паблишер</w:t>
      </w:r>
      <w:proofErr w:type="spellEnd"/>
      <w:r w:rsidRPr="00A150DB">
        <w:rPr>
          <w:sz w:val="28"/>
          <w:szCs w:val="28"/>
        </w:rPr>
        <w:t xml:space="preserve">, 2016. – 234 с. </w:t>
      </w:r>
      <w:proofErr w:type="gramStart"/>
      <w:r w:rsidRPr="00A150DB">
        <w:rPr>
          <w:sz w:val="28"/>
          <w:szCs w:val="28"/>
        </w:rPr>
        <w:t>–  Режим</w:t>
      </w:r>
      <w:proofErr w:type="gramEnd"/>
      <w:r w:rsidRPr="00A150DB">
        <w:rPr>
          <w:sz w:val="28"/>
          <w:szCs w:val="28"/>
        </w:rPr>
        <w:t xml:space="preserve"> доступа:  http://www.studentlibrary.ru/book/ISBN9785961453560.html —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1019C102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A150DB">
        <w:rPr>
          <w:sz w:val="28"/>
          <w:szCs w:val="28"/>
        </w:rPr>
        <w:t>Хамматова</w:t>
      </w:r>
      <w:proofErr w:type="spellEnd"/>
      <w:r w:rsidRPr="00A150DB">
        <w:rPr>
          <w:sz w:val="28"/>
          <w:szCs w:val="28"/>
        </w:rPr>
        <w:t xml:space="preserve"> В.В., Салахова А.Ф., </w:t>
      </w:r>
      <w:proofErr w:type="spellStart"/>
      <w:r w:rsidRPr="00A150DB">
        <w:rPr>
          <w:sz w:val="28"/>
          <w:szCs w:val="28"/>
        </w:rPr>
        <w:t>Вильданова</w:t>
      </w:r>
      <w:proofErr w:type="spellEnd"/>
      <w:r w:rsidRPr="00A150DB">
        <w:rPr>
          <w:sz w:val="28"/>
          <w:szCs w:val="28"/>
        </w:rPr>
        <w:t xml:space="preserve"> А.И. Дизайнеры России, США, Японии и Германии ХХ века [Электронный ресурс</w:t>
      </w:r>
      <w:proofErr w:type="gramStart"/>
      <w:r w:rsidRPr="00A150DB">
        <w:rPr>
          <w:sz w:val="28"/>
          <w:szCs w:val="28"/>
        </w:rPr>
        <w:t>] :</w:t>
      </w:r>
      <w:proofErr w:type="gramEnd"/>
      <w:r w:rsidRPr="00A150DB">
        <w:rPr>
          <w:sz w:val="28"/>
          <w:szCs w:val="28"/>
        </w:rPr>
        <w:t xml:space="preserve"> учебное пособие / В.В. </w:t>
      </w:r>
      <w:proofErr w:type="spellStart"/>
      <w:r w:rsidRPr="00A150DB">
        <w:rPr>
          <w:sz w:val="28"/>
          <w:szCs w:val="28"/>
        </w:rPr>
        <w:t>Хамматова</w:t>
      </w:r>
      <w:proofErr w:type="spellEnd"/>
      <w:r w:rsidRPr="00A150DB">
        <w:rPr>
          <w:sz w:val="28"/>
          <w:szCs w:val="28"/>
        </w:rPr>
        <w:t xml:space="preserve">, А.Ф. Салахова, А.И. </w:t>
      </w:r>
      <w:proofErr w:type="spellStart"/>
      <w:r w:rsidRPr="00A150DB">
        <w:rPr>
          <w:sz w:val="28"/>
          <w:szCs w:val="28"/>
        </w:rPr>
        <w:t>Вильданова</w:t>
      </w:r>
      <w:proofErr w:type="spellEnd"/>
      <w:r w:rsidRPr="00A150DB">
        <w:rPr>
          <w:sz w:val="28"/>
          <w:szCs w:val="28"/>
        </w:rPr>
        <w:t xml:space="preserve"> - Казань : Издательство КНИТУ, 2013. – 112 с.  – Режим </w:t>
      </w:r>
      <w:proofErr w:type="gramStart"/>
      <w:r w:rsidRPr="00A150DB">
        <w:rPr>
          <w:sz w:val="28"/>
          <w:szCs w:val="28"/>
        </w:rPr>
        <w:t xml:space="preserve">доступа:   </w:t>
      </w:r>
      <w:proofErr w:type="gramEnd"/>
      <w:r w:rsidRPr="00A150DB">
        <w:rPr>
          <w:sz w:val="28"/>
          <w:szCs w:val="28"/>
        </w:rPr>
        <w:t xml:space="preserve">http://www.studentlibrary.ru/book/ISBN9785788211947.html —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470E2B10" w14:textId="77777777" w:rsidR="007A2826" w:rsidRPr="00A150DB" w:rsidRDefault="007A2826" w:rsidP="007A2826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spellStart"/>
      <w:r w:rsidRPr="00A150DB">
        <w:rPr>
          <w:sz w:val="28"/>
          <w:szCs w:val="28"/>
        </w:rPr>
        <w:t>Хамматова</w:t>
      </w:r>
      <w:proofErr w:type="spellEnd"/>
      <w:r w:rsidRPr="00A150DB">
        <w:rPr>
          <w:sz w:val="28"/>
          <w:szCs w:val="28"/>
        </w:rPr>
        <w:t xml:space="preserve"> Э.А., </w:t>
      </w:r>
      <w:proofErr w:type="spellStart"/>
      <w:r w:rsidRPr="00A150DB">
        <w:rPr>
          <w:sz w:val="28"/>
          <w:szCs w:val="28"/>
        </w:rPr>
        <w:t>Гаделыпина</w:t>
      </w:r>
      <w:proofErr w:type="spellEnd"/>
      <w:r w:rsidRPr="00A150DB">
        <w:rPr>
          <w:sz w:val="28"/>
          <w:szCs w:val="28"/>
        </w:rPr>
        <w:t xml:space="preserve"> Э.А., </w:t>
      </w:r>
      <w:proofErr w:type="spellStart"/>
      <w:r w:rsidRPr="00A150DB">
        <w:rPr>
          <w:sz w:val="28"/>
          <w:szCs w:val="28"/>
        </w:rPr>
        <w:t>Галиев</w:t>
      </w:r>
      <w:proofErr w:type="spellEnd"/>
      <w:r w:rsidRPr="00A150DB">
        <w:rPr>
          <w:sz w:val="28"/>
          <w:szCs w:val="28"/>
        </w:rPr>
        <w:t xml:space="preserve"> И.Н. Формы и декор татарских национальных костюмов [Электронный ресурс</w:t>
      </w:r>
      <w:proofErr w:type="gramStart"/>
      <w:r w:rsidRPr="00A150DB">
        <w:rPr>
          <w:sz w:val="28"/>
          <w:szCs w:val="28"/>
        </w:rPr>
        <w:t>] :</w:t>
      </w:r>
      <w:proofErr w:type="gramEnd"/>
      <w:r w:rsidRPr="00A150DB">
        <w:rPr>
          <w:sz w:val="28"/>
          <w:szCs w:val="28"/>
        </w:rPr>
        <w:t xml:space="preserve"> учебное пособие / Э.А. </w:t>
      </w:r>
      <w:proofErr w:type="spellStart"/>
      <w:r w:rsidRPr="00A150DB">
        <w:rPr>
          <w:sz w:val="28"/>
          <w:szCs w:val="28"/>
        </w:rPr>
        <w:t>Хамматова</w:t>
      </w:r>
      <w:proofErr w:type="spellEnd"/>
      <w:r w:rsidRPr="00A150DB">
        <w:rPr>
          <w:sz w:val="28"/>
          <w:szCs w:val="28"/>
        </w:rPr>
        <w:t xml:space="preserve">, Э.А. </w:t>
      </w:r>
      <w:proofErr w:type="spellStart"/>
      <w:r w:rsidRPr="00A150DB">
        <w:rPr>
          <w:sz w:val="28"/>
          <w:szCs w:val="28"/>
        </w:rPr>
        <w:t>Гаделыпина</w:t>
      </w:r>
      <w:proofErr w:type="spellEnd"/>
      <w:r w:rsidRPr="00A150DB">
        <w:rPr>
          <w:sz w:val="28"/>
          <w:szCs w:val="28"/>
        </w:rPr>
        <w:t xml:space="preserve">, И.Н. </w:t>
      </w:r>
      <w:proofErr w:type="spellStart"/>
      <w:r w:rsidRPr="00A150DB">
        <w:rPr>
          <w:sz w:val="28"/>
          <w:szCs w:val="28"/>
        </w:rPr>
        <w:t>Галиев</w:t>
      </w:r>
      <w:proofErr w:type="spellEnd"/>
      <w:r w:rsidRPr="00A150DB">
        <w:rPr>
          <w:sz w:val="28"/>
          <w:szCs w:val="28"/>
        </w:rPr>
        <w:t xml:space="preserve">. - </w:t>
      </w:r>
      <w:proofErr w:type="gramStart"/>
      <w:r w:rsidRPr="00A150DB">
        <w:rPr>
          <w:sz w:val="28"/>
          <w:szCs w:val="28"/>
        </w:rPr>
        <w:t>Казань :</w:t>
      </w:r>
      <w:proofErr w:type="gramEnd"/>
      <w:r w:rsidRPr="00A150DB">
        <w:rPr>
          <w:sz w:val="28"/>
          <w:szCs w:val="28"/>
        </w:rPr>
        <w:t xml:space="preserve"> Издательство КНИТУ, 2015. – 88 с. – Режим </w:t>
      </w:r>
      <w:proofErr w:type="gramStart"/>
      <w:r w:rsidRPr="00A150DB">
        <w:rPr>
          <w:sz w:val="28"/>
          <w:szCs w:val="28"/>
        </w:rPr>
        <w:t>доступа:  http://www.studentlibrary.ru/book/ISBN9785788217543.html</w:t>
      </w:r>
      <w:proofErr w:type="gramEnd"/>
      <w:r w:rsidRPr="00A150DB">
        <w:rPr>
          <w:sz w:val="28"/>
          <w:szCs w:val="28"/>
        </w:rPr>
        <w:t xml:space="preserve"> — </w:t>
      </w:r>
      <w:proofErr w:type="spellStart"/>
      <w:r w:rsidRPr="00A150DB">
        <w:rPr>
          <w:sz w:val="28"/>
          <w:szCs w:val="28"/>
        </w:rPr>
        <w:t>Загл</w:t>
      </w:r>
      <w:proofErr w:type="spellEnd"/>
      <w:r w:rsidRPr="00A150DB">
        <w:rPr>
          <w:sz w:val="28"/>
          <w:szCs w:val="28"/>
        </w:rPr>
        <w:t>. с экрана.</w:t>
      </w:r>
    </w:p>
    <w:p w14:paraId="0596EDA4" w14:textId="4881252D" w:rsidR="007A2826" w:rsidRDefault="007A2826" w:rsidP="007A2826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EC130F">
        <w:rPr>
          <w:sz w:val="28"/>
          <w:szCs w:val="28"/>
        </w:rPr>
        <w:t xml:space="preserve">Шьем костюм / пер. с англ., под ред. Ю.Л. </w:t>
      </w:r>
      <w:proofErr w:type="spellStart"/>
      <w:r w:rsidRPr="00EC130F">
        <w:rPr>
          <w:sz w:val="28"/>
          <w:szCs w:val="28"/>
        </w:rPr>
        <w:t>Плискиной</w:t>
      </w:r>
      <w:proofErr w:type="spellEnd"/>
      <w:r w:rsidRPr="00EC130F">
        <w:rPr>
          <w:sz w:val="28"/>
          <w:szCs w:val="28"/>
        </w:rPr>
        <w:t xml:space="preserve">. - </w:t>
      </w:r>
      <w:proofErr w:type="gramStart"/>
      <w:r w:rsidRPr="00EC130F">
        <w:rPr>
          <w:sz w:val="28"/>
          <w:szCs w:val="28"/>
        </w:rPr>
        <w:t>Москва :</w:t>
      </w:r>
      <w:proofErr w:type="gramEnd"/>
      <w:r w:rsidRPr="00EC130F">
        <w:rPr>
          <w:sz w:val="28"/>
          <w:szCs w:val="28"/>
        </w:rPr>
        <w:t xml:space="preserve"> </w:t>
      </w:r>
      <w:proofErr w:type="spellStart"/>
      <w:r w:rsidRPr="00EC130F">
        <w:rPr>
          <w:sz w:val="28"/>
          <w:szCs w:val="28"/>
        </w:rPr>
        <w:t>Ниола</w:t>
      </w:r>
      <w:proofErr w:type="spellEnd"/>
      <w:r w:rsidRPr="00EC130F">
        <w:rPr>
          <w:sz w:val="28"/>
          <w:szCs w:val="28"/>
        </w:rPr>
        <w:t>-Пресс, 1998. - 128 с. (1)</w:t>
      </w:r>
    </w:p>
    <w:p w14:paraId="0A27647A" w14:textId="77777777" w:rsidR="007A2826" w:rsidRPr="007A2826" w:rsidRDefault="007A2826" w:rsidP="007A2826">
      <w:pPr>
        <w:pStyle w:val="ab"/>
        <w:tabs>
          <w:tab w:val="left" w:pos="1134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  <w:r w:rsidRPr="007A2826">
        <w:rPr>
          <w:b/>
          <w:bCs/>
          <w:sz w:val="28"/>
          <w:szCs w:val="28"/>
        </w:rPr>
        <w:t xml:space="preserve"> Материально-техническое обеспечение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134"/>
        <w:gridCol w:w="1701"/>
        <w:gridCol w:w="1843"/>
      </w:tblGrid>
      <w:tr w:rsidR="007A2826" w14:paraId="14C512BB" w14:textId="77777777" w:rsidTr="00977CC8">
        <w:tc>
          <w:tcPr>
            <w:tcW w:w="534" w:type="dxa"/>
          </w:tcPr>
          <w:p w14:paraId="24466321" w14:textId="77777777" w:rsidR="007A2826" w:rsidRDefault="007A2826" w:rsidP="00977CC8">
            <w:pPr>
              <w:jc w:val="both"/>
            </w:pPr>
            <w:r>
              <w:rPr>
                <w:lang w:val="en-US"/>
              </w:rPr>
              <w:t>N</w:t>
            </w:r>
          </w:p>
        </w:tc>
        <w:tc>
          <w:tcPr>
            <w:tcW w:w="4252" w:type="dxa"/>
          </w:tcPr>
          <w:p w14:paraId="3B55B56A" w14:textId="77777777" w:rsidR="007A2826" w:rsidRDefault="007A2826" w:rsidP="00977CC8">
            <w:pPr>
              <w:jc w:val="center"/>
            </w:pPr>
            <w:r>
              <w:t>Название</w:t>
            </w:r>
          </w:p>
        </w:tc>
        <w:tc>
          <w:tcPr>
            <w:tcW w:w="1134" w:type="dxa"/>
          </w:tcPr>
          <w:p w14:paraId="621D87D6" w14:textId="77777777" w:rsidR="007A2826" w:rsidRDefault="007A2826" w:rsidP="00977CC8">
            <w:pPr>
              <w:jc w:val="both"/>
            </w:pPr>
            <w:r>
              <w:t>Кол-во</w:t>
            </w:r>
          </w:p>
        </w:tc>
        <w:tc>
          <w:tcPr>
            <w:tcW w:w="1701" w:type="dxa"/>
          </w:tcPr>
          <w:p w14:paraId="21F0FEE7" w14:textId="77777777" w:rsidR="007A2826" w:rsidRDefault="007A2826" w:rsidP="00977CC8">
            <w:pPr>
              <w:jc w:val="both"/>
            </w:pPr>
            <w:r>
              <w:t xml:space="preserve">Где </w:t>
            </w:r>
            <w:proofErr w:type="spellStart"/>
            <w:r>
              <w:t>испол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356F9572" w14:textId="77777777" w:rsidR="007A2826" w:rsidRDefault="007A2826" w:rsidP="00977CC8">
            <w:pPr>
              <w:jc w:val="both"/>
            </w:pPr>
            <w:r>
              <w:t>Где находится</w:t>
            </w:r>
          </w:p>
        </w:tc>
      </w:tr>
      <w:tr w:rsidR="007A2826" w14:paraId="6BB833C3" w14:textId="77777777" w:rsidTr="00977CC8">
        <w:tc>
          <w:tcPr>
            <w:tcW w:w="534" w:type="dxa"/>
          </w:tcPr>
          <w:p w14:paraId="676C3B04" w14:textId="77777777" w:rsidR="007A2826" w:rsidRDefault="007A2826" w:rsidP="00977CC8">
            <w:pPr>
              <w:jc w:val="both"/>
            </w:pPr>
            <w:r>
              <w:t>1.</w:t>
            </w:r>
          </w:p>
        </w:tc>
        <w:tc>
          <w:tcPr>
            <w:tcW w:w="4252" w:type="dxa"/>
          </w:tcPr>
          <w:p w14:paraId="3E20F34D" w14:textId="77777777" w:rsidR="007A2826" w:rsidRDefault="007A2826" w:rsidP="00977CC8">
            <w:pPr>
              <w:jc w:val="center"/>
            </w:pPr>
            <w:r>
              <w:t>Стачивающая машина 1022кл ПМЗ</w:t>
            </w:r>
          </w:p>
        </w:tc>
        <w:tc>
          <w:tcPr>
            <w:tcW w:w="1134" w:type="dxa"/>
          </w:tcPr>
          <w:p w14:paraId="1122AB90" w14:textId="77777777" w:rsidR="007A2826" w:rsidRDefault="007A2826" w:rsidP="00977CC8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7A1C7DF0" w14:textId="77777777" w:rsidR="007A2826" w:rsidRDefault="007A2826" w:rsidP="00977CC8">
            <w:pPr>
              <w:jc w:val="both"/>
            </w:pPr>
            <w:r>
              <w:t>Практические работы</w:t>
            </w:r>
          </w:p>
        </w:tc>
        <w:tc>
          <w:tcPr>
            <w:tcW w:w="1843" w:type="dxa"/>
          </w:tcPr>
          <w:p w14:paraId="32185D18" w14:textId="77777777" w:rsidR="007A2826" w:rsidRDefault="007A2826" w:rsidP="00977CC8">
            <w:pPr>
              <w:jc w:val="both"/>
            </w:pPr>
            <w:r>
              <w:t>Кабинет швейного дела (005 аудит.)</w:t>
            </w:r>
          </w:p>
        </w:tc>
      </w:tr>
      <w:tr w:rsidR="007A2826" w14:paraId="5353A7E2" w14:textId="77777777" w:rsidTr="00977CC8">
        <w:tc>
          <w:tcPr>
            <w:tcW w:w="534" w:type="dxa"/>
          </w:tcPr>
          <w:p w14:paraId="14A6BC13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14:paraId="5B89DEAC" w14:textId="77777777" w:rsidR="007A2826" w:rsidRDefault="007A2826" w:rsidP="00977CC8">
            <w:pPr>
              <w:jc w:val="center"/>
            </w:pPr>
            <w:r>
              <w:t xml:space="preserve">Швейная машина (бытовая) </w:t>
            </w:r>
          </w:p>
        </w:tc>
        <w:tc>
          <w:tcPr>
            <w:tcW w:w="1134" w:type="dxa"/>
          </w:tcPr>
          <w:p w14:paraId="5330480C" w14:textId="77777777" w:rsidR="007A2826" w:rsidRDefault="007A2826" w:rsidP="00977CC8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7E48CCD9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49E78E87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6E025223" w14:textId="77777777" w:rsidTr="00977CC8">
        <w:tc>
          <w:tcPr>
            <w:tcW w:w="534" w:type="dxa"/>
          </w:tcPr>
          <w:p w14:paraId="4B5C76F2" w14:textId="77777777" w:rsidR="007A2826" w:rsidRDefault="007A2826" w:rsidP="00977CC8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14:paraId="354C06B2" w14:textId="77777777" w:rsidR="007A2826" w:rsidRDefault="007A2826" w:rsidP="00977CC8">
            <w:pPr>
              <w:jc w:val="center"/>
            </w:pPr>
            <w:r>
              <w:t xml:space="preserve">Обметочная </w:t>
            </w:r>
            <w:proofErr w:type="gramStart"/>
            <w:r>
              <w:t>машина  (</w:t>
            </w:r>
            <w:proofErr w:type="gramEnd"/>
            <w:r>
              <w:t>оверлок)</w:t>
            </w:r>
          </w:p>
        </w:tc>
        <w:tc>
          <w:tcPr>
            <w:tcW w:w="1134" w:type="dxa"/>
          </w:tcPr>
          <w:p w14:paraId="40A999E7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5821872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2AF0ABFA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25A682E5" w14:textId="77777777" w:rsidTr="00977CC8">
        <w:tc>
          <w:tcPr>
            <w:tcW w:w="534" w:type="dxa"/>
          </w:tcPr>
          <w:p w14:paraId="6A15EB05" w14:textId="77777777" w:rsidR="007A2826" w:rsidRDefault="007A2826" w:rsidP="00977CC8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14:paraId="65E604A4" w14:textId="77777777" w:rsidR="007A2826" w:rsidRDefault="007A2826" w:rsidP="00977CC8">
            <w:pPr>
              <w:jc w:val="center"/>
            </w:pPr>
            <w:r>
              <w:t>Петельная машина 25Акл ПМЗ</w:t>
            </w:r>
          </w:p>
        </w:tc>
        <w:tc>
          <w:tcPr>
            <w:tcW w:w="1134" w:type="dxa"/>
          </w:tcPr>
          <w:p w14:paraId="444D0203" w14:textId="77777777" w:rsidR="007A2826" w:rsidRDefault="007A2826" w:rsidP="00977CC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952FF49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60187753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20681AD2" w14:textId="77777777" w:rsidTr="00977CC8">
        <w:tc>
          <w:tcPr>
            <w:tcW w:w="534" w:type="dxa"/>
          </w:tcPr>
          <w:p w14:paraId="7FF85990" w14:textId="77777777" w:rsidR="007A2826" w:rsidRDefault="007A2826" w:rsidP="00977CC8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14:paraId="7590E95D" w14:textId="77777777" w:rsidR="007A2826" w:rsidRDefault="007A2826" w:rsidP="00977CC8">
            <w:pPr>
              <w:jc w:val="center"/>
            </w:pPr>
            <w:r>
              <w:t>Утюг электрический</w:t>
            </w:r>
          </w:p>
        </w:tc>
        <w:tc>
          <w:tcPr>
            <w:tcW w:w="1134" w:type="dxa"/>
          </w:tcPr>
          <w:p w14:paraId="53557EF5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1F465AF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67ED9488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12ED5E3E" w14:textId="77777777" w:rsidTr="00977CC8">
        <w:tc>
          <w:tcPr>
            <w:tcW w:w="534" w:type="dxa"/>
          </w:tcPr>
          <w:p w14:paraId="54D9B5F7" w14:textId="77777777" w:rsidR="007A2826" w:rsidRDefault="007A2826" w:rsidP="00977CC8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14:paraId="3F26B01A" w14:textId="77777777" w:rsidR="007A2826" w:rsidRDefault="007A2826" w:rsidP="00977CC8">
            <w:pPr>
              <w:jc w:val="center"/>
            </w:pPr>
            <w:r>
              <w:t>Стол утюжильный</w:t>
            </w:r>
          </w:p>
        </w:tc>
        <w:tc>
          <w:tcPr>
            <w:tcW w:w="1134" w:type="dxa"/>
          </w:tcPr>
          <w:p w14:paraId="4A3EBA73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383A1EC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4BE7B3E6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222B19F1" w14:textId="77777777" w:rsidTr="00977CC8">
        <w:tc>
          <w:tcPr>
            <w:tcW w:w="534" w:type="dxa"/>
          </w:tcPr>
          <w:p w14:paraId="37452247" w14:textId="77777777" w:rsidR="007A2826" w:rsidRDefault="007A2826" w:rsidP="00977CC8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14:paraId="7240C8A5" w14:textId="77777777" w:rsidR="007A2826" w:rsidRDefault="007A2826" w:rsidP="00977CC8">
            <w:pPr>
              <w:jc w:val="center"/>
            </w:pPr>
            <w:r>
              <w:t>Манекен рабочий 46-48р-ра</w:t>
            </w:r>
          </w:p>
        </w:tc>
        <w:tc>
          <w:tcPr>
            <w:tcW w:w="1134" w:type="dxa"/>
          </w:tcPr>
          <w:p w14:paraId="3A5E4D64" w14:textId="77777777" w:rsidR="007A2826" w:rsidRDefault="007A2826" w:rsidP="00977CC8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ECBBB16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78D518F3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751D078D" w14:textId="77777777" w:rsidTr="00977CC8">
        <w:tc>
          <w:tcPr>
            <w:tcW w:w="534" w:type="dxa"/>
          </w:tcPr>
          <w:p w14:paraId="6A8EE92C" w14:textId="77777777" w:rsidR="007A2826" w:rsidRDefault="007A2826" w:rsidP="00977CC8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14:paraId="079426C9" w14:textId="77777777" w:rsidR="007A2826" w:rsidRDefault="007A2826" w:rsidP="00977CC8">
            <w:pPr>
              <w:jc w:val="center"/>
            </w:pPr>
            <w:r>
              <w:t>Сантиметровая лента</w:t>
            </w:r>
          </w:p>
        </w:tc>
        <w:tc>
          <w:tcPr>
            <w:tcW w:w="1134" w:type="dxa"/>
          </w:tcPr>
          <w:p w14:paraId="59A0B2C7" w14:textId="77777777" w:rsidR="007A2826" w:rsidRDefault="007A2826" w:rsidP="00977C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4F75A42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204E40EA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  <w:tr w:rsidR="007A2826" w14:paraId="13F92643" w14:textId="77777777" w:rsidTr="00977CC8">
        <w:tc>
          <w:tcPr>
            <w:tcW w:w="534" w:type="dxa"/>
          </w:tcPr>
          <w:p w14:paraId="75B7B56A" w14:textId="77777777" w:rsidR="007A2826" w:rsidRDefault="007A2826" w:rsidP="00977CC8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14:paraId="23B793D4" w14:textId="77777777" w:rsidR="007A2826" w:rsidRDefault="007A2826" w:rsidP="00977CC8">
            <w:pPr>
              <w:jc w:val="center"/>
            </w:pPr>
            <w:r>
              <w:t>Линейка закройщика</w:t>
            </w:r>
          </w:p>
        </w:tc>
        <w:tc>
          <w:tcPr>
            <w:tcW w:w="1134" w:type="dxa"/>
          </w:tcPr>
          <w:p w14:paraId="54AEEA48" w14:textId="77777777" w:rsidR="007A2826" w:rsidRDefault="007A2826" w:rsidP="00977CC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55EA3D2" w14:textId="77777777" w:rsidR="007A2826" w:rsidRDefault="007A2826" w:rsidP="00977CC8">
            <w:pPr>
              <w:jc w:val="center"/>
            </w:pPr>
            <w:r>
              <w:t>--//--</w:t>
            </w:r>
          </w:p>
        </w:tc>
        <w:tc>
          <w:tcPr>
            <w:tcW w:w="1843" w:type="dxa"/>
          </w:tcPr>
          <w:p w14:paraId="2ABF9D10" w14:textId="77777777" w:rsidR="007A2826" w:rsidRDefault="007A2826" w:rsidP="00977CC8">
            <w:pPr>
              <w:jc w:val="center"/>
            </w:pPr>
            <w:r>
              <w:t>--//--</w:t>
            </w:r>
          </w:p>
        </w:tc>
      </w:tr>
    </w:tbl>
    <w:p w14:paraId="4E8B072E" w14:textId="6196B489" w:rsidR="007A2826" w:rsidRPr="007A2826" w:rsidRDefault="007A2826" w:rsidP="007A2826">
      <w:pPr>
        <w:pStyle w:val="ab"/>
        <w:tabs>
          <w:tab w:val="left" w:pos="1134"/>
        </w:tabs>
        <w:spacing w:after="0" w:line="240" w:lineRule="auto"/>
        <w:ind w:left="360"/>
        <w:jc w:val="both"/>
        <w:rPr>
          <w:b/>
          <w:sz w:val="28"/>
          <w:szCs w:val="28"/>
        </w:rPr>
      </w:pPr>
      <w:r w:rsidRPr="007A2826">
        <w:rPr>
          <w:b/>
          <w:sz w:val="28"/>
          <w:szCs w:val="28"/>
        </w:rPr>
        <w:t>Методические рекомендации по организации изучения дисциплины.</w:t>
      </w:r>
    </w:p>
    <w:p w14:paraId="6D98C35C" w14:textId="77777777" w:rsidR="007A2826" w:rsidRPr="007A2826" w:rsidRDefault="007A2826" w:rsidP="007A2826">
      <w:pPr>
        <w:pStyle w:val="ab"/>
        <w:tabs>
          <w:tab w:val="left" w:pos="1134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14:paraId="469F51CB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</w:t>
      </w:r>
    </w:p>
    <w:p w14:paraId="6911A9AB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Основной формой обучения является учебно-практическая деятельность студентов. Приоритетными методами являются упражнения, лабораторно-практические, учебно-практические работы. В программе предусмотрено выполнение студентами творческих или проектных работ. Успешное изучение курса требует активной работы на практических занятиях, выполнения всех учебных заданий преподавателя, ознакомления с основной и дополнительной литературой.</w:t>
      </w:r>
    </w:p>
    <w:p w14:paraId="65A6E58D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lastRenderedPageBreak/>
        <w:t>Практические занятия составляют важную часть профессиональной подготовки студентов.</w:t>
      </w:r>
    </w:p>
    <w:p w14:paraId="4EC149A8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</w:t>
      </w:r>
    </w:p>
    <w:p w14:paraId="6833A066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При подготовке к практическим занятиям необходимо просмотреть конспекты лекций и методические указания, рекомендованную литературу по данной теме.</w:t>
      </w:r>
    </w:p>
    <w:p w14:paraId="1F9D5840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Самостоятельная работа студентов (СРС) по дисциплине играет важную роль в ходе всего учебного процесса. Методические материалы и рекомендации для обеспечения СРС готовятся преподавателем и выдаются студенту.</w:t>
      </w:r>
    </w:p>
    <w:p w14:paraId="724F5801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>В процессе изучения дисциплины предусмотрено написание студентами 2 рефератов. Выполнение реферата является самостоятельным исследованием, имеющим научную теоретическую и практическую направленность. Данное исследование должно дать представление о том, насколько студент владеет знаниями в конкретной предметной области и каким образом умеет эти знания применять на практике. При выполнении реферата обучающийся должен показать глубокие знания специальной литературы, относящейся к теме выбранного исследования, умение ее обобщать и анализировать, делать выводы. Студент раскрывает выбранную тему, используя научные материалы конкретной. Изложенные в работе положения должны быть логичными, доказательными и обоснованными. Результаты данной работы необходимо изложить достаточно кратко в заключении, также как и выводы, предложения, следующие из изложенного материала. Основным требованием к реферату является последовательное, конкретное изложение темы и правильная ее интерпретация. Работа должна быть написана научным языком с использованием понятийного аппарата того направления, к которому относится выбранная тема. Следует обращать внимание на корректность и точность применения формулировок, простоту и четкость изложения мысли. Объем реферата должен составлять не более 15-</w:t>
      </w:r>
      <w:r w:rsidRPr="007A2826">
        <w:rPr>
          <w:bCs/>
          <w:sz w:val="28"/>
          <w:szCs w:val="28"/>
        </w:rPr>
        <w:lastRenderedPageBreak/>
        <w:t xml:space="preserve">18 страниц набранного на компьютере текста (в это количество не входит титульный лист и приложения). На страницах следует оставлять поля: слева — 30 мм, справа – 10мм, сверху и снизу — 20мм. Применять шрифт </w:t>
      </w:r>
      <w:proofErr w:type="spellStart"/>
      <w:r w:rsidRPr="007A2826">
        <w:rPr>
          <w:bCs/>
          <w:sz w:val="28"/>
          <w:szCs w:val="28"/>
        </w:rPr>
        <w:t>Times</w:t>
      </w:r>
      <w:proofErr w:type="spellEnd"/>
      <w:r w:rsidRPr="007A2826">
        <w:rPr>
          <w:bCs/>
          <w:sz w:val="28"/>
          <w:szCs w:val="28"/>
        </w:rPr>
        <w:t xml:space="preserve"> </w:t>
      </w:r>
      <w:proofErr w:type="spellStart"/>
      <w:r w:rsidRPr="007A2826">
        <w:rPr>
          <w:bCs/>
          <w:sz w:val="28"/>
          <w:szCs w:val="28"/>
        </w:rPr>
        <w:t>New</w:t>
      </w:r>
      <w:proofErr w:type="spellEnd"/>
      <w:r w:rsidRPr="007A2826">
        <w:rPr>
          <w:bCs/>
          <w:sz w:val="28"/>
          <w:szCs w:val="28"/>
        </w:rPr>
        <w:t xml:space="preserve"> </w:t>
      </w:r>
      <w:proofErr w:type="spellStart"/>
      <w:r w:rsidRPr="007A2826">
        <w:rPr>
          <w:bCs/>
          <w:sz w:val="28"/>
          <w:szCs w:val="28"/>
        </w:rPr>
        <w:t>Roman</w:t>
      </w:r>
      <w:proofErr w:type="spellEnd"/>
      <w:r w:rsidRPr="007A2826">
        <w:rPr>
          <w:bCs/>
          <w:sz w:val="28"/>
          <w:szCs w:val="28"/>
        </w:rPr>
        <w:t xml:space="preserve"> кегль 14. Межстрочный интервал 1,5. Абзацный отступ 1,25см. Выравнивание текста по ширине страницы. Все страницы должны быть пронумерованы, первой страницей считается титульный лист, он не нумеруется. Порядковый номер страницы ставится в центре нижней части листа без точки. Текст работы печатается на одной стороне листа. Зачеркивания, вставки, произвольные сокращения слов (кроме общепризнанных) не допускаются.</w:t>
      </w:r>
    </w:p>
    <w:p w14:paraId="68F00683" w14:textId="77777777" w:rsidR="007A2826" w:rsidRPr="007A2826" w:rsidRDefault="007A2826" w:rsidP="007A2826">
      <w:pPr>
        <w:pStyle w:val="ab"/>
        <w:tabs>
          <w:tab w:val="left" w:pos="1134"/>
        </w:tabs>
        <w:ind w:firstLine="680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 Работа должна иметь чистый, аккуратный вид. Страницы сброшюровать в стандартные папки. Выполнение реферата предусматривает следующие этапы: - определение темы реферата; - составление библиографии по данной теме; - определение структуры и содержания реферата, ее целей и задач; - сбор, обработка, (в том числе и статистическая) эмпирического (фактического) материала в соответствии с задачами исследования; - написание разделов реферата в соответствии с содержанием; - подготовка к защите и защита реферата у преподавателя кафедры.</w:t>
      </w:r>
    </w:p>
    <w:p w14:paraId="5B36BC02" w14:textId="77777777" w:rsidR="007A2826" w:rsidRPr="007A2826" w:rsidRDefault="007A2826" w:rsidP="007A2826">
      <w:pPr>
        <w:pStyle w:val="ab"/>
        <w:tabs>
          <w:tab w:val="left" w:pos="1134"/>
        </w:tabs>
        <w:ind w:left="-57"/>
        <w:rPr>
          <w:b/>
          <w:bCs/>
          <w:sz w:val="28"/>
          <w:szCs w:val="28"/>
        </w:rPr>
      </w:pPr>
    </w:p>
    <w:p w14:paraId="5DD7928F" w14:textId="77777777" w:rsidR="007A2826" w:rsidRPr="007A2826" w:rsidRDefault="007A2826" w:rsidP="007A2826">
      <w:pPr>
        <w:pStyle w:val="ab"/>
        <w:tabs>
          <w:tab w:val="left" w:pos="1134"/>
        </w:tabs>
        <w:ind w:left="-57"/>
        <w:rPr>
          <w:bCs/>
          <w:sz w:val="28"/>
          <w:szCs w:val="28"/>
        </w:rPr>
      </w:pPr>
      <w:r w:rsidRPr="007A2826">
        <w:rPr>
          <w:bCs/>
          <w:sz w:val="28"/>
          <w:szCs w:val="28"/>
        </w:rPr>
        <w:t xml:space="preserve">Ст. преподаватель каф. </w:t>
      </w:r>
      <w:proofErr w:type="spellStart"/>
      <w:r w:rsidRPr="007A2826">
        <w:rPr>
          <w:bCs/>
          <w:sz w:val="28"/>
          <w:szCs w:val="28"/>
        </w:rPr>
        <w:t>ТМПОСиТ</w:t>
      </w:r>
      <w:proofErr w:type="spellEnd"/>
      <w:r w:rsidRPr="007A2826">
        <w:rPr>
          <w:bCs/>
          <w:sz w:val="28"/>
          <w:szCs w:val="28"/>
        </w:rPr>
        <w:t xml:space="preserve">                                              </w:t>
      </w:r>
      <w:proofErr w:type="spellStart"/>
      <w:r w:rsidRPr="007A2826">
        <w:rPr>
          <w:bCs/>
          <w:sz w:val="28"/>
          <w:szCs w:val="28"/>
        </w:rPr>
        <w:t>Зражевская</w:t>
      </w:r>
      <w:proofErr w:type="spellEnd"/>
      <w:r w:rsidRPr="007A2826">
        <w:rPr>
          <w:bCs/>
          <w:sz w:val="28"/>
          <w:szCs w:val="28"/>
        </w:rPr>
        <w:t xml:space="preserve"> М.В.</w:t>
      </w:r>
    </w:p>
    <w:p w14:paraId="53C99356" w14:textId="626BE602" w:rsidR="0014105D" w:rsidRDefault="007A2826" w:rsidP="007A2826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7A2826">
        <w:rPr>
          <w:b/>
          <w:sz w:val="28"/>
          <w:szCs w:val="28"/>
        </w:rPr>
        <w:br w:type="page"/>
      </w:r>
    </w:p>
    <w:sectPr w:rsidR="0014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6E0E" w14:textId="77777777" w:rsidR="0094661D" w:rsidRDefault="0094661D" w:rsidP="00654A91">
      <w:r>
        <w:separator/>
      </w:r>
    </w:p>
  </w:endnote>
  <w:endnote w:type="continuationSeparator" w:id="0">
    <w:p w14:paraId="2B9708C5" w14:textId="77777777" w:rsidR="0094661D" w:rsidRDefault="0094661D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9870C" w14:textId="77777777" w:rsidR="0094661D" w:rsidRDefault="0094661D" w:rsidP="00654A91">
      <w:r>
        <w:separator/>
      </w:r>
    </w:p>
  </w:footnote>
  <w:footnote w:type="continuationSeparator" w:id="0">
    <w:p w14:paraId="7563A938" w14:textId="77777777" w:rsidR="0094661D" w:rsidRDefault="0094661D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ACE"/>
    <w:multiLevelType w:val="hybridMultilevel"/>
    <w:tmpl w:val="7E9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450"/>
    <w:multiLevelType w:val="hybridMultilevel"/>
    <w:tmpl w:val="2D46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C7D"/>
    <w:multiLevelType w:val="hybridMultilevel"/>
    <w:tmpl w:val="4420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261A"/>
    <w:multiLevelType w:val="hybridMultilevel"/>
    <w:tmpl w:val="830E4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B1223"/>
    <w:multiLevelType w:val="hybridMultilevel"/>
    <w:tmpl w:val="32D230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0BA"/>
    <w:multiLevelType w:val="singleLevel"/>
    <w:tmpl w:val="12BC28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4BBE0B37"/>
    <w:multiLevelType w:val="hybridMultilevel"/>
    <w:tmpl w:val="E64C8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163016"/>
    <w:multiLevelType w:val="hybridMultilevel"/>
    <w:tmpl w:val="E460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A5C70"/>
    <w:multiLevelType w:val="multilevel"/>
    <w:tmpl w:val="16EEF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11277"/>
    <w:rsid w:val="00053485"/>
    <w:rsid w:val="0006564B"/>
    <w:rsid w:val="00067698"/>
    <w:rsid w:val="00074BF3"/>
    <w:rsid w:val="000A2311"/>
    <w:rsid w:val="000A6E62"/>
    <w:rsid w:val="000D762C"/>
    <w:rsid w:val="000E28FC"/>
    <w:rsid w:val="000E5381"/>
    <w:rsid w:val="000E5EC6"/>
    <w:rsid w:val="000F118F"/>
    <w:rsid w:val="001039C6"/>
    <w:rsid w:val="00116BD4"/>
    <w:rsid w:val="0012667E"/>
    <w:rsid w:val="00130FCE"/>
    <w:rsid w:val="0014105D"/>
    <w:rsid w:val="001518A8"/>
    <w:rsid w:val="001967FA"/>
    <w:rsid w:val="001B310A"/>
    <w:rsid w:val="001F4656"/>
    <w:rsid w:val="00203CDF"/>
    <w:rsid w:val="0020609D"/>
    <w:rsid w:val="00210DE3"/>
    <w:rsid w:val="002355FD"/>
    <w:rsid w:val="00235669"/>
    <w:rsid w:val="002369E5"/>
    <w:rsid w:val="0026168B"/>
    <w:rsid w:val="00290C4C"/>
    <w:rsid w:val="00294529"/>
    <w:rsid w:val="002B690C"/>
    <w:rsid w:val="002C04B3"/>
    <w:rsid w:val="003335F8"/>
    <w:rsid w:val="00391DD1"/>
    <w:rsid w:val="003B3396"/>
    <w:rsid w:val="003F192F"/>
    <w:rsid w:val="00460270"/>
    <w:rsid w:val="00491D02"/>
    <w:rsid w:val="004F197A"/>
    <w:rsid w:val="004F25B0"/>
    <w:rsid w:val="00520C40"/>
    <w:rsid w:val="005211E6"/>
    <w:rsid w:val="0052654E"/>
    <w:rsid w:val="00533DE2"/>
    <w:rsid w:val="005503F2"/>
    <w:rsid w:val="005608CB"/>
    <w:rsid w:val="00565515"/>
    <w:rsid w:val="00567AE5"/>
    <w:rsid w:val="00575841"/>
    <w:rsid w:val="0058421E"/>
    <w:rsid w:val="00597782"/>
    <w:rsid w:val="005A594B"/>
    <w:rsid w:val="005D628A"/>
    <w:rsid w:val="006267B2"/>
    <w:rsid w:val="00645E8B"/>
    <w:rsid w:val="00654A91"/>
    <w:rsid w:val="00663850"/>
    <w:rsid w:val="00674E2E"/>
    <w:rsid w:val="00697252"/>
    <w:rsid w:val="00697EF6"/>
    <w:rsid w:val="006D3AD5"/>
    <w:rsid w:val="006E0048"/>
    <w:rsid w:val="006F1889"/>
    <w:rsid w:val="00702887"/>
    <w:rsid w:val="007621E1"/>
    <w:rsid w:val="00763EA1"/>
    <w:rsid w:val="007A2826"/>
    <w:rsid w:val="007A5DEF"/>
    <w:rsid w:val="007B5DB2"/>
    <w:rsid w:val="00806249"/>
    <w:rsid w:val="0082680C"/>
    <w:rsid w:val="008503A2"/>
    <w:rsid w:val="008D36A6"/>
    <w:rsid w:val="008D5460"/>
    <w:rsid w:val="0094661D"/>
    <w:rsid w:val="00952407"/>
    <w:rsid w:val="009A2E46"/>
    <w:rsid w:val="009C410C"/>
    <w:rsid w:val="009C646D"/>
    <w:rsid w:val="009F39F6"/>
    <w:rsid w:val="00A40438"/>
    <w:rsid w:val="00A81FD9"/>
    <w:rsid w:val="00AA121F"/>
    <w:rsid w:val="00AA7EA5"/>
    <w:rsid w:val="00AB7673"/>
    <w:rsid w:val="00AE36B7"/>
    <w:rsid w:val="00AF14CE"/>
    <w:rsid w:val="00B44640"/>
    <w:rsid w:val="00B803D8"/>
    <w:rsid w:val="00BB4CDF"/>
    <w:rsid w:val="00BC6E67"/>
    <w:rsid w:val="00C10FC8"/>
    <w:rsid w:val="00C141FB"/>
    <w:rsid w:val="00C25E41"/>
    <w:rsid w:val="00C34051"/>
    <w:rsid w:val="00C50239"/>
    <w:rsid w:val="00C720AD"/>
    <w:rsid w:val="00C777ED"/>
    <w:rsid w:val="00CA2F00"/>
    <w:rsid w:val="00CA5A9C"/>
    <w:rsid w:val="00CB29C1"/>
    <w:rsid w:val="00CB61A5"/>
    <w:rsid w:val="00D11046"/>
    <w:rsid w:val="00D22C78"/>
    <w:rsid w:val="00D42945"/>
    <w:rsid w:val="00D614CE"/>
    <w:rsid w:val="00D83471"/>
    <w:rsid w:val="00D84092"/>
    <w:rsid w:val="00D91741"/>
    <w:rsid w:val="00DC0E9B"/>
    <w:rsid w:val="00DC374D"/>
    <w:rsid w:val="00E128E7"/>
    <w:rsid w:val="00E134D0"/>
    <w:rsid w:val="00E15370"/>
    <w:rsid w:val="00E80EDF"/>
    <w:rsid w:val="00E90D0E"/>
    <w:rsid w:val="00EA1D16"/>
    <w:rsid w:val="00EC12CA"/>
    <w:rsid w:val="00EC3997"/>
    <w:rsid w:val="00F20578"/>
    <w:rsid w:val="00F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4D2E"/>
  <w15:docId w15:val="{D37FC80D-C74D-40E2-841A-D7A00811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customStyle="1" w:styleId="ConsPlusNormal">
    <w:name w:val="ConsPlusNormal"/>
    <w:rsid w:val="005503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">
    <w:name w:val="Основной текст_"/>
    <w:basedOn w:val="a0"/>
    <w:link w:val="2"/>
    <w:rsid w:val="00B803D8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B803D8"/>
    <w:pPr>
      <w:shd w:val="clear" w:color="auto" w:fill="FFFFFF"/>
      <w:autoSpaceDE/>
      <w:autoSpaceDN/>
      <w:adjustRightInd/>
      <w:spacing w:before="300" w:line="365" w:lineRule="exact"/>
      <w:ind w:hanging="360"/>
    </w:pPr>
    <w:rPr>
      <w:rFonts w:eastAsia="Times New Roman"/>
      <w:spacing w:val="-5"/>
      <w:sz w:val="26"/>
      <w:szCs w:val="26"/>
    </w:rPr>
  </w:style>
  <w:style w:type="paragraph" w:customStyle="1" w:styleId="3">
    <w:name w:val="Основной текст3"/>
    <w:basedOn w:val="a"/>
    <w:rsid w:val="00B803D8"/>
    <w:pPr>
      <w:shd w:val="clear" w:color="auto" w:fill="FFFFFF"/>
      <w:autoSpaceDE/>
      <w:autoSpaceDN/>
      <w:adjustRightInd/>
      <w:spacing w:after="240" w:line="326" w:lineRule="exact"/>
      <w:ind w:hanging="360"/>
    </w:pPr>
    <w:rPr>
      <w:rFonts w:eastAsia="Times New Roman"/>
      <w:spacing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 Нина Ивановна</dc:creator>
  <cp:keywords/>
  <dc:description/>
  <cp:lastModifiedBy>Виктор</cp:lastModifiedBy>
  <cp:revision>101</cp:revision>
  <dcterms:created xsi:type="dcterms:W3CDTF">2018-10-17T05:55:00Z</dcterms:created>
  <dcterms:modified xsi:type="dcterms:W3CDTF">2019-11-08T04:05:00Z</dcterms:modified>
</cp:coreProperties>
</file>