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D39C" w14:textId="5C71AC5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0FED77B9" w14:textId="77777777" w:rsidR="00546471" w:rsidRDefault="00546471" w:rsidP="004F1829">
      <w:pPr>
        <w:jc w:val="center"/>
        <w:outlineLvl w:val="0"/>
        <w:rPr>
          <w:sz w:val="28"/>
          <w:szCs w:val="28"/>
        </w:rPr>
      </w:pPr>
    </w:p>
    <w:p w14:paraId="670E634D" w14:textId="276DC7B4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2F7AEB">
        <w:rPr>
          <w:sz w:val="28"/>
          <w:szCs w:val="28"/>
        </w:rPr>
        <w:t>НАУКИ И ВЫСШЕГО ОБРАЗОВАНИЯ РОССИЙСКОЙ ФЕДЕРАЦИИ</w:t>
      </w:r>
    </w:p>
    <w:p w14:paraId="2E0477E3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C77FD0D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2233E7C4" w14:textId="77777777" w:rsidR="00CB1E98" w:rsidRPr="002F7AEB" w:rsidRDefault="00CB1E98" w:rsidP="00CB1E98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3C4F1069" w14:textId="77777777" w:rsidR="00CB1E98" w:rsidRPr="002F7AEB" w:rsidRDefault="00CB1E98" w:rsidP="00CB1E98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«ЗабГУ»)</w:t>
      </w:r>
    </w:p>
    <w:p w14:paraId="40356D8D" w14:textId="77777777" w:rsidR="00CB1E98" w:rsidRPr="002F7AEB" w:rsidRDefault="00CB1E98" w:rsidP="00CB1E98">
      <w:pPr>
        <w:spacing w:line="360" w:lineRule="auto"/>
        <w:rPr>
          <w:sz w:val="28"/>
          <w:szCs w:val="28"/>
        </w:rPr>
      </w:pPr>
    </w:p>
    <w:p w14:paraId="5CB89928" w14:textId="556F9F43" w:rsidR="00CB1E98" w:rsidRPr="002F7AEB" w:rsidRDefault="00CB1E98" w:rsidP="00CB1E98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наук</w:t>
      </w:r>
      <w:r w:rsidR="00546471"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математики и технологии</w:t>
      </w:r>
    </w:p>
    <w:p w14:paraId="30D872B1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AB4BE00" w14:textId="77777777" w:rsidR="00CB1E98" w:rsidRPr="002F7AEB" w:rsidRDefault="00CB1E98" w:rsidP="00CB1E98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p w14:paraId="3FDCB317" w14:textId="10CF3E11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798CDB4D" w14:textId="2BC623F7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409D8B86" w14:textId="76FE748F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559BA43" w14:textId="7E4B4FF6" w:rsidR="00CB1E98" w:rsidRDefault="00CB1E98" w:rsidP="004F1829">
      <w:pPr>
        <w:jc w:val="center"/>
        <w:outlineLvl w:val="0"/>
        <w:rPr>
          <w:sz w:val="28"/>
          <w:szCs w:val="28"/>
        </w:rPr>
      </w:pPr>
    </w:p>
    <w:p w14:paraId="2A479657" w14:textId="77777777" w:rsidR="00CB1E98" w:rsidRPr="00737B4E" w:rsidRDefault="00CB1E98" w:rsidP="004F1829">
      <w:pPr>
        <w:jc w:val="center"/>
        <w:outlineLvl w:val="0"/>
        <w:rPr>
          <w:sz w:val="28"/>
          <w:szCs w:val="28"/>
        </w:rPr>
      </w:pPr>
    </w:p>
    <w:p w14:paraId="5B376BAE" w14:textId="77777777" w:rsidR="004F1829" w:rsidRPr="00EA2213" w:rsidRDefault="004F1829" w:rsidP="004F1829">
      <w:pPr>
        <w:jc w:val="center"/>
        <w:outlineLvl w:val="0"/>
        <w:rPr>
          <w:sz w:val="32"/>
          <w:szCs w:val="32"/>
        </w:rPr>
      </w:pPr>
    </w:p>
    <w:p w14:paraId="782ADDA8" w14:textId="77777777" w:rsidR="004F1829" w:rsidRPr="00737B4E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 xml:space="preserve">УЧЕБНЫЕ МАТЕРИАЛЫ </w:t>
      </w:r>
    </w:p>
    <w:p w14:paraId="1F866201" w14:textId="628F452C" w:rsidR="004F1829" w:rsidRDefault="004F1829" w:rsidP="004F1829">
      <w:pPr>
        <w:jc w:val="center"/>
        <w:outlineLvl w:val="0"/>
        <w:rPr>
          <w:b/>
          <w:spacing w:val="24"/>
          <w:sz w:val="28"/>
          <w:szCs w:val="28"/>
        </w:rPr>
      </w:pPr>
      <w:r w:rsidRPr="00737B4E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5D9F13" w14:textId="77777777" w:rsidR="004E7B07" w:rsidRPr="00737B4E" w:rsidRDefault="004E7B07" w:rsidP="004F1829">
      <w:pPr>
        <w:jc w:val="center"/>
        <w:outlineLvl w:val="0"/>
        <w:rPr>
          <w:sz w:val="28"/>
          <w:szCs w:val="28"/>
        </w:rPr>
      </w:pPr>
    </w:p>
    <w:p w14:paraId="016A9077" w14:textId="670C9EBC" w:rsidR="004F1829" w:rsidRPr="00EA2213" w:rsidRDefault="004E7B07" w:rsidP="004F1829">
      <w:pPr>
        <w:jc w:val="center"/>
        <w:outlineLvl w:val="0"/>
        <w:rPr>
          <w:sz w:val="32"/>
          <w:szCs w:val="32"/>
        </w:rPr>
      </w:pPr>
      <w:r w:rsidRPr="00EA2213">
        <w:rPr>
          <w:sz w:val="32"/>
          <w:szCs w:val="32"/>
        </w:rPr>
        <w:t>по дисциплине «</w:t>
      </w:r>
      <w:r w:rsidR="00EA2213" w:rsidRPr="00EA2213">
        <w:rPr>
          <w:sz w:val="32"/>
          <w:szCs w:val="32"/>
        </w:rPr>
        <w:t>Материаловедение в индустрии моды и красоты</w:t>
      </w:r>
      <w:r w:rsidRPr="00EA2213">
        <w:rPr>
          <w:sz w:val="32"/>
          <w:szCs w:val="32"/>
        </w:rPr>
        <w:t>»</w:t>
      </w:r>
    </w:p>
    <w:p w14:paraId="376A3DEB" w14:textId="77777777" w:rsidR="004F1829" w:rsidRPr="00EA2213" w:rsidRDefault="004F1829" w:rsidP="004F1829">
      <w:pPr>
        <w:jc w:val="center"/>
        <w:rPr>
          <w:sz w:val="32"/>
          <w:szCs w:val="32"/>
          <w:vertAlign w:val="superscript"/>
        </w:rPr>
      </w:pPr>
      <w:r w:rsidRPr="00EA2213">
        <w:rPr>
          <w:sz w:val="32"/>
          <w:szCs w:val="32"/>
        </w:rPr>
        <w:t xml:space="preserve">            </w:t>
      </w:r>
      <w:r w:rsidRPr="00EA2213">
        <w:rPr>
          <w:sz w:val="32"/>
          <w:szCs w:val="32"/>
          <w:vertAlign w:val="superscript"/>
        </w:rPr>
        <w:t>наименование дисциплины (модуля)</w:t>
      </w:r>
    </w:p>
    <w:p w14:paraId="01D62FE0" w14:textId="77777777" w:rsidR="004F1829" w:rsidRPr="00737B4E" w:rsidRDefault="004F1829" w:rsidP="00546471">
      <w:pPr>
        <w:jc w:val="center"/>
        <w:rPr>
          <w:sz w:val="28"/>
          <w:szCs w:val="28"/>
        </w:rPr>
      </w:pPr>
    </w:p>
    <w:p w14:paraId="10F74D24" w14:textId="77777777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>для направления подготовки (специальности) 43.03.01 Сервис</w:t>
      </w:r>
    </w:p>
    <w:p w14:paraId="7A570A5C" w14:textId="04CE6375" w:rsidR="004F1829" w:rsidRPr="00737B4E" w:rsidRDefault="004F1829" w:rsidP="00546471">
      <w:pPr>
        <w:spacing w:line="360" w:lineRule="auto"/>
        <w:jc w:val="center"/>
        <w:outlineLvl w:val="0"/>
        <w:rPr>
          <w:sz w:val="28"/>
          <w:szCs w:val="28"/>
        </w:rPr>
      </w:pPr>
      <w:r w:rsidRPr="00737B4E">
        <w:rPr>
          <w:sz w:val="28"/>
          <w:szCs w:val="28"/>
        </w:rPr>
        <w:t xml:space="preserve"> Профиль «Сервис в индустрии моды и красоты»</w:t>
      </w:r>
    </w:p>
    <w:p w14:paraId="783569AC" w14:textId="77777777" w:rsidR="004F1829" w:rsidRPr="00737B4E" w:rsidRDefault="004F1829" w:rsidP="00546471">
      <w:pPr>
        <w:jc w:val="center"/>
        <w:rPr>
          <w:sz w:val="28"/>
          <w:szCs w:val="28"/>
          <w:vertAlign w:val="superscript"/>
        </w:rPr>
      </w:pPr>
      <w:r w:rsidRPr="00737B4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423EE3C" w14:textId="77777777" w:rsidR="004F1829" w:rsidRPr="00737B4E" w:rsidRDefault="004F1829" w:rsidP="004F1829">
      <w:pPr>
        <w:jc w:val="both"/>
        <w:outlineLvl w:val="0"/>
        <w:rPr>
          <w:sz w:val="28"/>
          <w:szCs w:val="28"/>
        </w:rPr>
      </w:pPr>
    </w:p>
    <w:p w14:paraId="61774C49" w14:textId="08F565DF" w:rsidR="004F1829" w:rsidRDefault="004F1829" w:rsidP="004F1829">
      <w:pPr>
        <w:ind w:firstLine="567"/>
        <w:rPr>
          <w:sz w:val="28"/>
          <w:szCs w:val="28"/>
        </w:rPr>
      </w:pPr>
    </w:p>
    <w:p w14:paraId="4951C2F9" w14:textId="60B1B5AE" w:rsidR="004601D5" w:rsidRDefault="004601D5" w:rsidP="004F1829">
      <w:pPr>
        <w:ind w:firstLine="567"/>
        <w:rPr>
          <w:sz w:val="28"/>
          <w:szCs w:val="28"/>
        </w:rPr>
      </w:pPr>
    </w:p>
    <w:p w14:paraId="1C93AB48" w14:textId="681E9F2D" w:rsidR="004601D5" w:rsidRDefault="004601D5" w:rsidP="004F1829">
      <w:pPr>
        <w:ind w:firstLine="567"/>
        <w:rPr>
          <w:sz w:val="28"/>
          <w:szCs w:val="28"/>
        </w:rPr>
      </w:pPr>
    </w:p>
    <w:p w14:paraId="79CD8020" w14:textId="5BB9325A" w:rsidR="004601D5" w:rsidRDefault="004601D5" w:rsidP="004F1829">
      <w:pPr>
        <w:ind w:firstLine="567"/>
        <w:rPr>
          <w:sz w:val="28"/>
          <w:szCs w:val="28"/>
        </w:rPr>
      </w:pPr>
    </w:p>
    <w:p w14:paraId="6ACD81BB" w14:textId="68F6D75F" w:rsidR="004601D5" w:rsidRDefault="004601D5" w:rsidP="004F1829">
      <w:pPr>
        <w:ind w:firstLine="567"/>
        <w:rPr>
          <w:sz w:val="28"/>
          <w:szCs w:val="28"/>
        </w:rPr>
      </w:pPr>
    </w:p>
    <w:p w14:paraId="60B13BD7" w14:textId="0A518944" w:rsidR="004601D5" w:rsidRDefault="004601D5" w:rsidP="004F1829">
      <w:pPr>
        <w:ind w:firstLine="567"/>
        <w:rPr>
          <w:sz w:val="28"/>
          <w:szCs w:val="28"/>
        </w:rPr>
      </w:pPr>
    </w:p>
    <w:p w14:paraId="750BA73A" w14:textId="5B1B5EBE" w:rsidR="004601D5" w:rsidRDefault="004601D5" w:rsidP="004F1829">
      <w:pPr>
        <w:ind w:firstLine="567"/>
        <w:rPr>
          <w:sz w:val="28"/>
          <w:szCs w:val="28"/>
        </w:rPr>
      </w:pPr>
    </w:p>
    <w:p w14:paraId="20394998" w14:textId="50C91A12" w:rsidR="004601D5" w:rsidRDefault="004601D5" w:rsidP="004F1829">
      <w:pPr>
        <w:ind w:firstLine="567"/>
        <w:rPr>
          <w:sz w:val="28"/>
          <w:szCs w:val="28"/>
        </w:rPr>
      </w:pPr>
    </w:p>
    <w:p w14:paraId="4DF9F3D0" w14:textId="090B5326" w:rsidR="004601D5" w:rsidRDefault="004601D5" w:rsidP="004F1829">
      <w:pPr>
        <w:ind w:firstLine="567"/>
        <w:rPr>
          <w:sz w:val="28"/>
          <w:szCs w:val="28"/>
        </w:rPr>
      </w:pPr>
    </w:p>
    <w:p w14:paraId="38BB0EF8" w14:textId="6626267F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F051B7">
        <w:rPr>
          <w:sz w:val="28"/>
          <w:szCs w:val="28"/>
        </w:rPr>
        <w:t>3</w:t>
      </w:r>
      <w:r w:rsidRPr="002F7AEB">
        <w:rPr>
          <w:sz w:val="28"/>
          <w:szCs w:val="28"/>
        </w:rPr>
        <w:t xml:space="preserve"> зачетных единиц.</w:t>
      </w:r>
    </w:p>
    <w:p w14:paraId="7B3A0E04" w14:textId="77777777" w:rsidR="00546471" w:rsidRPr="002F7AEB" w:rsidRDefault="00546471" w:rsidP="0054647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AE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работа, реферат</w:t>
      </w:r>
    </w:p>
    <w:p w14:paraId="7D38AC0E" w14:textId="7777777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>Курсовая работа (курсовой проект) (КР, КП) – нет.</w:t>
      </w:r>
    </w:p>
    <w:p w14:paraId="022D97FD" w14:textId="55048257" w:rsidR="00546471" w:rsidRPr="002F7AEB" w:rsidRDefault="00546471" w:rsidP="0054647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AEB">
        <w:rPr>
          <w:sz w:val="28"/>
          <w:szCs w:val="28"/>
        </w:rPr>
        <w:t xml:space="preserve">Форма промежуточного контроля в </w:t>
      </w:r>
      <w:r w:rsidR="00BC34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7AEB">
        <w:rPr>
          <w:sz w:val="28"/>
          <w:szCs w:val="28"/>
        </w:rPr>
        <w:t>семестре –</w:t>
      </w:r>
      <w:r w:rsidR="00BC3404">
        <w:rPr>
          <w:sz w:val="28"/>
          <w:szCs w:val="28"/>
        </w:rPr>
        <w:t xml:space="preserve"> </w:t>
      </w:r>
      <w:r w:rsidR="00F051B7">
        <w:rPr>
          <w:sz w:val="28"/>
          <w:szCs w:val="28"/>
        </w:rPr>
        <w:t>экзамен.</w:t>
      </w:r>
    </w:p>
    <w:p w14:paraId="14323B9D" w14:textId="6625BF3D" w:rsidR="004601D5" w:rsidRDefault="004601D5" w:rsidP="004F1829">
      <w:pPr>
        <w:ind w:firstLine="567"/>
        <w:rPr>
          <w:sz w:val="28"/>
          <w:szCs w:val="28"/>
        </w:rPr>
      </w:pPr>
    </w:p>
    <w:p w14:paraId="353B840D" w14:textId="4C0B2C6C" w:rsidR="004F1829" w:rsidRPr="00546471" w:rsidRDefault="004F1829" w:rsidP="004F1829">
      <w:pPr>
        <w:spacing w:line="360" w:lineRule="auto"/>
        <w:jc w:val="center"/>
        <w:rPr>
          <w:b/>
          <w:sz w:val="28"/>
          <w:szCs w:val="28"/>
        </w:rPr>
      </w:pPr>
      <w:r w:rsidRPr="00546471">
        <w:rPr>
          <w:b/>
          <w:sz w:val="28"/>
          <w:szCs w:val="28"/>
        </w:rPr>
        <w:lastRenderedPageBreak/>
        <w:t>Краткое содержание курса</w:t>
      </w:r>
    </w:p>
    <w:p w14:paraId="4745C8BB" w14:textId="34BA9CBB" w:rsidR="004F1829" w:rsidRDefault="004F1829" w:rsidP="004F1829">
      <w:pPr>
        <w:spacing w:line="360" w:lineRule="auto"/>
        <w:ind w:firstLine="709"/>
        <w:rPr>
          <w:sz w:val="28"/>
          <w:szCs w:val="28"/>
        </w:rPr>
      </w:pPr>
      <w:r w:rsidRPr="00E30394">
        <w:rPr>
          <w:sz w:val="28"/>
          <w:szCs w:val="28"/>
        </w:rPr>
        <w:t>Перечень изучаемых тем, разделов дисциплины (модуля).</w:t>
      </w:r>
    </w:p>
    <w:p w14:paraId="3C1EEFE7" w14:textId="77777777" w:rsidR="000D6837" w:rsidRPr="000D6837" w:rsidRDefault="000D6837" w:rsidP="000D6837">
      <w:pPr>
        <w:spacing w:line="360" w:lineRule="auto"/>
        <w:ind w:firstLine="709"/>
        <w:rPr>
          <w:sz w:val="28"/>
          <w:szCs w:val="28"/>
        </w:rPr>
      </w:pPr>
      <w:r w:rsidRPr="000D6837">
        <w:rPr>
          <w:sz w:val="28"/>
          <w:szCs w:val="28"/>
        </w:rPr>
        <w:t>1.</w:t>
      </w:r>
      <w:r w:rsidRPr="000D6837">
        <w:rPr>
          <w:sz w:val="28"/>
          <w:szCs w:val="28"/>
        </w:rPr>
        <w:tab/>
        <w:t>Исходные материалы в производстве изделий индустрии моды.</w:t>
      </w:r>
    </w:p>
    <w:p w14:paraId="09E65434" w14:textId="77777777" w:rsidR="000D6837" w:rsidRPr="000D6837" w:rsidRDefault="000D6837" w:rsidP="000D6837">
      <w:pPr>
        <w:spacing w:line="360" w:lineRule="auto"/>
        <w:ind w:firstLine="709"/>
        <w:rPr>
          <w:sz w:val="28"/>
          <w:szCs w:val="28"/>
        </w:rPr>
      </w:pPr>
      <w:r w:rsidRPr="000D6837">
        <w:rPr>
          <w:sz w:val="28"/>
          <w:szCs w:val="28"/>
        </w:rPr>
        <w:t>2.</w:t>
      </w:r>
      <w:r w:rsidRPr="000D6837">
        <w:rPr>
          <w:sz w:val="28"/>
          <w:szCs w:val="28"/>
        </w:rPr>
        <w:tab/>
        <w:t xml:space="preserve">Классификация, ассортимент и конфекционирование материалов для изделий индустрии моды.  </w:t>
      </w:r>
    </w:p>
    <w:p w14:paraId="761B883F" w14:textId="783C976A" w:rsidR="000D6837" w:rsidRPr="00E30394" w:rsidRDefault="000D6837" w:rsidP="000D6837">
      <w:pPr>
        <w:spacing w:line="360" w:lineRule="auto"/>
        <w:ind w:firstLine="709"/>
        <w:rPr>
          <w:sz w:val="28"/>
          <w:szCs w:val="28"/>
        </w:rPr>
      </w:pPr>
      <w:r w:rsidRPr="000D6837">
        <w:rPr>
          <w:sz w:val="28"/>
          <w:szCs w:val="28"/>
        </w:rPr>
        <w:t>3.</w:t>
      </w:r>
      <w:r w:rsidRPr="000D6837">
        <w:rPr>
          <w:sz w:val="28"/>
          <w:szCs w:val="28"/>
        </w:rPr>
        <w:tab/>
        <w:t xml:space="preserve">Парфюмерно-косметические изделия, применяемые при оказании услуг на предприятиях индустрии красоты.  </w:t>
      </w:r>
    </w:p>
    <w:p w14:paraId="6D4B136B" w14:textId="77777777" w:rsidR="00E30394" w:rsidRPr="00AE5F91" w:rsidRDefault="00E30394" w:rsidP="00E30394">
      <w:pPr>
        <w:jc w:val="center"/>
        <w:rPr>
          <w:b/>
          <w:sz w:val="28"/>
          <w:szCs w:val="28"/>
        </w:rPr>
      </w:pPr>
      <w:r w:rsidRPr="00AE5F91">
        <w:rPr>
          <w:b/>
          <w:sz w:val="28"/>
          <w:szCs w:val="28"/>
        </w:rPr>
        <w:t>Семестр 7</w:t>
      </w:r>
    </w:p>
    <w:p w14:paraId="027C03C2" w14:textId="6D6164DF" w:rsidR="00E30394" w:rsidRDefault="00E30394" w:rsidP="005376C0">
      <w:pPr>
        <w:spacing w:line="360" w:lineRule="auto"/>
        <w:jc w:val="both"/>
        <w:rPr>
          <w:sz w:val="28"/>
          <w:szCs w:val="28"/>
        </w:rPr>
      </w:pPr>
      <w:r w:rsidRPr="005376C0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62BAC768" w14:textId="3D11059A" w:rsidR="00E30394" w:rsidRDefault="00E30394" w:rsidP="00E30394">
      <w:pPr>
        <w:pStyle w:val="a6"/>
        <w:ind w:firstLine="60"/>
        <w:jc w:val="center"/>
        <w:rPr>
          <w:rFonts w:ascii="Times New Roman" w:hAnsi="Times New Roman"/>
          <w:b/>
          <w:sz w:val="28"/>
          <w:szCs w:val="28"/>
        </w:rPr>
      </w:pPr>
      <w:r w:rsidRPr="0061153B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</w:p>
    <w:p w14:paraId="5110B904" w14:textId="30452805" w:rsidR="009E7846" w:rsidRDefault="009E7846" w:rsidP="00E30394">
      <w:pPr>
        <w:pStyle w:val="a6"/>
        <w:ind w:firstLin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</w:t>
      </w:r>
    </w:p>
    <w:p w14:paraId="4E208FB2" w14:textId="306F6012" w:rsidR="009E7846" w:rsidRPr="009E7846" w:rsidRDefault="009E7846" w:rsidP="009E7846">
      <w:pPr>
        <w:ind w:firstLine="709"/>
        <w:contextualSpacing/>
        <w:jc w:val="both"/>
        <w:rPr>
          <w:rFonts w:eastAsiaTheme="minorEastAsia"/>
          <w:b/>
          <w:sz w:val="26"/>
          <w:szCs w:val="26"/>
        </w:rPr>
      </w:pPr>
      <w:r w:rsidRPr="009E7846">
        <w:rPr>
          <w:rFonts w:eastAsiaTheme="minorEastAsia"/>
          <w:b/>
          <w:sz w:val="26"/>
          <w:szCs w:val="26"/>
        </w:rPr>
        <w:t xml:space="preserve">Вопросы к </w:t>
      </w:r>
      <w:r>
        <w:rPr>
          <w:rFonts w:eastAsiaTheme="minorEastAsia"/>
          <w:b/>
          <w:sz w:val="26"/>
          <w:szCs w:val="26"/>
        </w:rPr>
        <w:t>экзамену</w:t>
      </w:r>
      <w:r w:rsidRPr="009E7846">
        <w:rPr>
          <w:rFonts w:eastAsiaTheme="minorEastAsia"/>
          <w:b/>
          <w:sz w:val="26"/>
          <w:szCs w:val="26"/>
        </w:rPr>
        <w:t xml:space="preserve"> по дисциплине:</w:t>
      </w:r>
    </w:p>
    <w:p w14:paraId="52357229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Текстильные волокна и нити. Общие сведения</w:t>
      </w:r>
    </w:p>
    <w:p w14:paraId="67696835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Методы идентификации текстильных волокон.</w:t>
      </w:r>
    </w:p>
    <w:p w14:paraId="51CFA6E0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Геометрические свойства текстильных волокон.</w:t>
      </w:r>
    </w:p>
    <w:p w14:paraId="2641AF40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 xml:space="preserve">Оценка качества текстильных волокон. </w:t>
      </w:r>
    </w:p>
    <w:p w14:paraId="40ECF5DA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Ассортимент текстильных нитей</w:t>
      </w:r>
    </w:p>
    <w:p w14:paraId="5DA09099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Ткань</w:t>
      </w:r>
      <w:r w:rsidRPr="009E7846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9E7846">
        <w:rPr>
          <w:color w:val="000000"/>
        </w:rPr>
        <w:t>Строение и характеристики структуры.</w:t>
      </w:r>
    </w:p>
    <w:p w14:paraId="73D826B4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Трикотаж</w:t>
      </w:r>
      <w:r w:rsidRPr="009E7846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9E7846">
        <w:rPr>
          <w:color w:val="000000"/>
        </w:rPr>
        <w:t>Строение и характеристики структуры.</w:t>
      </w:r>
    </w:p>
    <w:p w14:paraId="4651C186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 xml:space="preserve">Нетканые материалы. </w:t>
      </w:r>
      <w:r w:rsidRPr="009E784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9E7846">
        <w:rPr>
          <w:color w:val="000000"/>
        </w:rPr>
        <w:t>Строение и характеристики структуры.</w:t>
      </w:r>
    </w:p>
    <w:p w14:paraId="497A0E84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Механические свойства текстильных материалов</w:t>
      </w:r>
    </w:p>
    <w:p w14:paraId="6A8BB9D0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Физические свойства</w:t>
      </w:r>
      <w:r w:rsidRPr="009E784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9E7846">
        <w:rPr>
          <w:color w:val="000000"/>
        </w:rPr>
        <w:t>текстильных материалов</w:t>
      </w:r>
    </w:p>
    <w:p w14:paraId="0D6454EE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Износостойкость</w:t>
      </w:r>
      <w:r w:rsidRPr="009E784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9E7846">
        <w:rPr>
          <w:color w:val="000000"/>
        </w:rPr>
        <w:t>текстильных материалов.</w:t>
      </w:r>
    </w:p>
    <w:p w14:paraId="5D1AE54F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Изменение линейных размеров текстильных полотен</w:t>
      </w:r>
    </w:p>
    <w:p w14:paraId="6BDBE00A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Классификация натурального меха</w:t>
      </w:r>
    </w:p>
    <w:p w14:paraId="6D2EBF64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Строение и свойства натурального меха</w:t>
      </w:r>
    </w:p>
    <w:p w14:paraId="35713E90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Ассортимент пушно-меховых полуфабрикатов</w:t>
      </w:r>
    </w:p>
    <w:p w14:paraId="5479EF0E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Классификация натуральной кожи</w:t>
      </w:r>
    </w:p>
    <w:p w14:paraId="64D4D6A2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Технологический процесс обработки шкур</w:t>
      </w:r>
    </w:p>
    <w:p w14:paraId="543AE9EE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Качество натуральной кожи</w:t>
      </w:r>
    </w:p>
    <w:p w14:paraId="732D2A92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Ассортимент натуральной кожи</w:t>
      </w:r>
    </w:p>
    <w:p w14:paraId="26C71E73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Классификация материалов для изделий индустрии моды</w:t>
      </w:r>
    </w:p>
    <w:p w14:paraId="3FE7DB8C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Виды материалов для изделий индустрии моды</w:t>
      </w:r>
    </w:p>
    <w:p w14:paraId="3CDE656C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Фактура материалов</w:t>
      </w:r>
    </w:p>
    <w:p w14:paraId="3AE5B8BA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Ткани для белья, блуз, верхних мужских сорочек и платьев</w:t>
      </w:r>
    </w:p>
    <w:p w14:paraId="19EC7EE8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Ткани для костюмов</w:t>
      </w:r>
    </w:p>
    <w:p w14:paraId="20CD3AC3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Ткани для пальто и плащей</w:t>
      </w:r>
    </w:p>
    <w:p w14:paraId="7C541251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Прокладочные материалы</w:t>
      </w:r>
    </w:p>
    <w:p w14:paraId="404FB891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Утепляющие материалы</w:t>
      </w:r>
    </w:p>
    <w:p w14:paraId="4D68785A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Подкладочные материалы</w:t>
      </w:r>
    </w:p>
    <w:p w14:paraId="3BDE0131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lastRenderedPageBreak/>
        <w:t>Скрепляющие материалы</w:t>
      </w:r>
    </w:p>
    <w:p w14:paraId="4EE08F3D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Отделочные материалы и фурнитура</w:t>
      </w:r>
    </w:p>
    <w:p w14:paraId="17E3FA38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Принципы конфекционирования материалов для изделий индустрии моды</w:t>
      </w:r>
    </w:p>
    <w:p w14:paraId="2002EEC4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Рекомендации по подбору материалов по фактуре. Совместимость фактур</w:t>
      </w:r>
    </w:p>
    <w:p w14:paraId="2B8EA66D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Общие сведения о парфюмерно-косметических товарах</w:t>
      </w:r>
    </w:p>
    <w:p w14:paraId="1A93798B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Классификация парфюмерных изделий</w:t>
      </w:r>
    </w:p>
    <w:p w14:paraId="26AA8A16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Общая классификация косметических изделий</w:t>
      </w:r>
    </w:p>
    <w:p w14:paraId="7780377E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Общие требования безопасности, предъявляемые к парфюмерно-косметической продукции</w:t>
      </w:r>
    </w:p>
    <w:p w14:paraId="0CDDE43F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Изделия для ухода за кожей головы и волосами</w:t>
      </w:r>
    </w:p>
    <w:p w14:paraId="378A07F3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Изделия для окрашивания и завивки волос</w:t>
      </w:r>
    </w:p>
    <w:p w14:paraId="455FBE8F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Изделия для моделирования прически</w:t>
      </w:r>
    </w:p>
    <w:p w14:paraId="051E4028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Классификация косметических изделий для ухода за кожей и характеристика их потребительских свойств</w:t>
      </w:r>
    </w:p>
    <w:p w14:paraId="748FE797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Очищающие косметические изделия</w:t>
      </w:r>
    </w:p>
    <w:p w14:paraId="4FB47A60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Косметические изделия для ухода за кожей</w:t>
      </w:r>
    </w:p>
    <w:p w14:paraId="59C78BB7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Косметические изделия для бритья</w:t>
      </w:r>
    </w:p>
    <w:p w14:paraId="5747D953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Вопросы и задания для самоконтроля</w:t>
      </w:r>
    </w:p>
    <w:p w14:paraId="7A6929ED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Классификация декоративных косметических изделий</w:t>
      </w:r>
    </w:p>
    <w:p w14:paraId="2F7A7511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Декоративные изделия для макияжа лица</w:t>
      </w:r>
    </w:p>
    <w:p w14:paraId="07E9CC58" w14:textId="77777777" w:rsidR="009E7846" w:rsidRPr="009E7846" w:rsidRDefault="009E7846" w:rsidP="009E7846">
      <w:pPr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9E7846">
        <w:rPr>
          <w:color w:val="000000"/>
        </w:rPr>
        <w:t>Косметические изделия, применяемые в ногтевом сервисе</w:t>
      </w:r>
    </w:p>
    <w:p w14:paraId="5036C208" w14:textId="77777777" w:rsidR="00EF03DF" w:rsidRDefault="00EF03DF" w:rsidP="00EF03DF">
      <w:pPr>
        <w:spacing w:before="100" w:beforeAutospacing="1" w:after="100" w:afterAutospacing="1" w:line="360" w:lineRule="auto"/>
        <w:ind w:firstLine="709"/>
        <w:jc w:val="both"/>
      </w:pPr>
      <w:r w:rsidRPr="002B19DA">
        <w:rPr>
          <w:b/>
        </w:rPr>
        <w:t xml:space="preserve">Оформление письменной работы согласно МИ 4.2-5/47-01-2013 </w:t>
      </w:r>
      <w:hyperlink r:id="rId7" w:tgtFrame="_blank" w:history="1">
        <w:r w:rsidRPr="002B19DA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14:paraId="650E2F44" w14:textId="77777777" w:rsidR="000700DD" w:rsidRPr="000700DD" w:rsidRDefault="000700DD" w:rsidP="000700DD">
      <w:pPr>
        <w:tabs>
          <w:tab w:val="left" w:pos="284"/>
        </w:tabs>
        <w:spacing w:after="240" w:line="276" w:lineRule="auto"/>
        <w:ind w:left="454"/>
        <w:contextualSpacing/>
        <w:jc w:val="both"/>
        <w:outlineLvl w:val="0"/>
        <w:rPr>
          <w:rFonts w:eastAsiaTheme="minorEastAsia"/>
          <w:b/>
          <w:sz w:val="26"/>
          <w:szCs w:val="26"/>
        </w:rPr>
      </w:pPr>
      <w:r w:rsidRPr="000700DD">
        <w:rPr>
          <w:rFonts w:eastAsiaTheme="minorEastAsia"/>
          <w:b/>
          <w:sz w:val="26"/>
          <w:szCs w:val="26"/>
        </w:rPr>
        <w:t xml:space="preserve">Учебно-методическое и информационное обеспечение дисциплины    </w:t>
      </w:r>
    </w:p>
    <w:p w14:paraId="6C3829D4" w14:textId="77777777" w:rsidR="000700DD" w:rsidRPr="000700DD" w:rsidRDefault="000700DD" w:rsidP="00C7294C">
      <w:pPr>
        <w:tabs>
          <w:tab w:val="left" w:pos="284"/>
        </w:tabs>
        <w:spacing w:after="240"/>
        <w:ind w:left="709"/>
        <w:contextualSpacing/>
        <w:jc w:val="both"/>
        <w:outlineLvl w:val="0"/>
        <w:rPr>
          <w:rFonts w:eastAsiaTheme="minorEastAsia"/>
          <w:b/>
          <w:sz w:val="26"/>
          <w:szCs w:val="26"/>
        </w:rPr>
      </w:pPr>
      <w:r w:rsidRPr="000700DD">
        <w:rPr>
          <w:rFonts w:eastAsia="Calibri"/>
          <w:b/>
          <w:sz w:val="26"/>
          <w:szCs w:val="26"/>
          <w:lang w:eastAsia="en-US"/>
        </w:rPr>
        <w:t>Основная литература</w:t>
      </w:r>
    </w:p>
    <w:p w14:paraId="41A999F5" w14:textId="6DFEC36E" w:rsidR="000700DD" w:rsidRPr="000700DD" w:rsidRDefault="000700DD" w:rsidP="00C7294C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Дзахмишева И. Ш. Идентификация и фальсификация непродовольственных товаров [Электронный ресурс] / Дзахмишева И. Ш. - М.: Дашков и К, 2014. – 360 с. Режим доступа:   http://www.studentlibrary.ru/book/ISBN9785394020131.html  — Загл. с экрана.</w:t>
      </w:r>
    </w:p>
    <w:p w14:paraId="2284343B" w14:textId="77777777" w:rsidR="000700DD" w:rsidRPr="000700DD" w:rsidRDefault="000700DD" w:rsidP="00C7294C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Дзахмишева И. Ш. Товароведение и экспертиза швейных, трикотажных и текстильных товаров [Электронный ресурс] / Дзахмишева И. Ш. - М. : Дашков и К, 2013. – 346 с. – Режим доступа:   http://www.studentlibrary.ru/book/ISBN9785394017940.html — Загл. с экрана.</w:t>
      </w:r>
    </w:p>
    <w:p w14:paraId="44D4884F" w14:textId="77777777" w:rsidR="000700DD" w:rsidRPr="000700DD" w:rsidRDefault="000700DD" w:rsidP="00C7294C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Кирюхин С. М., Шустов Ю. С. Текстильное материаловедение [Электронный ресурс] / Кирюхин С. М., Шустов Ю. С. - М. : Колос С, 2013. - 360 с. (Учебники и учеб. пособия для студентов высш. учеб. заведений). – Режим доступа:   http://www.studentlibrary.ru/book/ISBN9785953206198.html — Загл. с экрана.</w:t>
      </w:r>
    </w:p>
    <w:p w14:paraId="287E267A" w14:textId="77777777" w:rsidR="000700DD" w:rsidRPr="000700DD" w:rsidRDefault="000700DD" w:rsidP="00C7294C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Сохачевская В.В. Художественный текстиль: материаловедение и технология [Электронный ресурс] : учеб. пособие для вузов / Сохачевская В.В. - М. : ВЛАДОС, 2014. – (Изобразительное искусство). 126 с. – Режим доступа:   http://www.studentlibrary.ru/book/ISBN9785691018381.html — Загл. с экрана.</w:t>
      </w:r>
    </w:p>
    <w:p w14:paraId="0A96DFC1" w14:textId="77777777" w:rsidR="000700DD" w:rsidRPr="000700DD" w:rsidRDefault="000700DD" w:rsidP="00C7294C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lastRenderedPageBreak/>
        <w:t>Тюменев Ю. Я. Материалы для процессов сервиса в индустрии моды и красоты [Электронный ресурс] / Тюменев Ю. Я. - М.: Дашков и К, 2014. – 400 с. – Режим доступа:  - http://www.studentlibrary.ru/book/ISBN9785394022418.html — Загл. с экрана.</w:t>
      </w:r>
    </w:p>
    <w:p w14:paraId="5912A2E3" w14:textId="77777777" w:rsidR="000700DD" w:rsidRPr="000700DD" w:rsidRDefault="000700DD" w:rsidP="00C7294C">
      <w:pPr>
        <w:spacing w:after="20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0700DD">
        <w:rPr>
          <w:rFonts w:eastAsia="Calibri"/>
          <w:b/>
          <w:sz w:val="26"/>
          <w:szCs w:val="26"/>
          <w:lang w:eastAsia="en-US"/>
        </w:rPr>
        <w:t>Дополнительная литература</w:t>
      </w:r>
    </w:p>
    <w:p w14:paraId="3AFFCC03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Артамошина М. Н. Информационные технологии в швейном производстве : учебник / Артамошина Маргарита Николаевна. - Москва : Академия, 2010. - 176 с. (9)</w:t>
      </w:r>
    </w:p>
    <w:p w14:paraId="02425800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Бузов Б. А. Материаловедение в производстве изделий легкой промышленности (швейное производство) : учебник / Бузов Борис Александрович, Алыменкова Надежда Дмитриевна ; под ред. Б. А. Бузова. - 4-е изд., испр. - Москва : Академия, 2010. - 448 с. (3)</w:t>
      </w:r>
    </w:p>
    <w:p w14:paraId="4636A15C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Бузов Б. А. Практикум по материаловедению швейного производства : учеб. пособие / Бузов Борис Александрович, Алыменкова Надежда Дмитриевна, Петропавловский Дмитрий Георгиевич. - 2-е изд., стер. - Москва : Академия, 2004. - 415 с. (2)</w:t>
      </w:r>
    </w:p>
    <w:p w14:paraId="38D92A74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Джексон Т. Индустрия моды / Джексон Тим, Шоу Дэвид ; пер. с англ. О. В. Теплых. - Киев : Баланс Бизнес Букс, 2011. - 395 с. (2)</w:t>
      </w:r>
    </w:p>
    <w:p w14:paraId="7E3E816C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Жихарев А. П. Материаловедение. Швейное производство : учеб. пособие / Жихарев Александр Павлович, Румянцева Галина Павловна, Кирсанова Елена Александровна. - Москва : Академия, 2005. - 236 с. (15)</w:t>
      </w:r>
    </w:p>
    <w:p w14:paraId="3EF811E8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Иванченко Н. С. Технология швейного производства.(Женская и детская одежда) / Иванченко Нина Степановна. - Минск : Вышейшая школа, 1973. - 253 с. (2)</w:t>
      </w:r>
    </w:p>
    <w:p w14:paraId="4DD3CCEB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Каграманова И. Н. Технологические процессы в сервисе. Технология швейных изделий: лабораторный практикум : учеб. пособие / Каграманова Инна Николаевна, Конопальцева Надежда Михайловна. - Москва : Форум : ИНФРА-М, 2011. - 304 с. (2)</w:t>
      </w:r>
    </w:p>
    <w:p w14:paraId="516932D4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Кидд М.Т. Сценический костюм : Уникальное иллюстрированное руководство по изготовлению профессиональных сценических костюмов / Т. Мэри, Л. А. Борис. - Москва : АРТ-РОДНИК, 2004. - 144 с.(1)</w:t>
      </w:r>
    </w:p>
    <w:p w14:paraId="4BCFD897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Красина И.В., Вознесенский Э.Ф.  Химическая технология текстильных материалов [Электронный ресурс] : учебное пособие / И.В. Красина, Э.Ф. Вознесенский. - Казань : Издательство КНИТУ, 2014. – 116 с. – Режим доступа:   http://www.studentlibrary.ru/book/ISBN9785788216003.html — Загл. с экрана.</w:t>
      </w:r>
    </w:p>
    <w:p w14:paraId="7FB4F012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Крючкова Г. А. Технология и материалы швейного производства : учебник / Крючкова Галина Алексеевна. - 2-е изд., стер. - Москва : Академия, 2008. - 384 с. (10)</w:t>
      </w:r>
    </w:p>
    <w:p w14:paraId="5B6ACCDC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lastRenderedPageBreak/>
        <w:t>Ляшко А. А. Товароведение, экспертиза и стандартизация [Электронный ресурс] / Ляшко А. А. - М.: Дашков и К, 2015. – 660 с. – Режим доступа:   http://www.studentlibrary.ru/book/ISBN9785394020056.html — Загл. с экрана.</w:t>
      </w:r>
    </w:p>
    <w:p w14:paraId="2B420A89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Макавеева Н. С. Основы художественного проектирования костюма : учеб. пособие / Макавеева Наталья Сергеевна. - Москва : Академия, 2008. - 240 с. (3)</w:t>
      </w:r>
    </w:p>
    <w:p w14:paraId="1F9AF1DA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Мельников Б.Н. Применение красителей [Электронный ресурс] / Мельников Б.Н. - М. : БИНОМ, 2010. – 331 с. – Режим доступа:   http://www.studentlibrary.ru/book/ISBN9785996302321.html — Загл. с экрана.</w:t>
      </w:r>
    </w:p>
    <w:p w14:paraId="163D07FF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Мищенко Р. В. Основы художественной графики костюма : учебник / Мищенко Регина Викторовна. - Москва : Академия, 2008. - 176 с. (10)</w:t>
      </w:r>
    </w:p>
    <w:p w14:paraId="3E688645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Мода и стиль : Современная энциклопедия / В. Володин ; гл. ред. В. Володин. - Москва : Аванта+, 2002. - 480 с.(1)</w:t>
      </w:r>
    </w:p>
    <w:p w14:paraId="4AF3ED97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Петушкова Г. И. Проектирование костюма : учебник / Петушкова Галина Ивановна. - 2-е изд., стер. - Москва : Академия, 2006. - 416 с. (14)</w:t>
      </w:r>
    </w:p>
    <w:p w14:paraId="0AEEA29C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00DD">
        <w:rPr>
          <w:rFonts w:eastAsia="Calibri"/>
          <w:sz w:val="26"/>
          <w:szCs w:val="26"/>
          <w:lang w:eastAsia="en-US"/>
        </w:rPr>
        <w:t>Савостицкий Н. А. Материаловедение швейного производства : учеб. пособие / Савостицкий Николай Александрович, Амирова Элеонора Камилевна. - Москва : Академия : Мастерство : Высшая школа, 2000. - 240 с. (10)</w:t>
      </w:r>
    </w:p>
    <w:p w14:paraId="7FE0EB99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Старикова Ю. А. Индустрия моды. Конспект лекций / Ю. А. Старикова ; Ю.А. Старикова. - Москва : А-Приор, 2009. - 126 с. (1)</w:t>
      </w:r>
    </w:p>
    <w:p w14:paraId="72BB3DDF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Степучев Р. А. Костюмографика : учеб. пособие для студентов вузов, обучающихся по направлению "Худож. проектирование изделий текстильной и легкой пром-сти" / Степучев Роберт Александрович. - Москва : Академия, 2008. - 284 с. (20)</w:t>
      </w:r>
    </w:p>
    <w:p w14:paraId="1441866E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Труханова А. Т. Основы технологии швейного производства : учебник / Труханова Антонина Тимофеевна. - 3-е изд., перераб. и доп. - Москва : Высшая школа, 2000 : Академия : Высшая школа. - 336 с.(10)</w:t>
      </w:r>
    </w:p>
    <w:p w14:paraId="30CEEB86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00DD">
        <w:rPr>
          <w:rFonts w:eastAsia="Calibri"/>
          <w:sz w:val="26"/>
          <w:szCs w:val="26"/>
          <w:lang w:eastAsia="en-US"/>
        </w:rPr>
        <w:t>Труханова А. Т. Основы швейного производства : учеб. пособие для учащихся 8-9 кл. / Труханова Антонина Тимофеевна, Исаев Виолин Владимирович, Рейнова Елена Викторовна. - Москва : Просвещение, 1989. - 160 с. (7)</w:t>
      </w:r>
    </w:p>
    <w:p w14:paraId="0D2E4B0D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 xml:space="preserve">Хлудеев К. Д., Гордиенко И. М. Товароведение и экспертиза кожевенного сырья [Электронный ресурс] / Хлудеев К. Д., Гордиенко И. М. - М.: Колос С, 2013. - (Учебники и учеб. пособия для студентов высш. учеб. заведений). – 303 с. – Режим доступа:  </w:t>
      </w:r>
      <w:r w:rsidRPr="000700DD">
        <w:rPr>
          <w:rFonts w:eastAsiaTheme="minorEastAsia"/>
          <w:sz w:val="26"/>
          <w:szCs w:val="26"/>
        </w:rPr>
        <w:lastRenderedPageBreak/>
        <w:t>http://www.studentlibrary.ru/book/ISBN9785953206204.html  — Загл. с экрана.</w:t>
      </w:r>
    </w:p>
    <w:p w14:paraId="4401DD42" w14:textId="77777777" w:rsidR="000700DD" w:rsidRPr="000700DD" w:rsidRDefault="000700DD" w:rsidP="00C7294C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Шьем костюм / пер. с англ., под ред. Ю.Л. Плискиной. - Москва : Ниола-Пресс, 1998. - 128 с. (1)</w:t>
      </w:r>
    </w:p>
    <w:p w14:paraId="1691F4E9" w14:textId="77777777" w:rsidR="000700DD" w:rsidRPr="000700DD" w:rsidRDefault="000700DD" w:rsidP="00C7294C">
      <w:pPr>
        <w:jc w:val="both"/>
        <w:rPr>
          <w:rFonts w:eastAsiaTheme="minorEastAsia"/>
          <w:sz w:val="26"/>
          <w:szCs w:val="26"/>
        </w:rPr>
      </w:pPr>
    </w:p>
    <w:p w14:paraId="786D5081" w14:textId="77777777" w:rsidR="000700DD" w:rsidRPr="000700DD" w:rsidRDefault="000700DD" w:rsidP="00C7294C">
      <w:pPr>
        <w:tabs>
          <w:tab w:val="left" w:pos="284"/>
        </w:tabs>
        <w:spacing w:after="240" w:line="276" w:lineRule="auto"/>
        <w:ind w:left="454"/>
        <w:contextualSpacing/>
        <w:jc w:val="both"/>
        <w:outlineLvl w:val="0"/>
        <w:rPr>
          <w:rFonts w:eastAsiaTheme="minorEastAsia"/>
          <w:b/>
          <w:sz w:val="28"/>
          <w:szCs w:val="28"/>
        </w:rPr>
      </w:pPr>
      <w:r w:rsidRPr="000700DD">
        <w:rPr>
          <w:rFonts w:eastAsiaTheme="minorEastAsia"/>
          <w:b/>
          <w:sz w:val="28"/>
          <w:szCs w:val="28"/>
        </w:rPr>
        <w:t>Материально-техническое обеспечение дисциплины</w:t>
      </w:r>
    </w:p>
    <w:p w14:paraId="14B6581B" w14:textId="619C4081" w:rsidR="000700DD" w:rsidRPr="000700DD" w:rsidRDefault="000700DD" w:rsidP="000700DD">
      <w:pPr>
        <w:tabs>
          <w:tab w:val="left" w:pos="284"/>
        </w:tabs>
        <w:spacing w:after="240" w:line="276" w:lineRule="auto"/>
        <w:ind w:firstLine="680"/>
        <w:contextualSpacing/>
        <w:jc w:val="both"/>
        <w:outlineLvl w:val="0"/>
        <w:rPr>
          <w:rFonts w:eastAsiaTheme="minorEastAsia"/>
          <w:sz w:val="28"/>
          <w:szCs w:val="28"/>
        </w:rPr>
      </w:pPr>
      <w:r w:rsidRPr="000700DD">
        <w:rPr>
          <w:rFonts w:eastAsiaTheme="minorEastAsia"/>
          <w:sz w:val="28"/>
          <w:szCs w:val="28"/>
        </w:rPr>
        <w:t>Материально-техническое обеспечение дисциплины заключается в оснащении специализированной аудитории компьютерной техникой и экраном для демонстрации слайдов, видеоматериалов и презентаций.</w:t>
      </w:r>
    </w:p>
    <w:p w14:paraId="376AAF65" w14:textId="77777777" w:rsidR="004354E9" w:rsidRDefault="004354E9" w:rsidP="000700DD">
      <w:pPr>
        <w:tabs>
          <w:tab w:val="left" w:pos="1134"/>
        </w:tabs>
        <w:spacing w:after="200" w:line="276" w:lineRule="auto"/>
        <w:ind w:left="454"/>
        <w:contextualSpacing/>
        <w:jc w:val="both"/>
        <w:rPr>
          <w:b/>
          <w:bCs/>
          <w:sz w:val="28"/>
          <w:szCs w:val="28"/>
        </w:rPr>
      </w:pPr>
    </w:p>
    <w:p w14:paraId="78C6A4E0" w14:textId="036AE89E" w:rsidR="000700DD" w:rsidRPr="000700DD" w:rsidRDefault="000700DD" w:rsidP="000700DD">
      <w:pPr>
        <w:tabs>
          <w:tab w:val="left" w:pos="1134"/>
        </w:tabs>
        <w:spacing w:after="200" w:line="276" w:lineRule="auto"/>
        <w:ind w:left="454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700DD">
        <w:rPr>
          <w:b/>
          <w:bCs/>
          <w:sz w:val="28"/>
          <w:szCs w:val="28"/>
        </w:rPr>
        <w:t>Методические рекомендации по организации изучения дисциплины.</w:t>
      </w:r>
    </w:p>
    <w:p w14:paraId="77B01DA2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Успешное изучение курса требует активной работы на практических занятиях, выполнения всех учебных заданий преподавателя, ознакомления с основной и дополнительной литературой.</w:t>
      </w:r>
    </w:p>
    <w:p w14:paraId="3A6DBE39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Практические занятия составляют важную часть профессиональной подготовки студентов. При подготовке к практическим занятиям необходимо просмотреть конспекты лекций и методические указания, рекомендованную литературу по данной теме.</w:t>
      </w:r>
    </w:p>
    <w:p w14:paraId="1F27599D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Самостоятельная работа студентов (СРС) по дисциплине играет важную роль в ходе всего учебного процесса. Методические материалы и рекомендации для обеспечения СРС готовятся преподавателем и выдаются студенту.</w:t>
      </w:r>
    </w:p>
    <w:p w14:paraId="43A5ABC2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В процессе изучения дисциплины предусмотрено подготовка студентами 6 сообщений.</w:t>
      </w:r>
    </w:p>
    <w:p w14:paraId="45BB1581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Сообщение является самым простым видом работы. Оно:</w:t>
      </w:r>
    </w:p>
    <w:p w14:paraId="3534E283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- готовится по одному вопросу и посвящено более глубокому его изложению, чем обычно, на семинарском занятии;</w:t>
      </w:r>
    </w:p>
    <w:p w14:paraId="48E27D9A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- объемом не превышает 5-10 страниц.</w:t>
      </w:r>
    </w:p>
    <w:p w14:paraId="33F957C2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- не требует специального оформления.</w:t>
      </w:r>
    </w:p>
    <w:p w14:paraId="7FA88D02" w14:textId="77777777" w:rsidR="000700DD" w:rsidRPr="000700DD" w:rsidRDefault="000700DD" w:rsidP="000700DD">
      <w:pPr>
        <w:tabs>
          <w:tab w:val="left" w:pos="1134"/>
        </w:tabs>
        <w:ind w:firstLine="680"/>
        <w:contextualSpacing/>
        <w:jc w:val="both"/>
        <w:rPr>
          <w:bCs/>
          <w:sz w:val="28"/>
          <w:szCs w:val="28"/>
        </w:rPr>
      </w:pPr>
      <w:r w:rsidRPr="000700DD">
        <w:rPr>
          <w:bCs/>
          <w:sz w:val="28"/>
          <w:szCs w:val="28"/>
        </w:rPr>
        <w:t>Для подготовки сообщения достаточно найти журнальную, газетную статью или статью в интернет-ресурсе по конкретной теме, отличающуюся актуальностью и новизной, а также воспользоваться специальной учебной или научной литературой (монография, брошюра, сборник научных статей, рецензия, аннотация, тезисы доклада, учебное и методическое пособие), выбрать из этого материала несколько интересных фактов, сведений и рассказать о них аудитории.</w:t>
      </w:r>
    </w:p>
    <w:p w14:paraId="00367646" w14:textId="77777777" w:rsidR="000700DD" w:rsidRPr="000700DD" w:rsidRDefault="000700DD" w:rsidP="000700DD">
      <w:pPr>
        <w:tabs>
          <w:tab w:val="left" w:pos="284"/>
        </w:tabs>
        <w:spacing w:after="240" w:line="276" w:lineRule="auto"/>
        <w:ind w:firstLine="680"/>
        <w:contextualSpacing/>
        <w:jc w:val="both"/>
        <w:outlineLvl w:val="0"/>
        <w:rPr>
          <w:rFonts w:eastAsiaTheme="minorEastAsia"/>
          <w:sz w:val="26"/>
          <w:szCs w:val="26"/>
        </w:rPr>
      </w:pPr>
    </w:p>
    <w:p w14:paraId="44640850" w14:textId="77777777" w:rsidR="000700DD" w:rsidRPr="000700DD" w:rsidRDefault="000700DD" w:rsidP="000700DD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</w:p>
    <w:p w14:paraId="4C9FB756" w14:textId="77777777" w:rsidR="000700DD" w:rsidRPr="000700DD" w:rsidRDefault="000700DD" w:rsidP="000700DD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Разработчик/группа разработчиков</w:t>
      </w:r>
    </w:p>
    <w:p w14:paraId="2649310A" w14:textId="77777777" w:rsidR="000700DD" w:rsidRPr="000700DD" w:rsidRDefault="000700DD" w:rsidP="000700DD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</w:p>
    <w:p w14:paraId="60EB1B75" w14:textId="77777777" w:rsidR="000700DD" w:rsidRPr="000700DD" w:rsidRDefault="000700DD" w:rsidP="000700DD">
      <w:pPr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0700DD">
        <w:rPr>
          <w:rFonts w:eastAsiaTheme="minorEastAsia"/>
          <w:sz w:val="26"/>
          <w:szCs w:val="26"/>
        </w:rPr>
        <w:t>Ст. преподаватель каф. ТМПОСиТ                                              М.В.Зражевская</w:t>
      </w:r>
    </w:p>
    <w:p w14:paraId="368934A4" w14:textId="77777777" w:rsidR="000700DD" w:rsidRPr="000700DD" w:rsidRDefault="000700DD" w:rsidP="000700DD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0700DD">
        <w:rPr>
          <w:rFonts w:eastAsiaTheme="minorEastAsia"/>
          <w:b/>
          <w:sz w:val="28"/>
          <w:szCs w:val="28"/>
        </w:rPr>
        <w:br w:type="page"/>
      </w:r>
    </w:p>
    <w:p w14:paraId="02E5D9A5" w14:textId="77777777" w:rsidR="000700DD" w:rsidRPr="00626185" w:rsidRDefault="000700DD" w:rsidP="00EF03DF">
      <w:pPr>
        <w:tabs>
          <w:tab w:val="left" w:pos="284"/>
        </w:tabs>
        <w:spacing w:after="240" w:line="276" w:lineRule="auto"/>
        <w:ind w:left="454"/>
        <w:jc w:val="center"/>
        <w:outlineLvl w:val="0"/>
        <w:rPr>
          <w:b/>
          <w:sz w:val="28"/>
          <w:szCs w:val="28"/>
        </w:rPr>
      </w:pPr>
    </w:p>
    <w:p w14:paraId="1A562620" w14:textId="77777777" w:rsidR="005376C0" w:rsidRDefault="005376C0" w:rsidP="005376C0">
      <w:pPr>
        <w:jc w:val="center"/>
        <w:rPr>
          <w:bCs/>
          <w:sz w:val="28"/>
          <w:szCs w:val="28"/>
        </w:rPr>
      </w:pPr>
    </w:p>
    <w:sectPr w:rsidR="005376C0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EB40" w14:textId="77777777" w:rsidR="00213D26" w:rsidRDefault="00213D26" w:rsidP="00CB1E98">
      <w:r>
        <w:separator/>
      </w:r>
    </w:p>
  </w:endnote>
  <w:endnote w:type="continuationSeparator" w:id="0">
    <w:p w14:paraId="1EF140E4" w14:textId="77777777" w:rsidR="00213D26" w:rsidRDefault="00213D26" w:rsidP="00C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3C4C" w14:textId="77777777" w:rsidR="00213D26" w:rsidRDefault="00213D26" w:rsidP="00CB1E98">
      <w:r>
        <w:separator/>
      </w:r>
    </w:p>
  </w:footnote>
  <w:footnote w:type="continuationSeparator" w:id="0">
    <w:p w14:paraId="53308A51" w14:textId="77777777" w:rsidR="00213D26" w:rsidRDefault="00213D26" w:rsidP="00C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28312249"/>
    <w:multiLevelType w:val="hybridMultilevel"/>
    <w:tmpl w:val="CFB27A12"/>
    <w:lvl w:ilvl="0" w:tplc="CE2E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4424"/>
    <w:multiLevelType w:val="multilevel"/>
    <w:tmpl w:val="91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D677E15"/>
    <w:multiLevelType w:val="hybridMultilevel"/>
    <w:tmpl w:val="2904C674"/>
    <w:lvl w:ilvl="0" w:tplc="C5FE2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5CFA"/>
    <w:multiLevelType w:val="hybridMultilevel"/>
    <w:tmpl w:val="A8DEE178"/>
    <w:lvl w:ilvl="0" w:tplc="65AABE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C8F7653"/>
    <w:multiLevelType w:val="hybridMultilevel"/>
    <w:tmpl w:val="22C2B3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D0E7E"/>
    <w:multiLevelType w:val="hybridMultilevel"/>
    <w:tmpl w:val="8A46499C"/>
    <w:lvl w:ilvl="0" w:tplc="717C23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4D08F4"/>
    <w:multiLevelType w:val="hybridMultilevel"/>
    <w:tmpl w:val="AA60C910"/>
    <w:lvl w:ilvl="0" w:tplc="6C4AF0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96304"/>
    <w:multiLevelType w:val="multilevel"/>
    <w:tmpl w:val="CE5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E16163E"/>
    <w:multiLevelType w:val="multilevel"/>
    <w:tmpl w:val="F2D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7"/>
  </w:num>
  <w:num w:numId="9">
    <w:abstractNumId w:val="18"/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29"/>
    <w:rsid w:val="00002785"/>
    <w:rsid w:val="0004703D"/>
    <w:rsid w:val="000700DD"/>
    <w:rsid w:val="00076DD1"/>
    <w:rsid w:val="00094324"/>
    <w:rsid w:val="000D6837"/>
    <w:rsid w:val="001B1FEC"/>
    <w:rsid w:val="001E7878"/>
    <w:rsid w:val="00213D26"/>
    <w:rsid w:val="00217743"/>
    <w:rsid w:val="00263D79"/>
    <w:rsid w:val="002D1CF2"/>
    <w:rsid w:val="003B31B5"/>
    <w:rsid w:val="003F638A"/>
    <w:rsid w:val="004354E9"/>
    <w:rsid w:val="004601D5"/>
    <w:rsid w:val="00485261"/>
    <w:rsid w:val="004E7B07"/>
    <w:rsid w:val="004F1829"/>
    <w:rsid w:val="005376C0"/>
    <w:rsid w:val="00546471"/>
    <w:rsid w:val="0063234E"/>
    <w:rsid w:val="00737B4E"/>
    <w:rsid w:val="007B2050"/>
    <w:rsid w:val="007E107F"/>
    <w:rsid w:val="00831105"/>
    <w:rsid w:val="009961F1"/>
    <w:rsid w:val="009A064C"/>
    <w:rsid w:val="009E7846"/>
    <w:rsid w:val="00BC3404"/>
    <w:rsid w:val="00C07267"/>
    <w:rsid w:val="00C7294C"/>
    <w:rsid w:val="00CB1E98"/>
    <w:rsid w:val="00E278B7"/>
    <w:rsid w:val="00E30394"/>
    <w:rsid w:val="00EA2213"/>
    <w:rsid w:val="00EF03DF"/>
    <w:rsid w:val="00F051B7"/>
    <w:rsid w:val="00F501F9"/>
    <w:rsid w:val="00FD1E96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B06"/>
  <w15:docId w15:val="{7F77755E-068A-40E4-AF37-79283DB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34"/>
    <w:qFormat/>
    <w:rsid w:val="004F18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4F18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1829"/>
    <w:rPr>
      <w:color w:val="0000FF" w:themeColor="hyperlink"/>
      <w:u w:val="single"/>
    </w:rPr>
  </w:style>
  <w:style w:type="paragraph" w:customStyle="1" w:styleId="ConsPlusNormal">
    <w:name w:val="ConsPlusNormal"/>
    <w:rsid w:val="004F1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F1829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4F182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9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1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Виктор</cp:lastModifiedBy>
  <cp:revision>29</cp:revision>
  <dcterms:created xsi:type="dcterms:W3CDTF">2018-10-31T03:24:00Z</dcterms:created>
  <dcterms:modified xsi:type="dcterms:W3CDTF">2019-11-08T07:43:00Z</dcterms:modified>
</cp:coreProperties>
</file>