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2C" w:rsidRPr="0044409A" w:rsidRDefault="00C67C43">
      <w:pPr>
        <w:spacing w:line="242" w:lineRule="auto"/>
        <w:ind w:left="1700"/>
        <w:jc w:val="center"/>
        <w:rPr>
          <w:sz w:val="28"/>
          <w:szCs w:val="28"/>
        </w:rPr>
      </w:pPr>
      <w:r w:rsidRPr="0044409A">
        <w:rPr>
          <w:rFonts w:eastAsia="Arial"/>
          <w:sz w:val="28"/>
          <w:szCs w:val="28"/>
        </w:rPr>
        <w:t>МИНИСТЕРСТВО НАУКИ И ВЫСШЕГО ОБРАЗОВАНИЯ РОССИЙСКОЙ ФЕДЕРАЦИИ Федеральное государственное бюджетное образовательное учреждение высшего образования</w:t>
      </w:r>
    </w:p>
    <w:p w:rsidR="00775C2C" w:rsidRPr="0044409A" w:rsidRDefault="00C67C43">
      <w:pPr>
        <w:spacing w:line="233" w:lineRule="auto"/>
        <w:ind w:left="1700"/>
        <w:jc w:val="center"/>
        <w:rPr>
          <w:sz w:val="28"/>
          <w:szCs w:val="28"/>
        </w:rPr>
      </w:pPr>
      <w:r w:rsidRPr="0044409A">
        <w:rPr>
          <w:rFonts w:eastAsia="Arial"/>
          <w:sz w:val="28"/>
          <w:szCs w:val="28"/>
        </w:rPr>
        <w:t>«Забайкальский государственный университет»</w:t>
      </w:r>
    </w:p>
    <w:p w:rsidR="00775C2C" w:rsidRPr="0044409A" w:rsidRDefault="00C67C43">
      <w:pPr>
        <w:ind w:left="1720"/>
        <w:jc w:val="center"/>
        <w:rPr>
          <w:sz w:val="28"/>
          <w:szCs w:val="28"/>
        </w:rPr>
      </w:pPr>
      <w:r w:rsidRPr="0044409A">
        <w:rPr>
          <w:rFonts w:eastAsia="Arial"/>
          <w:sz w:val="28"/>
          <w:szCs w:val="28"/>
        </w:rPr>
        <w:t>(ФГБОУ ВО «ЗабГУ»)</w:t>
      </w:r>
    </w:p>
    <w:p w:rsidR="00775C2C" w:rsidRPr="0044409A" w:rsidRDefault="00775C2C">
      <w:pPr>
        <w:spacing w:line="395" w:lineRule="exact"/>
        <w:rPr>
          <w:sz w:val="28"/>
          <w:szCs w:val="28"/>
        </w:rPr>
      </w:pPr>
    </w:p>
    <w:p w:rsidR="00775C2C" w:rsidRPr="0044409A" w:rsidRDefault="00C67C43">
      <w:pPr>
        <w:ind w:left="980"/>
        <w:rPr>
          <w:sz w:val="28"/>
          <w:szCs w:val="28"/>
        </w:rPr>
      </w:pPr>
      <w:r w:rsidRPr="0044409A">
        <w:rPr>
          <w:rFonts w:eastAsia="Arial"/>
          <w:sz w:val="28"/>
          <w:szCs w:val="28"/>
        </w:rPr>
        <w:t>Психолого-педагогический факультет</w:t>
      </w:r>
    </w:p>
    <w:p w:rsidR="00775C2C" w:rsidRPr="0044409A" w:rsidRDefault="00775C2C">
      <w:pPr>
        <w:spacing w:line="208" w:lineRule="exact"/>
        <w:rPr>
          <w:sz w:val="28"/>
          <w:szCs w:val="28"/>
        </w:rPr>
      </w:pPr>
    </w:p>
    <w:p w:rsidR="00775C2C" w:rsidRPr="0044409A" w:rsidRDefault="00C67C43">
      <w:pPr>
        <w:ind w:left="980"/>
        <w:rPr>
          <w:sz w:val="28"/>
          <w:szCs w:val="28"/>
        </w:rPr>
      </w:pPr>
      <w:r w:rsidRPr="0044409A">
        <w:rPr>
          <w:rFonts w:eastAsia="Arial"/>
          <w:sz w:val="28"/>
          <w:szCs w:val="28"/>
        </w:rPr>
        <w:t>Кафедра Психологии образования</w:t>
      </w:r>
    </w:p>
    <w:p w:rsidR="00775C2C" w:rsidRPr="0044409A" w:rsidRDefault="00775C2C">
      <w:pPr>
        <w:spacing w:line="200" w:lineRule="exact"/>
        <w:rPr>
          <w:sz w:val="28"/>
          <w:szCs w:val="28"/>
        </w:rPr>
      </w:pPr>
    </w:p>
    <w:p w:rsidR="00775C2C" w:rsidRPr="0044409A" w:rsidRDefault="00775C2C">
      <w:pPr>
        <w:spacing w:line="200" w:lineRule="exact"/>
        <w:rPr>
          <w:sz w:val="28"/>
          <w:szCs w:val="28"/>
        </w:rPr>
      </w:pPr>
    </w:p>
    <w:p w:rsidR="00775C2C" w:rsidRPr="0044409A" w:rsidRDefault="00775C2C">
      <w:pPr>
        <w:spacing w:line="238" w:lineRule="exact"/>
        <w:rPr>
          <w:sz w:val="28"/>
          <w:szCs w:val="28"/>
        </w:rPr>
      </w:pPr>
    </w:p>
    <w:p w:rsidR="00775C2C" w:rsidRPr="0044409A" w:rsidRDefault="00775C2C">
      <w:pPr>
        <w:spacing w:line="200" w:lineRule="exact"/>
        <w:rPr>
          <w:sz w:val="28"/>
          <w:szCs w:val="28"/>
        </w:rPr>
      </w:pPr>
    </w:p>
    <w:p w:rsidR="00775C2C" w:rsidRPr="0044409A" w:rsidRDefault="00775C2C">
      <w:pPr>
        <w:spacing w:line="200" w:lineRule="exact"/>
        <w:rPr>
          <w:sz w:val="28"/>
          <w:szCs w:val="28"/>
        </w:rPr>
      </w:pPr>
    </w:p>
    <w:p w:rsidR="00775C2C" w:rsidRPr="0044409A" w:rsidRDefault="00775C2C" w:rsidP="00DA0CA5">
      <w:pPr>
        <w:spacing w:line="360" w:lineRule="auto"/>
        <w:rPr>
          <w:sz w:val="28"/>
          <w:szCs w:val="28"/>
        </w:rPr>
      </w:pPr>
    </w:p>
    <w:p w:rsidR="00775C2C" w:rsidRPr="0044409A" w:rsidRDefault="004E0B1C" w:rsidP="00DA0CA5">
      <w:pPr>
        <w:spacing w:line="360" w:lineRule="auto"/>
        <w:ind w:left="1720"/>
        <w:jc w:val="center"/>
        <w:rPr>
          <w:rFonts w:eastAsia="Arial"/>
          <w:b/>
          <w:bCs/>
          <w:sz w:val="28"/>
          <w:szCs w:val="28"/>
        </w:rPr>
      </w:pPr>
      <w:r w:rsidRPr="0044409A">
        <w:rPr>
          <w:rFonts w:eastAsia="Arial"/>
          <w:b/>
          <w:bCs/>
          <w:sz w:val="28"/>
          <w:szCs w:val="28"/>
        </w:rPr>
        <w:t>УЧЕБНЫЕ МАТЕИАЛЫ</w:t>
      </w:r>
    </w:p>
    <w:p w:rsidR="004E0B1C" w:rsidRPr="0044409A" w:rsidRDefault="004E0B1C" w:rsidP="00DA0CA5">
      <w:pPr>
        <w:spacing w:line="360" w:lineRule="auto"/>
        <w:ind w:left="1720"/>
        <w:jc w:val="center"/>
        <w:rPr>
          <w:rFonts w:eastAsia="Arial"/>
          <w:b/>
          <w:bCs/>
          <w:sz w:val="28"/>
          <w:szCs w:val="28"/>
        </w:rPr>
      </w:pPr>
      <w:r w:rsidRPr="0044409A">
        <w:rPr>
          <w:rFonts w:eastAsia="Arial"/>
          <w:b/>
          <w:bCs/>
          <w:sz w:val="28"/>
          <w:szCs w:val="28"/>
        </w:rPr>
        <w:t>для студентов заочной формы обучения</w:t>
      </w:r>
    </w:p>
    <w:p w:rsidR="004E0B1C" w:rsidRPr="0044409A" w:rsidRDefault="004E0B1C" w:rsidP="00DA0CA5">
      <w:pPr>
        <w:spacing w:line="360" w:lineRule="auto"/>
        <w:ind w:left="1720"/>
        <w:jc w:val="center"/>
        <w:rPr>
          <w:sz w:val="28"/>
          <w:szCs w:val="28"/>
        </w:rPr>
      </w:pPr>
      <w:r w:rsidRPr="0044409A">
        <w:rPr>
          <w:rFonts w:eastAsia="Arial"/>
          <w:b/>
          <w:bCs/>
          <w:sz w:val="28"/>
          <w:szCs w:val="28"/>
        </w:rPr>
        <w:t>(с полным сроком обучения)</w:t>
      </w:r>
    </w:p>
    <w:p w:rsidR="00775C2C" w:rsidRPr="0044409A" w:rsidRDefault="00775C2C">
      <w:pPr>
        <w:spacing w:line="210" w:lineRule="exact"/>
        <w:rPr>
          <w:sz w:val="28"/>
          <w:szCs w:val="28"/>
        </w:rPr>
      </w:pPr>
    </w:p>
    <w:p w:rsidR="00775C2C" w:rsidRPr="0044409A" w:rsidRDefault="00DA0CA5">
      <w:pPr>
        <w:ind w:left="1720"/>
        <w:jc w:val="center"/>
        <w:rPr>
          <w:sz w:val="28"/>
          <w:szCs w:val="28"/>
        </w:rPr>
      </w:pPr>
      <w:r w:rsidRPr="0044409A">
        <w:rPr>
          <w:rFonts w:eastAsia="Arial"/>
          <w:sz w:val="28"/>
          <w:szCs w:val="28"/>
        </w:rPr>
        <w:t>по дисциплине «</w:t>
      </w:r>
      <w:r w:rsidR="00C67C43" w:rsidRPr="0044409A">
        <w:rPr>
          <w:rFonts w:eastAsia="Arial"/>
          <w:sz w:val="28"/>
          <w:szCs w:val="28"/>
        </w:rPr>
        <w:t>Психодиагностика</w:t>
      </w:r>
      <w:r w:rsidRPr="0044409A">
        <w:rPr>
          <w:rFonts w:eastAsia="Arial"/>
          <w:sz w:val="28"/>
          <w:szCs w:val="28"/>
        </w:rPr>
        <w:t>»</w:t>
      </w:r>
    </w:p>
    <w:p w:rsidR="00775C2C" w:rsidRPr="0044409A" w:rsidRDefault="00775C2C">
      <w:pPr>
        <w:spacing w:line="208" w:lineRule="exact"/>
        <w:rPr>
          <w:sz w:val="28"/>
          <w:szCs w:val="28"/>
        </w:rPr>
      </w:pPr>
    </w:p>
    <w:p w:rsidR="00775C2C" w:rsidRPr="0044409A" w:rsidRDefault="00C67C43" w:rsidP="00DA0CA5">
      <w:pPr>
        <w:ind w:left="1720"/>
        <w:jc w:val="center"/>
        <w:rPr>
          <w:sz w:val="28"/>
          <w:szCs w:val="28"/>
        </w:rPr>
      </w:pPr>
      <w:r w:rsidRPr="0044409A">
        <w:rPr>
          <w:rFonts w:eastAsia="Arial"/>
          <w:sz w:val="28"/>
          <w:szCs w:val="28"/>
        </w:rPr>
        <w:t>для направления подготовки (специальности) 43.03.01 – Сервис</w:t>
      </w:r>
    </w:p>
    <w:p w:rsidR="00775C2C" w:rsidRPr="0044409A" w:rsidRDefault="00C67C43" w:rsidP="00DA0CA5">
      <w:pPr>
        <w:ind w:left="980"/>
        <w:jc w:val="center"/>
        <w:rPr>
          <w:rFonts w:eastAsia="Arial"/>
          <w:sz w:val="28"/>
          <w:szCs w:val="28"/>
        </w:rPr>
      </w:pPr>
      <w:r w:rsidRPr="0044409A">
        <w:rPr>
          <w:rFonts w:eastAsia="Arial"/>
          <w:sz w:val="28"/>
          <w:szCs w:val="28"/>
        </w:rPr>
        <w:t>Профиль – Социально-ку</w:t>
      </w:r>
      <w:r w:rsidR="00DA0CA5" w:rsidRPr="0044409A">
        <w:rPr>
          <w:rFonts w:eastAsia="Arial"/>
          <w:sz w:val="28"/>
          <w:szCs w:val="28"/>
        </w:rPr>
        <w:t>льтурный сервис, Сервис в индустрии моды и красоты (для набора 2018</w:t>
      </w:r>
      <w:r w:rsidRPr="0044409A">
        <w:rPr>
          <w:rFonts w:eastAsia="Arial"/>
          <w:sz w:val="28"/>
          <w:szCs w:val="28"/>
        </w:rPr>
        <w:t>)</w:t>
      </w:r>
    </w:p>
    <w:p w:rsidR="00DA0CA5" w:rsidRPr="0044409A" w:rsidRDefault="00DA0CA5" w:rsidP="00DA0CA5">
      <w:pPr>
        <w:ind w:left="980"/>
        <w:jc w:val="center"/>
        <w:rPr>
          <w:rFonts w:eastAsia="Arial"/>
          <w:sz w:val="28"/>
          <w:szCs w:val="28"/>
        </w:rPr>
      </w:pPr>
    </w:p>
    <w:p w:rsidR="00DA0CA5" w:rsidRPr="0044409A" w:rsidRDefault="00DA0CA5" w:rsidP="00DA0CA5">
      <w:pPr>
        <w:ind w:left="980"/>
        <w:jc w:val="center"/>
        <w:rPr>
          <w:rFonts w:eastAsia="Arial"/>
          <w:sz w:val="28"/>
          <w:szCs w:val="28"/>
        </w:rPr>
      </w:pPr>
    </w:p>
    <w:p w:rsidR="00DA0CA5" w:rsidRPr="0044409A" w:rsidRDefault="00DA0CA5" w:rsidP="00DA0CA5">
      <w:pPr>
        <w:ind w:left="980"/>
        <w:jc w:val="center"/>
        <w:rPr>
          <w:rFonts w:eastAsia="Arial"/>
          <w:sz w:val="28"/>
          <w:szCs w:val="28"/>
        </w:rPr>
      </w:pPr>
    </w:p>
    <w:p w:rsidR="00DA0CA5" w:rsidRPr="0044409A" w:rsidRDefault="00DA0CA5" w:rsidP="00DA0CA5">
      <w:pPr>
        <w:ind w:left="980"/>
        <w:jc w:val="center"/>
        <w:rPr>
          <w:rFonts w:eastAsia="Arial"/>
          <w:sz w:val="28"/>
          <w:szCs w:val="28"/>
        </w:rPr>
      </w:pPr>
    </w:p>
    <w:p w:rsidR="00DA0CA5" w:rsidRPr="0044409A" w:rsidRDefault="00DA0CA5" w:rsidP="00DA0CA5">
      <w:pPr>
        <w:ind w:left="980"/>
        <w:jc w:val="center"/>
        <w:rPr>
          <w:rFonts w:eastAsia="Arial"/>
          <w:sz w:val="28"/>
          <w:szCs w:val="28"/>
        </w:rPr>
      </w:pPr>
    </w:p>
    <w:p w:rsidR="00DA0CA5" w:rsidRPr="0044409A" w:rsidRDefault="0044409A" w:rsidP="0044409A">
      <w:pPr>
        <w:spacing w:line="360" w:lineRule="auto"/>
        <w:ind w:left="980"/>
        <w:rPr>
          <w:rFonts w:eastAsia="Arial"/>
          <w:sz w:val="28"/>
          <w:szCs w:val="28"/>
        </w:rPr>
      </w:pPr>
      <w:r w:rsidRPr="0044409A">
        <w:rPr>
          <w:rFonts w:eastAsia="Arial"/>
          <w:sz w:val="28"/>
          <w:szCs w:val="28"/>
        </w:rPr>
        <w:t>Общая трудоёмкость дисциплины –</w:t>
      </w:r>
      <w:r>
        <w:rPr>
          <w:rFonts w:eastAsia="Arial"/>
          <w:sz w:val="28"/>
          <w:szCs w:val="28"/>
        </w:rPr>
        <w:t xml:space="preserve"> 2 </w:t>
      </w:r>
      <w:proofErr w:type="gramStart"/>
      <w:r>
        <w:rPr>
          <w:rFonts w:eastAsia="Arial"/>
          <w:sz w:val="28"/>
          <w:szCs w:val="28"/>
        </w:rPr>
        <w:t>зачётных</w:t>
      </w:r>
      <w:proofErr w:type="gramEnd"/>
      <w:r>
        <w:rPr>
          <w:rFonts w:eastAsia="Arial"/>
          <w:sz w:val="28"/>
          <w:szCs w:val="28"/>
        </w:rPr>
        <w:t xml:space="preserve"> единицы.</w:t>
      </w:r>
    </w:p>
    <w:p w:rsidR="0044409A" w:rsidRPr="0044409A" w:rsidRDefault="0044409A" w:rsidP="0044409A">
      <w:pPr>
        <w:spacing w:line="360" w:lineRule="auto"/>
        <w:ind w:left="980"/>
        <w:rPr>
          <w:rFonts w:eastAsia="Arial"/>
          <w:sz w:val="28"/>
          <w:szCs w:val="28"/>
        </w:rPr>
      </w:pPr>
      <w:r w:rsidRPr="0044409A">
        <w:rPr>
          <w:rFonts w:eastAsia="Arial"/>
          <w:sz w:val="28"/>
          <w:szCs w:val="28"/>
        </w:rPr>
        <w:t xml:space="preserve">Форма текущего контроля – </w:t>
      </w:r>
    </w:p>
    <w:p w:rsidR="0044409A" w:rsidRPr="0044409A" w:rsidRDefault="0044409A" w:rsidP="0044409A">
      <w:pPr>
        <w:spacing w:line="360" w:lineRule="auto"/>
        <w:ind w:left="980"/>
        <w:rPr>
          <w:rFonts w:eastAsia="Arial"/>
          <w:sz w:val="28"/>
          <w:szCs w:val="28"/>
        </w:rPr>
      </w:pPr>
      <w:r w:rsidRPr="0044409A">
        <w:rPr>
          <w:rFonts w:eastAsia="Arial"/>
          <w:sz w:val="28"/>
          <w:szCs w:val="28"/>
        </w:rPr>
        <w:t>Курсовая работа –</w:t>
      </w:r>
      <w:r>
        <w:rPr>
          <w:rFonts w:eastAsia="Arial"/>
          <w:sz w:val="28"/>
          <w:szCs w:val="28"/>
        </w:rPr>
        <w:t xml:space="preserve"> нет.</w:t>
      </w:r>
    </w:p>
    <w:p w:rsidR="0044409A" w:rsidRPr="0044409A" w:rsidRDefault="0044409A" w:rsidP="0044409A">
      <w:pPr>
        <w:spacing w:line="360" w:lineRule="auto"/>
        <w:ind w:left="980"/>
        <w:rPr>
          <w:rFonts w:eastAsia="Arial"/>
          <w:sz w:val="28"/>
          <w:szCs w:val="28"/>
        </w:rPr>
      </w:pPr>
      <w:r w:rsidRPr="0044409A">
        <w:rPr>
          <w:rFonts w:eastAsia="Arial"/>
          <w:sz w:val="28"/>
          <w:szCs w:val="28"/>
        </w:rPr>
        <w:t>Форма промежуточного контроля в семестре –</w:t>
      </w:r>
      <w:r>
        <w:rPr>
          <w:rFonts w:eastAsia="Arial"/>
          <w:sz w:val="28"/>
          <w:szCs w:val="28"/>
        </w:rPr>
        <w:t xml:space="preserve"> зачет (4 сем.).</w:t>
      </w:r>
    </w:p>
    <w:p w:rsidR="0044409A" w:rsidRDefault="0044409A" w:rsidP="00DA0CA5">
      <w:pPr>
        <w:ind w:left="980"/>
        <w:rPr>
          <w:rFonts w:ascii="Arial" w:eastAsia="Arial" w:hAnsi="Arial" w:cs="Arial"/>
        </w:rPr>
      </w:pPr>
    </w:p>
    <w:p w:rsidR="00DA0CA5" w:rsidRDefault="00DA0CA5" w:rsidP="00DA0CA5">
      <w:pPr>
        <w:ind w:left="980"/>
        <w:jc w:val="center"/>
        <w:rPr>
          <w:sz w:val="20"/>
          <w:szCs w:val="20"/>
        </w:rPr>
      </w:pPr>
    </w:p>
    <w:p w:rsidR="00775C2C" w:rsidRDefault="00775C2C">
      <w:pPr>
        <w:spacing w:line="208" w:lineRule="exact"/>
        <w:rPr>
          <w:sz w:val="24"/>
          <w:szCs w:val="24"/>
        </w:rPr>
      </w:pPr>
    </w:p>
    <w:p w:rsidR="00775C2C" w:rsidRDefault="00775C2C">
      <w:pPr>
        <w:rPr>
          <w:rFonts w:ascii="Arial" w:eastAsia="Arial" w:hAnsi="Arial" w:cs="Arial"/>
        </w:rPr>
      </w:pPr>
    </w:p>
    <w:p w:rsidR="00DA0CA5" w:rsidRDefault="00DA0CA5">
      <w:pPr>
        <w:rPr>
          <w:rFonts w:ascii="Arial" w:eastAsia="Arial" w:hAnsi="Arial" w:cs="Arial"/>
        </w:rPr>
      </w:pPr>
    </w:p>
    <w:p w:rsidR="00DA0CA5" w:rsidRDefault="00DA0CA5">
      <w:pPr>
        <w:rPr>
          <w:rFonts w:ascii="Arial" w:eastAsia="Arial" w:hAnsi="Arial" w:cs="Arial"/>
        </w:rPr>
      </w:pPr>
    </w:p>
    <w:p w:rsidR="00DA0CA5" w:rsidRDefault="00DA0CA5">
      <w:pPr>
        <w:rPr>
          <w:rFonts w:ascii="Arial" w:eastAsia="Arial" w:hAnsi="Arial" w:cs="Arial"/>
        </w:rPr>
      </w:pPr>
    </w:p>
    <w:p w:rsidR="00DA0CA5" w:rsidRDefault="00DA0CA5">
      <w:pPr>
        <w:rPr>
          <w:rFonts w:ascii="Arial" w:eastAsia="Arial" w:hAnsi="Arial" w:cs="Arial"/>
        </w:rPr>
      </w:pPr>
    </w:p>
    <w:p w:rsidR="00DA0CA5" w:rsidRDefault="00DA0CA5">
      <w:pPr>
        <w:rPr>
          <w:rFonts w:ascii="Arial" w:eastAsia="Arial" w:hAnsi="Arial" w:cs="Arial"/>
        </w:rPr>
      </w:pPr>
    </w:p>
    <w:p w:rsidR="00DA0CA5" w:rsidRDefault="00DA0CA5">
      <w:pPr>
        <w:rPr>
          <w:rFonts w:ascii="Arial" w:eastAsia="Arial" w:hAnsi="Arial" w:cs="Arial"/>
        </w:rPr>
      </w:pPr>
    </w:p>
    <w:p w:rsidR="00DA0CA5" w:rsidRDefault="00DA0CA5">
      <w:pPr>
        <w:sectPr w:rsidR="00DA0CA5">
          <w:pgSz w:w="11900" w:h="16840"/>
          <w:pgMar w:top="543" w:right="760" w:bottom="0" w:left="1440" w:header="0" w:footer="0" w:gutter="0"/>
          <w:cols w:space="720" w:equalWidth="0">
            <w:col w:w="9700"/>
          </w:cols>
        </w:sectPr>
      </w:pPr>
    </w:p>
    <w:p w:rsidR="00775C2C" w:rsidRDefault="00775C2C">
      <w:pPr>
        <w:spacing w:line="200" w:lineRule="exact"/>
        <w:rPr>
          <w:sz w:val="24"/>
          <w:szCs w:val="24"/>
        </w:rPr>
      </w:pPr>
    </w:p>
    <w:p w:rsidR="00775C2C" w:rsidRDefault="00775C2C">
      <w:pPr>
        <w:spacing w:line="200" w:lineRule="exact"/>
        <w:rPr>
          <w:sz w:val="24"/>
          <w:szCs w:val="24"/>
        </w:rPr>
      </w:pPr>
    </w:p>
    <w:p w:rsidR="00775C2C" w:rsidRDefault="00775C2C">
      <w:pPr>
        <w:spacing w:line="200" w:lineRule="exact"/>
        <w:rPr>
          <w:sz w:val="24"/>
          <w:szCs w:val="24"/>
        </w:rPr>
      </w:pPr>
    </w:p>
    <w:p w:rsidR="00775C2C" w:rsidRDefault="00775C2C">
      <w:pPr>
        <w:spacing w:line="200" w:lineRule="exact"/>
        <w:rPr>
          <w:sz w:val="24"/>
          <w:szCs w:val="24"/>
        </w:rPr>
      </w:pPr>
    </w:p>
    <w:p w:rsidR="00775C2C" w:rsidRDefault="00775C2C">
      <w:pPr>
        <w:spacing w:line="200" w:lineRule="exact"/>
        <w:rPr>
          <w:sz w:val="24"/>
          <w:szCs w:val="24"/>
        </w:rPr>
      </w:pPr>
    </w:p>
    <w:p w:rsidR="00775C2C" w:rsidRDefault="00775C2C">
      <w:pPr>
        <w:spacing w:line="200" w:lineRule="exact"/>
        <w:rPr>
          <w:sz w:val="24"/>
          <w:szCs w:val="24"/>
        </w:rPr>
      </w:pPr>
    </w:p>
    <w:p w:rsidR="00775C2C" w:rsidRDefault="00775C2C">
      <w:pPr>
        <w:spacing w:line="200" w:lineRule="exact"/>
        <w:rPr>
          <w:sz w:val="24"/>
          <w:szCs w:val="24"/>
        </w:rPr>
      </w:pPr>
    </w:p>
    <w:p w:rsidR="00775C2C" w:rsidRDefault="00775C2C">
      <w:pPr>
        <w:spacing w:line="200" w:lineRule="exact"/>
        <w:rPr>
          <w:sz w:val="24"/>
          <w:szCs w:val="24"/>
        </w:rPr>
      </w:pPr>
    </w:p>
    <w:p w:rsidR="00775C2C" w:rsidRDefault="00775C2C">
      <w:pPr>
        <w:spacing w:line="200" w:lineRule="exact"/>
        <w:rPr>
          <w:sz w:val="24"/>
          <w:szCs w:val="24"/>
        </w:rPr>
      </w:pPr>
    </w:p>
    <w:p w:rsidR="00775C2C" w:rsidRDefault="00775C2C">
      <w:pPr>
        <w:spacing w:line="200" w:lineRule="exact"/>
        <w:rPr>
          <w:sz w:val="24"/>
          <w:szCs w:val="24"/>
        </w:rPr>
      </w:pPr>
    </w:p>
    <w:p w:rsidR="00775C2C" w:rsidRDefault="00775C2C">
      <w:pPr>
        <w:spacing w:line="200" w:lineRule="exact"/>
        <w:rPr>
          <w:sz w:val="24"/>
          <w:szCs w:val="24"/>
        </w:rPr>
      </w:pPr>
    </w:p>
    <w:p w:rsidR="00775C2C" w:rsidRDefault="00775C2C">
      <w:pPr>
        <w:spacing w:line="200" w:lineRule="exact"/>
        <w:rPr>
          <w:sz w:val="24"/>
          <w:szCs w:val="24"/>
        </w:rPr>
      </w:pPr>
    </w:p>
    <w:p w:rsidR="00775C2C" w:rsidRDefault="00775C2C">
      <w:pPr>
        <w:spacing w:line="200" w:lineRule="exact"/>
        <w:rPr>
          <w:sz w:val="24"/>
          <w:szCs w:val="24"/>
        </w:rPr>
      </w:pPr>
    </w:p>
    <w:p w:rsidR="00775C2C" w:rsidRDefault="00775C2C">
      <w:pPr>
        <w:spacing w:line="200" w:lineRule="exact"/>
        <w:rPr>
          <w:sz w:val="24"/>
          <w:szCs w:val="24"/>
        </w:rPr>
      </w:pPr>
    </w:p>
    <w:p w:rsidR="00775C2C" w:rsidRDefault="00775C2C">
      <w:pPr>
        <w:spacing w:line="200" w:lineRule="exact"/>
        <w:rPr>
          <w:sz w:val="24"/>
          <w:szCs w:val="24"/>
        </w:rPr>
      </w:pPr>
    </w:p>
    <w:p w:rsidR="00775C2C" w:rsidRDefault="00775C2C">
      <w:pPr>
        <w:spacing w:line="200" w:lineRule="exact"/>
        <w:rPr>
          <w:sz w:val="24"/>
          <w:szCs w:val="24"/>
        </w:rPr>
      </w:pPr>
    </w:p>
    <w:p w:rsidR="00775C2C" w:rsidRDefault="00775C2C">
      <w:pPr>
        <w:spacing w:line="200" w:lineRule="exact"/>
        <w:rPr>
          <w:sz w:val="24"/>
          <w:szCs w:val="24"/>
        </w:rPr>
      </w:pPr>
    </w:p>
    <w:p w:rsidR="00775C2C" w:rsidRDefault="00775C2C">
      <w:pPr>
        <w:spacing w:line="200" w:lineRule="exact"/>
        <w:rPr>
          <w:sz w:val="24"/>
          <w:szCs w:val="24"/>
        </w:rPr>
      </w:pPr>
    </w:p>
    <w:p w:rsidR="00775C2C" w:rsidRDefault="00775C2C">
      <w:pPr>
        <w:spacing w:line="200" w:lineRule="exact"/>
        <w:rPr>
          <w:sz w:val="24"/>
          <w:szCs w:val="24"/>
        </w:rPr>
      </w:pPr>
    </w:p>
    <w:p w:rsidR="00775C2C" w:rsidRDefault="00775C2C">
      <w:pPr>
        <w:spacing w:line="200" w:lineRule="exact"/>
        <w:rPr>
          <w:sz w:val="24"/>
          <w:szCs w:val="24"/>
        </w:rPr>
      </w:pPr>
    </w:p>
    <w:p w:rsidR="00775C2C" w:rsidRDefault="00775C2C">
      <w:pPr>
        <w:spacing w:line="200" w:lineRule="exact"/>
        <w:rPr>
          <w:sz w:val="24"/>
          <w:szCs w:val="24"/>
        </w:rPr>
      </w:pPr>
    </w:p>
    <w:p w:rsidR="00775C2C" w:rsidRDefault="00775C2C">
      <w:pPr>
        <w:spacing w:line="200" w:lineRule="exact"/>
        <w:rPr>
          <w:sz w:val="24"/>
          <w:szCs w:val="24"/>
        </w:rPr>
      </w:pPr>
    </w:p>
    <w:p w:rsidR="00775C2C" w:rsidRDefault="00775C2C">
      <w:pPr>
        <w:spacing w:line="200" w:lineRule="exact"/>
        <w:rPr>
          <w:sz w:val="24"/>
          <w:szCs w:val="24"/>
        </w:rPr>
      </w:pPr>
    </w:p>
    <w:p w:rsidR="00775C2C" w:rsidRDefault="00775C2C">
      <w:pPr>
        <w:spacing w:line="200" w:lineRule="exact"/>
        <w:rPr>
          <w:sz w:val="24"/>
          <w:szCs w:val="24"/>
        </w:rPr>
      </w:pPr>
    </w:p>
    <w:p w:rsidR="00775C2C" w:rsidRDefault="00775C2C">
      <w:pPr>
        <w:spacing w:line="200" w:lineRule="exact"/>
        <w:rPr>
          <w:sz w:val="24"/>
          <w:szCs w:val="24"/>
        </w:rPr>
      </w:pPr>
    </w:p>
    <w:p w:rsidR="00775C2C" w:rsidRDefault="00775C2C">
      <w:pPr>
        <w:spacing w:line="200" w:lineRule="exact"/>
        <w:rPr>
          <w:sz w:val="24"/>
          <w:szCs w:val="24"/>
        </w:rPr>
      </w:pPr>
    </w:p>
    <w:p w:rsidR="00775C2C" w:rsidRDefault="00775C2C">
      <w:pPr>
        <w:spacing w:line="200" w:lineRule="exact"/>
        <w:rPr>
          <w:sz w:val="24"/>
          <w:szCs w:val="24"/>
        </w:rPr>
      </w:pPr>
    </w:p>
    <w:p w:rsidR="00775C2C" w:rsidRDefault="00775C2C">
      <w:pPr>
        <w:spacing w:line="200" w:lineRule="exact"/>
        <w:rPr>
          <w:sz w:val="24"/>
          <w:szCs w:val="24"/>
        </w:rPr>
      </w:pPr>
    </w:p>
    <w:p w:rsidR="00775C2C" w:rsidRDefault="00775C2C">
      <w:pPr>
        <w:spacing w:line="200" w:lineRule="exact"/>
        <w:rPr>
          <w:sz w:val="24"/>
          <w:szCs w:val="24"/>
        </w:rPr>
      </w:pPr>
    </w:p>
    <w:p w:rsidR="00775C2C" w:rsidRDefault="00775C2C">
      <w:pPr>
        <w:spacing w:line="400" w:lineRule="exact"/>
        <w:rPr>
          <w:sz w:val="24"/>
          <w:szCs w:val="24"/>
        </w:rPr>
      </w:pPr>
    </w:p>
    <w:p w:rsidR="00775C2C" w:rsidRDefault="00C67C43">
      <w:pPr>
        <w:ind w:left="44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</w:t>
      </w:r>
    </w:p>
    <w:p w:rsidR="00775C2C" w:rsidRDefault="00775C2C">
      <w:pPr>
        <w:sectPr w:rsidR="00775C2C">
          <w:type w:val="continuous"/>
          <w:pgSz w:w="11900" w:h="16840"/>
          <w:pgMar w:top="543" w:right="760" w:bottom="0" w:left="1440" w:header="0" w:footer="0" w:gutter="0"/>
          <w:cols w:space="720" w:equalWidth="0">
            <w:col w:w="9700"/>
          </w:cols>
        </w:sectPr>
      </w:pPr>
    </w:p>
    <w:p w:rsidR="0044409A" w:rsidRDefault="0044409A" w:rsidP="0044409A">
      <w:pPr>
        <w:tabs>
          <w:tab w:val="left" w:pos="4120"/>
        </w:tabs>
        <w:ind w:left="4120"/>
        <w:rPr>
          <w:rFonts w:ascii="Arial" w:eastAsia="Arial" w:hAnsi="Arial" w:cs="Arial"/>
          <w:b/>
          <w:bCs/>
        </w:rPr>
      </w:pPr>
    </w:p>
    <w:p w:rsidR="00775C2C" w:rsidRDefault="00C67C43" w:rsidP="0044409A">
      <w:pPr>
        <w:tabs>
          <w:tab w:val="left" w:pos="4120"/>
        </w:tabs>
        <w:ind w:left="41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Содержание дисциплины</w:t>
      </w:r>
    </w:p>
    <w:p w:rsidR="00775C2C" w:rsidRDefault="00775C2C">
      <w:pPr>
        <w:spacing w:line="208" w:lineRule="exact"/>
        <w:rPr>
          <w:sz w:val="20"/>
          <w:szCs w:val="20"/>
        </w:rPr>
      </w:pPr>
    </w:p>
    <w:p w:rsidR="00775C2C" w:rsidRDefault="00C67C43">
      <w:pPr>
        <w:ind w:left="14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Разделы дисциплины и виды занятий</w:t>
      </w:r>
    </w:p>
    <w:p w:rsidR="00775C2C" w:rsidRDefault="00775C2C">
      <w:pPr>
        <w:spacing w:line="208" w:lineRule="exact"/>
        <w:rPr>
          <w:sz w:val="20"/>
          <w:szCs w:val="20"/>
        </w:rPr>
      </w:pPr>
    </w:p>
    <w:p w:rsidR="00775C2C" w:rsidRDefault="00C67C43">
      <w:pPr>
        <w:ind w:left="14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Очная форма</w:t>
      </w:r>
    </w:p>
    <w:p w:rsidR="00775C2C" w:rsidRDefault="00C67C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625475</wp:posOffset>
            </wp:positionH>
            <wp:positionV relativeFrom="paragraph">
              <wp:posOffset>147955</wp:posOffset>
            </wp:positionV>
            <wp:extent cx="5569585" cy="3803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85" cy="38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5C2C" w:rsidRDefault="00775C2C">
      <w:pPr>
        <w:spacing w:line="221" w:lineRule="exact"/>
        <w:rPr>
          <w:sz w:val="20"/>
          <w:szCs w:val="20"/>
        </w:rPr>
      </w:pPr>
    </w:p>
    <w:p w:rsidR="00775C2C" w:rsidRDefault="00C67C43">
      <w:pPr>
        <w:spacing w:line="196" w:lineRule="auto"/>
        <w:ind w:left="7200" w:right="60" w:hanging="6174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Модуль Номер раздела Наименование раздела Всего часов </w:t>
      </w:r>
      <w:r>
        <w:rPr>
          <w:rFonts w:ascii="Arial" w:eastAsia="Arial" w:hAnsi="Arial" w:cs="Arial"/>
          <w:sz w:val="41"/>
          <w:szCs w:val="41"/>
          <w:vertAlign w:val="superscript"/>
        </w:rPr>
        <w:t>Аудиторные занятия</w:t>
      </w:r>
      <w:r>
        <w:rPr>
          <w:rFonts w:ascii="Arial" w:eastAsia="Arial" w:hAnsi="Arial" w:cs="Arial"/>
          <w:sz w:val="21"/>
          <w:szCs w:val="21"/>
        </w:rPr>
        <w:t xml:space="preserve"> CРС ЛК ПЗ(СЗ) ЛР</w:t>
      </w:r>
    </w:p>
    <w:p w:rsidR="00775C2C" w:rsidRDefault="00775C2C">
      <w:pPr>
        <w:spacing w:line="200" w:lineRule="exact"/>
        <w:rPr>
          <w:sz w:val="20"/>
          <w:szCs w:val="20"/>
        </w:rPr>
      </w:pPr>
    </w:p>
    <w:p w:rsidR="00775C2C" w:rsidRDefault="00775C2C">
      <w:pPr>
        <w:spacing w:line="245" w:lineRule="exact"/>
        <w:rPr>
          <w:sz w:val="20"/>
          <w:szCs w:val="20"/>
        </w:rPr>
      </w:pPr>
    </w:p>
    <w:p w:rsidR="00775C2C" w:rsidRDefault="00C67C43">
      <w:pPr>
        <w:ind w:left="14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Заочная форма</w:t>
      </w:r>
    </w:p>
    <w:p w:rsidR="00775C2C" w:rsidRDefault="00C67C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625475</wp:posOffset>
            </wp:positionH>
            <wp:positionV relativeFrom="paragraph">
              <wp:posOffset>147955</wp:posOffset>
            </wp:positionV>
            <wp:extent cx="5569585" cy="3803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85" cy="38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5C2C" w:rsidRDefault="00775C2C">
      <w:pPr>
        <w:spacing w:line="221" w:lineRule="exact"/>
        <w:rPr>
          <w:sz w:val="20"/>
          <w:szCs w:val="20"/>
        </w:rPr>
      </w:pPr>
    </w:p>
    <w:p w:rsidR="00775C2C" w:rsidRDefault="00C67C43">
      <w:pPr>
        <w:spacing w:line="196" w:lineRule="auto"/>
        <w:ind w:left="7200" w:right="60" w:hanging="6174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Модуль Номер раздела Наименование раздела Всего часов </w:t>
      </w:r>
      <w:r>
        <w:rPr>
          <w:rFonts w:ascii="Arial" w:eastAsia="Arial" w:hAnsi="Arial" w:cs="Arial"/>
          <w:sz w:val="41"/>
          <w:szCs w:val="41"/>
          <w:vertAlign w:val="superscript"/>
        </w:rPr>
        <w:t>Аудиторные занятия</w:t>
      </w:r>
      <w:r>
        <w:rPr>
          <w:rFonts w:ascii="Arial" w:eastAsia="Arial" w:hAnsi="Arial" w:cs="Arial"/>
          <w:sz w:val="21"/>
          <w:szCs w:val="21"/>
        </w:rPr>
        <w:t xml:space="preserve"> CРС ЛК ПЗ(СЗ) ЛР</w:t>
      </w:r>
    </w:p>
    <w:p w:rsidR="00775C2C" w:rsidRDefault="00775C2C">
      <w:pPr>
        <w:sectPr w:rsidR="00775C2C">
          <w:pgSz w:w="11900" w:h="16840"/>
          <w:pgMar w:top="546" w:right="700" w:bottom="0" w:left="1440" w:header="0" w:footer="0" w:gutter="0"/>
          <w:cols w:space="720" w:equalWidth="0">
            <w:col w:w="9760"/>
          </w:cols>
        </w:sectPr>
      </w:pPr>
    </w:p>
    <w:p w:rsidR="00775C2C" w:rsidRDefault="00775C2C">
      <w:pPr>
        <w:spacing w:line="200" w:lineRule="exact"/>
        <w:rPr>
          <w:sz w:val="20"/>
          <w:szCs w:val="20"/>
        </w:rPr>
      </w:pPr>
    </w:p>
    <w:p w:rsidR="00775C2C" w:rsidRDefault="00775C2C">
      <w:pPr>
        <w:spacing w:line="279" w:lineRule="exact"/>
        <w:rPr>
          <w:sz w:val="20"/>
          <w:szCs w:val="20"/>
        </w:rPr>
      </w:pPr>
    </w:p>
    <w:p w:rsidR="00775C2C" w:rsidRDefault="00C67C43">
      <w:pPr>
        <w:ind w:left="44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3</w:t>
      </w:r>
    </w:p>
    <w:p w:rsidR="00775C2C" w:rsidRDefault="00775C2C">
      <w:pPr>
        <w:sectPr w:rsidR="00775C2C">
          <w:type w:val="continuous"/>
          <w:pgSz w:w="11900" w:h="16840"/>
          <w:pgMar w:top="546" w:right="700" w:bottom="0" w:left="1440" w:header="0" w:footer="0" w:gutter="0"/>
          <w:cols w:space="720" w:equalWidth="0">
            <w:col w:w="9760"/>
          </w:cols>
        </w:sectPr>
      </w:pPr>
    </w:p>
    <w:p w:rsidR="00775C2C" w:rsidRDefault="00775C2C">
      <w:pPr>
        <w:spacing w:line="284" w:lineRule="exact"/>
        <w:rPr>
          <w:sz w:val="20"/>
          <w:szCs w:val="20"/>
        </w:rPr>
      </w:pPr>
    </w:p>
    <w:p w:rsidR="00775C2C" w:rsidRDefault="00C67C43">
      <w:pPr>
        <w:ind w:left="14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Организация самостоятельной работы</w:t>
      </w:r>
    </w:p>
    <w:p w:rsidR="00775C2C" w:rsidRDefault="00775C2C">
      <w:pPr>
        <w:spacing w:line="208" w:lineRule="exact"/>
        <w:rPr>
          <w:sz w:val="20"/>
          <w:szCs w:val="20"/>
        </w:rPr>
      </w:pPr>
    </w:p>
    <w:p w:rsidR="00775C2C" w:rsidRDefault="00C67C43">
      <w:pPr>
        <w:ind w:left="14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Очная форма</w:t>
      </w:r>
    </w:p>
    <w:p w:rsidR="00775C2C" w:rsidRDefault="00775C2C">
      <w:pPr>
        <w:spacing w:line="213" w:lineRule="exact"/>
        <w:rPr>
          <w:sz w:val="20"/>
          <w:szCs w:val="20"/>
        </w:rPr>
      </w:pPr>
    </w:p>
    <w:tbl>
      <w:tblPr>
        <w:tblW w:w="0" w:type="auto"/>
        <w:tblInd w:w="9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880"/>
        <w:gridCol w:w="360"/>
        <w:gridCol w:w="4400"/>
        <w:gridCol w:w="2240"/>
        <w:gridCol w:w="30"/>
      </w:tblGrid>
      <w:tr w:rsidR="00775C2C">
        <w:trPr>
          <w:trHeight w:val="254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5C2C" w:rsidRDefault="00775C2C"/>
        </w:tc>
        <w:tc>
          <w:tcPr>
            <w:tcW w:w="8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5C2C" w:rsidRDefault="00C67C4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Номер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775C2C" w:rsidRDefault="00775C2C"/>
        </w:tc>
        <w:tc>
          <w:tcPr>
            <w:tcW w:w="4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5C2C" w:rsidRDefault="00C67C43">
            <w:pPr>
              <w:ind w:right="29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Содержание материала выносимого на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5C2C" w:rsidRDefault="00C67C4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Виды</w:t>
            </w:r>
          </w:p>
        </w:tc>
        <w:tc>
          <w:tcPr>
            <w:tcW w:w="0" w:type="dxa"/>
            <w:vAlign w:val="bottom"/>
          </w:tcPr>
          <w:p w:rsidR="00775C2C" w:rsidRDefault="00775C2C">
            <w:pPr>
              <w:rPr>
                <w:sz w:val="1"/>
                <w:szCs w:val="1"/>
              </w:rPr>
            </w:pPr>
          </w:p>
        </w:tc>
      </w:tr>
      <w:tr w:rsidR="00775C2C">
        <w:trPr>
          <w:trHeight w:val="123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5C2C" w:rsidRDefault="00C67C4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Модуль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775C2C" w:rsidRDefault="00775C2C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775C2C" w:rsidRDefault="00775C2C">
            <w:pPr>
              <w:rPr>
                <w:sz w:val="10"/>
                <w:szCs w:val="10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775C2C" w:rsidRDefault="00775C2C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775C2C" w:rsidRDefault="00C67C4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самостоятельной</w:t>
            </w:r>
          </w:p>
        </w:tc>
        <w:tc>
          <w:tcPr>
            <w:tcW w:w="0" w:type="dxa"/>
            <w:vAlign w:val="bottom"/>
          </w:tcPr>
          <w:p w:rsidR="00775C2C" w:rsidRDefault="00775C2C">
            <w:pPr>
              <w:rPr>
                <w:sz w:val="1"/>
                <w:szCs w:val="1"/>
              </w:rPr>
            </w:pPr>
          </w:p>
        </w:tc>
      </w:tr>
      <w:tr w:rsidR="00775C2C">
        <w:trPr>
          <w:trHeight w:val="223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5C2C" w:rsidRDefault="00775C2C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75C2C" w:rsidRDefault="00C67C43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</w:rPr>
              <w:t>раздела</w:t>
            </w:r>
          </w:p>
        </w:tc>
        <w:tc>
          <w:tcPr>
            <w:tcW w:w="360" w:type="dxa"/>
            <w:vAlign w:val="bottom"/>
          </w:tcPr>
          <w:p w:rsidR="00775C2C" w:rsidRDefault="00775C2C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75C2C" w:rsidRDefault="00C67C43">
            <w:pPr>
              <w:spacing w:line="223" w:lineRule="exact"/>
              <w:ind w:right="29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самостоятельное изучение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775C2C" w:rsidRDefault="00775C2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75C2C" w:rsidRDefault="00775C2C">
            <w:pPr>
              <w:rPr>
                <w:sz w:val="1"/>
                <w:szCs w:val="1"/>
              </w:rPr>
            </w:pPr>
          </w:p>
        </w:tc>
      </w:tr>
      <w:tr w:rsidR="00775C2C">
        <w:trPr>
          <w:trHeight w:val="18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5C2C" w:rsidRDefault="00775C2C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5C2C" w:rsidRDefault="00775C2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75C2C" w:rsidRDefault="00775C2C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5C2C" w:rsidRDefault="00775C2C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5C2C" w:rsidRDefault="00C67C43">
            <w:pPr>
              <w:spacing w:line="18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работы</w:t>
            </w:r>
          </w:p>
        </w:tc>
        <w:tc>
          <w:tcPr>
            <w:tcW w:w="0" w:type="dxa"/>
            <w:vAlign w:val="bottom"/>
          </w:tcPr>
          <w:p w:rsidR="00775C2C" w:rsidRDefault="00775C2C">
            <w:pPr>
              <w:rPr>
                <w:sz w:val="1"/>
                <w:szCs w:val="1"/>
              </w:rPr>
            </w:pPr>
          </w:p>
        </w:tc>
      </w:tr>
      <w:tr w:rsidR="00775C2C">
        <w:trPr>
          <w:trHeight w:val="736"/>
        </w:trPr>
        <w:tc>
          <w:tcPr>
            <w:tcW w:w="2140" w:type="dxa"/>
            <w:gridSpan w:val="3"/>
            <w:vAlign w:val="bottom"/>
          </w:tcPr>
          <w:p w:rsidR="00775C2C" w:rsidRDefault="00C67C43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</w:rPr>
              <w:t>Заочная форма</w:t>
            </w:r>
          </w:p>
        </w:tc>
        <w:tc>
          <w:tcPr>
            <w:tcW w:w="4400" w:type="dxa"/>
            <w:vAlign w:val="bottom"/>
          </w:tcPr>
          <w:p w:rsidR="00775C2C" w:rsidRDefault="00775C2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775C2C" w:rsidRDefault="00775C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5C2C" w:rsidRDefault="00775C2C">
            <w:pPr>
              <w:rPr>
                <w:sz w:val="1"/>
                <w:szCs w:val="1"/>
              </w:rPr>
            </w:pPr>
          </w:p>
        </w:tc>
      </w:tr>
      <w:tr w:rsidR="00775C2C">
        <w:trPr>
          <w:trHeight w:val="181"/>
        </w:trPr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775C2C" w:rsidRDefault="00775C2C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75C2C" w:rsidRDefault="00775C2C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75C2C" w:rsidRDefault="00775C2C">
            <w:pPr>
              <w:rPr>
                <w:sz w:val="15"/>
                <w:szCs w:val="15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775C2C" w:rsidRDefault="00775C2C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775C2C" w:rsidRDefault="00775C2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75C2C" w:rsidRDefault="00775C2C">
            <w:pPr>
              <w:rPr>
                <w:sz w:val="1"/>
                <w:szCs w:val="1"/>
              </w:rPr>
            </w:pPr>
          </w:p>
        </w:tc>
      </w:tr>
      <w:tr w:rsidR="00775C2C">
        <w:trPr>
          <w:trHeight w:val="2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5C2C" w:rsidRDefault="00775C2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775C2C" w:rsidRDefault="00C67C4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Номер</w:t>
            </w:r>
          </w:p>
        </w:tc>
        <w:tc>
          <w:tcPr>
            <w:tcW w:w="360" w:type="dxa"/>
            <w:vAlign w:val="bottom"/>
          </w:tcPr>
          <w:p w:rsidR="00775C2C" w:rsidRDefault="00775C2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775C2C" w:rsidRDefault="00C67C43">
            <w:pPr>
              <w:ind w:right="29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Содержание материала выносимого на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75C2C" w:rsidRDefault="00C67C43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Виды</w:t>
            </w:r>
          </w:p>
        </w:tc>
        <w:tc>
          <w:tcPr>
            <w:tcW w:w="0" w:type="dxa"/>
            <w:vAlign w:val="bottom"/>
          </w:tcPr>
          <w:p w:rsidR="00775C2C" w:rsidRDefault="00775C2C">
            <w:pPr>
              <w:rPr>
                <w:sz w:val="1"/>
                <w:szCs w:val="1"/>
              </w:rPr>
            </w:pPr>
          </w:p>
        </w:tc>
      </w:tr>
      <w:tr w:rsidR="00775C2C">
        <w:trPr>
          <w:trHeight w:val="123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5C2C" w:rsidRDefault="00C67C4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Модуль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775C2C" w:rsidRDefault="00775C2C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775C2C" w:rsidRDefault="00775C2C">
            <w:pPr>
              <w:rPr>
                <w:sz w:val="10"/>
                <w:szCs w:val="10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775C2C" w:rsidRDefault="00775C2C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775C2C" w:rsidRDefault="00C67C4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самостоятельной</w:t>
            </w:r>
          </w:p>
        </w:tc>
        <w:tc>
          <w:tcPr>
            <w:tcW w:w="0" w:type="dxa"/>
            <w:vAlign w:val="bottom"/>
          </w:tcPr>
          <w:p w:rsidR="00775C2C" w:rsidRDefault="00775C2C">
            <w:pPr>
              <w:rPr>
                <w:sz w:val="1"/>
                <w:szCs w:val="1"/>
              </w:rPr>
            </w:pPr>
          </w:p>
        </w:tc>
      </w:tr>
      <w:tr w:rsidR="00775C2C">
        <w:trPr>
          <w:trHeight w:val="223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5C2C" w:rsidRDefault="00775C2C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75C2C" w:rsidRDefault="00C67C43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</w:rPr>
              <w:t>раздела</w:t>
            </w:r>
          </w:p>
        </w:tc>
        <w:tc>
          <w:tcPr>
            <w:tcW w:w="360" w:type="dxa"/>
            <w:vAlign w:val="bottom"/>
          </w:tcPr>
          <w:p w:rsidR="00775C2C" w:rsidRDefault="00775C2C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75C2C" w:rsidRDefault="00C67C43">
            <w:pPr>
              <w:spacing w:line="223" w:lineRule="exact"/>
              <w:ind w:right="29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самостоятельное изучение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775C2C" w:rsidRDefault="00775C2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75C2C" w:rsidRDefault="00775C2C">
            <w:pPr>
              <w:rPr>
                <w:sz w:val="1"/>
                <w:szCs w:val="1"/>
              </w:rPr>
            </w:pPr>
          </w:p>
        </w:tc>
      </w:tr>
      <w:tr w:rsidR="00775C2C">
        <w:trPr>
          <w:trHeight w:val="18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5C2C" w:rsidRDefault="00775C2C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5C2C" w:rsidRDefault="00775C2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75C2C" w:rsidRDefault="00775C2C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5C2C" w:rsidRDefault="00775C2C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5C2C" w:rsidRDefault="00C67C43">
            <w:pPr>
              <w:spacing w:line="18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работы</w:t>
            </w:r>
          </w:p>
        </w:tc>
        <w:tc>
          <w:tcPr>
            <w:tcW w:w="0" w:type="dxa"/>
            <w:vAlign w:val="bottom"/>
          </w:tcPr>
          <w:p w:rsidR="00775C2C" w:rsidRDefault="00775C2C">
            <w:pPr>
              <w:rPr>
                <w:sz w:val="1"/>
                <w:szCs w:val="1"/>
              </w:rPr>
            </w:pPr>
          </w:p>
        </w:tc>
      </w:tr>
    </w:tbl>
    <w:p w:rsidR="00775C2C" w:rsidRDefault="00775C2C">
      <w:pPr>
        <w:spacing w:line="200" w:lineRule="exact"/>
        <w:rPr>
          <w:sz w:val="20"/>
          <w:szCs w:val="20"/>
        </w:rPr>
      </w:pPr>
    </w:p>
    <w:p w:rsidR="00775C2C" w:rsidRDefault="00775C2C">
      <w:pPr>
        <w:spacing w:line="200" w:lineRule="exact"/>
        <w:rPr>
          <w:sz w:val="20"/>
          <w:szCs w:val="20"/>
        </w:rPr>
      </w:pPr>
    </w:p>
    <w:p w:rsidR="00775C2C" w:rsidRDefault="00775C2C">
      <w:pPr>
        <w:spacing w:line="200" w:lineRule="exact"/>
        <w:rPr>
          <w:sz w:val="20"/>
          <w:szCs w:val="20"/>
        </w:rPr>
      </w:pPr>
    </w:p>
    <w:tbl>
      <w:tblPr>
        <w:tblW w:w="8810" w:type="dxa"/>
        <w:tblInd w:w="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700"/>
        <w:gridCol w:w="120"/>
        <w:gridCol w:w="4900"/>
        <w:gridCol w:w="1220"/>
        <w:gridCol w:w="30"/>
      </w:tblGrid>
      <w:tr w:rsidR="00775C2C" w:rsidTr="0044409A">
        <w:trPr>
          <w:trHeight w:val="646"/>
        </w:trPr>
        <w:tc>
          <w:tcPr>
            <w:tcW w:w="840" w:type="dxa"/>
            <w:vAlign w:val="bottom"/>
          </w:tcPr>
          <w:p w:rsidR="00775C2C" w:rsidRDefault="00775C2C" w:rsidP="0044409A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4"/>
            <w:vAlign w:val="bottom"/>
          </w:tcPr>
          <w:p w:rsidR="00775C2C" w:rsidRDefault="00C67C43" w:rsidP="0044409A">
            <w:pPr>
              <w:ind w:right="763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</w:rPr>
              <w:t>Фонд оценочных сре</w:t>
            </w:r>
            <w:proofErr w:type="gramStart"/>
            <w:r>
              <w:rPr>
                <w:rFonts w:ascii="Arial" w:eastAsia="Arial" w:hAnsi="Arial" w:cs="Arial"/>
                <w:b/>
                <w:bCs/>
                <w:w w:val="97"/>
              </w:rPr>
              <w:t>дств дл</w:t>
            </w:r>
            <w:proofErr w:type="gramEnd"/>
            <w:r>
              <w:rPr>
                <w:rFonts w:ascii="Arial" w:eastAsia="Arial" w:hAnsi="Arial" w:cs="Arial"/>
                <w:b/>
                <w:bCs/>
                <w:w w:val="97"/>
              </w:rPr>
              <w:t>я проведения текущего контроля и</w:t>
            </w:r>
          </w:p>
        </w:tc>
        <w:tc>
          <w:tcPr>
            <w:tcW w:w="30" w:type="dxa"/>
            <w:vAlign w:val="bottom"/>
          </w:tcPr>
          <w:p w:rsidR="00775C2C" w:rsidRDefault="00775C2C">
            <w:pPr>
              <w:rPr>
                <w:sz w:val="1"/>
                <w:szCs w:val="1"/>
              </w:rPr>
            </w:pPr>
          </w:p>
        </w:tc>
      </w:tr>
      <w:tr w:rsidR="00775C2C" w:rsidTr="0044409A">
        <w:trPr>
          <w:trHeight w:val="305"/>
        </w:trPr>
        <w:tc>
          <w:tcPr>
            <w:tcW w:w="8780" w:type="dxa"/>
            <w:gridSpan w:val="5"/>
            <w:vAlign w:val="bottom"/>
          </w:tcPr>
          <w:p w:rsidR="00775C2C" w:rsidRDefault="00C67C4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</w:rPr>
              <w:t>промежуточной аттестации обучающихся по дисциплине (модулю)</w:t>
            </w:r>
          </w:p>
        </w:tc>
        <w:tc>
          <w:tcPr>
            <w:tcW w:w="30" w:type="dxa"/>
            <w:vAlign w:val="bottom"/>
          </w:tcPr>
          <w:p w:rsidR="00775C2C" w:rsidRDefault="00775C2C">
            <w:pPr>
              <w:rPr>
                <w:sz w:val="1"/>
                <w:szCs w:val="1"/>
              </w:rPr>
            </w:pPr>
          </w:p>
        </w:tc>
      </w:tr>
      <w:tr w:rsidR="00775C2C" w:rsidTr="0044409A">
        <w:trPr>
          <w:trHeight w:val="396"/>
        </w:trPr>
        <w:tc>
          <w:tcPr>
            <w:tcW w:w="2540" w:type="dxa"/>
            <w:gridSpan w:val="2"/>
            <w:tcBorders>
              <w:bottom w:val="single" w:sz="8" w:space="0" w:color="0000EE"/>
            </w:tcBorders>
            <w:vAlign w:val="bottom"/>
          </w:tcPr>
          <w:p w:rsidR="00775C2C" w:rsidRDefault="00C67C4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EE"/>
                <w:w w:val="97"/>
              </w:rPr>
              <w:t>Фонд оценочных средств</w:t>
            </w:r>
          </w:p>
        </w:tc>
        <w:tc>
          <w:tcPr>
            <w:tcW w:w="120" w:type="dxa"/>
            <w:vAlign w:val="bottom"/>
          </w:tcPr>
          <w:p w:rsidR="00775C2C" w:rsidRDefault="00775C2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vAlign w:val="bottom"/>
          </w:tcPr>
          <w:p w:rsidR="00775C2C" w:rsidRDefault="00775C2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775C2C" w:rsidRDefault="00775C2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75C2C" w:rsidRDefault="00775C2C">
            <w:pPr>
              <w:rPr>
                <w:sz w:val="1"/>
                <w:szCs w:val="1"/>
              </w:rPr>
            </w:pPr>
          </w:p>
        </w:tc>
      </w:tr>
    </w:tbl>
    <w:p w:rsidR="00775C2C" w:rsidRDefault="00775C2C">
      <w:pPr>
        <w:spacing w:line="200" w:lineRule="exact"/>
        <w:rPr>
          <w:sz w:val="20"/>
          <w:szCs w:val="20"/>
        </w:rPr>
      </w:pPr>
    </w:p>
    <w:p w:rsidR="00775C2C" w:rsidRDefault="00775C2C">
      <w:pPr>
        <w:spacing w:line="200" w:lineRule="exact"/>
        <w:rPr>
          <w:sz w:val="20"/>
          <w:szCs w:val="20"/>
        </w:rPr>
      </w:pPr>
    </w:p>
    <w:p w:rsidR="00775C2C" w:rsidRDefault="00775C2C">
      <w:pPr>
        <w:spacing w:line="266" w:lineRule="exact"/>
        <w:rPr>
          <w:sz w:val="20"/>
          <w:szCs w:val="20"/>
        </w:rPr>
      </w:pPr>
    </w:p>
    <w:p w:rsidR="00775C2C" w:rsidRDefault="00C67C43" w:rsidP="0044409A">
      <w:pPr>
        <w:tabs>
          <w:tab w:val="left" w:pos="1800"/>
        </w:tabs>
        <w:ind w:left="180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Учебно-методическое и информационное обеспечение дисциплины</w:t>
      </w:r>
    </w:p>
    <w:p w:rsidR="00775C2C" w:rsidRDefault="00775C2C">
      <w:pPr>
        <w:spacing w:line="208" w:lineRule="exact"/>
        <w:rPr>
          <w:sz w:val="20"/>
          <w:szCs w:val="20"/>
        </w:rPr>
      </w:pPr>
    </w:p>
    <w:p w:rsidR="00775C2C" w:rsidRDefault="00C67C43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Основная литература</w:t>
      </w:r>
    </w:p>
    <w:p w:rsidR="00775C2C" w:rsidRDefault="00775C2C">
      <w:pPr>
        <w:spacing w:line="208" w:lineRule="exact"/>
        <w:rPr>
          <w:sz w:val="20"/>
          <w:szCs w:val="20"/>
        </w:rPr>
      </w:pPr>
    </w:p>
    <w:p w:rsidR="00775C2C" w:rsidRDefault="0044409A" w:rsidP="0044409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                </w:t>
      </w:r>
      <w:r w:rsidR="00C67C43">
        <w:rPr>
          <w:rFonts w:ascii="Arial" w:eastAsia="Arial" w:hAnsi="Arial" w:cs="Arial"/>
          <w:b/>
          <w:bCs/>
        </w:rPr>
        <w:t>Печатные издания</w:t>
      </w:r>
    </w:p>
    <w:p w:rsidR="00775C2C" w:rsidRDefault="00775C2C">
      <w:pPr>
        <w:spacing w:line="208" w:lineRule="exact"/>
        <w:rPr>
          <w:sz w:val="20"/>
          <w:szCs w:val="20"/>
        </w:rPr>
      </w:pPr>
    </w:p>
    <w:p w:rsidR="00775C2C" w:rsidRDefault="0044409A" w:rsidP="0044409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                </w:t>
      </w:r>
      <w:r w:rsidR="00C67C43">
        <w:rPr>
          <w:rFonts w:ascii="Arial" w:eastAsia="Arial" w:hAnsi="Arial" w:cs="Arial"/>
          <w:b/>
          <w:bCs/>
        </w:rPr>
        <w:t>Издания из ЭБС</w:t>
      </w:r>
    </w:p>
    <w:p w:rsidR="00775C2C" w:rsidRDefault="00775C2C">
      <w:pPr>
        <w:spacing w:line="208" w:lineRule="exact"/>
        <w:rPr>
          <w:sz w:val="20"/>
          <w:szCs w:val="20"/>
        </w:rPr>
      </w:pPr>
    </w:p>
    <w:p w:rsidR="00775C2C" w:rsidRDefault="00C67C43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Дополнительная литература</w:t>
      </w:r>
    </w:p>
    <w:p w:rsidR="00775C2C" w:rsidRDefault="00775C2C">
      <w:pPr>
        <w:spacing w:line="208" w:lineRule="exact"/>
        <w:rPr>
          <w:sz w:val="20"/>
          <w:szCs w:val="20"/>
        </w:rPr>
      </w:pPr>
    </w:p>
    <w:p w:rsidR="00775C2C" w:rsidRDefault="0044409A" w:rsidP="0044409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                </w:t>
      </w:r>
      <w:r w:rsidR="00C67C43">
        <w:rPr>
          <w:rFonts w:ascii="Arial" w:eastAsia="Arial" w:hAnsi="Arial" w:cs="Arial"/>
          <w:b/>
          <w:bCs/>
        </w:rPr>
        <w:t>Печатные издания</w:t>
      </w:r>
    </w:p>
    <w:p w:rsidR="00775C2C" w:rsidRDefault="00775C2C">
      <w:pPr>
        <w:spacing w:line="208" w:lineRule="exact"/>
        <w:rPr>
          <w:sz w:val="20"/>
          <w:szCs w:val="20"/>
        </w:rPr>
      </w:pPr>
    </w:p>
    <w:p w:rsidR="00775C2C" w:rsidRDefault="0044409A" w:rsidP="0044409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                </w:t>
      </w:r>
      <w:r w:rsidR="00C67C43">
        <w:rPr>
          <w:rFonts w:ascii="Arial" w:eastAsia="Arial" w:hAnsi="Arial" w:cs="Arial"/>
          <w:b/>
          <w:bCs/>
        </w:rPr>
        <w:t>Издания из ЭБС</w:t>
      </w:r>
    </w:p>
    <w:p w:rsidR="00775C2C" w:rsidRDefault="00775C2C">
      <w:pPr>
        <w:spacing w:line="208" w:lineRule="exact"/>
        <w:rPr>
          <w:sz w:val="20"/>
          <w:szCs w:val="20"/>
        </w:rPr>
      </w:pPr>
    </w:p>
    <w:p w:rsidR="00775C2C" w:rsidRDefault="00C67C43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Базы данных, информационно-справочные и поисковые системы</w:t>
      </w:r>
    </w:p>
    <w:p w:rsidR="00775C2C" w:rsidRDefault="00775C2C">
      <w:pPr>
        <w:spacing w:line="200" w:lineRule="exact"/>
        <w:rPr>
          <w:sz w:val="20"/>
          <w:szCs w:val="20"/>
        </w:rPr>
      </w:pPr>
    </w:p>
    <w:p w:rsidR="00775C2C" w:rsidRDefault="00775C2C">
      <w:pPr>
        <w:spacing w:line="200" w:lineRule="exact"/>
        <w:rPr>
          <w:sz w:val="20"/>
          <w:szCs w:val="20"/>
        </w:rPr>
      </w:pPr>
    </w:p>
    <w:p w:rsidR="00775C2C" w:rsidRDefault="0044409A" w:rsidP="0044409A">
      <w:pPr>
        <w:tabs>
          <w:tab w:val="left" w:pos="3460"/>
        </w:tabs>
        <w:rPr>
          <w:rFonts w:ascii="Arial" w:eastAsia="Arial" w:hAnsi="Arial" w:cs="Arial"/>
          <w:b/>
          <w:bCs/>
        </w:rPr>
      </w:pPr>
      <w:r>
        <w:rPr>
          <w:sz w:val="20"/>
          <w:szCs w:val="20"/>
        </w:rPr>
        <w:t xml:space="preserve">                                                                   </w:t>
      </w:r>
      <w:r w:rsidR="00C67C43">
        <w:rPr>
          <w:rFonts w:ascii="Arial" w:eastAsia="Arial" w:hAnsi="Arial" w:cs="Arial"/>
          <w:b/>
          <w:bCs/>
        </w:rPr>
        <w:t>Перечень программного обеспечения</w:t>
      </w:r>
    </w:p>
    <w:p w:rsidR="00775C2C" w:rsidRDefault="00775C2C">
      <w:pPr>
        <w:sectPr w:rsidR="00775C2C">
          <w:pgSz w:w="11900" w:h="16840"/>
          <w:pgMar w:top="541" w:right="700" w:bottom="0" w:left="1440" w:header="0" w:footer="0" w:gutter="0"/>
          <w:cols w:space="720" w:equalWidth="0">
            <w:col w:w="9760"/>
          </w:cols>
        </w:sectPr>
      </w:pPr>
    </w:p>
    <w:p w:rsidR="00775C2C" w:rsidRDefault="00775C2C">
      <w:pPr>
        <w:spacing w:line="212" w:lineRule="exact"/>
        <w:rPr>
          <w:sz w:val="20"/>
          <w:szCs w:val="20"/>
        </w:rPr>
      </w:pPr>
    </w:p>
    <w:p w:rsidR="00775C2C" w:rsidRDefault="00C67C43">
      <w:pPr>
        <w:ind w:left="44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4</w:t>
      </w:r>
    </w:p>
    <w:p w:rsidR="00775C2C" w:rsidRDefault="00775C2C">
      <w:pPr>
        <w:sectPr w:rsidR="00775C2C">
          <w:type w:val="continuous"/>
          <w:pgSz w:w="11900" w:h="16840"/>
          <w:pgMar w:top="541" w:right="700" w:bottom="0" w:left="1440" w:header="0" w:footer="0" w:gutter="0"/>
          <w:cols w:space="720" w:equalWidth="0">
            <w:col w:w="9760"/>
          </w:cols>
        </w:sectPr>
      </w:pPr>
    </w:p>
    <w:p w:rsidR="00775C2C" w:rsidRDefault="00C67C43">
      <w:pPr>
        <w:spacing w:line="242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lastRenderedPageBreak/>
        <w:t>Программное обеспечение общего назначения: ОС Microsoft Windows, Microsoft Office, ABBYY FineReader, ESET NOD32 Smart Security Business Edition, Foxit Reader, АИБС "МегаПро".</w:t>
      </w:r>
    </w:p>
    <w:p w:rsidR="00775C2C" w:rsidRDefault="00C67C43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Программное обеспечение специального назначения:</w:t>
      </w:r>
    </w:p>
    <w:p w:rsidR="00775C2C" w:rsidRDefault="00775C2C">
      <w:pPr>
        <w:spacing w:line="200" w:lineRule="exact"/>
        <w:rPr>
          <w:sz w:val="20"/>
          <w:szCs w:val="20"/>
        </w:rPr>
      </w:pPr>
    </w:p>
    <w:p w:rsidR="00775C2C" w:rsidRDefault="00775C2C">
      <w:pPr>
        <w:spacing w:line="200" w:lineRule="exact"/>
        <w:rPr>
          <w:sz w:val="20"/>
          <w:szCs w:val="20"/>
        </w:rPr>
      </w:pPr>
    </w:p>
    <w:p w:rsidR="00775C2C" w:rsidRDefault="00775C2C">
      <w:pPr>
        <w:spacing w:line="239" w:lineRule="exact"/>
        <w:rPr>
          <w:sz w:val="20"/>
          <w:szCs w:val="20"/>
        </w:rPr>
      </w:pPr>
    </w:p>
    <w:p w:rsidR="00775C2C" w:rsidRDefault="00C67C43" w:rsidP="005A0833">
      <w:pPr>
        <w:tabs>
          <w:tab w:val="left" w:pos="2640"/>
        </w:tabs>
        <w:ind w:left="264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Материально-техническое обеспечение дисциплины</w:t>
      </w:r>
    </w:p>
    <w:p w:rsidR="00775C2C" w:rsidRDefault="00775C2C">
      <w:pPr>
        <w:spacing w:line="207" w:lineRule="exact"/>
        <w:rPr>
          <w:rFonts w:ascii="Arial" w:eastAsia="Arial" w:hAnsi="Arial" w:cs="Arial"/>
          <w:b/>
          <w:bCs/>
        </w:rPr>
      </w:pPr>
    </w:p>
    <w:p w:rsidR="00775C2C" w:rsidRDefault="00C67C43" w:rsidP="005A0833">
      <w:pPr>
        <w:tabs>
          <w:tab w:val="left" w:pos="1820"/>
        </w:tabs>
        <w:ind w:left="18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Методические рекомендации по организации изучения дисциплины</w:t>
      </w:r>
    </w:p>
    <w:p w:rsidR="00775C2C" w:rsidRDefault="00775C2C">
      <w:pPr>
        <w:spacing w:line="200" w:lineRule="exact"/>
        <w:rPr>
          <w:sz w:val="20"/>
          <w:szCs w:val="20"/>
        </w:rPr>
      </w:pPr>
    </w:p>
    <w:p w:rsidR="00775C2C" w:rsidRDefault="00775C2C">
      <w:pPr>
        <w:spacing w:line="200" w:lineRule="exact"/>
        <w:rPr>
          <w:sz w:val="20"/>
          <w:szCs w:val="20"/>
        </w:rPr>
      </w:pPr>
    </w:p>
    <w:p w:rsidR="00775C2C" w:rsidRDefault="00775C2C">
      <w:pPr>
        <w:spacing w:line="200" w:lineRule="exact"/>
        <w:rPr>
          <w:sz w:val="20"/>
          <w:szCs w:val="20"/>
        </w:rPr>
      </w:pPr>
    </w:p>
    <w:p w:rsidR="00775C2C" w:rsidRDefault="00775C2C">
      <w:pPr>
        <w:spacing w:line="316" w:lineRule="exact"/>
        <w:rPr>
          <w:sz w:val="20"/>
          <w:szCs w:val="20"/>
        </w:rPr>
      </w:pPr>
    </w:p>
    <w:p w:rsidR="00775C2C" w:rsidRDefault="00C67C43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Разработчик/группа разработчиков:</w:t>
      </w:r>
    </w:p>
    <w:p w:rsidR="00775C2C" w:rsidRDefault="00775C2C">
      <w:pPr>
        <w:spacing w:line="200" w:lineRule="exact"/>
        <w:rPr>
          <w:sz w:val="20"/>
          <w:szCs w:val="20"/>
        </w:rPr>
      </w:pPr>
    </w:p>
    <w:p w:rsidR="00775C2C" w:rsidRDefault="00775C2C">
      <w:pPr>
        <w:spacing w:line="200" w:lineRule="exact"/>
        <w:rPr>
          <w:sz w:val="20"/>
          <w:szCs w:val="20"/>
        </w:rPr>
      </w:pPr>
    </w:p>
    <w:p w:rsidR="00775C2C" w:rsidRDefault="00775C2C">
      <w:pPr>
        <w:spacing w:line="200" w:lineRule="exact"/>
        <w:rPr>
          <w:sz w:val="20"/>
          <w:szCs w:val="20"/>
        </w:rPr>
      </w:pPr>
    </w:p>
    <w:p w:rsidR="00775C2C" w:rsidRDefault="00775C2C">
      <w:pPr>
        <w:spacing w:line="312" w:lineRule="exact"/>
        <w:rPr>
          <w:sz w:val="20"/>
          <w:szCs w:val="20"/>
        </w:rPr>
      </w:pPr>
    </w:p>
    <w:p w:rsidR="00775C2C" w:rsidRDefault="00775C2C">
      <w:pPr>
        <w:sectPr w:rsidR="00775C2C"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775C2C" w:rsidRDefault="00775C2C">
      <w:pPr>
        <w:spacing w:line="200" w:lineRule="exact"/>
        <w:rPr>
          <w:sz w:val="20"/>
          <w:szCs w:val="20"/>
        </w:rPr>
      </w:pPr>
    </w:p>
    <w:p w:rsidR="00775C2C" w:rsidRDefault="00775C2C">
      <w:pPr>
        <w:spacing w:line="200" w:lineRule="exact"/>
        <w:rPr>
          <w:sz w:val="20"/>
          <w:szCs w:val="20"/>
        </w:rPr>
      </w:pPr>
    </w:p>
    <w:p w:rsidR="00775C2C" w:rsidRDefault="00775C2C">
      <w:pPr>
        <w:spacing w:line="200" w:lineRule="exact"/>
        <w:rPr>
          <w:sz w:val="20"/>
          <w:szCs w:val="20"/>
        </w:rPr>
      </w:pPr>
    </w:p>
    <w:p w:rsidR="00775C2C" w:rsidRDefault="00775C2C">
      <w:pPr>
        <w:spacing w:line="200" w:lineRule="exact"/>
        <w:rPr>
          <w:sz w:val="20"/>
          <w:szCs w:val="20"/>
        </w:rPr>
      </w:pPr>
    </w:p>
    <w:p w:rsidR="00775C2C" w:rsidRDefault="00775C2C">
      <w:pPr>
        <w:spacing w:line="200" w:lineRule="exact"/>
        <w:rPr>
          <w:sz w:val="20"/>
          <w:szCs w:val="20"/>
        </w:rPr>
      </w:pPr>
    </w:p>
    <w:p w:rsidR="00775C2C" w:rsidRDefault="00775C2C">
      <w:pPr>
        <w:spacing w:line="200" w:lineRule="exact"/>
        <w:rPr>
          <w:sz w:val="20"/>
          <w:szCs w:val="20"/>
        </w:rPr>
      </w:pPr>
    </w:p>
    <w:p w:rsidR="00775C2C" w:rsidRDefault="00775C2C">
      <w:pPr>
        <w:spacing w:line="200" w:lineRule="exact"/>
        <w:rPr>
          <w:sz w:val="20"/>
          <w:szCs w:val="20"/>
        </w:rPr>
      </w:pPr>
    </w:p>
    <w:p w:rsidR="00775C2C" w:rsidRDefault="00775C2C">
      <w:pPr>
        <w:spacing w:line="200" w:lineRule="exact"/>
        <w:rPr>
          <w:sz w:val="20"/>
          <w:szCs w:val="20"/>
        </w:rPr>
      </w:pPr>
    </w:p>
    <w:p w:rsidR="00775C2C" w:rsidRDefault="00775C2C">
      <w:pPr>
        <w:spacing w:line="200" w:lineRule="exact"/>
        <w:rPr>
          <w:sz w:val="20"/>
          <w:szCs w:val="20"/>
        </w:rPr>
      </w:pPr>
    </w:p>
    <w:p w:rsidR="00775C2C" w:rsidRDefault="00775C2C">
      <w:pPr>
        <w:spacing w:line="200" w:lineRule="exact"/>
        <w:rPr>
          <w:sz w:val="20"/>
          <w:szCs w:val="20"/>
        </w:rPr>
      </w:pPr>
    </w:p>
    <w:p w:rsidR="00775C2C" w:rsidRDefault="00775C2C">
      <w:pPr>
        <w:spacing w:line="200" w:lineRule="exact"/>
        <w:rPr>
          <w:sz w:val="20"/>
          <w:szCs w:val="20"/>
        </w:rPr>
      </w:pPr>
    </w:p>
    <w:p w:rsidR="00775C2C" w:rsidRDefault="00775C2C">
      <w:pPr>
        <w:spacing w:line="200" w:lineRule="exact"/>
        <w:rPr>
          <w:sz w:val="20"/>
          <w:szCs w:val="20"/>
        </w:rPr>
      </w:pPr>
    </w:p>
    <w:p w:rsidR="00775C2C" w:rsidRDefault="00775C2C">
      <w:pPr>
        <w:spacing w:line="200" w:lineRule="exact"/>
        <w:rPr>
          <w:sz w:val="20"/>
          <w:szCs w:val="20"/>
        </w:rPr>
      </w:pPr>
    </w:p>
    <w:p w:rsidR="00775C2C" w:rsidRDefault="00775C2C">
      <w:pPr>
        <w:spacing w:line="200" w:lineRule="exact"/>
        <w:rPr>
          <w:sz w:val="20"/>
          <w:szCs w:val="20"/>
        </w:rPr>
      </w:pPr>
    </w:p>
    <w:p w:rsidR="00775C2C" w:rsidRDefault="00775C2C">
      <w:pPr>
        <w:spacing w:line="200" w:lineRule="exact"/>
        <w:rPr>
          <w:sz w:val="20"/>
          <w:szCs w:val="20"/>
        </w:rPr>
      </w:pPr>
    </w:p>
    <w:p w:rsidR="00775C2C" w:rsidRDefault="00775C2C">
      <w:pPr>
        <w:spacing w:line="200" w:lineRule="exact"/>
        <w:rPr>
          <w:sz w:val="20"/>
          <w:szCs w:val="20"/>
        </w:rPr>
      </w:pPr>
    </w:p>
    <w:p w:rsidR="00775C2C" w:rsidRDefault="00775C2C">
      <w:pPr>
        <w:spacing w:line="200" w:lineRule="exact"/>
        <w:rPr>
          <w:sz w:val="20"/>
          <w:szCs w:val="20"/>
        </w:rPr>
      </w:pPr>
    </w:p>
    <w:p w:rsidR="00775C2C" w:rsidRDefault="00775C2C">
      <w:pPr>
        <w:spacing w:line="200" w:lineRule="exact"/>
        <w:rPr>
          <w:sz w:val="20"/>
          <w:szCs w:val="20"/>
        </w:rPr>
      </w:pPr>
    </w:p>
    <w:p w:rsidR="00775C2C" w:rsidRDefault="00775C2C">
      <w:pPr>
        <w:spacing w:line="200" w:lineRule="exact"/>
        <w:rPr>
          <w:sz w:val="20"/>
          <w:szCs w:val="20"/>
        </w:rPr>
      </w:pPr>
    </w:p>
    <w:p w:rsidR="00775C2C" w:rsidRDefault="00775C2C">
      <w:pPr>
        <w:spacing w:line="200" w:lineRule="exact"/>
        <w:rPr>
          <w:sz w:val="20"/>
          <w:szCs w:val="20"/>
        </w:rPr>
      </w:pPr>
    </w:p>
    <w:p w:rsidR="00775C2C" w:rsidRDefault="00775C2C">
      <w:pPr>
        <w:spacing w:line="200" w:lineRule="exact"/>
        <w:rPr>
          <w:sz w:val="20"/>
          <w:szCs w:val="20"/>
        </w:rPr>
      </w:pPr>
    </w:p>
    <w:p w:rsidR="00775C2C" w:rsidRDefault="00775C2C">
      <w:pPr>
        <w:spacing w:line="200" w:lineRule="exact"/>
        <w:rPr>
          <w:sz w:val="20"/>
          <w:szCs w:val="20"/>
        </w:rPr>
      </w:pPr>
    </w:p>
    <w:p w:rsidR="00775C2C" w:rsidRDefault="00775C2C">
      <w:pPr>
        <w:spacing w:line="200" w:lineRule="exact"/>
        <w:rPr>
          <w:sz w:val="20"/>
          <w:szCs w:val="20"/>
        </w:rPr>
      </w:pPr>
    </w:p>
    <w:p w:rsidR="00775C2C" w:rsidRDefault="00775C2C">
      <w:pPr>
        <w:spacing w:line="200" w:lineRule="exact"/>
        <w:rPr>
          <w:sz w:val="20"/>
          <w:szCs w:val="20"/>
        </w:rPr>
      </w:pPr>
    </w:p>
    <w:p w:rsidR="00775C2C" w:rsidRDefault="00775C2C">
      <w:pPr>
        <w:spacing w:line="200" w:lineRule="exact"/>
        <w:rPr>
          <w:sz w:val="20"/>
          <w:szCs w:val="20"/>
        </w:rPr>
      </w:pPr>
    </w:p>
    <w:p w:rsidR="00775C2C" w:rsidRDefault="00775C2C">
      <w:pPr>
        <w:spacing w:line="200" w:lineRule="exact"/>
        <w:rPr>
          <w:sz w:val="20"/>
          <w:szCs w:val="20"/>
        </w:rPr>
      </w:pPr>
    </w:p>
    <w:p w:rsidR="00775C2C" w:rsidRDefault="00775C2C">
      <w:pPr>
        <w:spacing w:line="200" w:lineRule="exact"/>
        <w:rPr>
          <w:sz w:val="20"/>
          <w:szCs w:val="20"/>
        </w:rPr>
      </w:pPr>
    </w:p>
    <w:p w:rsidR="00775C2C" w:rsidRDefault="00775C2C">
      <w:pPr>
        <w:spacing w:line="200" w:lineRule="exact"/>
        <w:rPr>
          <w:sz w:val="20"/>
          <w:szCs w:val="20"/>
        </w:rPr>
      </w:pPr>
    </w:p>
    <w:p w:rsidR="00775C2C" w:rsidRDefault="00775C2C">
      <w:pPr>
        <w:spacing w:line="200" w:lineRule="exact"/>
        <w:rPr>
          <w:sz w:val="20"/>
          <w:szCs w:val="20"/>
        </w:rPr>
      </w:pPr>
    </w:p>
    <w:p w:rsidR="00775C2C" w:rsidRDefault="00775C2C">
      <w:pPr>
        <w:spacing w:line="200" w:lineRule="exact"/>
        <w:rPr>
          <w:sz w:val="20"/>
          <w:szCs w:val="20"/>
        </w:rPr>
      </w:pPr>
    </w:p>
    <w:p w:rsidR="00775C2C" w:rsidRDefault="00775C2C">
      <w:pPr>
        <w:spacing w:line="200" w:lineRule="exact"/>
        <w:rPr>
          <w:sz w:val="20"/>
          <w:szCs w:val="20"/>
        </w:rPr>
      </w:pPr>
    </w:p>
    <w:p w:rsidR="00775C2C" w:rsidRDefault="00775C2C">
      <w:pPr>
        <w:spacing w:line="200" w:lineRule="exact"/>
        <w:rPr>
          <w:sz w:val="20"/>
          <w:szCs w:val="20"/>
        </w:rPr>
      </w:pPr>
    </w:p>
    <w:p w:rsidR="00775C2C" w:rsidRDefault="00775C2C">
      <w:pPr>
        <w:spacing w:line="200" w:lineRule="exact"/>
        <w:rPr>
          <w:sz w:val="20"/>
          <w:szCs w:val="20"/>
        </w:rPr>
      </w:pPr>
    </w:p>
    <w:p w:rsidR="00775C2C" w:rsidRDefault="00775C2C">
      <w:pPr>
        <w:spacing w:line="200" w:lineRule="exact"/>
        <w:rPr>
          <w:sz w:val="20"/>
          <w:szCs w:val="20"/>
        </w:rPr>
      </w:pPr>
    </w:p>
    <w:p w:rsidR="00775C2C" w:rsidRDefault="00775C2C">
      <w:pPr>
        <w:spacing w:line="200" w:lineRule="exact"/>
        <w:rPr>
          <w:sz w:val="20"/>
          <w:szCs w:val="20"/>
        </w:rPr>
      </w:pPr>
    </w:p>
    <w:p w:rsidR="00775C2C" w:rsidRDefault="00775C2C">
      <w:pPr>
        <w:spacing w:line="200" w:lineRule="exact"/>
        <w:rPr>
          <w:sz w:val="20"/>
          <w:szCs w:val="20"/>
        </w:rPr>
      </w:pPr>
    </w:p>
    <w:p w:rsidR="00775C2C" w:rsidRDefault="00775C2C">
      <w:pPr>
        <w:spacing w:line="200" w:lineRule="exact"/>
        <w:rPr>
          <w:sz w:val="20"/>
          <w:szCs w:val="20"/>
        </w:rPr>
      </w:pPr>
    </w:p>
    <w:p w:rsidR="00775C2C" w:rsidRDefault="00775C2C">
      <w:pPr>
        <w:spacing w:line="200" w:lineRule="exact"/>
        <w:rPr>
          <w:sz w:val="20"/>
          <w:szCs w:val="20"/>
        </w:rPr>
      </w:pPr>
    </w:p>
    <w:p w:rsidR="00775C2C" w:rsidRDefault="00775C2C">
      <w:pPr>
        <w:spacing w:line="200" w:lineRule="exact"/>
        <w:rPr>
          <w:sz w:val="20"/>
          <w:szCs w:val="20"/>
        </w:rPr>
      </w:pPr>
    </w:p>
    <w:p w:rsidR="00775C2C" w:rsidRDefault="00775C2C">
      <w:pPr>
        <w:spacing w:line="200" w:lineRule="exact"/>
        <w:rPr>
          <w:sz w:val="20"/>
          <w:szCs w:val="20"/>
        </w:rPr>
      </w:pPr>
    </w:p>
    <w:p w:rsidR="00775C2C" w:rsidRDefault="00775C2C">
      <w:pPr>
        <w:spacing w:line="200" w:lineRule="exact"/>
        <w:rPr>
          <w:sz w:val="20"/>
          <w:szCs w:val="20"/>
        </w:rPr>
      </w:pPr>
    </w:p>
    <w:p w:rsidR="00775C2C" w:rsidRDefault="00775C2C">
      <w:pPr>
        <w:spacing w:line="200" w:lineRule="exact"/>
        <w:rPr>
          <w:sz w:val="20"/>
          <w:szCs w:val="20"/>
        </w:rPr>
      </w:pPr>
    </w:p>
    <w:p w:rsidR="00775C2C" w:rsidRDefault="00775C2C">
      <w:pPr>
        <w:spacing w:line="200" w:lineRule="exact"/>
        <w:rPr>
          <w:sz w:val="20"/>
          <w:szCs w:val="20"/>
        </w:rPr>
      </w:pPr>
    </w:p>
    <w:p w:rsidR="00775C2C" w:rsidRDefault="00775C2C">
      <w:pPr>
        <w:spacing w:line="200" w:lineRule="exact"/>
        <w:rPr>
          <w:sz w:val="20"/>
          <w:szCs w:val="20"/>
        </w:rPr>
      </w:pPr>
    </w:p>
    <w:p w:rsidR="00775C2C" w:rsidRDefault="00775C2C">
      <w:pPr>
        <w:spacing w:line="200" w:lineRule="exact"/>
        <w:rPr>
          <w:sz w:val="20"/>
          <w:szCs w:val="20"/>
        </w:rPr>
      </w:pPr>
    </w:p>
    <w:p w:rsidR="00775C2C" w:rsidRDefault="00775C2C">
      <w:pPr>
        <w:spacing w:line="200" w:lineRule="exact"/>
        <w:rPr>
          <w:sz w:val="20"/>
          <w:szCs w:val="20"/>
        </w:rPr>
      </w:pPr>
    </w:p>
    <w:p w:rsidR="00775C2C" w:rsidRDefault="00775C2C">
      <w:pPr>
        <w:spacing w:line="200" w:lineRule="exact"/>
        <w:rPr>
          <w:sz w:val="20"/>
          <w:szCs w:val="20"/>
        </w:rPr>
      </w:pPr>
    </w:p>
    <w:p w:rsidR="00775C2C" w:rsidRDefault="00775C2C">
      <w:pPr>
        <w:spacing w:line="200" w:lineRule="exact"/>
        <w:rPr>
          <w:sz w:val="20"/>
          <w:szCs w:val="20"/>
        </w:rPr>
      </w:pPr>
    </w:p>
    <w:p w:rsidR="00775C2C" w:rsidRDefault="00775C2C">
      <w:pPr>
        <w:spacing w:line="200" w:lineRule="exact"/>
        <w:rPr>
          <w:sz w:val="20"/>
          <w:szCs w:val="20"/>
        </w:rPr>
      </w:pPr>
    </w:p>
    <w:p w:rsidR="00775C2C" w:rsidRDefault="00775C2C">
      <w:pPr>
        <w:spacing w:line="200" w:lineRule="exact"/>
        <w:rPr>
          <w:sz w:val="20"/>
          <w:szCs w:val="20"/>
        </w:rPr>
      </w:pPr>
    </w:p>
    <w:p w:rsidR="00775C2C" w:rsidRDefault="00775C2C">
      <w:pPr>
        <w:spacing w:line="200" w:lineRule="exact"/>
        <w:rPr>
          <w:sz w:val="20"/>
          <w:szCs w:val="20"/>
        </w:rPr>
      </w:pPr>
    </w:p>
    <w:p w:rsidR="00775C2C" w:rsidRDefault="00775C2C">
      <w:pPr>
        <w:spacing w:line="200" w:lineRule="exact"/>
        <w:rPr>
          <w:sz w:val="20"/>
          <w:szCs w:val="20"/>
        </w:rPr>
      </w:pPr>
    </w:p>
    <w:p w:rsidR="00775C2C" w:rsidRDefault="00775C2C">
      <w:pPr>
        <w:spacing w:line="319" w:lineRule="exact"/>
        <w:rPr>
          <w:sz w:val="20"/>
          <w:szCs w:val="20"/>
        </w:rPr>
      </w:pPr>
    </w:p>
    <w:p w:rsidR="00775C2C" w:rsidRDefault="00775C2C">
      <w:pPr>
        <w:ind w:left="4440"/>
        <w:rPr>
          <w:sz w:val="20"/>
          <w:szCs w:val="20"/>
        </w:rPr>
      </w:pPr>
      <w:bookmarkStart w:id="0" w:name="_GoBack"/>
      <w:bookmarkEnd w:id="0"/>
    </w:p>
    <w:sectPr w:rsidR="00775C2C">
      <w:type w:val="continuous"/>
      <w:pgSz w:w="11900" w:h="16840"/>
      <w:pgMar w:top="543" w:right="700" w:bottom="0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9C9EF618"/>
    <w:lvl w:ilvl="0" w:tplc="A4142252">
      <w:start w:val="6"/>
      <w:numFmt w:val="decimal"/>
      <w:lvlText w:val="%1."/>
      <w:lvlJc w:val="left"/>
    </w:lvl>
    <w:lvl w:ilvl="1" w:tplc="2062A01E">
      <w:numFmt w:val="decimal"/>
      <w:lvlText w:val=""/>
      <w:lvlJc w:val="left"/>
    </w:lvl>
    <w:lvl w:ilvl="2" w:tplc="47249C42">
      <w:numFmt w:val="decimal"/>
      <w:lvlText w:val=""/>
      <w:lvlJc w:val="left"/>
    </w:lvl>
    <w:lvl w:ilvl="3" w:tplc="37982F88">
      <w:numFmt w:val="decimal"/>
      <w:lvlText w:val=""/>
      <w:lvlJc w:val="left"/>
    </w:lvl>
    <w:lvl w:ilvl="4" w:tplc="C048213C">
      <w:numFmt w:val="decimal"/>
      <w:lvlText w:val=""/>
      <w:lvlJc w:val="left"/>
    </w:lvl>
    <w:lvl w:ilvl="5" w:tplc="53FC4A5C">
      <w:numFmt w:val="decimal"/>
      <w:lvlText w:val=""/>
      <w:lvlJc w:val="left"/>
    </w:lvl>
    <w:lvl w:ilvl="6" w:tplc="FCB8AE16">
      <w:numFmt w:val="decimal"/>
      <w:lvlText w:val=""/>
      <w:lvlJc w:val="left"/>
    </w:lvl>
    <w:lvl w:ilvl="7" w:tplc="1B46BE04">
      <w:numFmt w:val="decimal"/>
      <w:lvlText w:val=""/>
      <w:lvlJc w:val="left"/>
    </w:lvl>
    <w:lvl w:ilvl="8" w:tplc="36887506">
      <w:numFmt w:val="decimal"/>
      <w:lvlText w:val=""/>
      <w:lvlJc w:val="left"/>
    </w:lvl>
  </w:abstractNum>
  <w:abstractNum w:abstractNumId="1">
    <w:nsid w:val="000041BB"/>
    <w:multiLevelType w:val="hybridMultilevel"/>
    <w:tmpl w:val="4532E6EC"/>
    <w:lvl w:ilvl="0" w:tplc="6BE0052E">
      <w:start w:val="9"/>
      <w:numFmt w:val="decimal"/>
      <w:lvlText w:val="%1."/>
      <w:lvlJc w:val="left"/>
    </w:lvl>
    <w:lvl w:ilvl="1" w:tplc="FD147B20">
      <w:start w:val="1"/>
      <w:numFmt w:val="decimal"/>
      <w:lvlText w:val="%2"/>
      <w:lvlJc w:val="left"/>
    </w:lvl>
    <w:lvl w:ilvl="2" w:tplc="0CE860DE">
      <w:numFmt w:val="decimal"/>
      <w:lvlText w:val=""/>
      <w:lvlJc w:val="left"/>
    </w:lvl>
    <w:lvl w:ilvl="3" w:tplc="9C96A716">
      <w:numFmt w:val="decimal"/>
      <w:lvlText w:val=""/>
      <w:lvlJc w:val="left"/>
    </w:lvl>
    <w:lvl w:ilvl="4" w:tplc="8B083570">
      <w:numFmt w:val="decimal"/>
      <w:lvlText w:val=""/>
      <w:lvlJc w:val="left"/>
    </w:lvl>
    <w:lvl w:ilvl="5" w:tplc="6666DC24">
      <w:numFmt w:val="decimal"/>
      <w:lvlText w:val=""/>
      <w:lvlJc w:val="left"/>
    </w:lvl>
    <w:lvl w:ilvl="6" w:tplc="0AEAF95A">
      <w:numFmt w:val="decimal"/>
      <w:lvlText w:val=""/>
      <w:lvlJc w:val="left"/>
    </w:lvl>
    <w:lvl w:ilvl="7" w:tplc="75A47260">
      <w:numFmt w:val="decimal"/>
      <w:lvlText w:val=""/>
      <w:lvlJc w:val="left"/>
    </w:lvl>
    <w:lvl w:ilvl="8" w:tplc="2B7ED708">
      <w:numFmt w:val="decimal"/>
      <w:lvlText w:val=""/>
      <w:lvlJc w:val="left"/>
    </w:lvl>
  </w:abstractNum>
  <w:abstractNum w:abstractNumId="2">
    <w:nsid w:val="00005AF1"/>
    <w:multiLevelType w:val="hybridMultilevel"/>
    <w:tmpl w:val="4A96CE30"/>
    <w:lvl w:ilvl="0" w:tplc="AB7663B0">
      <w:start w:val="1"/>
      <w:numFmt w:val="decimal"/>
      <w:lvlText w:val="%1"/>
      <w:lvlJc w:val="left"/>
    </w:lvl>
    <w:lvl w:ilvl="1" w:tplc="F31ABC78">
      <w:start w:val="8"/>
      <w:numFmt w:val="decimal"/>
      <w:lvlText w:val="%2."/>
      <w:lvlJc w:val="left"/>
    </w:lvl>
    <w:lvl w:ilvl="2" w:tplc="F588F56C">
      <w:numFmt w:val="decimal"/>
      <w:lvlText w:val=""/>
      <w:lvlJc w:val="left"/>
    </w:lvl>
    <w:lvl w:ilvl="3" w:tplc="D7E8826A">
      <w:numFmt w:val="decimal"/>
      <w:lvlText w:val=""/>
      <w:lvlJc w:val="left"/>
    </w:lvl>
    <w:lvl w:ilvl="4" w:tplc="9514ACD6">
      <w:numFmt w:val="decimal"/>
      <w:lvlText w:val=""/>
      <w:lvlJc w:val="left"/>
    </w:lvl>
    <w:lvl w:ilvl="5" w:tplc="2F346136">
      <w:numFmt w:val="decimal"/>
      <w:lvlText w:val=""/>
      <w:lvlJc w:val="left"/>
    </w:lvl>
    <w:lvl w:ilvl="6" w:tplc="B0EE14E2">
      <w:numFmt w:val="decimal"/>
      <w:lvlText w:val=""/>
      <w:lvlJc w:val="left"/>
    </w:lvl>
    <w:lvl w:ilvl="7" w:tplc="6A106B2A">
      <w:numFmt w:val="decimal"/>
      <w:lvlText w:val=""/>
      <w:lvlJc w:val="left"/>
    </w:lvl>
    <w:lvl w:ilvl="8" w:tplc="AD0C57D0">
      <w:numFmt w:val="decimal"/>
      <w:lvlText w:val=""/>
      <w:lvlJc w:val="left"/>
    </w:lvl>
  </w:abstractNum>
  <w:abstractNum w:abstractNumId="3">
    <w:nsid w:val="00005F90"/>
    <w:multiLevelType w:val="hybridMultilevel"/>
    <w:tmpl w:val="579A3D2C"/>
    <w:lvl w:ilvl="0" w:tplc="457898CC">
      <w:start w:val="3"/>
      <w:numFmt w:val="decimal"/>
      <w:lvlText w:val="%1."/>
      <w:lvlJc w:val="left"/>
    </w:lvl>
    <w:lvl w:ilvl="1" w:tplc="447A8952">
      <w:numFmt w:val="decimal"/>
      <w:lvlText w:val=""/>
      <w:lvlJc w:val="left"/>
    </w:lvl>
    <w:lvl w:ilvl="2" w:tplc="812E4558">
      <w:numFmt w:val="decimal"/>
      <w:lvlText w:val=""/>
      <w:lvlJc w:val="left"/>
    </w:lvl>
    <w:lvl w:ilvl="3" w:tplc="C2DA9ED8">
      <w:numFmt w:val="decimal"/>
      <w:lvlText w:val=""/>
      <w:lvlJc w:val="left"/>
    </w:lvl>
    <w:lvl w:ilvl="4" w:tplc="5F5A7A16">
      <w:numFmt w:val="decimal"/>
      <w:lvlText w:val=""/>
      <w:lvlJc w:val="left"/>
    </w:lvl>
    <w:lvl w:ilvl="5" w:tplc="163A07B4">
      <w:numFmt w:val="decimal"/>
      <w:lvlText w:val=""/>
      <w:lvlJc w:val="left"/>
    </w:lvl>
    <w:lvl w:ilvl="6" w:tplc="C6D0BDDA">
      <w:numFmt w:val="decimal"/>
      <w:lvlText w:val=""/>
      <w:lvlJc w:val="left"/>
    </w:lvl>
    <w:lvl w:ilvl="7" w:tplc="CC9C20B8">
      <w:numFmt w:val="decimal"/>
      <w:lvlText w:val=""/>
      <w:lvlJc w:val="left"/>
    </w:lvl>
    <w:lvl w:ilvl="8" w:tplc="7D60394C">
      <w:numFmt w:val="decimal"/>
      <w:lvlText w:val=""/>
      <w:lvlJc w:val="left"/>
    </w:lvl>
  </w:abstractNum>
  <w:abstractNum w:abstractNumId="4">
    <w:nsid w:val="00006952"/>
    <w:multiLevelType w:val="hybridMultilevel"/>
    <w:tmpl w:val="70669CDC"/>
    <w:lvl w:ilvl="0" w:tplc="0CB268B4">
      <w:start w:val="2"/>
      <w:numFmt w:val="decimal"/>
      <w:lvlText w:val="%1."/>
      <w:lvlJc w:val="left"/>
    </w:lvl>
    <w:lvl w:ilvl="1" w:tplc="43580AD6">
      <w:numFmt w:val="decimal"/>
      <w:lvlText w:val=""/>
      <w:lvlJc w:val="left"/>
    </w:lvl>
    <w:lvl w:ilvl="2" w:tplc="EDAC5FF2">
      <w:numFmt w:val="decimal"/>
      <w:lvlText w:val=""/>
      <w:lvlJc w:val="left"/>
    </w:lvl>
    <w:lvl w:ilvl="3" w:tplc="3C7CDD1A">
      <w:numFmt w:val="decimal"/>
      <w:lvlText w:val=""/>
      <w:lvlJc w:val="left"/>
    </w:lvl>
    <w:lvl w:ilvl="4" w:tplc="C88426B2">
      <w:numFmt w:val="decimal"/>
      <w:lvlText w:val=""/>
      <w:lvlJc w:val="left"/>
    </w:lvl>
    <w:lvl w:ilvl="5" w:tplc="F484099C">
      <w:numFmt w:val="decimal"/>
      <w:lvlText w:val=""/>
      <w:lvlJc w:val="left"/>
    </w:lvl>
    <w:lvl w:ilvl="6" w:tplc="08088E58">
      <w:numFmt w:val="decimal"/>
      <w:lvlText w:val=""/>
      <w:lvlJc w:val="left"/>
    </w:lvl>
    <w:lvl w:ilvl="7" w:tplc="59A0D926">
      <w:numFmt w:val="decimal"/>
      <w:lvlText w:val=""/>
      <w:lvlJc w:val="left"/>
    </w:lvl>
    <w:lvl w:ilvl="8" w:tplc="2AB0081C">
      <w:numFmt w:val="decimal"/>
      <w:lvlText w:val=""/>
      <w:lvlJc w:val="left"/>
    </w:lvl>
  </w:abstractNum>
  <w:abstractNum w:abstractNumId="5">
    <w:nsid w:val="00006DF1"/>
    <w:multiLevelType w:val="hybridMultilevel"/>
    <w:tmpl w:val="CF7665FE"/>
    <w:lvl w:ilvl="0" w:tplc="33F6B60E">
      <w:start w:val="7"/>
      <w:numFmt w:val="decimal"/>
      <w:lvlText w:val="%1."/>
      <w:lvlJc w:val="left"/>
    </w:lvl>
    <w:lvl w:ilvl="1" w:tplc="EBA6F440">
      <w:numFmt w:val="decimal"/>
      <w:lvlText w:val=""/>
      <w:lvlJc w:val="left"/>
    </w:lvl>
    <w:lvl w:ilvl="2" w:tplc="EA08F24E">
      <w:numFmt w:val="decimal"/>
      <w:lvlText w:val=""/>
      <w:lvlJc w:val="left"/>
    </w:lvl>
    <w:lvl w:ilvl="3" w:tplc="265A9EFC">
      <w:numFmt w:val="decimal"/>
      <w:lvlText w:val=""/>
      <w:lvlJc w:val="left"/>
    </w:lvl>
    <w:lvl w:ilvl="4" w:tplc="B8E81448">
      <w:numFmt w:val="decimal"/>
      <w:lvlText w:val=""/>
      <w:lvlJc w:val="left"/>
    </w:lvl>
    <w:lvl w:ilvl="5" w:tplc="7E7A8076">
      <w:numFmt w:val="decimal"/>
      <w:lvlText w:val=""/>
      <w:lvlJc w:val="left"/>
    </w:lvl>
    <w:lvl w:ilvl="6" w:tplc="B3381A8A">
      <w:numFmt w:val="decimal"/>
      <w:lvlText w:val=""/>
      <w:lvlJc w:val="left"/>
    </w:lvl>
    <w:lvl w:ilvl="7" w:tplc="9EB4D342">
      <w:numFmt w:val="decimal"/>
      <w:lvlText w:val=""/>
      <w:lvlJc w:val="left"/>
    </w:lvl>
    <w:lvl w:ilvl="8" w:tplc="2230D198">
      <w:numFmt w:val="decimal"/>
      <w:lvlText w:val=""/>
      <w:lvlJc w:val="left"/>
    </w:lvl>
  </w:abstractNum>
  <w:abstractNum w:abstractNumId="6">
    <w:nsid w:val="000072AE"/>
    <w:multiLevelType w:val="hybridMultilevel"/>
    <w:tmpl w:val="56D494DC"/>
    <w:lvl w:ilvl="0" w:tplc="44B8D45C">
      <w:start w:val="1"/>
      <w:numFmt w:val="decimal"/>
      <w:lvlText w:val="%1."/>
      <w:lvlJc w:val="left"/>
    </w:lvl>
    <w:lvl w:ilvl="1" w:tplc="6BEEEDC8">
      <w:numFmt w:val="decimal"/>
      <w:lvlText w:val=""/>
      <w:lvlJc w:val="left"/>
    </w:lvl>
    <w:lvl w:ilvl="2" w:tplc="BA920C3C">
      <w:numFmt w:val="decimal"/>
      <w:lvlText w:val=""/>
      <w:lvlJc w:val="left"/>
    </w:lvl>
    <w:lvl w:ilvl="3" w:tplc="DF0683A4">
      <w:numFmt w:val="decimal"/>
      <w:lvlText w:val=""/>
      <w:lvlJc w:val="left"/>
    </w:lvl>
    <w:lvl w:ilvl="4" w:tplc="B5089004">
      <w:numFmt w:val="decimal"/>
      <w:lvlText w:val=""/>
      <w:lvlJc w:val="left"/>
    </w:lvl>
    <w:lvl w:ilvl="5" w:tplc="6C042DD8">
      <w:numFmt w:val="decimal"/>
      <w:lvlText w:val=""/>
      <w:lvlJc w:val="left"/>
    </w:lvl>
    <w:lvl w:ilvl="6" w:tplc="15DE63B2">
      <w:numFmt w:val="decimal"/>
      <w:lvlText w:val=""/>
      <w:lvlJc w:val="left"/>
    </w:lvl>
    <w:lvl w:ilvl="7" w:tplc="2B20C488">
      <w:numFmt w:val="decimal"/>
      <w:lvlText w:val=""/>
      <w:lvlJc w:val="left"/>
    </w:lvl>
    <w:lvl w:ilvl="8" w:tplc="0848F28C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2C"/>
    <w:rsid w:val="0044409A"/>
    <w:rsid w:val="004E0B1C"/>
    <w:rsid w:val="005A0833"/>
    <w:rsid w:val="00775C2C"/>
    <w:rsid w:val="00C67C43"/>
    <w:rsid w:val="00DA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ГалинаСергеевна</cp:lastModifiedBy>
  <cp:revision>42</cp:revision>
  <dcterms:created xsi:type="dcterms:W3CDTF">2019-12-03T06:15:00Z</dcterms:created>
  <dcterms:modified xsi:type="dcterms:W3CDTF">2019-12-03T06:29:00Z</dcterms:modified>
</cp:coreProperties>
</file>