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2C" w:rsidRDefault="00884A5B" w:rsidP="00796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79682C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 w:rsidR="0079682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9682C" w:rsidRDefault="0079682C" w:rsidP="00796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9682C" w:rsidRDefault="0079682C" w:rsidP="00796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9682C" w:rsidRDefault="0079682C" w:rsidP="00796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79682C" w:rsidRDefault="0079682C" w:rsidP="00796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79682C" w:rsidRDefault="0079682C" w:rsidP="00796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_________________________________________________________</w:t>
      </w:r>
    </w:p>
    <w:p w:rsidR="0079682C" w:rsidRDefault="0079682C" w:rsidP="00796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:rsidR="0079682C" w:rsidRDefault="0079682C" w:rsidP="007968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:rsidR="0079682C" w:rsidRDefault="0079682C" w:rsidP="0079682C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4"/>
          <w:szCs w:val="24"/>
        </w:rPr>
      </w:pPr>
    </w:p>
    <w:p w:rsidR="0079682C" w:rsidRDefault="00196F52" w:rsidP="0079682C">
      <w:pPr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ascii="Times New Roman" w:hAnsi="Times New Roman" w:cs="Times New Roman"/>
          <w:spacing w:val="24"/>
          <w:sz w:val="24"/>
          <w:szCs w:val="24"/>
        </w:rPr>
        <w:t>УЧЕБНЫЕ МАТЕРИАЛЫ</w:t>
      </w:r>
    </w:p>
    <w:p w:rsidR="00196F52" w:rsidRDefault="00196F52" w:rsidP="00196F52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ascii="Times New Roman" w:hAnsi="Times New Roman" w:cs="Times New Roman"/>
          <w:spacing w:val="24"/>
          <w:sz w:val="24"/>
          <w:szCs w:val="24"/>
        </w:rPr>
        <w:t>для студентов заочной формы обучения</w:t>
      </w:r>
    </w:p>
    <w:p w:rsidR="00196F52" w:rsidRDefault="00196F52" w:rsidP="00196F52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ascii="Times New Roman" w:hAnsi="Times New Roman" w:cs="Times New Roman"/>
          <w:spacing w:val="24"/>
          <w:sz w:val="24"/>
          <w:szCs w:val="24"/>
        </w:rPr>
        <w:t>(с полным сроком обучения)</w:t>
      </w:r>
    </w:p>
    <w:p w:rsidR="002B1002" w:rsidRDefault="002B1002" w:rsidP="0079682C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79682C" w:rsidRDefault="00196F52" w:rsidP="00196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</w:t>
      </w:r>
      <w:r w:rsidR="0079682C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B510B2">
        <w:rPr>
          <w:rFonts w:ascii="Times New Roman" w:hAnsi="Times New Roman" w:cs="Times New Roman"/>
          <w:sz w:val="24"/>
          <w:szCs w:val="24"/>
        </w:rPr>
        <w:t xml:space="preserve"> и 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682C"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971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подготовки (специальности)</w:t>
      </w:r>
    </w:p>
    <w:p w:rsidR="009714B2" w:rsidRPr="009714B2" w:rsidRDefault="009714B2" w:rsidP="00971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4B2">
        <w:rPr>
          <w:rFonts w:ascii="Times New Roman" w:hAnsi="Times New Roman" w:cs="Times New Roman"/>
          <w:sz w:val="24"/>
          <w:szCs w:val="24"/>
        </w:rPr>
        <w:t>43.03.01 «Сервис» профиль «Сервис в индустрии моды и красоты», «Социально-культурный сервис»</w:t>
      </w:r>
    </w:p>
    <w:p w:rsidR="0079682C" w:rsidRDefault="0079682C" w:rsidP="0079682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B510B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трудоёмкость дисциплины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единицы.</w:t>
      </w:r>
    </w:p>
    <w:p w:rsidR="00B510B2" w:rsidRDefault="00B510B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текущего контроля в семестре – реферат.</w:t>
      </w:r>
    </w:p>
    <w:p w:rsidR="00B510B2" w:rsidRDefault="00B510B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 – нет.</w:t>
      </w:r>
    </w:p>
    <w:p w:rsidR="00B510B2" w:rsidRDefault="00B510B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промежуточного контроля в семестре – зачет (2 сем.).</w:t>
      </w:r>
    </w:p>
    <w:p w:rsidR="00B510B2" w:rsidRDefault="00B510B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0B2" w:rsidRDefault="00B510B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52" w:rsidRDefault="00196F52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B51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0B2" w:rsidRDefault="00B510B2" w:rsidP="00B51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A13457">
      <w:pPr>
        <w:pStyle w:val="ac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13457" w:rsidRDefault="00A13457" w:rsidP="00A13457">
      <w:pPr>
        <w:pStyle w:val="ac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3457" w:rsidRDefault="00A13457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Теоретические основы физической культуры</w:t>
      </w:r>
    </w:p>
    <w:p w:rsidR="00A13457" w:rsidRDefault="00A13457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Методические основы физической культуры</w:t>
      </w:r>
    </w:p>
    <w:p w:rsid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Основные понятия в теории и методике физической культуры</w:t>
      </w:r>
    </w:p>
    <w:p w:rsid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:rsid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Дидактические принципы, используемые при занятиях различными видами физической культуры.</w:t>
      </w:r>
    </w:p>
    <w:p w:rsid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Методы физической культуры</w:t>
      </w:r>
    </w:p>
    <w:p w:rsid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Основные средства физической культуры</w:t>
      </w:r>
    </w:p>
    <w:p w:rsid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Физические качества и двигательные способности с методикой развития и воспитания.</w:t>
      </w:r>
    </w:p>
    <w:p w:rsid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Техника двигательных действий с методикой обучения.</w:t>
      </w:r>
    </w:p>
    <w:p w:rsidR="0079682C" w:rsidRPr="00A95553" w:rsidRDefault="00A95553" w:rsidP="00A95553">
      <w:pPr>
        <w:pStyle w:val="ac"/>
        <w:numPr>
          <w:ilvl w:val="0"/>
          <w:numId w:val="11"/>
        </w:numPr>
        <w:spacing w:line="240" w:lineRule="auto"/>
      </w:pPr>
      <w:r w:rsidRPr="00A95553">
        <w:rPr>
          <w:rFonts w:ascii="Times New Roman" w:hAnsi="Times New Roman" w:cs="Times New Roman"/>
          <w:sz w:val="24"/>
          <w:szCs w:val="24"/>
        </w:rPr>
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:rsidR="0079682C" w:rsidRDefault="0079682C" w:rsidP="0079682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Образцы оценки промежуточной аттестации студентов (модульный контроль):</w:t>
      </w:r>
    </w:p>
    <w:p w:rsidR="0079682C" w:rsidRDefault="0079682C" w:rsidP="00796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«Физическая культура»</w:t>
      </w:r>
    </w:p>
    <w:p w:rsidR="0079682C" w:rsidRDefault="0079682C" w:rsidP="00796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Инструкция: при выполнении заданий обведите номер правильного ответа в бланке ответов.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Двигательные (физические) способности – это: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умения быстро и легко осваивать различные по сложности двигательные действия;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индивидуальные особенности, определяющие уровень двигательных возможностей человека;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физические качества, присущие человеку;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индивидуальные особенности, обеспечивающие целесообразную деятельность.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Физические упражнения – это: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такие двигательные действия, которые направлены на формирование двигательных умений и навыков;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виды двигательных действий, направленные на изменения форм телосложения и развитие физических качеств;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виды двигательных действий, направленные на изменение форм телосложения и развитие физических качеств.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такие двигательные действия (включая их совокупности), которые направлены на реализацию задач физического воспитания, сформированы и организованы по его закономерностям.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Укажите, какое понятие (термин) подчеркивает прикладную направленность физического воспитания к трудовой или иной деятельности: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физическое совершенствование;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физическая подготовка; 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физическая культура;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физическое состояние.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Основу двигательных способностей человека составляют: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психодинамические задатки;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физические качества;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двигательные умения;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двигательные навыки.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5. Сила – это: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способность человека преодолевать внешнее сопротивление или противостоять ему за счет мышечных усилий;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способность человека проявлять мышечные усилия различной величины в возможно короткое время;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комплекс различных проявлений человека в определенной двигательной деятельности, в основе которых лежит понятие «мышечное усилие»;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способность человека проявлять большие мышечные усилия.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Возможности человека, обеспечивающие ему выполнение двигательных действий в минимальный для данных условий промежуток времени, называются: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двигательной реакцией;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скоростными способностями;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скоростно-силовыми способностями;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частотой движений.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Основным методом развития гибкости является: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метод переменно-непрерывного упражнения;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метод максимальных усилий;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метод статических усилий;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повторный метод.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Какой этап не входит в структуру обучения техники двигательных действий и  развития физических качеств: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этап создания предпосылок, ознакомления с двигательным действием и физическим качеством;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этап подготовительного обучения;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этап разучивания техники двигательного действия;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этап совершенствования.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В физическом воспитании и спорте основным методом при развитии быстроты двигательной реакции является: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метод круговой тренировки;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метод повторного выполнения упражнений;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метод динамических усилий;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игровой метод.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 Методика проведения занятий по базовым видам двигательной деятельности 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различных возрастных групп зависит от: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гигиенических и естественных факторов;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равномерного развития органов и систем организма обучающихся;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характера воздействий на организм различных игр и игровых упражнений;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последовательности выполнения физических упражнений.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11. Дозировка отдельных физических упражнений определяется следующими факторами (необходимо исключить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лишний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сопряженным развитием физических качеств;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степенью сложности заданий;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методами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 Принцип систематичности и последовательности обучения предполагает: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формирование ясного представления об изучаемом действии;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четкое планирование учебного материала и занятий;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сознательное отношение к учебно-тренировочным занятиям.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 Направленное изменение в уровне развития одной способности влечет за собой изменения в уровне развития другой и называется: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обратимость показателей развития способностей;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перенос физических способностей;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зависимость развития способностей.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14. Подводящие упражнения, применяемые на занятиях по базовым видам двигательной деятельности, способствуют: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соблюдению последовательности выполнения от движения без мяча к движению с мячом;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помогают освоить технику двигательного действия и содержат движения, сходные со структурой выполняемого действия;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избирательному воздействию на отдельные группы мышц.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15. Совершенствование техники двигательных действий происходит: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усложненных условиях;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упрощенных условиях;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стандартных условиях.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 Новые технические действия или сложные по координации движения на занятиях по физической культуре выполняются: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первой половине основной части;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конце подготовительной части;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 второй половине основной части.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17. Общеразвивающие упражнения, применяемые на занятиях по физической культуре, способствуют: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освоению техники двигательного действия;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развитию физических способностей, необходимых в обучении двигательных действий;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подготовке организма обучающегося к предстоящей основной деятельности.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18. Одним из методов, применяемых при организации деятельности обучающихся на занятиях по физической культуре, является: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комплексный метод;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фронтальный метод;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последовательный метод.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19. При планировании и проведении учебных занятий по базовым видам двигательной деятельности основное внимание уделяется: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получению необходимых теоретических знаний;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значению физической культуры для укрепления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усвоению навыков и умений по технике выполнения двигательных действий.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20. Становление профессионализма на вузовском этапе существенно зависит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теоретико-методических основ обучения двигательным действиям;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системного объединения профилирующих дисциплин;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методических основ развития физических качеств;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интегрирующих факторов обучения двигательным действиям и развития физических качеств.</w:t>
      </w: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A95553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</w:t>
      </w:r>
    </w:p>
    <w:p w:rsidR="0079682C" w:rsidRDefault="0079682C" w:rsidP="0079682C">
      <w:pPr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к зачету по дисциплине «Физическая культура»: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«Спорт».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понятия: метод, методический прием,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методический подход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методическое направление.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содержание и форма.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Возрастные и морфофункциональные особенности формирования двигательных навыков студентов вузов.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Дидактические принципы, используемые в физическом воспитании студентов вузов.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сознательности и активности.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наглядности.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индивидуализации.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доступности.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постепенности.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последовательности.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Словесные и наглядные методы физической культуры.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методы, используемые на занятиях по физической культуре.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освоение техники двигательных действий.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направленные на развитие физических качеств.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средств физической культуры.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Общеразвивающие физические упражнения.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Подготовительные упражнения.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Подводящие упражнения.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Соревновательные упражнения.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развития выносливости.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развития гибкости.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развития быстроты.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силовых способностей.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скоростных способностей.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скоростно-силовых способностей.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координационных способностей.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обучения технике двигательных действий.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оценки физических способностей.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оценки техники выполнения двигательных действий.</w:t>
      </w:r>
    </w:p>
    <w:p w:rsidR="0079682C" w:rsidRDefault="0079682C" w:rsidP="0079682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Современные методики оценивания физических способностей и техники выполнения физических упражнений.  </w:t>
      </w:r>
    </w:p>
    <w:p w:rsidR="0079682C" w:rsidRDefault="0079682C" w:rsidP="0079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79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Примерная тематика рефератов: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воспитание студентов.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студентов.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Методы, используемые на занятиях по физической культуре.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техники выполнения двигательных действий (один из базовых видов двигательной деятельности студентов).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развития физических качеств у студентов вузов.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воспитания двигательных способностей у студентов вузов.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строго регламентированного упражнения в обучении техники двигательных действий.</w:t>
      </w:r>
    </w:p>
    <w:p w:rsidR="0079682C" w:rsidRDefault="0079682C" w:rsidP="0079682C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 в развитии физических качеств.</w:t>
      </w:r>
    </w:p>
    <w:p w:rsidR="0079682C" w:rsidRDefault="0079682C" w:rsidP="0079682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A95553">
      <w:pPr>
        <w:pStyle w:val="ac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79682C" w:rsidRDefault="0079682C" w:rsidP="00A95553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Бальсевич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В.К. Очерки по возрастной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кинезиологии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Текст] /В.К.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Бальсевич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М.: Советский спорт, 2009. - 220 с. (1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Волейбол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>
        <w:rPr>
          <w:rStyle w:val="ae"/>
          <w:rFonts w:ascii="Times New Roman" w:eastAsia="Times New Roman" w:hAnsi="Times New Roman" w:cs="Times New Roman"/>
          <w:sz w:val="24"/>
          <w:szCs w:val="24"/>
        </w:rPr>
        <w:t xml:space="preserve"> 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учителей физической культуры [Текст]: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учебно-метод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пособие / В. С. Астафьев, Л. М. Верещагина, В. В. Борисов; ЗабГГПУ им. Н.Г.Чернышевского. - Чита: [б. и.], 2007. - 139 с. (9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Круцевич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Т.Ю. Теория и методика физического воспитани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Текст]: пособие в 2-х томах /Т.Ю.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Круцевич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Киев: «Олимпийская литература», 2008. - Т. 1. - 391 с.(1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Курамшин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Ю.Ф. Теория и методика физической культур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Текст] /Ю.Ф.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Курамшин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М.: Советский спорт, 2007. - 464 с. (1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Б.Х. Методика комплексной оценки физического развития и физической подготовленности [Текст]: учебное пособие /Б.Х.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3-е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 доп. – М.: Советский спорт, 2006. – 208 с. (1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Матвеев Л.П. Теория и методика физической культур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ы[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Текст] /Л.П. Матвеев. - М.: Физкультура и Спорт, 2008. - 544 с. (1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Нестеровский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Д. И.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Баскетбол</w:t>
      </w:r>
      <w:r>
        <w:rPr>
          <w:rFonts w:ascii="Times New Roman" w:eastAsia="Times New Roman" w:hAnsi="Times New Roman" w:cs="Times New Roman"/>
          <w:sz w:val="24"/>
          <w:szCs w:val="24"/>
        </w:rPr>
        <w:t>. Теория и методика обучения [Текст] 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особие для студентов вузов, обучающихся по специальности "Физ. культура" / Д.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Нестеровский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- 5-е изд., стереотип. - М.: Академия, 2010. - 336 с. (26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Спорт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spellEnd"/>
      <w:r>
        <w:rPr>
          <w:rStyle w:val="ae"/>
          <w:rFonts w:ascii="Times New Roman" w:eastAsia="Times New Roman" w:hAnsi="Times New Roman" w:cs="Times New Roman"/>
          <w:sz w:val="24"/>
          <w:szCs w:val="24"/>
        </w:rPr>
        <w:t>: техника,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тактика, методика обучения. [Текст]: учебник для студентов высших учебных заведений, обучающихся по специальности "Физическая культура" / под ред. Ю. Д. Железняка, Ю. М. Портнова. - 6-е изд. стереотип. - М.: Академия, 2010. - 518 с. (24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Спорт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spellEnd"/>
      <w:r>
        <w:rPr>
          <w:rStyle w:val="ae"/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Style w:val="ae"/>
          <w:rFonts w:ascii="Times New Roman" w:eastAsia="Times New Roman" w:hAnsi="Times New Roman" w:cs="Times New Roman"/>
          <w:sz w:val="24"/>
          <w:szCs w:val="24"/>
        </w:rPr>
        <w:t>совершенствованиеспорт</w:t>
      </w:r>
      <w:r>
        <w:rPr>
          <w:rFonts w:ascii="Times New Roman" w:eastAsia="Times New Roman" w:hAnsi="Times New Roman" w:cs="Times New Roman"/>
          <w:sz w:val="24"/>
          <w:szCs w:val="24"/>
        </w:rPr>
        <w:t>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мастерства [Текст]: учебник для студентов высших учебных заведений, обучающихся по специальности "Физическая культура" / под ред. Ю. Д. Железняка, Ю. М. Портнова. - 4-е изд. стереотип. - М.: Академия, 2010. - 396 с. (25 шт.)</w:t>
      </w:r>
    </w:p>
    <w:p w:rsidR="0079682C" w:rsidRDefault="0079682C" w:rsidP="0079682C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Холодов Ж. 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Теория и </w:t>
      </w:r>
      <w:proofErr w:type="spellStart"/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методикафизич</w:t>
      </w:r>
      <w:r>
        <w:rPr>
          <w:rFonts w:ascii="Times New Roman" w:eastAsia="Times New Roman" w:hAnsi="Times New Roman" w:cs="Times New Roman"/>
          <w:sz w:val="24"/>
          <w:szCs w:val="24"/>
        </w:rPr>
        <w:t>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sz w:val="24"/>
          <w:szCs w:val="24"/>
        </w:rPr>
        <w:t>ания и спорта [Текст]: учебное пособие для студентов высших учебных заведений, обучающихся по специальности "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sz w:val="24"/>
          <w:szCs w:val="24"/>
        </w:rPr>
        <w:t>еская культура" / Ж. К. Холодов, В. С. Кузнецов. - 8-е изд., стереотип. - М.: Академия, 2010. - 479 с. (28 шт.)</w:t>
      </w:r>
    </w:p>
    <w:p w:rsidR="0079682C" w:rsidRDefault="0079682C" w:rsidP="00796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82C" w:rsidRDefault="0079682C" w:rsidP="00A95553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 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Безруких 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М.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Возрастнаяфизиолог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[Текст]: учебное пособие для студентов высших учебных заведений, обучающихся по специальностям "Дошкольная педагогика и психология", "Педагогика и методика дошкольного образования" / М. М. Безруких, В. Д. Сонькин, Д. А. Фарбер. - 4-е изд., стереотип. - М.: Академия, 2009. - 415 с. (1 шт.)</w:t>
      </w:r>
    </w:p>
    <w:p w:rsidR="0079682C" w:rsidRDefault="0079682C" w:rsidP="00796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Вайнбаум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Я. С.</w:t>
      </w:r>
      <w:r>
        <w:rPr>
          <w:rFonts w:ascii="Times New Roman" w:hAnsi="Times New Roman" w:cs="Times New Roman"/>
          <w:sz w:val="24"/>
          <w:szCs w:val="24"/>
        </w:rPr>
        <w:t xml:space="preserve"> Гигиена </w:t>
      </w:r>
      <w:r>
        <w:rPr>
          <w:rStyle w:val="ae"/>
          <w:rFonts w:ascii="Times New Roman" w:hAnsi="Times New Roman" w:cs="Times New Roman"/>
          <w:sz w:val="24"/>
          <w:szCs w:val="24"/>
        </w:rPr>
        <w:t>физич</w:t>
      </w:r>
      <w:r>
        <w:rPr>
          <w:rFonts w:ascii="Times New Roman" w:hAnsi="Times New Roman" w:cs="Times New Roman"/>
          <w:sz w:val="24"/>
          <w:szCs w:val="24"/>
        </w:rPr>
        <w:t xml:space="preserve">еского </w:t>
      </w:r>
      <w:r>
        <w:rPr>
          <w:rStyle w:val="ae"/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ания и спорта [Текст]: Учебное пособие для студентов высших учебных заведений, обучающихся по специальности 033100-</w:t>
      </w:r>
      <w:r>
        <w:rPr>
          <w:rStyle w:val="ae"/>
          <w:rFonts w:ascii="Times New Roman" w:hAnsi="Times New Roman" w:cs="Times New Roman"/>
          <w:sz w:val="24"/>
          <w:szCs w:val="24"/>
        </w:rPr>
        <w:t>Физич</w:t>
      </w:r>
      <w:r>
        <w:rPr>
          <w:rFonts w:ascii="Times New Roman" w:hAnsi="Times New Roman" w:cs="Times New Roman"/>
          <w:sz w:val="24"/>
          <w:szCs w:val="24"/>
        </w:rPr>
        <w:t xml:space="preserve">еская культура / Я.С.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Вайнбаум</w:t>
      </w:r>
      <w:proofErr w:type="spellEnd"/>
      <w:r>
        <w:rPr>
          <w:rFonts w:ascii="Times New Roman" w:hAnsi="Times New Roman" w:cs="Times New Roman"/>
          <w:sz w:val="24"/>
          <w:szCs w:val="24"/>
        </w:rPr>
        <w:t>, В.И. Коваль, Т.А. Родионова. - 3-е изд., стер. - М.: Академия, 2005. - 240 с. (15 шт.)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Васильков Г.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 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[Текст]: сборник эстафет и игровых заданий / Г.А. Васильков, В.Г. Васильков. - М.: Физкультура и </w:t>
      </w:r>
      <w:r>
        <w:rPr>
          <w:rStyle w:val="ae"/>
          <w:rFonts w:ascii="Times New Roman" w:eastAsia="Times New Roman" w:hAnsi="Times New Roman" w:cs="Times New Roman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sz w:val="24"/>
          <w:szCs w:val="24"/>
        </w:rPr>
        <w:t>, 1985. - 80 с.(3 шт.)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Горбань И.Г. Развитие и тестирование двигательных способностей студентов: методические рекомендации [Текст] /И.Г. Горбань, В.А. Гребенникова. - Оренбург: ГОУ ОГУ, 2006. - 37 с. (1 шт.)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Евсеев Ю.И. Физическая культура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sz w:val="24"/>
          <w:szCs w:val="24"/>
        </w:rPr>
        <w:t>: учеб. пособие. 3-е изд. /Ю.И. Евсеев. -Ростов-н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Феникс, 2004. - 384 с. (1 шт.)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Зациорский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В.М. Физические качества спортсмена: основы теории и методики воспитания. Серия «Спорт без границ»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[Текст] /В.М.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Зациорский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Советский спорт, 2009. - 200 с. (2 шт.)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Иванков Ч.Т. Методические основы теории физической культуры и спорта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[Текст] /Ч.Т. Иванков.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Изд-во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2005. - 368 с. (1 шт.)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 Спортивная метрологи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Текст]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учебник для студ.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проф. образования. 4-е изд., стер. /С.В.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М.: Издательский центр «Академия», 2012. - 240 с. (1 шт.)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Семенов Л.А. Мониторинг кондиционной физической подготовленности в образовательных учреждениях и основные направления реализации его результатов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[Текст] /Л.А. Семенов.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Советский спорт, 2006. - 168 с. (2 шт.)</w:t>
      </w:r>
    </w:p>
    <w:p w:rsidR="0079682C" w:rsidRDefault="0079682C" w:rsidP="00796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Солодков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 С.</w:t>
      </w:r>
      <w:r>
        <w:rPr>
          <w:rStyle w:val="ae"/>
          <w:rFonts w:ascii="Times New Roman" w:hAnsi="Times New Roman" w:cs="Times New Roman"/>
          <w:sz w:val="24"/>
          <w:szCs w:val="24"/>
        </w:rPr>
        <w:t>Физиолог</w:t>
      </w:r>
      <w:r>
        <w:rPr>
          <w:rFonts w:ascii="Times New Roman" w:hAnsi="Times New Roman" w:cs="Times New Roman"/>
          <w:sz w:val="24"/>
          <w:szCs w:val="24"/>
        </w:rPr>
        <w:t xml:space="preserve">ия человека. Общая. Спортивная. </w:t>
      </w:r>
      <w:r>
        <w:rPr>
          <w:rStyle w:val="ae"/>
          <w:rFonts w:ascii="Times New Roman" w:hAnsi="Times New Roman" w:cs="Times New Roman"/>
          <w:sz w:val="24"/>
          <w:szCs w:val="24"/>
        </w:rPr>
        <w:t>Возрастная</w:t>
      </w:r>
      <w:r>
        <w:rPr>
          <w:rFonts w:ascii="Times New Roman" w:hAnsi="Times New Roman" w:cs="Times New Roman"/>
          <w:sz w:val="24"/>
          <w:szCs w:val="24"/>
        </w:rPr>
        <w:t xml:space="preserve"> [Текст]: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вузов физ. культуры / А.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Б. Сологуб. 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М.: Олимпия Пресс, 2005. - 527 с.(19 шт.)</w:t>
      </w:r>
    </w:p>
    <w:p w:rsidR="0079682C" w:rsidRDefault="0079682C" w:rsidP="00796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Стафеева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 В.</w:t>
      </w:r>
      <w:r>
        <w:rPr>
          <w:rFonts w:ascii="Times New Roman" w:hAnsi="Times New Roman" w:cs="Times New Roman"/>
          <w:sz w:val="24"/>
          <w:szCs w:val="24"/>
        </w:rPr>
        <w:t xml:space="preserve"> Развитие навыка самостоятельной работы студентов (по дисциплине "</w:t>
      </w:r>
      <w:r>
        <w:rPr>
          <w:rStyle w:val="ae"/>
          <w:rFonts w:ascii="Times New Roman" w:hAnsi="Times New Roman" w:cs="Times New Roman"/>
          <w:sz w:val="24"/>
          <w:szCs w:val="24"/>
        </w:rPr>
        <w:t>Теория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ae"/>
          <w:rFonts w:ascii="Times New Roman" w:hAnsi="Times New Roman" w:cs="Times New Roman"/>
          <w:sz w:val="24"/>
          <w:szCs w:val="24"/>
        </w:rPr>
        <w:t>методикафизиче</w:t>
      </w:r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и спорта") [Текст]: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пособие /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И. Самойлова; ЗабГГПУ им. Н.Г.Чернышевского. - Чита: [б. и.], 2007. - 137 с. (5 шт.)</w:t>
      </w:r>
    </w:p>
    <w:p w:rsidR="0079682C" w:rsidRDefault="0079682C" w:rsidP="00796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Теория</w:t>
      </w:r>
      <w:r>
        <w:rPr>
          <w:rStyle w:val="ae"/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методика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предмету "</w:t>
      </w:r>
      <w:r>
        <w:rPr>
          <w:rStyle w:val="ae"/>
          <w:rFonts w:ascii="Times New Roman" w:hAnsi="Times New Roman" w:cs="Times New Roman"/>
          <w:sz w:val="24"/>
          <w:szCs w:val="24"/>
        </w:rPr>
        <w:t>Физиче</w:t>
      </w:r>
      <w:r>
        <w:rPr>
          <w:rFonts w:ascii="Times New Roman" w:hAnsi="Times New Roman" w:cs="Times New Roman"/>
          <w:sz w:val="24"/>
          <w:szCs w:val="24"/>
        </w:rPr>
        <w:t>ская культура" [Текст]: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 студентов высших учебных заведений, обучающихся по специальности "</w:t>
      </w:r>
      <w:r>
        <w:rPr>
          <w:rStyle w:val="ae"/>
          <w:rFonts w:ascii="Times New Roman" w:hAnsi="Times New Roman" w:cs="Times New Roman"/>
          <w:sz w:val="24"/>
          <w:szCs w:val="24"/>
        </w:rPr>
        <w:t>Физиче</w:t>
      </w:r>
      <w:r>
        <w:rPr>
          <w:rFonts w:ascii="Times New Roman" w:hAnsi="Times New Roman" w:cs="Times New Roman"/>
          <w:sz w:val="24"/>
          <w:szCs w:val="24"/>
        </w:rPr>
        <w:t xml:space="preserve">ская культура" / под ред. Ю. Д. Железняка. - 4-е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Академия, 2010. - 270 с. (24 шт.)</w:t>
      </w:r>
    </w:p>
    <w:p w:rsidR="0079682C" w:rsidRDefault="0079682C" w:rsidP="007968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Холодов Ж. К.</w:t>
      </w:r>
      <w:r>
        <w:rPr>
          <w:rFonts w:ascii="Times New Roman" w:hAnsi="Times New Roman" w:cs="Times New Roman"/>
          <w:sz w:val="24"/>
          <w:szCs w:val="24"/>
        </w:rPr>
        <w:t xml:space="preserve"> Практикум по теории и методике </w:t>
      </w:r>
      <w:r>
        <w:rPr>
          <w:rStyle w:val="ae"/>
          <w:rFonts w:ascii="Times New Roman" w:hAnsi="Times New Roman" w:cs="Times New Roman"/>
          <w:sz w:val="24"/>
          <w:szCs w:val="24"/>
        </w:rPr>
        <w:t>физиче</w:t>
      </w:r>
      <w:r>
        <w:rPr>
          <w:rFonts w:ascii="Times New Roman" w:hAnsi="Times New Roman" w:cs="Times New Roman"/>
          <w:sz w:val="24"/>
          <w:szCs w:val="24"/>
        </w:rPr>
        <w:t xml:space="preserve">ского воспитания и спорта [Текст]: Учебное пособие для студентов вузов </w:t>
      </w:r>
      <w:r>
        <w:rPr>
          <w:rStyle w:val="ae"/>
          <w:rFonts w:ascii="Times New Roman" w:hAnsi="Times New Roman" w:cs="Times New Roman"/>
          <w:sz w:val="24"/>
          <w:szCs w:val="24"/>
        </w:rPr>
        <w:t>физиче</w:t>
      </w:r>
      <w:r>
        <w:rPr>
          <w:rFonts w:ascii="Times New Roman" w:hAnsi="Times New Roman" w:cs="Times New Roman"/>
          <w:sz w:val="24"/>
          <w:szCs w:val="24"/>
        </w:rPr>
        <w:t>ской культуры / Ж.К. Холодов, В.С. Кузнецов. - 2-е изд., стер. - М.: Академия, 2005. - 144 с. (17 шт.)</w:t>
      </w:r>
    </w:p>
    <w:p w:rsidR="0079682C" w:rsidRDefault="0079682C" w:rsidP="0079682C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Холодов Ж.К., Кузнецов В.С. Теория и методика физического воспитания и 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а[</w:t>
      </w:r>
      <w:proofErr w:type="gramEnd"/>
      <w:r>
        <w:rPr>
          <w:rFonts w:ascii="Times New Roman" w:hAnsi="Times New Roman" w:cs="Times New Roman"/>
          <w:sz w:val="24"/>
          <w:szCs w:val="24"/>
        </w:rPr>
        <w:t>Текст]: учебное пособие для студентов Вузов /Ж.К. Холодов, В.С. Кузнецов. - М.: Академия, 2007. - 480 с.</w:t>
      </w:r>
    </w:p>
    <w:p w:rsidR="0079682C" w:rsidRDefault="0079682C" w:rsidP="0079682C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Фаллер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Анатомия и физиология человека «Лучший зарубежный учебник»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[Текст] /А.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Фаллер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Шюнке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Академия, 2008. - 326 с. (1 шт.)</w:t>
      </w:r>
    </w:p>
    <w:p w:rsidR="00A95553" w:rsidRDefault="00A95553" w:rsidP="00A95553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9682C" w:rsidRDefault="0079682C" w:rsidP="00A95553">
      <w:pPr>
        <w:tabs>
          <w:tab w:val="left" w:pos="426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Собственные учебные пособия</w:t>
      </w:r>
    </w:p>
    <w:p w:rsidR="0079682C" w:rsidRDefault="0079682C" w:rsidP="0079682C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Федорова М.Ю.,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Е.И. Спортивная тренировка: теория и практика: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особие: в 2 ч. Часть 1: Теория спортивной тренировки. – Чита: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2014. – 202 с.</w:t>
      </w:r>
    </w:p>
    <w:p w:rsidR="0079682C" w:rsidRDefault="0079682C" w:rsidP="0079682C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Федорова М.Ю.,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Е.И. Спортивная тренировка: теория и практика: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особие: в 2 ч. Часть 2: Практические основы спортивной тренировки – Чита: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2014. – 237 с.</w:t>
      </w:r>
    </w:p>
    <w:p w:rsidR="0079682C" w:rsidRDefault="0079682C" w:rsidP="007968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82C" w:rsidRDefault="0079682C" w:rsidP="00A95553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Базы данных, информационно-справочные и поисковые системы*</w:t>
      </w:r>
    </w:p>
    <w:p w:rsidR="0079682C" w:rsidRDefault="0079682C" w:rsidP="0079682C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Собственные библиографические базы данных:</w:t>
      </w:r>
    </w:p>
    <w:p w:rsidR="0079682C" w:rsidRDefault="0079682C" w:rsidP="0079682C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каталог - 30522 названий;</w:t>
      </w:r>
    </w:p>
    <w:p w:rsidR="0079682C" w:rsidRDefault="0079682C" w:rsidP="0079682C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картотека газетно-журнальных статей - 48539 названий;</w:t>
      </w:r>
    </w:p>
    <w:p w:rsidR="0079682C" w:rsidRDefault="0079682C" w:rsidP="0079682C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картотека авторефератов диссертаций и диссертаций - 1025 названий;</w:t>
      </w:r>
    </w:p>
    <w:p w:rsidR="0079682C" w:rsidRDefault="0079682C" w:rsidP="0079682C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картотека электронных изданий - 617 названий.</w:t>
      </w:r>
    </w:p>
    <w:p w:rsidR="0079682C" w:rsidRDefault="0079682C" w:rsidP="0079682C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Справочно-правовая система «Консультант плюс</w:t>
      </w: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компакт-диск</w:t>
      </w:r>
      <w:r>
        <w:rPr>
          <w:rFonts w:ascii="Times New Roman" w:hAnsi="Times New Roman" w:cs="Times New Roman"/>
          <w:sz w:val="24"/>
          <w:szCs w:val="24"/>
        </w:rPr>
        <w:br/>
        <w:t xml:space="preserve">«Консультант плюс: Высшая школа»,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размещены Электронная библиотека</w:t>
      </w:r>
      <w:r>
        <w:rPr>
          <w:rFonts w:ascii="Times New Roman" w:hAnsi="Times New Roman" w:cs="Times New Roman"/>
          <w:sz w:val="24"/>
          <w:szCs w:val="24"/>
        </w:rPr>
        <w:br/>
        <w:t>студента и интерактивное пособие «Учимся работать с системой Консультант плюс». В</w:t>
      </w:r>
      <w:r>
        <w:rPr>
          <w:rFonts w:ascii="Times New Roman" w:hAnsi="Times New Roman" w:cs="Times New Roman"/>
          <w:sz w:val="24"/>
          <w:szCs w:val="24"/>
        </w:rPr>
        <w:br/>
        <w:t xml:space="preserve">пользование читателям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компьютерах университетской сети.</w:t>
      </w:r>
    </w:p>
    <w:p w:rsidR="0079682C" w:rsidRDefault="0079682C" w:rsidP="0079682C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Полнотекстовая научная библиотека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Library</w:t>
      </w:r>
      <w:r>
        <w:rPr>
          <w:rFonts w:ascii="Times New Roman" w:hAnsi="Times New Roman" w:cs="Times New Roman"/>
          <w:sz w:val="24"/>
          <w:szCs w:val="24"/>
        </w:rPr>
        <w:t>(заключено лицензионное</w:t>
      </w:r>
      <w:r>
        <w:rPr>
          <w:rFonts w:ascii="Times New Roman" w:hAnsi="Times New Roman" w:cs="Times New Roman"/>
          <w:sz w:val="24"/>
          <w:szCs w:val="24"/>
        </w:rPr>
        <w:br/>
        <w:t>соглашение об использовании ресурсов со свободным доступом с компьютеров</w:t>
      </w:r>
      <w:r>
        <w:rPr>
          <w:rFonts w:ascii="Times New Roman" w:hAnsi="Times New Roman" w:cs="Times New Roman"/>
          <w:sz w:val="24"/>
          <w:szCs w:val="24"/>
        </w:rPr>
        <w:br/>
        <w:t xml:space="preserve">университетской сети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elibrary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79682C" w:rsidRDefault="0079682C" w:rsidP="0079682C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Университетская библиотека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Online</w:t>
      </w:r>
    </w:p>
    <w:p w:rsidR="0079682C" w:rsidRDefault="0079682C" w:rsidP="0079682C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Университетская библиотека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— это электронная библиотека, обеспечивающая доступ к наиболее востребованным материалам-первоисточникам, учебной, научной и художественной литературе ведущих издательств. Базы данных ресурса содержат справочники, словари, энциклопедии, иллюстрированные издания по искусству на русском, немецком и английском языках,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 Доступ с компьютеров университетской сети.</w:t>
      </w:r>
    </w:p>
    <w:p w:rsidR="0079682C" w:rsidRDefault="0079682C" w:rsidP="0079682C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Электронные информационные ресурсы компании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ProQuest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79682C" w:rsidRDefault="0079682C" w:rsidP="0079682C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Тестовый доступ открыт со всех компьютеров университетской сети.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proquest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trials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trialSummary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action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subiect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trialBean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token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FHQTSV</w:t>
        </w:r>
      </w:hyperlink>
    </w:p>
    <w:p w:rsidR="0079682C" w:rsidRDefault="0079682C" w:rsidP="0079682C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CYSCL12GTG1084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682C" w:rsidRDefault="0079682C" w:rsidP="0079682C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581"/>
        <w:gridCol w:w="5325"/>
      </w:tblGrid>
      <w:tr w:rsidR="0079682C" w:rsidTr="005C6B09">
        <w:trPr>
          <w:trHeight w:val="283"/>
        </w:trPr>
        <w:tc>
          <w:tcPr>
            <w:tcW w:w="9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Интернет- ресурсы:</w:t>
            </w:r>
          </w:p>
        </w:tc>
      </w:tr>
      <w:tr w:rsidR="0079682C" w:rsidTr="005C6B09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Электронный адрес</w:t>
            </w:r>
          </w:p>
        </w:tc>
      </w:tr>
      <w:tr w:rsidR="0079682C" w:rsidTr="005C6B09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B24629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</w:t>
              </w:r>
            </w:hyperlink>
            <w:r w:rsidR="0079682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.gibs.</w:t>
            </w:r>
            <w:hyperlink r:id="rId10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uralinfo.ru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RPr="00B24629" w:rsidTr="005C6B09">
        <w:trPr>
          <w:trHeight w:hRule="exact"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http//stratum/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/ac/ru:82Library</w:t>
            </w: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82C" w:rsidTr="005C6B09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B24629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http://www.nlr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B24629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eel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russian</w:t>
              </w:r>
              <w:proofErr w:type="spellEnd"/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10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Дальневосточная государственная научная</w:t>
            </w: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//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fessl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библиотека МГУ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//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библиотека им. Н.И. Лобачевского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//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kcn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tatJU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universitet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областная научная библиотека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B24629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rstlib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nsc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Справочная система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//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telia</w:t>
              </w:r>
              <w:proofErr w:type="spellEnd"/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B24629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B24629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B24629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79682C" w:rsidTr="005C6B09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B24629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B24629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B24629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2C" w:rsidTr="005C6B09">
        <w:trPr>
          <w:trHeight w:hRule="exact" w:val="1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жизнь России. Электронная версия ежемесячного иллюстрированного журнала.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B24629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szr</w:t>
              </w:r>
              <w:proofErr w:type="spellEnd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/1999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5/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  <w:tr w:rsidR="0079682C" w:rsidTr="005C6B09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82C" w:rsidRDefault="00B24629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796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9682C" w:rsidRDefault="0079682C" w:rsidP="005C6B09">
            <w:pPr>
              <w:tabs>
                <w:tab w:val="left" w:pos="426"/>
              </w:tabs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82C" w:rsidRDefault="0079682C" w:rsidP="0079682C">
      <w:pPr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682C" w:rsidRDefault="0079682C" w:rsidP="007968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82C" w:rsidRDefault="0079682C" w:rsidP="00A95553">
      <w:pPr>
        <w:pStyle w:val="ac"/>
        <w:tabs>
          <w:tab w:val="left" w:pos="284"/>
        </w:tabs>
        <w:spacing w:after="240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79682C" w:rsidRDefault="0079682C" w:rsidP="0079682C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освоения дисциплины «Физическая культура» необходимы:</w:t>
      </w:r>
    </w:p>
    <w:p w:rsidR="0079682C" w:rsidRDefault="0079682C" w:rsidP="0079682C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лекционные аудитор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дитории для семинарских занятий;</w:t>
      </w:r>
    </w:p>
    <w:p w:rsidR="0079682C" w:rsidRDefault="0079682C" w:rsidP="0079682C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инструментальные методики исследования;</w:t>
      </w:r>
    </w:p>
    <w:p w:rsidR="0079682C" w:rsidRDefault="0079682C" w:rsidP="0079682C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аудио-, видеоматериалы и аппаратура;</w:t>
      </w:r>
    </w:p>
    <w:p w:rsidR="0079682C" w:rsidRDefault="0079682C" w:rsidP="0079682C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сетевые источники информации;</w:t>
      </w:r>
    </w:p>
    <w:p w:rsidR="0079682C" w:rsidRDefault="0079682C" w:rsidP="0079682C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библиотечные фонды;</w:t>
      </w:r>
    </w:p>
    <w:p w:rsidR="0079682C" w:rsidRDefault="0079682C" w:rsidP="0079682C">
      <w:pPr>
        <w:tabs>
          <w:tab w:val="left" w:pos="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электронные учебники и учебные пособия.</w:t>
      </w:r>
    </w:p>
    <w:p w:rsidR="0079682C" w:rsidRDefault="0079682C" w:rsidP="0079682C">
      <w:pPr>
        <w:pStyle w:val="ac"/>
        <w:tabs>
          <w:tab w:val="left" w:pos="284"/>
        </w:tabs>
        <w:spacing w:after="0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7D5B55" w:rsidRPr="00D917D6" w:rsidRDefault="007D5B55" w:rsidP="007D5B55">
      <w:pPr>
        <w:pStyle w:val="ac"/>
        <w:tabs>
          <w:tab w:val="left" w:pos="284"/>
        </w:tabs>
        <w:spacing w:after="0"/>
        <w:ind w:left="0"/>
        <w:contextualSpacing w:val="0"/>
        <w:outlineLvl w:val="0"/>
        <w:rPr>
          <w:rFonts w:ascii="Times New Roman" w:hAnsi="Times New Roman" w:cs="Times New Roman"/>
          <w:sz w:val="24"/>
          <w:szCs w:val="24"/>
        </w:rPr>
      </w:pPr>
      <w:r w:rsidRPr="00D917D6">
        <w:rPr>
          <w:rFonts w:ascii="Times New Roman" w:hAnsi="Times New Roman" w:cs="Times New Roman"/>
          <w:sz w:val="24"/>
          <w:szCs w:val="24"/>
        </w:rPr>
        <w:t>Разработчик/группа разработчиков</w:t>
      </w:r>
    </w:p>
    <w:p w:rsidR="007D5B55" w:rsidRDefault="007D5B55" w:rsidP="007D5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B55" w:rsidRDefault="007D5B55" w:rsidP="007D5B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5B2D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795B2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95B2D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795B2D">
        <w:rPr>
          <w:rFonts w:ascii="Times New Roman" w:hAnsi="Times New Roman" w:cs="Times New Roman"/>
          <w:sz w:val="24"/>
          <w:szCs w:val="24"/>
        </w:rPr>
        <w:t xml:space="preserve">, доцент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С.А. Срулевич</w:t>
      </w:r>
    </w:p>
    <w:p w:rsidR="007D5B55" w:rsidRDefault="007D5B55" w:rsidP="007D5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B55" w:rsidRDefault="007D5B55" w:rsidP="007D5B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                                                                      Т.А. Жукова</w:t>
      </w:r>
    </w:p>
    <w:p w:rsidR="007D5B55" w:rsidRDefault="007D5B55" w:rsidP="007D5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82C" w:rsidRDefault="007D5B55" w:rsidP="007D5B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                                                                      А.А. Фетисов</w:t>
      </w:r>
    </w:p>
    <w:p w:rsidR="0079682C" w:rsidRDefault="0079682C" w:rsidP="0079682C">
      <w:pPr>
        <w:rPr>
          <w:rFonts w:ascii="Times New Roman" w:hAnsi="Times New Roman" w:cs="Times New Roman"/>
          <w:b/>
          <w:sz w:val="28"/>
          <w:szCs w:val="28"/>
        </w:rPr>
      </w:pPr>
    </w:p>
    <w:p w:rsidR="0079682C" w:rsidRDefault="0079682C" w:rsidP="0079682C">
      <w:pPr>
        <w:rPr>
          <w:rFonts w:ascii="Times New Roman" w:hAnsi="Times New Roman" w:cs="Times New Roman"/>
          <w:b/>
          <w:sz w:val="28"/>
          <w:szCs w:val="28"/>
        </w:rPr>
      </w:pPr>
    </w:p>
    <w:p w:rsidR="0079682C" w:rsidRDefault="0079682C" w:rsidP="0079682C">
      <w:pPr>
        <w:rPr>
          <w:rFonts w:ascii="Times New Roman" w:hAnsi="Times New Roman" w:cs="Times New Roman"/>
          <w:b/>
          <w:sz w:val="28"/>
          <w:szCs w:val="28"/>
        </w:rPr>
      </w:pPr>
    </w:p>
    <w:p w:rsidR="0079682C" w:rsidRDefault="0079682C" w:rsidP="007968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682C" w:rsidSect="00E6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0CBC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9A3C40"/>
    <w:multiLevelType w:val="singleLevel"/>
    <w:tmpl w:val="21DA2FF2"/>
    <w:lvl w:ilvl="0">
      <w:start w:val="4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06489"/>
    <w:multiLevelType w:val="hybridMultilevel"/>
    <w:tmpl w:val="6ECC0A9A"/>
    <w:lvl w:ilvl="0" w:tplc="108641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5">
    <w:nsid w:val="28F27FB4"/>
    <w:multiLevelType w:val="hybridMultilevel"/>
    <w:tmpl w:val="D8AE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D29A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D5DCB"/>
    <w:multiLevelType w:val="hybridMultilevel"/>
    <w:tmpl w:val="F6BC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4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82C"/>
    <w:rsid w:val="00196F52"/>
    <w:rsid w:val="00297D4A"/>
    <w:rsid w:val="002B1002"/>
    <w:rsid w:val="005D57A5"/>
    <w:rsid w:val="00617C7F"/>
    <w:rsid w:val="006F13F9"/>
    <w:rsid w:val="00786FAC"/>
    <w:rsid w:val="0079682C"/>
    <w:rsid w:val="007D5B55"/>
    <w:rsid w:val="00884A5B"/>
    <w:rsid w:val="008C608E"/>
    <w:rsid w:val="009714B2"/>
    <w:rsid w:val="009B556F"/>
    <w:rsid w:val="009C055E"/>
    <w:rsid w:val="009F2FCB"/>
    <w:rsid w:val="00A056F7"/>
    <w:rsid w:val="00A13457"/>
    <w:rsid w:val="00A95553"/>
    <w:rsid w:val="00B24629"/>
    <w:rsid w:val="00B510B2"/>
    <w:rsid w:val="00DE09D9"/>
    <w:rsid w:val="00E0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8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9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82C"/>
  </w:style>
  <w:style w:type="character" w:customStyle="1" w:styleId="a6">
    <w:name w:val="Нижний колонтитул Знак"/>
    <w:basedOn w:val="a0"/>
    <w:link w:val="a7"/>
    <w:uiPriority w:val="99"/>
    <w:semiHidden/>
    <w:rsid w:val="0079682C"/>
  </w:style>
  <w:style w:type="paragraph" w:styleId="a7">
    <w:name w:val="footer"/>
    <w:basedOn w:val="a"/>
    <w:link w:val="a6"/>
    <w:uiPriority w:val="99"/>
    <w:semiHidden/>
    <w:unhideWhenUsed/>
    <w:rsid w:val="0079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9682C"/>
  </w:style>
  <w:style w:type="paragraph" w:styleId="a8">
    <w:name w:val="Body Text"/>
    <w:basedOn w:val="a"/>
    <w:link w:val="a9"/>
    <w:uiPriority w:val="99"/>
    <w:unhideWhenUsed/>
    <w:rsid w:val="007968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682C"/>
  </w:style>
  <w:style w:type="character" w:customStyle="1" w:styleId="2">
    <w:name w:val="Основной текст 2 Знак"/>
    <w:basedOn w:val="a0"/>
    <w:link w:val="20"/>
    <w:semiHidden/>
    <w:rsid w:val="0079682C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semiHidden/>
    <w:unhideWhenUsed/>
    <w:rsid w:val="007968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79682C"/>
  </w:style>
  <w:style w:type="character" w:customStyle="1" w:styleId="aa">
    <w:name w:val="Текст выноски Знак"/>
    <w:basedOn w:val="a0"/>
    <w:link w:val="ab"/>
    <w:uiPriority w:val="99"/>
    <w:semiHidden/>
    <w:rsid w:val="0079682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79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9682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682C"/>
    <w:pPr>
      <w:ind w:left="720"/>
      <w:contextualSpacing/>
    </w:pPr>
  </w:style>
  <w:style w:type="paragraph" w:customStyle="1" w:styleId="msonormalbullet2gifbullet1gif">
    <w:name w:val="msonormalbullet2gifbullet1.gif"/>
    <w:basedOn w:val="a"/>
    <w:uiPriority w:val="99"/>
    <w:rsid w:val="0079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 Знак"/>
    <w:basedOn w:val="a"/>
    <w:autoRedefine/>
    <w:rsid w:val="0079682C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79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796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quest.com/trials/trialSummary.action?view=subiect&amp;trialBean.token=FHQTSV" TargetMode="External"/><Relationship Id="rId13" Type="http://schemas.openxmlformats.org/officeDocument/2006/relationships/hyperlink" Target="http://www.fessl.ru" TargetMode="External"/><Relationship Id="rId18" Type="http://schemas.openxmlformats.org/officeDocument/2006/relationships/hyperlink" Target="http://lib.sportedu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tpfk.infosport.ru" TargetMode="Externa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online.ru/sp/eel/russian" TargetMode="External"/><Relationship Id="rId17" Type="http://schemas.openxmlformats.org/officeDocument/2006/relationships/hyperlink" Target="http://www.d-inter.ru/telia" TargetMode="External"/><Relationship Id="rId25" Type="http://schemas.openxmlformats.org/officeDocument/2006/relationships/hyperlink" Target="http://kzg.narod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7;&#1074;&#1077;&#1090;&#1083;&#1072;&#1085;&#1072;\http\rstlib.nsc.ru" TargetMode="External"/><Relationship Id="rId20" Type="http://schemas.openxmlformats.org/officeDocument/2006/relationships/hyperlink" Target="http://www.vnii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nlr.ru" TargetMode="External"/><Relationship Id="rId24" Type="http://schemas.openxmlformats.org/officeDocument/2006/relationships/hyperlink" Target="http://www.infosport.ru/press/szr/1999N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cn.ru/tatJU/universitet/bib" TargetMode="External"/><Relationship Id="rId23" Type="http://schemas.openxmlformats.org/officeDocument/2006/relationships/hyperlink" Target="http://www.infosport.ru/press/fkvot/" TargetMode="External"/><Relationship Id="rId10" Type="http://schemas.openxmlformats.org/officeDocument/2006/relationships/hyperlink" Target="http://uralinfo.ru" TargetMode="External"/><Relationship Id="rId19" Type="http://schemas.openxmlformats.org/officeDocument/2006/relationships/hyperlink" Target="http://www.vniif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lib.msu.su" TargetMode="External"/><Relationship Id="rId22" Type="http://schemas.openxmlformats.org/officeDocument/2006/relationships/hyperlink" Target="http://www.delpres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2990</Words>
  <Characters>17044</Characters>
  <Application>Microsoft Office Word</Application>
  <DocSecurity>0</DocSecurity>
  <Lines>142</Lines>
  <Paragraphs>39</Paragraphs>
  <ScaleCrop>false</ScaleCrop>
  <Company/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ГалинаСергеевна</cp:lastModifiedBy>
  <cp:revision>33</cp:revision>
  <dcterms:created xsi:type="dcterms:W3CDTF">2016-09-05T12:00:00Z</dcterms:created>
  <dcterms:modified xsi:type="dcterms:W3CDTF">2019-12-06T06:38:00Z</dcterms:modified>
</cp:coreProperties>
</file>