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01" w:rsidRPr="009E169B" w:rsidRDefault="001A7C01" w:rsidP="001A7C01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1A7C01" w:rsidRPr="009E169B" w:rsidRDefault="001A7C01" w:rsidP="001A7C01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1A7C01" w:rsidRPr="009E169B" w:rsidRDefault="001A7C01" w:rsidP="001A7C01">
      <w:pPr>
        <w:jc w:val="center"/>
      </w:pPr>
      <w:r>
        <w:t>высшего</w:t>
      </w:r>
      <w:r w:rsidRPr="009E169B">
        <w:t xml:space="preserve"> образования </w:t>
      </w:r>
    </w:p>
    <w:p w:rsidR="001A7C01" w:rsidRPr="009E169B" w:rsidRDefault="001A7C01" w:rsidP="001A7C01">
      <w:pPr>
        <w:jc w:val="center"/>
      </w:pPr>
      <w:r w:rsidRPr="009E169B">
        <w:t>«Забайкальский государственный университет»</w:t>
      </w:r>
    </w:p>
    <w:p w:rsidR="001A7C01" w:rsidRDefault="001A7C01" w:rsidP="001A7C01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1A7C01" w:rsidRPr="00EC77AB" w:rsidRDefault="001A7C01" w:rsidP="001A7C0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Физической культуры и спорта</w:t>
      </w:r>
    </w:p>
    <w:p w:rsidR="001A7C01" w:rsidRPr="00EC77AB" w:rsidRDefault="001A7C01" w:rsidP="001A7C0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EC77AB">
        <w:rPr>
          <w:sz w:val="28"/>
          <w:szCs w:val="28"/>
        </w:rPr>
        <w:t>медико-биологических основ ФК</w:t>
      </w:r>
    </w:p>
    <w:p w:rsidR="001A7C01" w:rsidRDefault="001A7C01" w:rsidP="001A7C01">
      <w:pPr>
        <w:jc w:val="center"/>
        <w:outlineLvl w:val="0"/>
      </w:pPr>
    </w:p>
    <w:p w:rsidR="001A7C01" w:rsidRDefault="001A7C01" w:rsidP="001A7C01">
      <w:pPr>
        <w:jc w:val="center"/>
        <w:outlineLvl w:val="0"/>
        <w:rPr>
          <w:sz w:val="28"/>
          <w:szCs w:val="28"/>
        </w:rPr>
      </w:pPr>
    </w:p>
    <w:p w:rsidR="001A7C01" w:rsidRPr="00015B89" w:rsidRDefault="001A7C01" w:rsidP="001A7C01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A7C01" w:rsidRDefault="001A7C01" w:rsidP="001A7C01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A7C01" w:rsidRDefault="001A7C01" w:rsidP="001A7C01">
      <w:pPr>
        <w:jc w:val="center"/>
        <w:outlineLvl w:val="0"/>
        <w:rPr>
          <w:sz w:val="28"/>
          <w:szCs w:val="28"/>
        </w:rPr>
      </w:pPr>
    </w:p>
    <w:p w:rsidR="001A7C01" w:rsidRPr="00EE2293" w:rsidRDefault="001A7C01" w:rsidP="001A7C01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основам медицинских знаний и здорового образа жизни           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1A7C01" w:rsidRDefault="001A7C01" w:rsidP="001A7C01">
      <w:pPr>
        <w:jc w:val="center"/>
        <w:rPr>
          <w:sz w:val="28"/>
          <w:szCs w:val="28"/>
        </w:rPr>
      </w:pPr>
    </w:p>
    <w:p w:rsidR="001A7C01" w:rsidRDefault="001A7C01" w:rsidP="001A7C0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B40AF4">
        <w:rPr>
          <w:sz w:val="28"/>
          <w:szCs w:val="28"/>
        </w:rPr>
        <w:t>(специальности) 44.03.03</w:t>
      </w:r>
      <w:r>
        <w:rPr>
          <w:sz w:val="28"/>
          <w:szCs w:val="28"/>
        </w:rPr>
        <w:t xml:space="preserve"> </w:t>
      </w:r>
      <w:r w:rsidR="00B40AF4" w:rsidRPr="00B40AF4">
        <w:rPr>
          <w:sz w:val="28"/>
          <w:szCs w:val="28"/>
        </w:rPr>
        <w:t>Специальное (дефектологическое) образование</w:t>
      </w:r>
      <w:r w:rsidR="00B40AF4">
        <w:rPr>
          <w:sz w:val="28"/>
          <w:szCs w:val="28"/>
        </w:rPr>
        <w:t>. Профиль «</w:t>
      </w:r>
      <w:r w:rsidR="00B40AF4" w:rsidRPr="00B40AF4">
        <w:rPr>
          <w:sz w:val="28"/>
          <w:szCs w:val="28"/>
        </w:rPr>
        <w:t>Психолого-педагогическое сопровождение образования лиц с нарушениями в развитии</w:t>
      </w:r>
      <w:r>
        <w:rPr>
          <w:sz w:val="28"/>
          <w:szCs w:val="28"/>
        </w:rPr>
        <w:t>»</w:t>
      </w:r>
    </w:p>
    <w:p w:rsidR="001A7C01" w:rsidRPr="00EE2293" w:rsidRDefault="001A7C01" w:rsidP="001A7C01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1A7C01" w:rsidRPr="00AB52D5" w:rsidRDefault="001A7C01" w:rsidP="001A7C01">
      <w:pPr>
        <w:jc w:val="both"/>
        <w:outlineLvl w:val="0"/>
        <w:rPr>
          <w:sz w:val="28"/>
          <w:szCs w:val="28"/>
        </w:rPr>
      </w:pPr>
    </w:p>
    <w:p w:rsidR="001A7C01" w:rsidRDefault="001A7C01" w:rsidP="001A7C01">
      <w:pPr>
        <w:ind w:firstLine="567"/>
        <w:rPr>
          <w:sz w:val="28"/>
          <w:szCs w:val="28"/>
        </w:rPr>
      </w:pPr>
    </w:p>
    <w:p w:rsidR="001A7C01" w:rsidRPr="00FE02AA" w:rsidRDefault="001A7C01" w:rsidP="001A7C01">
      <w:pPr>
        <w:spacing w:line="360" w:lineRule="auto"/>
      </w:pPr>
      <w:r w:rsidRPr="004A6BE4">
        <w:t>Общая трудоемкость ди</w:t>
      </w:r>
      <w:r>
        <w:t xml:space="preserve">сциплины (модуля) составляет  </w:t>
      </w:r>
      <w:r w:rsidRPr="004535C6">
        <w:rPr>
          <w:u w:val="single"/>
        </w:rPr>
        <w:t xml:space="preserve">2 </w:t>
      </w:r>
      <w:r>
        <w:t xml:space="preserve"> зачетны</w:t>
      </w:r>
      <w:proofErr w:type="gramStart"/>
      <w:r>
        <w:t>х(</w:t>
      </w:r>
      <w:proofErr w:type="spellStart"/>
      <w:proofErr w:type="gramEnd"/>
      <w:r>
        <w:t>ые</w:t>
      </w:r>
      <w:proofErr w:type="spellEnd"/>
      <w:r>
        <w:t xml:space="preserve">) единиц(ы), </w:t>
      </w:r>
      <w:r w:rsidRPr="004535C6">
        <w:rPr>
          <w:u w:val="single"/>
        </w:rPr>
        <w:t>72</w:t>
      </w:r>
      <w:r>
        <w:t xml:space="preserve"> час</w:t>
      </w:r>
      <w:r w:rsidRPr="004A6BE4">
        <w:t>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1A7C01" w:rsidRPr="004A6BE4" w:rsidTr="00AB540C">
        <w:tc>
          <w:tcPr>
            <w:tcW w:w="5070" w:type="dxa"/>
            <w:vMerge w:val="restart"/>
            <w:vAlign w:val="center"/>
          </w:tcPr>
          <w:p w:rsidR="001A7C01" w:rsidRPr="004A6BE4" w:rsidRDefault="001A7C01" w:rsidP="00AB540C">
            <w:pPr>
              <w:jc w:val="center"/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3402" w:type="dxa"/>
            <w:vAlign w:val="center"/>
          </w:tcPr>
          <w:p w:rsidR="001A7C01" w:rsidRPr="004A6BE4" w:rsidRDefault="001A7C01" w:rsidP="00AB540C">
            <w:pPr>
              <w:jc w:val="center"/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1A7C01" w:rsidRPr="004A6BE4" w:rsidRDefault="001A7C01" w:rsidP="00AB540C">
            <w:pPr>
              <w:jc w:val="center"/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1A7C01" w:rsidRPr="004A6BE4" w:rsidTr="00AB540C">
        <w:tc>
          <w:tcPr>
            <w:tcW w:w="5070" w:type="dxa"/>
            <w:vMerge/>
            <w:vAlign w:val="center"/>
          </w:tcPr>
          <w:p w:rsidR="001A7C01" w:rsidRPr="004A6BE4" w:rsidRDefault="001A7C01" w:rsidP="00AB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A7C01" w:rsidRPr="004A6BE4" w:rsidRDefault="00B40AF4" w:rsidP="00AB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A7C01" w:rsidRPr="004A6BE4" w:rsidRDefault="001A7C01" w:rsidP="00AB540C">
            <w:pPr>
              <w:jc w:val="center"/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1A7C01" w:rsidRPr="004A6BE4" w:rsidRDefault="001A7C01" w:rsidP="00AB5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C01" w:rsidRPr="004A6BE4" w:rsidTr="00AB540C">
        <w:tc>
          <w:tcPr>
            <w:tcW w:w="5070" w:type="dxa"/>
            <w:vAlign w:val="center"/>
          </w:tcPr>
          <w:p w:rsidR="001A7C01" w:rsidRPr="004A6BE4" w:rsidRDefault="001A7C01" w:rsidP="00AB540C">
            <w:pPr>
              <w:jc w:val="center"/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1A7C01" w:rsidRPr="004A6BE4" w:rsidRDefault="001A7C01" w:rsidP="00AB540C">
            <w:pPr>
              <w:jc w:val="center"/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A7C01" w:rsidRPr="004A6BE4" w:rsidRDefault="001A7C01" w:rsidP="00AB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7C01" w:rsidRPr="004A6BE4" w:rsidTr="00AB540C">
        <w:trPr>
          <w:trHeight w:val="340"/>
        </w:trPr>
        <w:tc>
          <w:tcPr>
            <w:tcW w:w="5070" w:type="dxa"/>
            <w:vAlign w:val="bottom"/>
          </w:tcPr>
          <w:p w:rsidR="001A7C01" w:rsidRPr="004A6BE4" w:rsidRDefault="001A7C01" w:rsidP="00AB540C">
            <w:pPr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Общая трудоемкость</w:t>
            </w:r>
          </w:p>
        </w:tc>
        <w:tc>
          <w:tcPr>
            <w:tcW w:w="3402" w:type="dxa"/>
            <w:vAlign w:val="bottom"/>
          </w:tcPr>
          <w:p w:rsidR="001A7C01" w:rsidRPr="004A6BE4" w:rsidRDefault="001A7C01" w:rsidP="00AB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vAlign w:val="bottom"/>
          </w:tcPr>
          <w:p w:rsidR="001A7C01" w:rsidRPr="00087C57" w:rsidRDefault="001A7C01" w:rsidP="00AB54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1A7C01" w:rsidRPr="004A6BE4" w:rsidTr="00AB540C">
        <w:trPr>
          <w:trHeight w:val="340"/>
        </w:trPr>
        <w:tc>
          <w:tcPr>
            <w:tcW w:w="5070" w:type="dxa"/>
            <w:vAlign w:val="bottom"/>
          </w:tcPr>
          <w:p w:rsidR="001A7C01" w:rsidRPr="004A6BE4" w:rsidRDefault="001A7C01" w:rsidP="00AB540C">
            <w:pPr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1A7C01" w:rsidRPr="003E3552" w:rsidRDefault="001A7C01" w:rsidP="00AB54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vAlign w:val="bottom"/>
          </w:tcPr>
          <w:p w:rsidR="001A7C01" w:rsidRPr="003E3552" w:rsidRDefault="001A7C01" w:rsidP="00AB54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A7C01" w:rsidRPr="004A6BE4" w:rsidTr="00AB540C">
        <w:trPr>
          <w:trHeight w:val="340"/>
        </w:trPr>
        <w:tc>
          <w:tcPr>
            <w:tcW w:w="5070" w:type="dxa"/>
            <w:vAlign w:val="bottom"/>
          </w:tcPr>
          <w:p w:rsidR="001A7C01" w:rsidRPr="004A6BE4" w:rsidRDefault="001A7C01" w:rsidP="00AB540C">
            <w:pPr>
              <w:ind w:firstLine="709"/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лекционные (ЛК)</w:t>
            </w:r>
          </w:p>
        </w:tc>
        <w:tc>
          <w:tcPr>
            <w:tcW w:w="3402" w:type="dxa"/>
            <w:vAlign w:val="bottom"/>
          </w:tcPr>
          <w:p w:rsidR="001A7C01" w:rsidRPr="00EF1D93" w:rsidRDefault="001A7C01" w:rsidP="00AB54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bottom"/>
          </w:tcPr>
          <w:p w:rsidR="001A7C01" w:rsidRPr="00026B88" w:rsidRDefault="001A7C01" w:rsidP="00AB54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A7C01" w:rsidRPr="004A6BE4" w:rsidTr="00AB540C">
        <w:trPr>
          <w:trHeight w:val="340"/>
        </w:trPr>
        <w:tc>
          <w:tcPr>
            <w:tcW w:w="5070" w:type="dxa"/>
            <w:vAlign w:val="bottom"/>
          </w:tcPr>
          <w:p w:rsidR="001A7C01" w:rsidRPr="004A6BE4" w:rsidRDefault="001A7C01" w:rsidP="00AB540C">
            <w:pPr>
              <w:ind w:firstLine="709"/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1A7C01" w:rsidRPr="00EF1D93" w:rsidRDefault="001A7C01" w:rsidP="00AB54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bottom"/>
          </w:tcPr>
          <w:p w:rsidR="001A7C01" w:rsidRPr="00026B88" w:rsidRDefault="001A7C01" w:rsidP="00AB54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A7C01" w:rsidRPr="004A6BE4" w:rsidTr="00AB540C">
        <w:trPr>
          <w:trHeight w:val="340"/>
        </w:trPr>
        <w:tc>
          <w:tcPr>
            <w:tcW w:w="5070" w:type="dxa"/>
            <w:vAlign w:val="bottom"/>
          </w:tcPr>
          <w:p w:rsidR="001A7C01" w:rsidRPr="004A6BE4" w:rsidRDefault="001A7C01" w:rsidP="00AB540C">
            <w:pPr>
              <w:ind w:firstLine="709"/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лабораторные (ЛР)</w:t>
            </w:r>
          </w:p>
        </w:tc>
        <w:tc>
          <w:tcPr>
            <w:tcW w:w="3402" w:type="dxa"/>
            <w:vAlign w:val="bottom"/>
          </w:tcPr>
          <w:p w:rsidR="001A7C01" w:rsidRPr="00EF1D93" w:rsidRDefault="001A7C01" w:rsidP="00AB54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D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bottom"/>
          </w:tcPr>
          <w:p w:rsidR="001A7C01" w:rsidRPr="00EF1D93" w:rsidRDefault="001A7C01" w:rsidP="00AB540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F1D93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1A7C01" w:rsidRPr="004A6BE4" w:rsidTr="00AB540C">
        <w:trPr>
          <w:trHeight w:val="340"/>
        </w:trPr>
        <w:tc>
          <w:tcPr>
            <w:tcW w:w="5070" w:type="dxa"/>
            <w:vAlign w:val="bottom"/>
          </w:tcPr>
          <w:p w:rsidR="001A7C01" w:rsidRPr="004A6BE4" w:rsidRDefault="001A7C01" w:rsidP="00AB540C">
            <w:pPr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1A7C01" w:rsidRPr="00372895" w:rsidRDefault="001A7C01" w:rsidP="003728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F1D9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72895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1A7C01" w:rsidRPr="00372895" w:rsidRDefault="001A7C01" w:rsidP="003728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F1D9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72895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1A7C01" w:rsidRPr="004A6BE4" w:rsidTr="00AB540C">
        <w:trPr>
          <w:trHeight w:val="340"/>
        </w:trPr>
        <w:tc>
          <w:tcPr>
            <w:tcW w:w="5070" w:type="dxa"/>
            <w:vAlign w:val="bottom"/>
          </w:tcPr>
          <w:p w:rsidR="001A7C01" w:rsidRPr="004A6BE4" w:rsidRDefault="001A7C01" w:rsidP="00AB540C">
            <w:pPr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Форма текущего контроля в семестре*</w:t>
            </w:r>
          </w:p>
        </w:tc>
        <w:tc>
          <w:tcPr>
            <w:tcW w:w="3402" w:type="dxa"/>
            <w:vAlign w:val="bottom"/>
          </w:tcPr>
          <w:p w:rsidR="001A7C01" w:rsidRPr="004A6BE4" w:rsidRDefault="001A7C01" w:rsidP="00AB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  <w:vAlign w:val="bottom"/>
          </w:tcPr>
          <w:p w:rsidR="001A7C01" w:rsidRPr="004A6BE4" w:rsidRDefault="001A7C01" w:rsidP="00AB540C">
            <w:pPr>
              <w:rPr>
                <w:rFonts w:ascii="Times New Roman" w:hAnsi="Times New Roman" w:cs="Times New Roman"/>
              </w:rPr>
            </w:pPr>
          </w:p>
        </w:tc>
      </w:tr>
      <w:tr w:rsidR="001A7C01" w:rsidRPr="004A6BE4" w:rsidTr="00AB540C">
        <w:trPr>
          <w:trHeight w:val="340"/>
        </w:trPr>
        <w:tc>
          <w:tcPr>
            <w:tcW w:w="5070" w:type="dxa"/>
            <w:vAlign w:val="bottom"/>
          </w:tcPr>
          <w:p w:rsidR="001A7C01" w:rsidRPr="004A6BE4" w:rsidRDefault="001A7C01" w:rsidP="00AB540C">
            <w:pPr>
              <w:rPr>
                <w:rFonts w:ascii="Times New Roman" w:hAnsi="Times New Roman" w:cs="Times New Roman"/>
              </w:rPr>
            </w:pPr>
            <w:r w:rsidRPr="004A6BE4">
              <w:rPr>
                <w:rFonts w:ascii="Times New Roman" w:hAnsi="Times New Roman" w:cs="Times New Roman"/>
              </w:rPr>
              <w:t>Курсовая работа (курсовой проект) (КР, КП)</w:t>
            </w:r>
          </w:p>
        </w:tc>
        <w:tc>
          <w:tcPr>
            <w:tcW w:w="3402" w:type="dxa"/>
            <w:vAlign w:val="bottom"/>
          </w:tcPr>
          <w:p w:rsidR="001A7C01" w:rsidRPr="004A6BE4" w:rsidRDefault="001A7C01" w:rsidP="00AB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1A7C01" w:rsidRPr="004A6BE4" w:rsidRDefault="001A7C01" w:rsidP="00AB540C">
            <w:pPr>
              <w:rPr>
                <w:rFonts w:ascii="Times New Roman" w:hAnsi="Times New Roman" w:cs="Times New Roman"/>
              </w:rPr>
            </w:pPr>
          </w:p>
        </w:tc>
      </w:tr>
    </w:tbl>
    <w:p w:rsidR="001A7C01" w:rsidRPr="00D760FC" w:rsidRDefault="001A7C01" w:rsidP="001A7C01">
      <w:pPr>
        <w:ind w:firstLine="567"/>
        <w:rPr>
          <w:sz w:val="28"/>
          <w:szCs w:val="28"/>
        </w:rPr>
      </w:pPr>
    </w:p>
    <w:p w:rsidR="001A7C01" w:rsidRPr="008F0878" w:rsidRDefault="001A7C01" w:rsidP="001A7C01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8F0878">
        <w:rPr>
          <w:b/>
        </w:rPr>
        <w:lastRenderedPageBreak/>
        <w:t>Краткое содержание курса</w:t>
      </w:r>
    </w:p>
    <w:p w:rsidR="001A7C01" w:rsidRPr="008F0878" w:rsidRDefault="001A7C01" w:rsidP="001A7C01">
      <w:pPr>
        <w:spacing w:line="360" w:lineRule="auto"/>
        <w:ind w:firstLine="709"/>
      </w:pPr>
      <w:r w:rsidRPr="008F0878">
        <w:t>Перечень изучаемых тем, разделов дисциплины (модуля).</w:t>
      </w:r>
    </w:p>
    <w:p w:rsidR="001A7C01" w:rsidRPr="003E3552" w:rsidRDefault="001A7C01" w:rsidP="001A7C01">
      <w:pPr>
        <w:ind w:firstLine="709"/>
        <w:jc w:val="both"/>
      </w:pPr>
      <w:r w:rsidRPr="008F0878">
        <w:t>Здоровье. Виды здоровья.</w:t>
      </w:r>
      <w:r w:rsidRPr="008F0878">
        <w:rPr>
          <w:snapToGrid w:val="0"/>
        </w:rPr>
        <w:t xml:space="preserve"> ЗОЖ. Понятие о неотложных состояниях.</w:t>
      </w:r>
      <w:r w:rsidRPr="008F0878">
        <w:t xml:space="preserve"> Оценка соматического здоровья. Функциональные пробы оценки физического здоровья. Принципы и методы реанимации.</w:t>
      </w:r>
    </w:p>
    <w:p w:rsidR="001A7C01" w:rsidRPr="003E3552" w:rsidRDefault="001A7C01" w:rsidP="001A7C01">
      <w:pPr>
        <w:ind w:firstLine="709"/>
        <w:jc w:val="both"/>
        <w:rPr>
          <w:sz w:val="28"/>
          <w:szCs w:val="28"/>
        </w:rPr>
      </w:pPr>
    </w:p>
    <w:p w:rsidR="001A7C01" w:rsidRPr="00F023F7" w:rsidRDefault="001A7C01" w:rsidP="001A7C01">
      <w:pPr>
        <w:ind w:firstLine="357"/>
        <w:jc w:val="center"/>
      </w:pPr>
      <w:r w:rsidRPr="00F023F7">
        <w:t>Темы для выступления с устным сообщением на практических занятиях по теме</w:t>
      </w:r>
    </w:p>
    <w:p w:rsidR="001A7C01" w:rsidRPr="00F023F7" w:rsidRDefault="001A7C01" w:rsidP="001A7C01">
      <w:pPr>
        <w:ind w:firstLine="357"/>
        <w:jc w:val="center"/>
      </w:pPr>
      <w:r w:rsidRPr="00F023F7">
        <w:t>«Транспортировка пострадавших при различных неотложных состояниях»:</w:t>
      </w:r>
    </w:p>
    <w:p w:rsidR="001A7C01" w:rsidRPr="00F023F7" w:rsidRDefault="001A7C01" w:rsidP="001A7C01">
      <w:pPr>
        <w:ind w:firstLine="357"/>
        <w:jc w:val="both"/>
      </w:pPr>
      <w:r w:rsidRPr="00F023F7">
        <w:t>o</w:t>
      </w:r>
      <w:r w:rsidRPr="00F023F7">
        <w:tab/>
        <w:t xml:space="preserve">Транспортировка при </w:t>
      </w:r>
      <w:proofErr w:type="spellStart"/>
      <w:r w:rsidRPr="00F023F7">
        <w:t>травмировании</w:t>
      </w:r>
      <w:proofErr w:type="spellEnd"/>
      <w:r w:rsidRPr="00F023F7">
        <w:t xml:space="preserve"> шейного отдела позвоночника;</w:t>
      </w:r>
    </w:p>
    <w:p w:rsidR="001A7C01" w:rsidRPr="00F023F7" w:rsidRDefault="001A7C01" w:rsidP="001A7C01">
      <w:pPr>
        <w:ind w:firstLine="357"/>
        <w:jc w:val="both"/>
      </w:pPr>
      <w:r w:rsidRPr="00F023F7">
        <w:t>o</w:t>
      </w:r>
      <w:r w:rsidRPr="00F023F7">
        <w:tab/>
        <w:t>Транспортировка при обширной кровопотере</w:t>
      </w:r>
      <w:proofErr w:type="gramStart"/>
      <w:r w:rsidRPr="00F023F7">
        <w:t>4</w:t>
      </w:r>
      <w:proofErr w:type="gramEnd"/>
    </w:p>
    <w:p w:rsidR="001A7C01" w:rsidRPr="00F023F7" w:rsidRDefault="001A7C01" w:rsidP="001A7C01">
      <w:pPr>
        <w:ind w:firstLine="357"/>
        <w:jc w:val="both"/>
      </w:pPr>
      <w:r w:rsidRPr="00F023F7">
        <w:t>o</w:t>
      </w:r>
      <w:r w:rsidRPr="00F023F7">
        <w:tab/>
        <w:t>Транспортировка при повреждении грудной клетки;</w:t>
      </w:r>
    </w:p>
    <w:p w:rsidR="001A7C01" w:rsidRPr="00F023F7" w:rsidRDefault="001A7C01" w:rsidP="001A7C01">
      <w:pPr>
        <w:ind w:firstLine="357"/>
        <w:jc w:val="both"/>
      </w:pPr>
      <w:r w:rsidRPr="00F023F7">
        <w:t>o</w:t>
      </w:r>
      <w:r w:rsidRPr="00F023F7">
        <w:tab/>
        <w:t>Транспортировка после утопления;</w:t>
      </w:r>
    </w:p>
    <w:p w:rsidR="001A7C01" w:rsidRPr="00F023F7" w:rsidRDefault="001A7C01" w:rsidP="001A7C01">
      <w:pPr>
        <w:ind w:firstLine="357"/>
        <w:jc w:val="both"/>
      </w:pPr>
      <w:r w:rsidRPr="00F023F7">
        <w:t>o</w:t>
      </w:r>
      <w:r w:rsidRPr="00F023F7">
        <w:tab/>
        <w:t>Транспортировка при переломах костной ткани рук или ключицы;</w:t>
      </w:r>
    </w:p>
    <w:p w:rsidR="001A7C01" w:rsidRPr="00F023F7" w:rsidRDefault="001A7C01" w:rsidP="001A7C01">
      <w:pPr>
        <w:ind w:firstLine="357"/>
        <w:jc w:val="both"/>
      </w:pPr>
      <w:r w:rsidRPr="00F023F7">
        <w:t>o</w:t>
      </w:r>
      <w:r w:rsidRPr="00F023F7">
        <w:tab/>
        <w:t>Транспортировка при переломах тазобедренных суставов.</w:t>
      </w:r>
    </w:p>
    <w:p w:rsidR="001A7C01" w:rsidRDefault="001A7C01" w:rsidP="001A7C01">
      <w:pPr>
        <w:ind w:firstLine="357"/>
        <w:jc w:val="both"/>
      </w:pPr>
      <w:r w:rsidRPr="00F023F7">
        <w:t>o</w:t>
      </w:r>
      <w:r w:rsidRPr="00F023F7">
        <w:tab/>
        <w:t xml:space="preserve">Транспортировка при подозрении на </w:t>
      </w:r>
      <w:proofErr w:type="gramStart"/>
      <w:r w:rsidRPr="00F023F7">
        <w:t>возможного</w:t>
      </w:r>
      <w:proofErr w:type="gramEnd"/>
      <w:r w:rsidRPr="00F023F7">
        <w:t xml:space="preserve"> кровоизлияние внутренних органов.</w:t>
      </w:r>
    </w:p>
    <w:p w:rsidR="001A7C01" w:rsidRPr="005C51CB" w:rsidRDefault="001A7C01" w:rsidP="001A7C01">
      <w:pPr>
        <w:ind w:firstLine="709"/>
        <w:contextualSpacing/>
        <w:rPr>
          <w:b/>
          <w:bCs/>
          <w:i/>
        </w:rPr>
      </w:pPr>
      <w:r w:rsidRPr="005C51CB">
        <w:rPr>
          <w:b/>
          <w:bCs/>
          <w:i/>
        </w:rPr>
        <w:t>Критерии и шкала оценивания</w:t>
      </w:r>
      <w:r w:rsidRPr="005C51CB">
        <w:rPr>
          <w:b/>
          <w:bCs/>
        </w:rPr>
        <w:t xml:space="preserve"> </w:t>
      </w:r>
      <w:r w:rsidRPr="005C51CB">
        <w:rPr>
          <w:b/>
          <w:bCs/>
          <w:i/>
        </w:rPr>
        <w:t>устного сообщения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7"/>
        <w:gridCol w:w="2018"/>
      </w:tblGrid>
      <w:tr w:rsidR="001A7C01" w:rsidRPr="005C51CB" w:rsidTr="00AB540C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1" w:rsidRPr="005C51CB" w:rsidRDefault="001A7C01" w:rsidP="00AB540C">
            <w:pPr>
              <w:contextualSpacing/>
            </w:pPr>
            <w:r w:rsidRPr="005C51CB">
              <w:t>Понимание проблемы, стремление разъяснить ее суть с научных позиций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1" w:rsidRPr="005C51CB" w:rsidRDefault="001A7C01" w:rsidP="00AB540C">
            <w:pPr>
              <w:contextualSpacing/>
            </w:pPr>
            <w:r w:rsidRPr="005C51CB">
              <w:t>2 балла</w:t>
            </w:r>
          </w:p>
        </w:tc>
      </w:tr>
      <w:tr w:rsidR="001A7C01" w:rsidRPr="005C51CB" w:rsidTr="00AB540C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1" w:rsidRPr="005C51CB" w:rsidRDefault="001A7C01" w:rsidP="00AB540C">
            <w:pPr>
              <w:contextualSpacing/>
            </w:pPr>
            <w:r w:rsidRPr="005C51CB">
              <w:t>Умение интересно подать материал, наличие личностного отношения к нему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1" w:rsidRPr="005C51CB" w:rsidRDefault="001A7C01" w:rsidP="00AB540C">
            <w:pPr>
              <w:contextualSpacing/>
            </w:pPr>
            <w:r w:rsidRPr="005C51CB">
              <w:t>2 балла</w:t>
            </w:r>
          </w:p>
        </w:tc>
      </w:tr>
      <w:tr w:rsidR="001A7C01" w:rsidRPr="005C51CB" w:rsidTr="00AB540C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1" w:rsidRPr="005C51CB" w:rsidRDefault="001A7C01" w:rsidP="00AB540C">
            <w:pPr>
              <w:contextualSpacing/>
            </w:pPr>
            <w:r w:rsidRPr="005C51CB">
              <w:t>Грамотность и логичность изложения материала.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1" w:rsidRPr="005C51CB" w:rsidRDefault="001A7C01" w:rsidP="00AB540C">
            <w:pPr>
              <w:contextualSpacing/>
            </w:pPr>
            <w:r w:rsidRPr="005C51CB">
              <w:t>1 балл</w:t>
            </w:r>
          </w:p>
        </w:tc>
      </w:tr>
      <w:tr w:rsidR="001A7C01" w:rsidRPr="005C51CB" w:rsidTr="00AB540C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1" w:rsidRPr="005C51CB" w:rsidRDefault="001A7C01" w:rsidP="00AB540C">
            <w:pPr>
              <w:contextualSpacing/>
              <w:rPr>
                <w:bCs/>
              </w:rPr>
            </w:pPr>
            <w:r w:rsidRPr="005C51CB">
              <w:rPr>
                <w:bCs/>
              </w:rPr>
              <w:t>Максимальный балл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1" w:rsidRPr="005C51CB" w:rsidRDefault="001A7C01" w:rsidP="00AB540C">
            <w:pPr>
              <w:contextualSpacing/>
              <w:rPr>
                <w:bCs/>
              </w:rPr>
            </w:pPr>
            <w:r w:rsidRPr="005C51CB">
              <w:rPr>
                <w:bCs/>
              </w:rPr>
              <w:t>5 баллов</w:t>
            </w:r>
          </w:p>
        </w:tc>
      </w:tr>
    </w:tbl>
    <w:p w:rsidR="001A7C01" w:rsidRPr="00F023F7" w:rsidRDefault="001A7C01" w:rsidP="001A7C01">
      <w:pPr>
        <w:ind w:firstLine="284"/>
        <w:jc w:val="both"/>
        <w:rPr>
          <w:bCs/>
        </w:rPr>
      </w:pPr>
      <w:r w:rsidRPr="00F023F7">
        <w:rPr>
          <w:bCs/>
        </w:rPr>
        <w:t>Доклад – публичное сообщение на определенную тему, способствующее формированию навыков исследовательской работы, расширяющее познавательный интерес.</w:t>
      </w:r>
    </w:p>
    <w:p w:rsidR="001A7C01" w:rsidRPr="00F023F7" w:rsidRDefault="001A7C01" w:rsidP="001A7C01">
      <w:pPr>
        <w:jc w:val="both"/>
        <w:rPr>
          <w:bCs/>
        </w:rPr>
      </w:pPr>
      <w:r w:rsidRPr="00F023F7">
        <w:rPr>
          <w:bCs/>
        </w:rPr>
        <w:t>Работа над докладом состоит из следующих этапов:</w:t>
      </w:r>
    </w:p>
    <w:p w:rsidR="001A7C01" w:rsidRPr="00F023F7" w:rsidRDefault="001A7C01" w:rsidP="001A7C01">
      <w:pPr>
        <w:jc w:val="both"/>
        <w:rPr>
          <w:bCs/>
        </w:rPr>
      </w:pPr>
      <w:r>
        <w:rPr>
          <w:bCs/>
        </w:rPr>
        <w:t>-</w:t>
      </w:r>
      <w:r w:rsidRPr="00F023F7">
        <w:rPr>
          <w:bCs/>
        </w:rPr>
        <w:t>составление плана работы;</w:t>
      </w:r>
    </w:p>
    <w:p w:rsidR="001A7C01" w:rsidRPr="00F023F7" w:rsidRDefault="001A7C01" w:rsidP="001A7C01">
      <w:pPr>
        <w:jc w:val="both"/>
        <w:rPr>
          <w:bCs/>
        </w:rPr>
      </w:pPr>
      <w:r>
        <w:rPr>
          <w:bCs/>
        </w:rPr>
        <w:t>-</w:t>
      </w:r>
      <w:r w:rsidRPr="00F023F7">
        <w:rPr>
          <w:bCs/>
        </w:rPr>
        <w:t>систематизации полученных сведений;</w:t>
      </w:r>
    </w:p>
    <w:p w:rsidR="001A7C01" w:rsidRPr="00F023F7" w:rsidRDefault="001A7C01" w:rsidP="001A7C01">
      <w:pPr>
        <w:jc w:val="both"/>
        <w:rPr>
          <w:bCs/>
        </w:rPr>
      </w:pPr>
      <w:r>
        <w:rPr>
          <w:bCs/>
        </w:rPr>
        <w:t>-</w:t>
      </w:r>
      <w:r w:rsidRPr="00F023F7">
        <w:rPr>
          <w:bCs/>
        </w:rPr>
        <w:t>составление выводов и обобщений.</w:t>
      </w:r>
    </w:p>
    <w:p w:rsidR="001A7C01" w:rsidRPr="00F023F7" w:rsidRDefault="001A7C01" w:rsidP="001A7C01">
      <w:pPr>
        <w:jc w:val="both"/>
        <w:rPr>
          <w:bCs/>
        </w:rPr>
      </w:pPr>
      <w:r w:rsidRPr="00F023F7">
        <w:rPr>
          <w:bCs/>
        </w:rPr>
        <w:t>Доклад может быть представлен в устной и письменной форме.</w:t>
      </w:r>
    </w:p>
    <w:p w:rsidR="001A7C01" w:rsidRPr="00F023F7" w:rsidRDefault="001A7C01" w:rsidP="001A7C01">
      <w:pPr>
        <w:jc w:val="both"/>
        <w:rPr>
          <w:bCs/>
        </w:rPr>
      </w:pPr>
      <w:r w:rsidRPr="00F023F7">
        <w:rPr>
          <w:bCs/>
        </w:rPr>
        <w:t>Письменный доклад – это запись устного сообщения по какой-либо теме объёмом от пяти до пятнадцати страниц. В таком докладе не обязательно:</w:t>
      </w:r>
    </w:p>
    <w:p w:rsidR="001A7C01" w:rsidRPr="00F023F7" w:rsidRDefault="001A7C01" w:rsidP="001A7C01">
      <w:pPr>
        <w:jc w:val="both"/>
        <w:rPr>
          <w:bCs/>
        </w:rPr>
      </w:pPr>
      <w:r>
        <w:rPr>
          <w:bCs/>
        </w:rPr>
        <w:t>-</w:t>
      </w:r>
      <w:r w:rsidRPr="00F023F7">
        <w:rPr>
          <w:bCs/>
        </w:rPr>
        <w:t>выделять структурные элементы работы в виде плана;</w:t>
      </w:r>
    </w:p>
    <w:p w:rsidR="001A7C01" w:rsidRPr="00F023F7" w:rsidRDefault="001A7C01" w:rsidP="001A7C01">
      <w:pPr>
        <w:jc w:val="both"/>
        <w:rPr>
          <w:bCs/>
        </w:rPr>
      </w:pPr>
      <w:r>
        <w:rPr>
          <w:bCs/>
        </w:rPr>
        <w:t>-</w:t>
      </w:r>
      <w:r w:rsidRPr="00F023F7">
        <w:rPr>
          <w:bCs/>
        </w:rPr>
        <w:t>выделять заголовки внутри текста;</w:t>
      </w:r>
    </w:p>
    <w:p w:rsidR="001A7C01" w:rsidRPr="00F023F7" w:rsidRDefault="001A7C01" w:rsidP="001A7C01">
      <w:pPr>
        <w:jc w:val="both"/>
        <w:rPr>
          <w:bCs/>
        </w:rPr>
      </w:pPr>
      <w:r>
        <w:rPr>
          <w:bCs/>
        </w:rPr>
        <w:t>-</w:t>
      </w:r>
      <w:r w:rsidRPr="00F023F7">
        <w:rPr>
          <w:bCs/>
        </w:rPr>
        <w:t>ссылаться на использованную литературу по ходу текста.</w:t>
      </w:r>
    </w:p>
    <w:p w:rsidR="001A7C01" w:rsidRPr="00F023F7" w:rsidRDefault="001A7C01" w:rsidP="001A7C01">
      <w:pPr>
        <w:jc w:val="both"/>
        <w:rPr>
          <w:bCs/>
        </w:rPr>
      </w:pPr>
      <w:r w:rsidRPr="00F023F7">
        <w:rPr>
          <w:bCs/>
        </w:rPr>
        <w:t>Но обязательно следует приводить список всех используемых источников в конце работы. При подготовке доклада целесообразно соблюдать следующий порядок работы:</w:t>
      </w:r>
    </w:p>
    <w:p w:rsidR="001A7C01" w:rsidRPr="00F023F7" w:rsidRDefault="001A7C01" w:rsidP="001A7C01">
      <w:pPr>
        <w:jc w:val="both"/>
        <w:rPr>
          <w:bCs/>
        </w:rPr>
      </w:pPr>
      <w:r>
        <w:rPr>
          <w:bCs/>
        </w:rPr>
        <w:t>1.</w:t>
      </w:r>
      <w:r w:rsidRPr="00F023F7">
        <w:rPr>
          <w:bCs/>
        </w:rPr>
        <w:t>Подобрать литературу по изучаемой теме, познакомиться с её содержанием.</w:t>
      </w:r>
    </w:p>
    <w:p w:rsidR="001A7C01" w:rsidRPr="00F023F7" w:rsidRDefault="001A7C01" w:rsidP="001A7C01">
      <w:pPr>
        <w:jc w:val="both"/>
        <w:rPr>
          <w:bCs/>
        </w:rPr>
      </w:pPr>
      <w:r>
        <w:rPr>
          <w:bCs/>
        </w:rPr>
        <w:t>2.</w:t>
      </w:r>
      <w:r w:rsidRPr="00F023F7">
        <w:rPr>
          <w:bCs/>
        </w:rPr>
        <w:t>Пользуясь  закладками,  отметить  наиболее  существенные  места  или  сделать выписки.</w:t>
      </w:r>
    </w:p>
    <w:p w:rsidR="001A7C01" w:rsidRPr="00F023F7" w:rsidRDefault="001A7C01" w:rsidP="001A7C01">
      <w:pPr>
        <w:jc w:val="both"/>
        <w:rPr>
          <w:bCs/>
        </w:rPr>
      </w:pPr>
      <w:r>
        <w:rPr>
          <w:bCs/>
        </w:rPr>
        <w:t>3.</w:t>
      </w:r>
      <w:r w:rsidRPr="00F023F7">
        <w:rPr>
          <w:bCs/>
        </w:rPr>
        <w:t>Составить план доклада.</w:t>
      </w:r>
    </w:p>
    <w:p w:rsidR="001A7C01" w:rsidRPr="00F023F7" w:rsidRDefault="001A7C01" w:rsidP="001A7C01">
      <w:pPr>
        <w:jc w:val="both"/>
        <w:rPr>
          <w:bCs/>
        </w:rPr>
      </w:pPr>
      <w:r>
        <w:rPr>
          <w:bCs/>
        </w:rPr>
        <w:t>4.</w:t>
      </w:r>
      <w:r w:rsidRPr="00F023F7">
        <w:rPr>
          <w:bCs/>
        </w:rPr>
        <w:t>Используя рекомендации по составлению тематического конспекта и составленный план, написать доклад, в заключение которого обязательно выразить своё отношение к излагаемой теме и её содержанию.</w:t>
      </w:r>
    </w:p>
    <w:p w:rsidR="001A7C01" w:rsidRPr="00F023F7" w:rsidRDefault="001A7C01" w:rsidP="001A7C01">
      <w:pPr>
        <w:jc w:val="both"/>
        <w:rPr>
          <w:bCs/>
        </w:rPr>
      </w:pPr>
      <w:r>
        <w:rPr>
          <w:bCs/>
        </w:rPr>
        <w:t>5.</w:t>
      </w:r>
      <w:r w:rsidRPr="00F023F7">
        <w:rPr>
          <w:bCs/>
        </w:rPr>
        <w:t>Прочитать текст и редактировать его.</w:t>
      </w:r>
    </w:p>
    <w:p w:rsidR="001A7C01" w:rsidRPr="00F023F7" w:rsidRDefault="001A7C01" w:rsidP="001A7C01">
      <w:pPr>
        <w:jc w:val="both"/>
        <w:rPr>
          <w:bCs/>
        </w:rPr>
      </w:pPr>
      <w:r>
        <w:rPr>
          <w:bCs/>
        </w:rPr>
        <w:t>6.</w:t>
      </w:r>
      <w:r w:rsidRPr="00F023F7">
        <w:rPr>
          <w:bCs/>
        </w:rPr>
        <w:t>Оформить в соответствии с требованиями к оформлению докладов</w:t>
      </w:r>
    </w:p>
    <w:p w:rsidR="001A7C01" w:rsidRPr="00F023F7" w:rsidRDefault="001A7C01" w:rsidP="001A7C01">
      <w:pPr>
        <w:jc w:val="both"/>
        <w:rPr>
          <w:bCs/>
        </w:rPr>
      </w:pPr>
      <w:r w:rsidRPr="00F023F7">
        <w:rPr>
          <w:bCs/>
        </w:rPr>
        <w:t>Подготовка устного доклада (сообщения)</w:t>
      </w:r>
    </w:p>
    <w:p w:rsidR="001A7C01" w:rsidRPr="00F023F7" w:rsidRDefault="001A7C01" w:rsidP="001A7C01">
      <w:pPr>
        <w:jc w:val="both"/>
        <w:rPr>
          <w:bCs/>
        </w:rPr>
      </w:pPr>
      <w:r w:rsidRPr="00F023F7">
        <w:rPr>
          <w:bCs/>
        </w:rPr>
        <w:t>Регламент устного публичного выступления – не более 10 минут.</w:t>
      </w:r>
    </w:p>
    <w:p w:rsidR="001A7C01" w:rsidRPr="00F023F7" w:rsidRDefault="001A7C01" w:rsidP="001A7C01">
      <w:pPr>
        <w:jc w:val="both"/>
        <w:rPr>
          <w:bCs/>
        </w:rPr>
      </w:pPr>
      <w:r w:rsidRPr="00F023F7">
        <w:rPr>
          <w:bCs/>
        </w:rPr>
        <w:t xml:space="preserve">Работу по подготовке устного выступления можно разделить на два основных этапа: </w:t>
      </w:r>
      <w:proofErr w:type="spellStart"/>
      <w:r w:rsidRPr="00F023F7">
        <w:rPr>
          <w:bCs/>
        </w:rPr>
        <w:t>докоммуникативный</w:t>
      </w:r>
      <w:proofErr w:type="spellEnd"/>
      <w:r w:rsidRPr="00F023F7">
        <w:rPr>
          <w:bCs/>
        </w:rPr>
        <w:t xml:space="preserve"> этап (подготовка выступления) и коммуникативный этап (взаимодействие с аудиторией).</w:t>
      </w:r>
    </w:p>
    <w:p w:rsidR="001A7C01" w:rsidRDefault="001A7C01" w:rsidP="001A7C01">
      <w:pPr>
        <w:jc w:val="both"/>
        <w:rPr>
          <w:bCs/>
        </w:rPr>
      </w:pPr>
      <w:r w:rsidRPr="00F023F7">
        <w:rPr>
          <w:bCs/>
        </w:rPr>
        <w:lastRenderedPageBreak/>
        <w:t>Работа по подготовке устного выступления начинается с формулировки темы. Само выступление должно состоять из трех частей – вступления (10-15% общего времени), основной части (60-70%) и заключения (20-25%).</w:t>
      </w:r>
    </w:p>
    <w:p w:rsidR="001A7C01" w:rsidRPr="003E3552" w:rsidRDefault="001A7C01" w:rsidP="001A7C01">
      <w:pPr>
        <w:jc w:val="both"/>
        <w:rPr>
          <w:rFonts w:eastAsia="Calibri"/>
          <w:b/>
        </w:rPr>
      </w:pPr>
    </w:p>
    <w:p w:rsidR="001A7C01" w:rsidRPr="005C51CB" w:rsidRDefault="001A7C01" w:rsidP="001A7C01">
      <w:pPr>
        <w:ind w:left="390" w:firstLine="319"/>
        <w:jc w:val="both"/>
        <w:rPr>
          <w:b/>
          <w:color w:val="000000"/>
          <w:lang w:eastAsia="zh-CN"/>
        </w:rPr>
      </w:pPr>
      <w:r w:rsidRPr="005C51CB">
        <w:rPr>
          <w:b/>
          <w:bCs/>
          <w:color w:val="000000"/>
          <w:lang w:eastAsia="zh-CN"/>
        </w:rPr>
        <w:t xml:space="preserve">Перечень теоретических вопросов </w:t>
      </w:r>
      <w:r w:rsidRPr="005C51CB">
        <w:rPr>
          <w:b/>
          <w:color w:val="000000"/>
          <w:lang w:eastAsia="zh-CN"/>
        </w:rPr>
        <w:t>для зачета: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ind w:left="142"/>
        <w:jc w:val="both"/>
      </w:pPr>
      <w:r w:rsidRPr="005C51CB">
        <w:t>Определение понятия «здоровый образ жизни». Факторы жизнедеятельности, влияющие на его формирование. Основные составляющие здорового образа жизни</w:t>
      </w:r>
      <w:proofErr w:type="gramStart"/>
      <w:r w:rsidRPr="005C51CB">
        <w:t>..</w:t>
      </w:r>
      <w:proofErr w:type="gramEnd"/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ind w:left="142"/>
        <w:jc w:val="both"/>
      </w:pPr>
      <w:r w:rsidRPr="005C51CB">
        <w:t xml:space="preserve">Здоровье, виды. </w:t>
      </w:r>
      <w:proofErr w:type="gramStart"/>
      <w:r w:rsidRPr="005C51CB">
        <w:t>Методы</w:t>
      </w:r>
      <w:proofErr w:type="gramEnd"/>
      <w:r w:rsidRPr="005C51CB">
        <w:t xml:space="preserve"> используемые для оценки здоровья.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ind w:left="142"/>
        <w:jc w:val="both"/>
      </w:pPr>
      <w:r w:rsidRPr="005C51CB">
        <w:t>Стратегия ВОЗ в охране здоровья граждан.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ind w:left="142"/>
        <w:jc w:val="both"/>
      </w:pPr>
      <w:r w:rsidRPr="005C51CB">
        <w:t xml:space="preserve">Инфекционные заболевания: причины их вызывающие. 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ind w:left="142"/>
        <w:jc w:val="both"/>
      </w:pPr>
      <w:r w:rsidRPr="005C51CB">
        <w:t>Закаливание и здоровье. Закаливание воздухом, водой, солнцем. Первая помощь при тепловом солнечном ударе.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ind w:left="142"/>
        <w:jc w:val="both"/>
      </w:pPr>
      <w:r w:rsidRPr="005C51CB">
        <w:t>Первая помощь при утоплении.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284"/>
          <w:tab w:val="left" w:pos="426"/>
        </w:tabs>
        <w:ind w:left="142"/>
        <w:jc w:val="both"/>
      </w:pPr>
      <w:r w:rsidRPr="005C51CB">
        <w:t>Первая помощь при отравлении угарным газом.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Проблемы здорового образа жизни в современных условиях.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Какова техника выполнения полного дыхания. В чем состоят его оздоровительные возможности.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Сердечно-легочная реанимация.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медицинская помощь при аллергических реакциях и судорожном состоянии, при острых отравлениях лекарствами и препаратами бытовой химии.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Причины и признаки возникновения аллергических реакций. Первая помощь при возникновении крапивницы, сенной лихорадки, сывороточной болезни, анафилактического шока.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попадании яда на кожу, пищеварительный тракт, дыхательную систему.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Профилактика бытовых отравлений. 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Методы и средства оказания первой неотложной медицинской помощи при возникновении аллергических реакций, при острых отравлениях лекарствами, при отравлениях бытовыми </w:t>
      </w:r>
      <w:proofErr w:type="spellStart"/>
      <w:r w:rsidRPr="005C51CB">
        <w:t>интоксицидами</w:t>
      </w:r>
      <w:proofErr w:type="spellEnd"/>
      <w:r w:rsidRPr="005C51CB">
        <w:t>, уксусной эссенцией, нашатырным спиртом, перекисью водорода, угарным газом и выхлопными автомобильными газами.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Механизм действия наркотиков, алкоголя, табачного дыма на ВНД подростков, </w:t>
      </w:r>
      <w:proofErr w:type="gramStart"/>
      <w:r w:rsidRPr="005C51CB">
        <w:t>сердечно-сосудистую</w:t>
      </w:r>
      <w:proofErr w:type="gramEnd"/>
      <w:r w:rsidRPr="005C51CB">
        <w:t>, дыхательную, мочеполовую систему.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медицинская помощь при закрытых и открытых повреждениях, наружных и внутренних кровотечениях.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Классификация травм, их структура. Особенности лечения травм и травматического шока у детей и подростков.</w:t>
      </w:r>
    </w:p>
    <w:p w:rsidR="001A7C01" w:rsidRPr="00587A10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87A10">
        <w:t>Особенности оказания первой медицинской помощи детям при травме или повреждении Меры профилактики детского травматизма.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Признаки закрытых повреждений. Основы десмургии. Первая помощь при ушибах, вывихах, растяжениях и разрывах связок и мышц. Способы наложения повязок на </w:t>
      </w:r>
      <w:proofErr w:type="gramStart"/>
      <w:r w:rsidRPr="005C51CB">
        <w:t>лучезапястный</w:t>
      </w:r>
      <w:proofErr w:type="gramEnd"/>
      <w:r w:rsidRPr="005C51CB">
        <w:t>, голеностопный, коленный, плечевой суставы (</w:t>
      </w:r>
      <w:proofErr w:type="spellStart"/>
      <w:r w:rsidRPr="005C51CB">
        <w:t>восьмеркообразная</w:t>
      </w:r>
      <w:proofErr w:type="spellEnd"/>
      <w:r w:rsidRPr="005C51CB">
        <w:t>, черепашья, колосовидная повязки).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Виды ран, их клинические признаки. Первая помощь при ранениях различных частей тела и укусах животными и ядовитыми насекомыми. 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Способы наложения бинтовых повязок на пальцы верхней конечности, на кисть, на предплечье и голень.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Виды и признаки различных кровотечений. Первая помощь при  возникновении артериального, венозного, капиллярного, внутреннего, носового кровотечений. Способы остановки кровотечений методом пальцевого прижатия, жгутом, жгутом-закруткой, максимального сгибания конечности, наложения давящей повязки.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переломах и повреждениях позвоночника, головы, груди и живота.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Признаки закрытых и открытых переломов. Первая помощь при закрытых переломах верхней конечности. Способы и правила наложения транспортных шин и шин из подручных сре</w:t>
      </w:r>
      <w:proofErr w:type="gramStart"/>
      <w:r w:rsidRPr="005C51CB">
        <w:t>дств пр</w:t>
      </w:r>
      <w:proofErr w:type="gramEnd"/>
      <w:r w:rsidRPr="005C51CB">
        <w:t>и переломах верхней конечности.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lastRenderedPageBreak/>
        <w:t xml:space="preserve">Первая помощь при закрытых и открытых переломах нижней конечности. Способы иммобилизации нижней конечности транспортными шинами и подручными средствами. 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Закрытые и открытые повреждения черепа, головного мозга, позвоночника, грудной клетки. 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сотрясении мозга, переломах костей свода черепа и черепно-лицевых ранениях.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попадании инородного тела в глаз, нос, ухо, дыхательные пути. Прием «захват жизни».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закрытых и открытых повреждениях грудной клетки.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закрытых и открытых повреждениях живота и костей таза.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повреждении позвоночника.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Способы наложения бинтовых повязок (</w:t>
      </w:r>
      <w:proofErr w:type="spellStart"/>
      <w:r w:rsidRPr="005C51CB">
        <w:t>окклюзионной</w:t>
      </w:r>
      <w:proofErr w:type="spellEnd"/>
      <w:r w:rsidRPr="005C51CB">
        <w:t xml:space="preserve"> и «бублик»). Способы транспортировки раненых.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Характеристика патогенных </w:t>
      </w:r>
      <w:proofErr w:type="spellStart"/>
      <w:r w:rsidRPr="005C51CB">
        <w:t>микроотганизмов</w:t>
      </w:r>
      <w:proofErr w:type="spellEnd"/>
      <w:r w:rsidRPr="005C51CB">
        <w:t xml:space="preserve"> (классификация, свойства, устойчивость к воздействию факторов внешней среды).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Эпидемический процесс, его основные факторы и закономерности.</w:t>
      </w:r>
    </w:p>
    <w:p w:rsidR="001A7C01" w:rsidRPr="005C51CB" w:rsidRDefault="001A7C01" w:rsidP="001A7C01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Иммунитет и восприимчивость организма человека к инфекционным болезням.</w:t>
      </w:r>
    </w:p>
    <w:p w:rsidR="001A7C01" w:rsidRPr="008F0878" w:rsidRDefault="001A7C01" w:rsidP="001A7C01">
      <w:pPr>
        <w:ind w:firstLine="709"/>
        <w:jc w:val="both"/>
        <w:rPr>
          <w:sz w:val="28"/>
          <w:szCs w:val="28"/>
        </w:rPr>
      </w:pPr>
    </w:p>
    <w:p w:rsidR="001A7C01" w:rsidRPr="008F0878" w:rsidRDefault="001A7C01" w:rsidP="001A7C01">
      <w:pPr>
        <w:spacing w:after="100" w:afterAutospacing="1" w:line="360" w:lineRule="auto"/>
        <w:ind w:right="-284" w:hanging="426"/>
        <w:jc w:val="center"/>
        <w:rPr>
          <w:b/>
        </w:rPr>
      </w:pPr>
      <w:r w:rsidRPr="008F0878">
        <w:rPr>
          <w:b/>
        </w:rPr>
        <w:t>Учебно-методическое и информационное обеспечение дисциплины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292"/>
        <w:gridCol w:w="1241"/>
        <w:gridCol w:w="2583"/>
        <w:gridCol w:w="1915"/>
      </w:tblGrid>
      <w:tr w:rsidR="001A7C01" w:rsidRPr="008F0878" w:rsidTr="00AB540C">
        <w:tc>
          <w:tcPr>
            <w:tcW w:w="534" w:type="dxa"/>
          </w:tcPr>
          <w:p w:rsidR="001A7C01" w:rsidRPr="008F0878" w:rsidRDefault="001A7C01" w:rsidP="00AB54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№</w:t>
            </w:r>
          </w:p>
          <w:p w:rsidR="001A7C01" w:rsidRPr="008F0878" w:rsidRDefault="001A7C01" w:rsidP="00AB540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8F0878">
              <w:rPr>
                <w:rFonts w:ascii="Times New Roman" w:hAnsi="Times New Roman" w:cs="Times New Roman"/>
              </w:rPr>
              <w:t>п\</w:t>
            </w:r>
            <w:proofErr w:type="gramStart"/>
            <w:r w:rsidRPr="008F087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94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42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86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Где используется</w:t>
            </w:r>
          </w:p>
        </w:tc>
        <w:tc>
          <w:tcPr>
            <w:tcW w:w="1915" w:type="dxa"/>
          </w:tcPr>
          <w:p w:rsidR="001A7C01" w:rsidRPr="008F0878" w:rsidRDefault="001A7C01" w:rsidP="00AB54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Где находится</w:t>
            </w:r>
          </w:p>
        </w:tc>
      </w:tr>
      <w:tr w:rsidR="001A7C01" w:rsidRPr="008F0878" w:rsidTr="00AB540C">
        <w:trPr>
          <w:trHeight w:val="517"/>
        </w:trPr>
        <w:tc>
          <w:tcPr>
            <w:tcW w:w="534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 xml:space="preserve">Спирометры, </w:t>
            </w:r>
            <w:proofErr w:type="spellStart"/>
            <w:r w:rsidRPr="008F0878">
              <w:rPr>
                <w:rFonts w:ascii="Times New Roman" w:hAnsi="Times New Roman" w:cs="Times New Roman"/>
              </w:rPr>
              <w:t>динамометры</w:t>
            </w:r>
            <w:proofErr w:type="gramStart"/>
            <w:r w:rsidRPr="008F0878">
              <w:rPr>
                <w:rFonts w:ascii="Times New Roman" w:hAnsi="Times New Roman" w:cs="Times New Roman"/>
              </w:rPr>
              <w:t>,с</w:t>
            </w:r>
            <w:proofErr w:type="gramEnd"/>
            <w:r w:rsidRPr="008F0878">
              <w:rPr>
                <w:rFonts w:ascii="Times New Roman" w:hAnsi="Times New Roman" w:cs="Times New Roman"/>
              </w:rPr>
              <w:t>ант.ленты</w:t>
            </w:r>
            <w:proofErr w:type="spellEnd"/>
            <w:r w:rsidRPr="008F087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6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15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343,332 ауд.</w:t>
            </w:r>
          </w:p>
        </w:tc>
      </w:tr>
      <w:tr w:rsidR="001A7C01" w:rsidRPr="008F0878" w:rsidTr="00AB540C">
        <w:tc>
          <w:tcPr>
            <w:tcW w:w="534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Бинты, набор шин.</w:t>
            </w:r>
          </w:p>
        </w:tc>
        <w:tc>
          <w:tcPr>
            <w:tcW w:w="1242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2586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15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343,332 ауд.</w:t>
            </w:r>
          </w:p>
        </w:tc>
      </w:tr>
      <w:tr w:rsidR="001A7C01" w:rsidRPr="008F0878" w:rsidTr="00AB540C">
        <w:tc>
          <w:tcPr>
            <w:tcW w:w="534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Тренажер для проведения СЛР.</w:t>
            </w:r>
          </w:p>
        </w:tc>
        <w:tc>
          <w:tcPr>
            <w:tcW w:w="1242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15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332 ауд.</w:t>
            </w:r>
          </w:p>
        </w:tc>
      </w:tr>
      <w:tr w:rsidR="001A7C01" w:rsidRPr="008F0878" w:rsidTr="00AB540C">
        <w:tc>
          <w:tcPr>
            <w:tcW w:w="534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Ноутбук, проектор</w:t>
            </w:r>
          </w:p>
        </w:tc>
        <w:tc>
          <w:tcPr>
            <w:tcW w:w="1242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</w:tcPr>
          <w:p w:rsidR="001A7C01" w:rsidRPr="008F0878" w:rsidRDefault="001A7C01" w:rsidP="00AB540C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</w:rPr>
            </w:pPr>
            <w:r w:rsidRPr="008F0878"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1915" w:type="dxa"/>
          </w:tcPr>
          <w:p w:rsidR="001A7C01" w:rsidRPr="008F0878" w:rsidRDefault="001A7C01" w:rsidP="00AB540C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</w:tbl>
    <w:p w:rsidR="001A7C01" w:rsidRPr="008F0878" w:rsidRDefault="001A7C01" w:rsidP="001A7C01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1A7C01" w:rsidRPr="00A46A4B" w:rsidRDefault="001A7C01" w:rsidP="001A7C01">
      <w:pPr>
        <w:pStyle w:val="a6"/>
        <w:tabs>
          <w:tab w:val="left" w:pos="284"/>
        </w:tabs>
        <w:spacing w:after="0" w:line="360" w:lineRule="auto"/>
        <w:ind w:left="0"/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6BE4">
        <w:rPr>
          <w:rFonts w:ascii="Times New Roman" w:hAnsi="Times New Roman"/>
          <w:b/>
          <w:sz w:val="24"/>
          <w:szCs w:val="24"/>
        </w:rPr>
        <w:t>(модуля)</w:t>
      </w:r>
    </w:p>
    <w:p w:rsidR="001A7C01" w:rsidRPr="008F0878" w:rsidRDefault="001A7C01" w:rsidP="001A7C01">
      <w:pPr>
        <w:pStyle w:val="a6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1A7C01" w:rsidRDefault="001A7C01" w:rsidP="001A7C01">
      <w:pPr>
        <w:spacing w:line="360" w:lineRule="auto"/>
        <w:jc w:val="center"/>
        <w:rPr>
          <w:b/>
        </w:rPr>
      </w:pPr>
      <w:r w:rsidRPr="008F0878">
        <w:rPr>
          <w:b/>
        </w:rPr>
        <w:t>Печатные издания</w:t>
      </w:r>
    </w:p>
    <w:p w:rsidR="008243E4" w:rsidRPr="008243E4" w:rsidRDefault="008243E4" w:rsidP="008243E4">
      <w:pPr>
        <w:contextualSpacing/>
        <w:jc w:val="both"/>
      </w:pPr>
      <w:r w:rsidRPr="008243E4">
        <w:t>1.</w:t>
      </w:r>
      <w:r w:rsidRPr="008243E4">
        <w:tab/>
      </w:r>
      <w:proofErr w:type="spellStart"/>
      <w:r w:rsidRPr="008243E4">
        <w:t>Волокитина</w:t>
      </w:r>
      <w:proofErr w:type="spellEnd"/>
      <w:r w:rsidRPr="008243E4">
        <w:t xml:space="preserve"> Татьяна </w:t>
      </w:r>
      <w:proofErr w:type="spellStart"/>
      <w:r w:rsidRPr="008243E4">
        <w:t>Витальевна</w:t>
      </w:r>
      <w:proofErr w:type="gramStart"/>
      <w:r w:rsidRPr="008243E4">
        <w:t>.О</w:t>
      </w:r>
      <w:proofErr w:type="gramEnd"/>
      <w:r w:rsidRPr="008243E4">
        <w:t>сновы</w:t>
      </w:r>
      <w:proofErr w:type="spellEnd"/>
      <w:r w:rsidRPr="008243E4">
        <w:t xml:space="preserve"> медицинских знаний : учеб. пособие / </w:t>
      </w:r>
      <w:proofErr w:type="spellStart"/>
      <w:r w:rsidRPr="008243E4">
        <w:t>Волокитина</w:t>
      </w:r>
      <w:proofErr w:type="spellEnd"/>
      <w:r w:rsidRPr="008243E4">
        <w:t xml:space="preserve"> Татьяна Витальевна, </w:t>
      </w:r>
      <w:proofErr w:type="spellStart"/>
      <w:r w:rsidRPr="008243E4">
        <w:t>Бральнина</w:t>
      </w:r>
      <w:proofErr w:type="spellEnd"/>
      <w:r w:rsidRPr="008243E4">
        <w:t xml:space="preserve"> Галина Георгиевна, Никитинская Нина Ивановна. - 3-е изд., стер. - Москва</w:t>
      </w:r>
      <w:proofErr w:type="gramStart"/>
      <w:r w:rsidRPr="008243E4">
        <w:t xml:space="preserve"> :</w:t>
      </w:r>
      <w:proofErr w:type="gramEnd"/>
      <w:r w:rsidRPr="008243E4">
        <w:t xml:space="preserve"> Академия, 2011. - 224 с. - (Высшее профессиональное образование). - ISBN 978-5-7695-8036-9</w:t>
      </w:r>
      <w:proofErr w:type="gramStart"/>
      <w:r w:rsidRPr="008243E4">
        <w:t xml:space="preserve"> :</w:t>
      </w:r>
      <w:proofErr w:type="gramEnd"/>
      <w:r w:rsidRPr="008243E4">
        <w:t xml:space="preserve"> 341-00 26’экз.</w:t>
      </w:r>
    </w:p>
    <w:p w:rsidR="008243E4" w:rsidRPr="008243E4" w:rsidRDefault="008243E4" w:rsidP="008243E4">
      <w:pPr>
        <w:contextualSpacing/>
        <w:jc w:val="both"/>
      </w:pPr>
      <w:r w:rsidRPr="008243E4">
        <w:t>2.</w:t>
      </w:r>
      <w:r w:rsidRPr="008243E4">
        <w:tab/>
      </w:r>
      <w:proofErr w:type="spellStart"/>
      <w:r w:rsidRPr="008243E4">
        <w:t>Лытаев</w:t>
      </w:r>
      <w:proofErr w:type="spellEnd"/>
      <w:r w:rsidRPr="008243E4">
        <w:t xml:space="preserve"> Сергей </w:t>
      </w:r>
      <w:proofErr w:type="spellStart"/>
      <w:r w:rsidRPr="008243E4">
        <w:t>Александрович</w:t>
      </w:r>
      <w:proofErr w:type="gramStart"/>
      <w:r w:rsidRPr="008243E4">
        <w:t>.О</w:t>
      </w:r>
      <w:proofErr w:type="gramEnd"/>
      <w:r w:rsidRPr="008243E4">
        <w:t>сновы</w:t>
      </w:r>
      <w:proofErr w:type="spellEnd"/>
      <w:r w:rsidRPr="008243E4">
        <w:t xml:space="preserve"> медицинских знаний : учеб. пособие / </w:t>
      </w:r>
      <w:proofErr w:type="spellStart"/>
      <w:r w:rsidRPr="008243E4">
        <w:t>Лытаев</w:t>
      </w:r>
      <w:proofErr w:type="spellEnd"/>
      <w:r w:rsidRPr="008243E4">
        <w:t xml:space="preserve"> Сергей Александрович, Пуговкин Андрей Петрович. - Москва</w:t>
      </w:r>
      <w:proofErr w:type="gramStart"/>
      <w:r w:rsidRPr="008243E4">
        <w:t xml:space="preserve"> :</w:t>
      </w:r>
      <w:proofErr w:type="gramEnd"/>
      <w:r w:rsidRPr="008243E4">
        <w:t xml:space="preserve"> </w:t>
      </w:r>
      <w:proofErr w:type="gramStart"/>
      <w:r w:rsidRPr="008243E4">
        <w:t>Академия, 2011. - 272 с. - (Высшее профессиональное образование:</w:t>
      </w:r>
      <w:proofErr w:type="gramEnd"/>
      <w:r w:rsidRPr="008243E4">
        <w:t xml:space="preserve"> </w:t>
      </w:r>
      <w:proofErr w:type="spellStart"/>
      <w:proofErr w:type="gramStart"/>
      <w:r w:rsidRPr="008243E4">
        <w:t>Бакалавриат</w:t>
      </w:r>
      <w:proofErr w:type="spellEnd"/>
      <w:r w:rsidRPr="008243E4">
        <w:t>).</w:t>
      </w:r>
      <w:proofErr w:type="gramEnd"/>
      <w:r w:rsidRPr="008243E4">
        <w:t xml:space="preserve"> - ISBN 978-5-7695-6902-9</w:t>
      </w:r>
      <w:proofErr w:type="gramStart"/>
      <w:r w:rsidRPr="008243E4">
        <w:t xml:space="preserve"> :</w:t>
      </w:r>
      <w:proofErr w:type="gramEnd"/>
      <w:r w:rsidRPr="008243E4">
        <w:t xml:space="preserve"> 446-60. 26 экз.</w:t>
      </w:r>
    </w:p>
    <w:p w:rsidR="008243E4" w:rsidRDefault="008243E4" w:rsidP="008243E4">
      <w:pPr>
        <w:contextualSpacing/>
        <w:jc w:val="both"/>
      </w:pPr>
      <w:r w:rsidRPr="008243E4">
        <w:t>3.</w:t>
      </w:r>
      <w:r w:rsidRPr="008243E4">
        <w:tab/>
        <w:t>Первая медицинская помощь : учеб</w:t>
      </w:r>
      <w:proofErr w:type="gramStart"/>
      <w:r w:rsidRPr="008243E4">
        <w:t>.</w:t>
      </w:r>
      <w:proofErr w:type="gramEnd"/>
      <w:r w:rsidRPr="008243E4">
        <w:t xml:space="preserve"> </w:t>
      </w:r>
      <w:proofErr w:type="gramStart"/>
      <w:r w:rsidRPr="008243E4">
        <w:t>п</w:t>
      </w:r>
      <w:proofErr w:type="gramEnd"/>
      <w:r w:rsidRPr="008243E4">
        <w:t xml:space="preserve">особие / </w:t>
      </w:r>
      <w:proofErr w:type="spellStart"/>
      <w:r w:rsidRPr="008243E4">
        <w:t>Глыбочко</w:t>
      </w:r>
      <w:proofErr w:type="spellEnd"/>
      <w:r w:rsidRPr="008243E4">
        <w:t xml:space="preserve"> Петр Витальевич и др. - 4-е изд., стер. - Москва</w:t>
      </w:r>
      <w:proofErr w:type="gramStart"/>
      <w:r w:rsidRPr="008243E4">
        <w:t xml:space="preserve"> :</w:t>
      </w:r>
      <w:proofErr w:type="gramEnd"/>
      <w:r w:rsidRPr="008243E4">
        <w:t xml:space="preserve"> Академия, 2010. - 240 с.</w:t>
      </w:r>
      <w:proofErr w:type="gramStart"/>
      <w:r w:rsidRPr="008243E4">
        <w:t xml:space="preserve"> :</w:t>
      </w:r>
      <w:proofErr w:type="gramEnd"/>
      <w:r w:rsidRPr="008243E4">
        <w:t xml:space="preserve"> ил. - (Среднее профессиональное образование). - ISBN 978-5-7695-7377-4</w:t>
      </w:r>
      <w:proofErr w:type="gramStart"/>
      <w:r w:rsidRPr="008243E4">
        <w:t xml:space="preserve"> :</w:t>
      </w:r>
      <w:proofErr w:type="gramEnd"/>
      <w:r w:rsidRPr="008243E4">
        <w:t xml:space="preserve"> 242-00 20 экз.</w:t>
      </w:r>
    </w:p>
    <w:p w:rsidR="008243E4" w:rsidRPr="008243E4" w:rsidRDefault="008243E4" w:rsidP="008243E4">
      <w:pPr>
        <w:contextualSpacing/>
        <w:jc w:val="center"/>
      </w:pPr>
      <w:r w:rsidRPr="008243E4">
        <w:rPr>
          <w:b/>
        </w:rPr>
        <w:t>Издания из ЭБС</w:t>
      </w:r>
    </w:p>
    <w:p w:rsidR="008243E4" w:rsidRPr="008243E4" w:rsidRDefault="008243E4" w:rsidP="008243E4">
      <w:pPr>
        <w:contextualSpacing/>
        <w:jc w:val="both"/>
      </w:pPr>
      <w:r w:rsidRPr="008243E4">
        <w:rPr>
          <w:b/>
        </w:rPr>
        <w:t>1.</w:t>
      </w:r>
      <w:r w:rsidRPr="008243E4">
        <w:rPr>
          <w:b/>
        </w:rPr>
        <w:tab/>
      </w:r>
      <w:proofErr w:type="spellStart"/>
      <w:r w:rsidRPr="008243E4">
        <w:t>Мисюк</w:t>
      </w:r>
      <w:proofErr w:type="spellEnd"/>
      <w:r w:rsidRPr="008243E4">
        <w:t>, М. Н. Основы медицинских знаний и здорового образа жизни</w:t>
      </w:r>
      <w:proofErr w:type="gramStart"/>
      <w:r w:rsidRPr="008243E4">
        <w:t xml:space="preserve"> :</w:t>
      </w:r>
      <w:proofErr w:type="gramEnd"/>
      <w:r w:rsidRPr="008243E4">
        <w:t xml:space="preserve"> учебник и практикум для прикладного </w:t>
      </w:r>
      <w:proofErr w:type="spellStart"/>
      <w:r w:rsidRPr="008243E4">
        <w:t>бакалавриата</w:t>
      </w:r>
      <w:proofErr w:type="spellEnd"/>
      <w:r w:rsidRPr="008243E4">
        <w:t xml:space="preserve"> / М. Н. </w:t>
      </w:r>
      <w:proofErr w:type="spellStart"/>
      <w:r w:rsidRPr="008243E4">
        <w:t>Мисюк</w:t>
      </w:r>
      <w:proofErr w:type="spellEnd"/>
      <w:r w:rsidRPr="008243E4">
        <w:t xml:space="preserve">. — 3-е изд., </w:t>
      </w:r>
      <w:proofErr w:type="spellStart"/>
      <w:r w:rsidRPr="008243E4">
        <w:t>перераб</w:t>
      </w:r>
      <w:proofErr w:type="spellEnd"/>
      <w:r w:rsidRPr="008243E4">
        <w:t xml:space="preserve">. и доп. — М. : Издательство </w:t>
      </w:r>
      <w:proofErr w:type="spellStart"/>
      <w:r w:rsidRPr="008243E4">
        <w:t>Юрайт</w:t>
      </w:r>
      <w:proofErr w:type="spellEnd"/>
      <w:r w:rsidRPr="008243E4">
        <w:t xml:space="preserve">, 2017. — 499 с. — (Серия : Бакалавр. </w:t>
      </w:r>
      <w:proofErr w:type="gramStart"/>
      <w:r w:rsidRPr="008243E4">
        <w:t>Прикладной курс).</w:t>
      </w:r>
      <w:proofErr w:type="gramEnd"/>
      <w:r w:rsidRPr="008243E4">
        <w:t xml:space="preserve"> — ISBN </w:t>
      </w:r>
      <w:r w:rsidRPr="008243E4">
        <w:lastRenderedPageBreak/>
        <w:t>978-5-534-00710-7. — Режим доступа</w:t>
      </w:r>
      <w:proofErr w:type="gramStart"/>
      <w:r w:rsidRPr="008243E4">
        <w:t xml:space="preserve"> :</w:t>
      </w:r>
      <w:proofErr w:type="gramEnd"/>
      <w:r w:rsidRPr="008243E4">
        <w:t xml:space="preserve"> www.biblio-online.ru/book/0DFFF3DF-1B11-4580-9C97-9CFDB0A409A4</w:t>
      </w:r>
    </w:p>
    <w:p w:rsidR="008243E4" w:rsidRDefault="008243E4" w:rsidP="008243E4">
      <w:pPr>
        <w:contextualSpacing/>
        <w:jc w:val="both"/>
      </w:pPr>
      <w:r w:rsidRPr="008243E4">
        <w:t>2.</w:t>
      </w:r>
      <w:r w:rsidRPr="008243E4">
        <w:tab/>
        <w:t>Сестринское дело в терапии</w:t>
      </w:r>
      <w:proofErr w:type="gramStart"/>
      <w:r w:rsidRPr="008243E4">
        <w:t xml:space="preserve"> :</w:t>
      </w:r>
      <w:proofErr w:type="gramEnd"/>
      <w:r w:rsidRPr="008243E4">
        <w:t xml:space="preserve"> учебник для академического </w:t>
      </w:r>
      <w:proofErr w:type="spellStart"/>
      <w:r w:rsidRPr="008243E4">
        <w:t>бакалавриата</w:t>
      </w:r>
      <w:proofErr w:type="spellEnd"/>
      <w:r w:rsidRPr="008243E4">
        <w:t xml:space="preserve"> / В. Н. Петров, В. А. Лапотников, В. Л. </w:t>
      </w:r>
      <w:proofErr w:type="spellStart"/>
      <w:r w:rsidRPr="008243E4">
        <w:t>Эмануэль</w:t>
      </w:r>
      <w:proofErr w:type="spellEnd"/>
      <w:r w:rsidRPr="008243E4">
        <w:t xml:space="preserve">, Н. Г. Петрова ; отв. ред. В. Н. Петров. — 2-е изд., </w:t>
      </w:r>
      <w:proofErr w:type="spellStart"/>
      <w:r w:rsidRPr="008243E4">
        <w:t>испр</w:t>
      </w:r>
      <w:proofErr w:type="spellEnd"/>
      <w:r w:rsidRPr="008243E4">
        <w:t xml:space="preserve">. и доп. — М. : Издательство </w:t>
      </w:r>
      <w:proofErr w:type="spellStart"/>
      <w:r w:rsidRPr="008243E4">
        <w:t>Юрайт</w:t>
      </w:r>
      <w:proofErr w:type="spellEnd"/>
      <w:r w:rsidRPr="008243E4">
        <w:t xml:space="preserve">, 2017. — 449 с. — (Серия : Бакалавр. </w:t>
      </w:r>
      <w:proofErr w:type="gramStart"/>
      <w:r w:rsidRPr="008243E4">
        <w:t>Академический курс).</w:t>
      </w:r>
      <w:proofErr w:type="gramEnd"/>
      <w:r w:rsidRPr="008243E4">
        <w:t xml:space="preserve"> — ISBN 978-5-534-00099-3. — Режим доступа</w:t>
      </w:r>
      <w:proofErr w:type="gramStart"/>
      <w:r w:rsidRPr="008243E4">
        <w:t xml:space="preserve"> :</w:t>
      </w:r>
      <w:proofErr w:type="gramEnd"/>
      <w:r w:rsidRPr="008243E4">
        <w:t xml:space="preserve"> </w:t>
      </w:r>
      <w:hyperlink r:id="rId6" w:history="1">
        <w:r w:rsidRPr="00AE01CA">
          <w:rPr>
            <w:rStyle w:val="a9"/>
          </w:rPr>
          <w:t>www.biblio-online.ru/book/727BF1A3-FE28-4D28-8B90-5A37DF050388</w:t>
        </w:r>
      </w:hyperlink>
    </w:p>
    <w:p w:rsidR="008243E4" w:rsidRPr="008243E4" w:rsidRDefault="008243E4" w:rsidP="008243E4">
      <w:pPr>
        <w:contextualSpacing/>
        <w:jc w:val="center"/>
      </w:pPr>
      <w:r w:rsidRPr="008243E4">
        <w:rPr>
          <w:b/>
        </w:rPr>
        <w:t>Дополнительная литература*</w:t>
      </w:r>
    </w:p>
    <w:p w:rsidR="008243E4" w:rsidRPr="008243E4" w:rsidRDefault="008243E4" w:rsidP="008243E4">
      <w:pPr>
        <w:spacing w:after="200" w:line="276" w:lineRule="auto"/>
        <w:contextualSpacing/>
        <w:jc w:val="center"/>
        <w:rPr>
          <w:b/>
        </w:rPr>
      </w:pPr>
      <w:r w:rsidRPr="008243E4">
        <w:rPr>
          <w:b/>
        </w:rPr>
        <w:t>Печатные издания</w:t>
      </w:r>
    </w:p>
    <w:p w:rsidR="008243E4" w:rsidRPr="008243E4" w:rsidRDefault="008243E4" w:rsidP="008243E4">
      <w:pPr>
        <w:contextualSpacing/>
        <w:jc w:val="both"/>
      </w:pPr>
      <w:r w:rsidRPr="008243E4">
        <w:rPr>
          <w:b/>
        </w:rPr>
        <w:t>1.</w:t>
      </w:r>
      <w:r w:rsidRPr="008243E4">
        <w:rPr>
          <w:b/>
        </w:rPr>
        <w:tab/>
      </w:r>
      <w:r w:rsidRPr="008243E4">
        <w:t>Отвагина Татьяна Владимировна. Неотложная медицинская помощь : учеб</w:t>
      </w:r>
      <w:proofErr w:type="gramStart"/>
      <w:r w:rsidRPr="008243E4">
        <w:t>.</w:t>
      </w:r>
      <w:proofErr w:type="gramEnd"/>
      <w:r w:rsidRPr="008243E4">
        <w:t xml:space="preserve"> </w:t>
      </w:r>
      <w:proofErr w:type="gramStart"/>
      <w:r w:rsidRPr="008243E4">
        <w:t>п</w:t>
      </w:r>
      <w:proofErr w:type="gramEnd"/>
      <w:r w:rsidRPr="008243E4">
        <w:t>особие / Отвагина Татьяна Владимировна. - 10-е изд. - Ростов-на-Дону : Феникс, 2012. - 251 с.</w:t>
      </w:r>
      <w:proofErr w:type="gramStart"/>
      <w:r w:rsidRPr="008243E4">
        <w:t xml:space="preserve"> :</w:t>
      </w:r>
      <w:proofErr w:type="gramEnd"/>
      <w:r w:rsidRPr="008243E4">
        <w:t xml:space="preserve"> ил. - (Среднее проф. образование). - ISBN 978-5-222-19686-1 10 экз.</w:t>
      </w:r>
    </w:p>
    <w:p w:rsidR="008243E4" w:rsidRPr="008243E4" w:rsidRDefault="008243E4" w:rsidP="008243E4">
      <w:pPr>
        <w:contextualSpacing/>
        <w:jc w:val="both"/>
      </w:pPr>
      <w:r w:rsidRPr="008243E4">
        <w:t>2.</w:t>
      </w:r>
      <w:r w:rsidRPr="008243E4">
        <w:tab/>
      </w:r>
      <w:proofErr w:type="spellStart"/>
      <w:r w:rsidRPr="008243E4">
        <w:t>Тен</w:t>
      </w:r>
      <w:proofErr w:type="spellEnd"/>
      <w:r w:rsidRPr="008243E4">
        <w:t xml:space="preserve"> Елена Евгеньевна. Основы медицинских знаний</w:t>
      </w:r>
      <w:proofErr w:type="gramStart"/>
      <w:r w:rsidRPr="008243E4">
        <w:t xml:space="preserve"> :</w:t>
      </w:r>
      <w:proofErr w:type="gramEnd"/>
      <w:r w:rsidRPr="008243E4">
        <w:t xml:space="preserve"> учебник / </w:t>
      </w:r>
      <w:proofErr w:type="spellStart"/>
      <w:r w:rsidRPr="008243E4">
        <w:t>Тен</w:t>
      </w:r>
      <w:proofErr w:type="spellEnd"/>
      <w:r w:rsidRPr="008243E4">
        <w:t xml:space="preserve"> Елена Евгеньевна. - 5-е изд., стер. - Москва</w:t>
      </w:r>
      <w:proofErr w:type="gramStart"/>
      <w:r w:rsidRPr="008243E4">
        <w:t xml:space="preserve"> :</w:t>
      </w:r>
      <w:proofErr w:type="gramEnd"/>
      <w:r w:rsidRPr="008243E4">
        <w:t xml:space="preserve"> Академия, 2009. - 256с. - ISBN 978-5-7695-5875-7</w:t>
      </w:r>
      <w:proofErr w:type="gramStart"/>
      <w:r w:rsidRPr="008243E4">
        <w:t xml:space="preserve"> :</w:t>
      </w:r>
      <w:proofErr w:type="gramEnd"/>
      <w:r w:rsidRPr="008243E4">
        <w:t>20 экз.</w:t>
      </w:r>
    </w:p>
    <w:p w:rsidR="008243E4" w:rsidRPr="008243E4" w:rsidRDefault="008243E4" w:rsidP="008243E4">
      <w:pPr>
        <w:spacing w:after="200" w:line="276" w:lineRule="auto"/>
        <w:ind w:left="720"/>
        <w:contextualSpacing/>
        <w:jc w:val="center"/>
        <w:rPr>
          <w:b/>
          <w:sz w:val="22"/>
          <w:szCs w:val="22"/>
        </w:rPr>
      </w:pPr>
      <w:r w:rsidRPr="008243E4">
        <w:rPr>
          <w:b/>
        </w:rPr>
        <w:t>Издания из ЭБС</w:t>
      </w:r>
    </w:p>
    <w:p w:rsidR="008243E4" w:rsidRPr="008243E4" w:rsidRDefault="008243E4" w:rsidP="008243E4">
      <w:pPr>
        <w:contextualSpacing/>
        <w:jc w:val="both"/>
      </w:pPr>
      <w:r w:rsidRPr="008243E4">
        <w:rPr>
          <w:b/>
          <w:sz w:val="22"/>
          <w:szCs w:val="22"/>
        </w:rPr>
        <w:t>1.</w:t>
      </w:r>
      <w:r w:rsidRPr="008243E4">
        <w:rPr>
          <w:b/>
          <w:sz w:val="22"/>
          <w:szCs w:val="22"/>
        </w:rPr>
        <w:tab/>
      </w:r>
      <w:proofErr w:type="spellStart"/>
      <w:r w:rsidRPr="008243E4">
        <w:t>Мисюк</w:t>
      </w:r>
      <w:proofErr w:type="spellEnd"/>
      <w:r w:rsidRPr="008243E4">
        <w:t>, М. Н. Основы медицинских знаний</w:t>
      </w:r>
      <w:proofErr w:type="gramStart"/>
      <w:r w:rsidRPr="008243E4">
        <w:t xml:space="preserve"> :</w:t>
      </w:r>
      <w:proofErr w:type="gramEnd"/>
      <w:r w:rsidRPr="008243E4">
        <w:t xml:space="preserve"> учебник и практикум для СПО / М. Н. </w:t>
      </w:r>
      <w:proofErr w:type="spellStart"/>
      <w:r w:rsidRPr="008243E4">
        <w:t>Мисюк</w:t>
      </w:r>
      <w:proofErr w:type="spellEnd"/>
      <w:r w:rsidRPr="008243E4">
        <w:t xml:space="preserve">. — 3-е изд., </w:t>
      </w:r>
      <w:proofErr w:type="spellStart"/>
      <w:r w:rsidRPr="008243E4">
        <w:t>перераб</w:t>
      </w:r>
      <w:proofErr w:type="spellEnd"/>
      <w:r w:rsidRPr="008243E4">
        <w:t xml:space="preserve">. и доп. — М. : Издательство </w:t>
      </w:r>
      <w:proofErr w:type="spellStart"/>
      <w:r w:rsidRPr="008243E4">
        <w:t>Юрайт</w:t>
      </w:r>
      <w:proofErr w:type="spellEnd"/>
      <w:r w:rsidRPr="008243E4">
        <w:t xml:space="preserve">, 2017. — 499 с. — (Серия : </w:t>
      </w:r>
      <w:proofErr w:type="gramStart"/>
      <w:r w:rsidRPr="008243E4">
        <w:t>Профессиональное образование).</w:t>
      </w:r>
      <w:proofErr w:type="gramEnd"/>
      <w:r w:rsidRPr="008243E4">
        <w:t xml:space="preserve"> — ISBN 978-5-534-00398-7</w:t>
      </w:r>
    </w:p>
    <w:p w:rsidR="008243E4" w:rsidRPr="008243E4" w:rsidRDefault="008243E4" w:rsidP="008243E4">
      <w:pPr>
        <w:contextualSpacing/>
        <w:jc w:val="both"/>
      </w:pPr>
      <w:r w:rsidRPr="008243E4">
        <w:t>2.</w:t>
      </w:r>
      <w:r w:rsidRPr="008243E4">
        <w:tab/>
        <w:t>Социальная медицина</w:t>
      </w:r>
      <w:proofErr w:type="gramStart"/>
      <w:r w:rsidRPr="008243E4">
        <w:t xml:space="preserve"> :</w:t>
      </w:r>
      <w:proofErr w:type="gramEnd"/>
      <w:r w:rsidRPr="008243E4">
        <w:t xml:space="preserve"> учебник для вузов / А. В. Мартыненко [и др.] ; под ред. А. В. Мартыненко. — М.</w:t>
      </w:r>
      <w:proofErr w:type="gramStart"/>
      <w:r w:rsidRPr="008243E4">
        <w:t xml:space="preserve"> :</w:t>
      </w:r>
      <w:proofErr w:type="gramEnd"/>
      <w:r w:rsidRPr="008243E4">
        <w:t xml:space="preserve"> Издательство </w:t>
      </w:r>
      <w:proofErr w:type="spellStart"/>
      <w:r w:rsidRPr="008243E4">
        <w:t>Юрайт</w:t>
      </w:r>
      <w:proofErr w:type="spellEnd"/>
      <w:r w:rsidRPr="008243E4">
        <w:t xml:space="preserve">, 2017. — 475 с. — (Серия : Бакалавр. </w:t>
      </w:r>
      <w:proofErr w:type="gramStart"/>
      <w:r w:rsidRPr="008243E4">
        <w:t>Академический курс).</w:t>
      </w:r>
      <w:proofErr w:type="gramEnd"/>
      <w:r w:rsidRPr="008243E4">
        <w:t xml:space="preserve"> — ISBN 978-5-534-05267-1. — Режим доступа</w:t>
      </w:r>
      <w:proofErr w:type="gramStart"/>
      <w:r w:rsidRPr="008243E4">
        <w:t xml:space="preserve"> :</w:t>
      </w:r>
      <w:proofErr w:type="gramEnd"/>
      <w:r w:rsidRPr="008243E4">
        <w:t xml:space="preserve"> www.biblio-online.ru/</w:t>
      </w:r>
      <w:proofErr w:type="spellStart"/>
      <w:r w:rsidRPr="008243E4">
        <w:t>book</w:t>
      </w:r>
      <w:proofErr w:type="spellEnd"/>
      <w:r w:rsidRPr="008243E4">
        <w:t>/FD7375A2-ABBB-4638-9270-D32A4B2F2533.</w:t>
      </w:r>
    </w:p>
    <w:p w:rsidR="008243E4" w:rsidRDefault="008243E4" w:rsidP="008243E4">
      <w:pPr>
        <w:spacing w:line="360" w:lineRule="auto"/>
        <w:rPr>
          <w:b/>
        </w:rPr>
      </w:pPr>
    </w:p>
    <w:p w:rsidR="008243E4" w:rsidRDefault="008243E4" w:rsidP="001A7C01">
      <w:pPr>
        <w:spacing w:line="360" w:lineRule="auto"/>
        <w:jc w:val="center"/>
        <w:rPr>
          <w:b/>
        </w:rPr>
      </w:pPr>
      <w:bookmarkStart w:id="0" w:name="_GoBack"/>
      <w:bookmarkEnd w:id="0"/>
    </w:p>
    <w:p w:rsidR="001A7C01" w:rsidRPr="000323CB" w:rsidRDefault="001A7C01" w:rsidP="001A7C01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1A7C01" w:rsidRDefault="001A7C01" w:rsidP="001A7C01">
      <w:pPr>
        <w:spacing w:line="360" w:lineRule="auto"/>
        <w:jc w:val="both"/>
        <w:rPr>
          <w:sz w:val="28"/>
          <w:szCs w:val="28"/>
        </w:rPr>
      </w:pPr>
    </w:p>
    <w:p w:rsidR="001A7C01" w:rsidRPr="008243E4" w:rsidRDefault="001A7C01" w:rsidP="001A7C01">
      <w:pPr>
        <w:spacing w:line="360" w:lineRule="auto"/>
        <w:jc w:val="both"/>
      </w:pPr>
      <w:r w:rsidRPr="008243E4">
        <w:t xml:space="preserve">Ведущий преподаватель                                                     </w:t>
      </w:r>
      <w:proofErr w:type="spellStart"/>
      <w:r w:rsidRPr="008243E4">
        <w:t>Фефелова</w:t>
      </w:r>
      <w:proofErr w:type="spellEnd"/>
      <w:r w:rsidRPr="008243E4">
        <w:t xml:space="preserve"> С.Г.</w:t>
      </w:r>
    </w:p>
    <w:p w:rsidR="001A7C01" w:rsidRPr="008243E4" w:rsidRDefault="001A7C01" w:rsidP="001A7C01">
      <w:pPr>
        <w:spacing w:line="360" w:lineRule="auto"/>
        <w:jc w:val="both"/>
      </w:pPr>
    </w:p>
    <w:p w:rsidR="001A7C01" w:rsidRPr="008243E4" w:rsidRDefault="001A7C01" w:rsidP="001A7C01">
      <w:pPr>
        <w:spacing w:line="360" w:lineRule="auto"/>
        <w:jc w:val="both"/>
      </w:pPr>
      <w:r w:rsidRPr="008243E4">
        <w:t xml:space="preserve">Заведующий кафедрой                                      </w:t>
      </w:r>
      <w:r w:rsidR="00B40AF4" w:rsidRPr="008243E4">
        <w:t xml:space="preserve">                  Шибаева А.А.</w:t>
      </w:r>
      <w:r w:rsidRPr="008243E4">
        <w:t xml:space="preserve"> </w:t>
      </w:r>
    </w:p>
    <w:p w:rsidR="001A7C01" w:rsidRPr="00FF461E" w:rsidRDefault="001A7C01" w:rsidP="001A7C01"/>
    <w:sectPr w:rsidR="001A7C01" w:rsidRPr="00FF461E" w:rsidSect="00B97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E19"/>
    <w:multiLevelType w:val="hybridMultilevel"/>
    <w:tmpl w:val="E7CAE0B0"/>
    <w:lvl w:ilvl="0" w:tplc="63D8CB40">
      <w:start w:val="1"/>
      <w:numFmt w:val="decimal"/>
      <w:lvlText w:val="%1."/>
      <w:lvlJc w:val="left"/>
      <w:pPr>
        <w:ind w:left="81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67D2A7B"/>
    <w:multiLevelType w:val="hybridMultilevel"/>
    <w:tmpl w:val="C060C43C"/>
    <w:lvl w:ilvl="0" w:tplc="1ADE04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E79C2"/>
    <w:multiLevelType w:val="hybridMultilevel"/>
    <w:tmpl w:val="38F8D10A"/>
    <w:lvl w:ilvl="0" w:tplc="050C038A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92600F4"/>
    <w:multiLevelType w:val="multilevel"/>
    <w:tmpl w:val="9EDE5C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C47E1"/>
    <w:multiLevelType w:val="hybridMultilevel"/>
    <w:tmpl w:val="3F16A2AA"/>
    <w:lvl w:ilvl="0" w:tplc="5A62EC06">
      <w:start w:val="3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47%2.2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0879A2"/>
    <w:multiLevelType w:val="hybridMultilevel"/>
    <w:tmpl w:val="55424DC8"/>
    <w:lvl w:ilvl="0" w:tplc="EFAC56AC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01"/>
    <w:rsid w:val="00052E01"/>
    <w:rsid w:val="001A7C01"/>
    <w:rsid w:val="00263D79"/>
    <w:rsid w:val="00327718"/>
    <w:rsid w:val="00372895"/>
    <w:rsid w:val="007B2050"/>
    <w:rsid w:val="008243E4"/>
    <w:rsid w:val="00831105"/>
    <w:rsid w:val="009961F1"/>
    <w:rsid w:val="00B40AF4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List Paragraph"/>
    <w:basedOn w:val="a"/>
    <w:link w:val="a7"/>
    <w:uiPriority w:val="99"/>
    <w:qFormat/>
    <w:rsid w:val="001A7C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1A7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A7C01"/>
    <w:rPr>
      <w:color w:val="0000FF" w:themeColor="hyperlink"/>
      <w:u w:val="single"/>
    </w:rPr>
  </w:style>
  <w:style w:type="paragraph" w:customStyle="1" w:styleId="ConsPlusNormal">
    <w:name w:val="ConsPlusNormal"/>
    <w:rsid w:val="001A7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1A7C01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99"/>
    <w:locked/>
    <w:rsid w:val="001A7C0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List Paragraph"/>
    <w:basedOn w:val="a"/>
    <w:link w:val="a7"/>
    <w:uiPriority w:val="99"/>
    <w:qFormat/>
    <w:rsid w:val="001A7C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1A7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A7C01"/>
    <w:rPr>
      <w:color w:val="0000FF" w:themeColor="hyperlink"/>
      <w:u w:val="single"/>
    </w:rPr>
  </w:style>
  <w:style w:type="paragraph" w:customStyle="1" w:styleId="ConsPlusNormal">
    <w:name w:val="ConsPlusNormal"/>
    <w:rsid w:val="001A7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1A7C01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99"/>
    <w:locked/>
    <w:rsid w:val="001A7C0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727BF1A3-FE28-4D28-8B90-5A37DF050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FefelovaSG</dc:creator>
  <cp:lastModifiedBy>Фефелова Светлана Геннадьевна</cp:lastModifiedBy>
  <cp:revision>2</cp:revision>
  <dcterms:created xsi:type="dcterms:W3CDTF">2022-11-23T00:03:00Z</dcterms:created>
  <dcterms:modified xsi:type="dcterms:W3CDTF">2022-11-23T00:03:00Z</dcterms:modified>
</cp:coreProperties>
</file>