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E436DF" w:rsidRPr="00155169" w:rsidRDefault="00E436DF" w:rsidP="00E436DF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3C7736">
        <w:rPr>
          <w:sz w:val="28"/>
          <w:szCs w:val="28"/>
          <w:u w:val="single"/>
        </w:rPr>
        <w:t>психолого-педагогический</w:t>
      </w:r>
      <w:r>
        <w:rPr>
          <w:sz w:val="28"/>
          <w:szCs w:val="28"/>
        </w:rPr>
        <w:t xml:space="preserve"> </w:t>
      </w:r>
    </w:p>
    <w:p w:rsidR="00E436DF" w:rsidRPr="00155169" w:rsidRDefault="00E436DF" w:rsidP="00E436DF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3C7736">
        <w:rPr>
          <w:sz w:val="28"/>
          <w:u w:val="single"/>
        </w:rPr>
        <w:t>психологии образования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E436DF">
      <w:pPr>
        <w:jc w:val="center"/>
        <w:outlineLvl w:val="0"/>
        <w:rPr>
          <w:i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0657DE">
        <w:rPr>
          <w:color w:val="000000"/>
          <w:sz w:val="28"/>
          <w:shd w:val="clear" w:color="auto" w:fill="FFFFFF"/>
        </w:rPr>
        <w:t>Психология познавательных процессов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E436DF" w:rsidRDefault="00E436DF" w:rsidP="00870ECF">
      <w:pPr>
        <w:tabs>
          <w:tab w:val="left" w:pos="426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870ECF">
        <w:rPr>
          <w:sz w:val="28"/>
          <w:szCs w:val="28"/>
        </w:rPr>
        <w:t xml:space="preserve">для направления подготовки (специальности) </w:t>
      </w:r>
      <w:r w:rsidRPr="00870ECF">
        <w:rPr>
          <w:sz w:val="28"/>
          <w:szCs w:val="28"/>
          <w:u w:val="single"/>
        </w:rPr>
        <w:t>44.0</w:t>
      </w:r>
      <w:r w:rsidR="000657DE" w:rsidRPr="00870ECF">
        <w:rPr>
          <w:sz w:val="28"/>
          <w:szCs w:val="28"/>
          <w:u w:val="single"/>
        </w:rPr>
        <w:t>3</w:t>
      </w:r>
      <w:r w:rsidRPr="00870ECF">
        <w:rPr>
          <w:sz w:val="28"/>
          <w:szCs w:val="28"/>
          <w:u w:val="single"/>
        </w:rPr>
        <w:t xml:space="preserve">.02 Психолого-педагогическое образование, «Психология </w:t>
      </w:r>
      <w:r w:rsidR="000657DE" w:rsidRPr="00870ECF">
        <w:rPr>
          <w:sz w:val="28"/>
          <w:szCs w:val="28"/>
          <w:u w:val="single"/>
        </w:rPr>
        <w:t>образован</w:t>
      </w:r>
      <w:r w:rsidRPr="00870ECF">
        <w:rPr>
          <w:sz w:val="28"/>
          <w:szCs w:val="28"/>
          <w:u w:val="single"/>
        </w:rPr>
        <w:t>ия»</w:t>
      </w:r>
      <w:r w:rsidR="00870ECF" w:rsidRPr="00870ECF">
        <w:rPr>
          <w:sz w:val="28"/>
          <w:szCs w:val="28"/>
          <w:u w:val="single"/>
        </w:rPr>
        <w:t xml:space="preserve">, </w:t>
      </w:r>
      <w:r w:rsidR="00870ECF" w:rsidRPr="00870ECF">
        <w:rPr>
          <w:color w:val="333333"/>
          <w:sz w:val="28"/>
          <w:szCs w:val="28"/>
          <w:shd w:val="clear" w:color="auto" w:fill="FFFFFF"/>
        </w:rPr>
        <w:t>(для полного и сокращенного сроков обучения)</w:t>
      </w:r>
    </w:p>
    <w:p w:rsidR="00A316A8" w:rsidRPr="002C30C8" w:rsidRDefault="00A316A8" w:rsidP="00870ECF">
      <w:pPr>
        <w:spacing w:line="360" w:lineRule="auto"/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0657DE">
        <w:rPr>
          <w:sz w:val="28"/>
          <w:szCs w:val="28"/>
        </w:rPr>
        <w:t>3</w:t>
      </w:r>
      <w:r w:rsidR="00A7767A" w:rsidRPr="002C30C8">
        <w:rPr>
          <w:sz w:val="28"/>
          <w:szCs w:val="28"/>
        </w:rPr>
        <w:t xml:space="preserve"> </w:t>
      </w:r>
      <w:proofErr w:type="gramStart"/>
      <w:r w:rsidR="00A7767A" w:rsidRPr="002C30C8">
        <w:rPr>
          <w:sz w:val="28"/>
          <w:szCs w:val="28"/>
        </w:rPr>
        <w:t>зачетных</w:t>
      </w:r>
      <w:proofErr w:type="gramEnd"/>
      <w:r w:rsidR="00A7767A" w:rsidRPr="002C30C8">
        <w:rPr>
          <w:sz w:val="28"/>
          <w:szCs w:val="28"/>
        </w:rPr>
        <w:t xml:space="preserve"> единиц</w:t>
      </w:r>
      <w:r w:rsidR="000657DE">
        <w:rPr>
          <w:sz w:val="28"/>
          <w:szCs w:val="28"/>
        </w:rPr>
        <w:t>ы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</w:t>
      </w:r>
      <w:r w:rsidR="007D7894">
        <w:rPr>
          <w:sz w:val="28"/>
          <w:szCs w:val="28"/>
        </w:rPr>
        <w:t xml:space="preserve"> семестре – контрольные работы (</w:t>
      </w:r>
      <w:r w:rsidR="00870ECF">
        <w:rPr>
          <w:sz w:val="28"/>
          <w:szCs w:val="28"/>
        </w:rPr>
        <w:t>презентация, диагностическая или коррекционно-развивающая программа</w:t>
      </w:r>
      <w:r w:rsidR="007D7894">
        <w:rPr>
          <w:sz w:val="28"/>
          <w:szCs w:val="28"/>
        </w:rPr>
        <w:t>).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 w:rsidR="000657DE" w:rsidRPr="000657DE">
        <w:rPr>
          <w:sz w:val="28"/>
          <w:szCs w:val="28"/>
        </w:rPr>
        <w:t xml:space="preserve"> </w:t>
      </w:r>
      <w:r w:rsidRPr="000657DE">
        <w:rPr>
          <w:sz w:val="28"/>
          <w:szCs w:val="28"/>
        </w:rPr>
        <w:t>нет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7D7894" w:rsidRDefault="00A316A8" w:rsidP="00EC6E38">
      <w:pPr>
        <w:spacing w:line="360" w:lineRule="auto"/>
        <w:ind w:firstLine="709"/>
        <w:rPr>
          <w:i/>
          <w:sz w:val="28"/>
          <w:szCs w:val="28"/>
        </w:rPr>
      </w:pPr>
      <w:r w:rsidRPr="007D7894">
        <w:rPr>
          <w:i/>
          <w:sz w:val="28"/>
          <w:szCs w:val="28"/>
        </w:rPr>
        <w:t xml:space="preserve">Перечень изучаемых </w:t>
      </w:r>
      <w:r w:rsidR="00A7767A" w:rsidRPr="007D7894">
        <w:rPr>
          <w:i/>
          <w:sz w:val="28"/>
          <w:szCs w:val="28"/>
        </w:rPr>
        <w:t xml:space="preserve">разделов, </w:t>
      </w:r>
      <w:r w:rsidRPr="007D7894">
        <w:rPr>
          <w:i/>
          <w:sz w:val="28"/>
          <w:szCs w:val="28"/>
        </w:rPr>
        <w:t>тем</w:t>
      </w:r>
      <w:r w:rsidR="00A7767A" w:rsidRPr="007D7894">
        <w:rPr>
          <w:i/>
          <w:sz w:val="28"/>
          <w:szCs w:val="28"/>
        </w:rPr>
        <w:t xml:space="preserve"> </w:t>
      </w:r>
      <w:r w:rsidRPr="007D7894">
        <w:rPr>
          <w:i/>
          <w:sz w:val="28"/>
          <w:szCs w:val="28"/>
        </w:rPr>
        <w:t xml:space="preserve"> дисциплины (модуля)</w:t>
      </w:r>
      <w:r w:rsidR="00EC6E38" w:rsidRPr="007D7894">
        <w:rPr>
          <w:i/>
          <w:sz w:val="28"/>
          <w:szCs w:val="28"/>
        </w:rPr>
        <w:t>.</w:t>
      </w:r>
    </w:p>
    <w:p w:rsidR="004832C4" w:rsidRPr="007D7894" w:rsidRDefault="004832C4" w:rsidP="004832C4">
      <w:pPr>
        <w:pStyle w:val="a8"/>
        <w:numPr>
          <w:ilvl w:val="0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Общая характеристика познавательной сферы личности.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Общее представление о многообразии и взаимодействии познавательных процессов человека.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Когнитивная архитектура личности.</w:t>
      </w:r>
    </w:p>
    <w:p w:rsidR="004832C4" w:rsidRPr="007D7894" w:rsidRDefault="004832C4" w:rsidP="004832C4">
      <w:pPr>
        <w:pStyle w:val="a8"/>
        <w:numPr>
          <w:ilvl w:val="0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Характеристика познавательных процессов.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Познавательные процессы. Ощущение, восприятие, представления. Внимание и память.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Высшие познавательные процессы. Мышление, воображение, речь.</w:t>
      </w:r>
    </w:p>
    <w:p w:rsidR="004832C4" w:rsidRPr="007D7894" w:rsidRDefault="004832C4" w:rsidP="004832C4">
      <w:pPr>
        <w:pStyle w:val="a8"/>
        <w:numPr>
          <w:ilvl w:val="0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D7894">
        <w:rPr>
          <w:rFonts w:ascii="Times New Roman" w:hAnsi="Times New Roman"/>
          <w:bCs/>
          <w:sz w:val="28"/>
          <w:szCs w:val="28"/>
        </w:rPr>
        <w:t>Диагностика познавательной сферы.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Диагностика познавательных процессов.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Развитие и коррекция познавательных процессов.</w:t>
      </w:r>
    </w:p>
    <w:p w:rsidR="004832C4" w:rsidRPr="007D7894" w:rsidRDefault="004832C4" w:rsidP="004832C4">
      <w:pPr>
        <w:pStyle w:val="a8"/>
        <w:numPr>
          <w:ilvl w:val="0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Научные</w:t>
      </w:r>
      <w:r w:rsidRPr="007D7894">
        <w:rPr>
          <w:rFonts w:ascii="Times New Roman" w:hAnsi="Times New Roman"/>
          <w:color w:val="000000"/>
          <w:sz w:val="28"/>
          <w:szCs w:val="28"/>
        </w:rPr>
        <w:t xml:space="preserve"> теории и </w:t>
      </w:r>
      <w:r w:rsidRPr="007D7894">
        <w:rPr>
          <w:rFonts w:ascii="Times New Roman" w:hAnsi="Times New Roman"/>
          <w:sz w:val="28"/>
          <w:szCs w:val="28"/>
        </w:rPr>
        <w:t>современные подходы к пониманию и осмыслению природы и сущности познавательных процессов.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Экспериментальные исследования познавательной сферы.</w:t>
      </w:r>
    </w:p>
    <w:p w:rsidR="004832C4" w:rsidRPr="007D7894" w:rsidRDefault="004832C4" w:rsidP="004832C4">
      <w:pPr>
        <w:pStyle w:val="a8"/>
        <w:numPr>
          <w:ilvl w:val="1"/>
          <w:numId w:val="12"/>
        </w:numPr>
        <w:spacing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7894">
        <w:rPr>
          <w:rFonts w:ascii="Times New Roman" w:hAnsi="Times New Roman"/>
          <w:sz w:val="28"/>
          <w:szCs w:val="28"/>
        </w:rPr>
        <w:t>Научные</w:t>
      </w:r>
      <w:r w:rsidRPr="007D7894">
        <w:rPr>
          <w:rFonts w:ascii="Times New Roman" w:hAnsi="Times New Roman"/>
          <w:color w:val="000000"/>
          <w:sz w:val="28"/>
          <w:szCs w:val="28"/>
        </w:rPr>
        <w:t xml:space="preserve"> теории, касающиеся </w:t>
      </w:r>
      <w:r w:rsidRPr="007D7894">
        <w:rPr>
          <w:rFonts w:ascii="Times New Roman" w:hAnsi="Times New Roman"/>
          <w:sz w:val="28"/>
          <w:szCs w:val="28"/>
        </w:rPr>
        <w:t>познавательных процессов.</w:t>
      </w:r>
    </w:p>
    <w:p w:rsidR="004832C4" w:rsidRPr="002C30C8" w:rsidRDefault="004832C4" w:rsidP="00EC6E38">
      <w:pPr>
        <w:spacing w:line="360" w:lineRule="auto"/>
        <w:ind w:firstLine="709"/>
        <w:rPr>
          <w:sz w:val="28"/>
          <w:szCs w:val="28"/>
        </w:rPr>
      </w:pPr>
    </w:p>
    <w:p w:rsid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870ECF">
        <w:rPr>
          <w:b/>
          <w:sz w:val="28"/>
          <w:szCs w:val="28"/>
        </w:rPr>
        <w:t>2 (сокращенный срок обучения),</w:t>
      </w:r>
    </w:p>
    <w:p w:rsidR="00870ECF" w:rsidRPr="002C30C8" w:rsidRDefault="00870ECF" w:rsidP="002C30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4 (полный срок обучения)</w:t>
      </w:r>
    </w:p>
    <w:p w:rsidR="00EC6E38" w:rsidRDefault="00870ECF" w:rsidP="002C30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EC6E38" w:rsidRPr="002C30C8">
        <w:rPr>
          <w:b/>
          <w:sz w:val="28"/>
          <w:szCs w:val="28"/>
        </w:rPr>
        <w:t xml:space="preserve"> </w:t>
      </w:r>
      <w:r w:rsidR="008366E3" w:rsidRPr="002C30C8">
        <w:rPr>
          <w:b/>
          <w:sz w:val="28"/>
          <w:szCs w:val="28"/>
        </w:rPr>
        <w:t>текущего</w:t>
      </w:r>
      <w:r w:rsidR="00EC6E38" w:rsidRPr="002C30C8">
        <w:rPr>
          <w:b/>
          <w:sz w:val="28"/>
          <w:szCs w:val="28"/>
        </w:rPr>
        <w:t xml:space="preserve"> контроля </w:t>
      </w:r>
    </w:p>
    <w:p w:rsidR="000B29D0" w:rsidRDefault="00870ECF" w:rsidP="00870EC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Контрольные работы выполняются в виде: презентации, диагностической или коррекционно-развивающей программы.</w:t>
      </w:r>
    </w:p>
    <w:p w:rsidR="00870ECF" w:rsidRDefault="007D7894" w:rsidP="007D7894">
      <w:pPr>
        <w:spacing w:line="360" w:lineRule="auto"/>
        <w:rPr>
          <w:bCs/>
          <w:sz w:val="28"/>
          <w:szCs w:val="28"/>
        </w:rPr>
      </w:pPr>
      <w:r w:rsidRPr="007D7894">
        <w:rPr>
          <w:sz w:val="28"/>
          <w:szCs w:val="28"/>
        </w:rPr>
        <w:t xml:space="preserve">Для подготовки </w:t>
      </w:r>
      <w:r w:rsidRPr="00BD64F7">
        <w:rPr>
          <w:sz w:val="28"/>
          <w:szCs w:val="28"/>
          <w:u w:val="single"/>
        </w:rPr>
        <w:t>презентаций</w:t>
      </w:r>
      <w:r w:rsidRPr="007D7894">
        <w:rPr>
          <w:sz w:val="28"/>
          <w:szCs w:val="28"/>
        </w:rPr>
        <w:t xml:space="preserve"> тема выбирается самостоятельно. Ориентироваться нужно на тему раздела: «</w:t>
      </w:r>
      <w:r w:rsidRPr="007D7894">
        <w:rPr>
          <w:bCs/>
          <w:sz w:val="28"/>
          <w:szCs w:val="28"/>
        </w:rPr>
        <w:t>Характеристика познавательных процессов».</w:t>
      </w:r>
    </w:p>
    <w:p w:rsidR="00BD64F7" w:rsidRPr="00BD64F7" w:rsidRDefault="00BD64F7" w:rsidP="00BD64F7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 </w:t>
      </w:r>
      <w:r w:rsidRPr="00BD64F7">
        <w:rPr>
          <w:b/>
          <w:sz w:val="28"/>
          <w:szCs w:val="28"/>
        </w:rPr>
        <w:t>Познавательные процессы.</w:t>
      </w:r>
      <w:r w:rsidRPr="00BD64F7">
        <w:rPr>
          <w:sz w:val="28"/>
          <w:szCs w:val="28"/>
        </w:rPr>
        <w:t xml:space="preserve"> </w:t>
      </w:r>
      <w:r w:rsidRPr="00BD64F7">
        <w:rPr>
          <w:b/>
          <w:sz w:val="28"/>
          <w:szCs w:val="28"/>
        </w:rPr>
        <w:t>Ощущение, восприятие, представления. Внимание и память.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ощущения. Физиологическая основа ощущений.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lastRenderedPageBreak/>
        <w:t>Понятие чувствительности, абсолютного и относительного порогов ощущений.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ощущений, их специфика.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Основные свойства и характеристики ощущений. Зрительные ощущения. Слуховые ощущения. Обонятельные ощущения. Осязательные ощущения. Вкусовые ощущения. Температурные и болевые ощущения.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восприятия. Физиологическая основа восприятия.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Отличие восприятия от ощущений, виды восприятия.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Свойства восприятия (целостность, </w:t>
      </w:r>
      <w:proofErr w:type="spellStart"/>
      <w:r w:rsidRPr="00BD64F7">
        <w:rPr>
          <w:rFonts w:ascii="Times New Roman" w:hAnsi="Times New Roman"/>
          <w:sz w:val="28"/>
          <w:szCs w:val="28"/>
        </w:rPr>
        <w:t>категориальность</w:t>
      </w:r>
      <w:proofErr w:type="spellEnd"/>
      <w:r w:rsidRPr="00BD64F7">
        <w:rPr>
          <w:rFonts w:ascii="Times New Roman" w:hAnsi="Times New Roman"/>
          <w:sz w:val="28"/>
          <w:szCs w:val="28"/>
        </w:rPr>
        <w:t>, предметность, избирательность, осмысленность, апперцепция).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Механизмы восприятия.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Восприятие пространства, времени и движения.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Иллюзии восприятия.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Определение внимания. Психологические теории внимания.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Функции внимания. Виды внимания: непроизвольное, произвольное, </w:t>
      </w:r>
      <w:proofErr w:type="spellStart"/>
      <w:r w:rsidRPr="00BD64F7">
        <w:rPr>
          <w:rFonts w:ascii="Times New Roman" w:hAnsi="Times New Roman"/>
          <w:sz w:val="28"/>
          <w:szCs w:val="28"/>
        </w:rPr>
        <w:t>послепроизвольное</w:t>
      </w:r>
      <w:proofErr w:type="spellEnd"/>
      <w:r w:rsidRPr="00BD64F7">
        <w:rPr>
          <w:rFonts w:ascii="Times New Roman" w:hAnsi="Times New Roman"/>
          <w:sz w:val="28"/>
          <w:szCs w:val="28"/>
        </w:rPr>
        <w:t>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Основные свойства внимания.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Связь внимания с эмоциями и волей.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Внимание в учебно-воспитательном процессе. Методы исследования внимания.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памяти. Специфика и психологические механизмы памяти. Связь памяти с другими психическими процессами.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памяти и их особенности.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Процессы памяти: восприятие информации, запоминание, сохранение, воспроизведение, узнавание, забывание.</w:t>
      </w:r>
    </w:p>
    <w:p w:rsidR="00BD64F7" w:rsidRPr="00BD64F7" w:rsidRDefault="00BD64F7" w:rsidP="00BD64F7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Теории и законы памяти. Значение памяти в жизни и деятельности человека.</w:t>
      </w:r>
    </w:p>
    <w:p w:rsidR="00BD64F7" w:rsidRPr="00BD64F7" w:rsidRDefault="00BD64F7" w:rsidP="00BD64F7">
      <w:pPr>
        <w:spacing w:line="360" w:lineRule="auto"/>
        <w:jc w:val="both"/>
        <w:rPr>
          <w:b/>
          <w:sz w:val="28"/>
          <w:szCs w:val="28"/>
        </w:rPr>
      </w:pPr>
      <w:r w:rsidRPr="00BD64F7">
        <w:rPr>
          <w:b/>
          <w:sz w:val="28"/>
          <w:szCs w:val="28"/>
        </w:rPr>
        <w:t xml:space="preserve">    Высшие познавательные процессы. Мышление, воображение, речь.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о мышлении, его отличие от других познавательных процессов.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D64F7">
        <w:rPr>
          <w:rFonts w:ascii="Times New Roman" w:hAnsi="Times New Roman"/>
          <w:sz w:val="28"/>
          <w:szCs w:val="28"/>
        </w:rPr>
        <w:lastRenderedPageBreak/>
        <w:t>Виды мышления: наглядно-действенное, наглядно-образное (чувственное, конкретное), абстрактное (понятийное), практическое и теоретическое, репродуктивное и продуктивное (творческое).</w:t>
      </w:r>
      <w:proofErr w:type="gramEnd"/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Операции мышления.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Мыслительные операции: сравнение, анализ, синтез, абстракция, обобщение. Конкретизация, классификация и систематизация.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Качества ума, их характеристика.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Творческое мышление.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Индукция и дедукция. Теории мышления в психологии.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Формирование понятий в концепции Л.С. </w:t>
      </w:r>
      <w:proofErr w:type="spellStart"/>
      <w:r w:rsidRPr="00BD64F7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BD64F7">
        <w:rPr>
          <w:rFonts w:ascii="Times New Roman" w:hAnsi="Times New Roman"/>
          <w:sz w:val="28"/>
          <w:szCs w:val="28"/>
        </w:rPr>
        <w:t>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Мышление и речь.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Речь как средство общения.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речи.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Слово как понятие. Значение и смысл слова. Теории усвоения языка и развития речи.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воображения. Функции воображения.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Психологические механизмы воображения, его свойства.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воображения. Активное и пассивное, репродуктивное и продуктивное виды воображения.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Галлюцинации, грезы, мечты и фантазии как виды воображения.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Роль воображения в жизни человека. </w:t>
      </w:r>
    </w:p>
    <w:p w:rsidR="00BD64F7" w:rsidRPr="00BD64F7" w:rsidRDefault="00BD64F7" w:rsidP="00BD64F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Воображение и творчество.</w:t>
      </w:r>
    </w:p>
    <w:p w:rsidR="00BD64F7" w:rsidRDefault="00BD64F7" w:rsidP="00BD64F7">
      <w:pPr>
        <w:spacing w:line="360" w:lineRule="auto"/>
        <w:ind w:firstLine="709"/>
        <w:rPr>
          <w:color w:val="000000"/>
          <w:sz w:val="28"/>
          <w:szCs w:val="28"/>
        </w:rPr>
      </w:pPr>
      <w:r w:rsidRPr="00BD64F7">
        <w:rPr>
          <w:color w:val="000000"/>
          <w:sz w:val="28"/>
          <w:szCs w:val="28"/>
        </w:rPr>
        <w:t xml:space="preserve">Презентации представляются во время практических занятий.  </w:t>
      </w:r>
    </w:p>
    <w:p w:rsidR="00BD64F7" w:rsidRDefault="00BD64F7" w:rsidP="00BD64F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D64F7" w:rsidRPr="00BD64F7" w:rsidRDefault="00BD64F7" w:rsidP="00BD64F7">
      <w:pPr>
        <w:spacing w:line="360" w:lineRule="auto"/>
        <w:ind w:firstLine="709"/>
        <w:rPr>
          <w:color w:val="000000"/>
          <w:sz w:val="28"/>
          <w:szCs w:val="28"/>
          <w:u w:val="single"/>
        </w:rPr>
      </w:pPr>
      <w:r w:rsidRPr="00BD64F7">
        <w:rPr>
          <w:color w:val="000000"/>
          <w:sz w:val="28"/>
          <w:szCs w:val="28"/>
          <w:u w:val="single"/>
        </w:rPr>
        <w:t>Диагностическая программа или программа развития (или коррекции) познавательного процесса.</w:t>
      </w:r>
      <w:r w:rsidRPr="00BD64F7">
        <w:rPr>
          <w:bCs/>
          <w:color w:val="000000"/>
        </w:rPr>
        <w:t xml:space="preserve"> </w:t>
      </w:r>
      <w:r w:rsidRPr="00BD64F7">
        <w:rPr>
          <w:bCs/>
          <w:color w:val="000000"/>
          <w:sz w:val="28"/>
          <w:szCs w:val="28"/>
        </w:rPr>
        <w:t>Задание выполняется каждым студентом индивидуально.</w:t>
      </w:r>
      <w:r w:rsidRPr="00BD64F7">
        <w:rPr>
          <w:sz w:val="28"/>
          <w:szCs w:val="28"/>
        </w:rPr>
        <w:t xml:space="preserve"> Тема согласуется с преподавателем (по телефону или электронной почте). </w:t>
      </w:r>
      <w:r w:rsidRPr="00BD64F7">
        <w:rPr>
          <w:bCs/>
          <w:color w:val="000000"/>
          <w:sz w:val="28"/>
          <w:szCs w:val="28"/>
        </w:rPr>
        <w:t>Разработанные и оформленные в соответствии с требованиями программы представляются на занятии, сдаются (в электронном или печатном виде) преподавателю на проверку.</w:t>
      </w:r>
    </w:p>
    <w:p w:rsidR="00BD64F7" w:rsidRPr="00BD64F7" w:rsidRDefault="00BD64F7" w:rsidP="00BD64F7">
      <w:pPr>
        <w:spacing w:line="360" w:lineRule="auto"/>
        <w:ind w:firstLine="709"/>
        <w:rPr>
          <w:sz w:val="28"/>
          <w:szCs w:val="28"/>
          <w:u w:val="single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8366E3" w:rsidRPr="002C30C8" w:rsidRDefault="008366E3" w:rsidP="00255CAF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8366E3" w:rsidRPr="00BD64F7" w:rsidRDefault="008366E3" w:rsidP="000B29D0">
      <w:pPr>
        <w:tabs>
          <w:tab w:val="left" w:pos="8850"/>
        </w:tabs>
        <w:spacing w:after="120" w:line="360" w:lineRule="auto"/>
        <w:ind w:firstLine="709"/>
        <w:jc w:val="both"/>
        <w:rPr>
          <w:sz w:val="28"/>
          <w:szCs w:val="28"/>
          <w:u w:val="single"/>
        </w:rPr>
      </w:pPr>
      <w:r w:rsidRPr="00BD64F7">
        <w:rPr>
          <w:sz w:val="28"/>
          <w:szCs w:val="28"/>
          <w:u w:val="single"/>
        </w:rPr>
        <w:t xml:space="preserve">Перечень </w:t>
      </w:r>
      <w:r w:rsidR="00C30787" w:rsidRPr="00BD64F7">
        <w:rPr>
          <w:sz w:val="28"/>
          <w:szCs w:val="28"/>
          <w:u w:val="single"/>
        </w:rPr>
        <w:t xml:space="preserve">примерных </w:t>
      </w:r>
      <w:r w:rsidRPr="00BD64F7">
        <w:rPr>
          <w:sz w:val="28"/>
          <w:szCs w:val="28"/>
          <w:u w:val="single"/>
        </w:rPr>
        <w:t xml:space="preserve">вопросов </w:t>
      </w:r>
      <w:r w:rsidR="00C30787" w:rsidRPr="00BD64F7">
        <w:rPr>
          <w:sz w:val="28"/>
          <w:szCs w:val="28"/>
          <w:u w:val="single"/>
        </w:rPr>
        <w:t>для подготовки к зачету.</w:t>
      </w:r>
      <w:r w:rsidR="000B29D0" w:rsidRPr="00BD64F7">
        <w:rPr>
          <w:sz w:val="28"/>
          <w:szCs w:val="28"/>
          <w:u w:val="single"/>
        </w:rPr>
        <w:tab/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Общее представление о многообразии и взаимодействии познавательных процессов человека.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Познавательная сфера личности как важная составляющая психических явлений.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4F7">
        <w:rPr>
          <w:rFonts w:ascii="Times New Roman" w:hAnsi="Times New Roman"/>
          <w:sz w:val="28"/>
          <w:szCs w:val="28"/>
        </w:rPr>
        <w:t>Познавательные процессы личности: ощущения, восприятие, представления, внимание, память, мышление,  речь,  воображение.</w:t>
      </w:r>
      <w:proofErr w:type="gramEnd"/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Когнитивная архитектура личности – понятие неклассической </w:t>
      </w:r>
      <w:proofErr w:type="spellStart"/>
      <w:r w:rsidRPr="00BD64F7">
        <w:rPr>
          <w:rFonts w:ascii="Times New Roman" w:hAnsi="Times New Roman"/>
          <w:sz w:val="28"/>
          <w:szCs w:val="28"/>
        </w:rPr>
        <w:t>эпистемиологии</w:t>
      </w:r>
      <w:proofErr w:type="spellEnd"/>
      <w:r w:rsidRPr="00BD64F7">
        <w:rPr>
          <w:rFonts w:ascii="Times New Roman" w:hAnsi="Times New Roman"/>
          <w:sz w:val="28"/>
          <w:szCs w:val="28"/>
        </w:rPr>
        <w:t>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Телесная </w:t>
      </w:r>
      <w:proofErr w:type="spellStart"/>
      <w:r w:rsidRPr="00BD64F7">
        <w:rPr>
          <w:rFonts w:ascii="Times New Roman" w:hAnsi="Times New Roman"/>
          <w:sz w:val="28"/>
          <w:szCs w:val="28"/>
        </w:rPr>
        <w:t>облеченность</w:t>
      </w:r>
      <w:proofErr w:type="spellEnd"/>
      <w:r w:rsidRPr="00BD64F7">
        <w:rPr>
          <w:rFonts w:ascii="Times New Roman" w:hAnsi="Times New Roman"/>
          <w:sz w:val="28"/>
          <w:szCs w:val="28"/>
        </w:rPr>
        <w:t xml:space="preserve"> познающего разума, сопряженность чувственных и ментальных процессов,</w:t>
      </w:r>
      <w:r w:rsidRPr="00BD64F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BD64F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ситуационность</w:t>
      </w:r>
      <w:proofErr w:type="spellEnd"/>
      <w:r w:rsidRPr="00BD64F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и </w:t>
      </w:r>
      <w:proofErr w:type="spellStart"/>
      <w:r w:rsidRPr="00BD64F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энактивность</w:t>
      </w:r>
      <w:proofErr w:type="spellEnd"/>
      <w:r w:rsidRPr="00BD64F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познания и др.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ощущения. Физиологическая основа ощущений. Понятие чувствительности, абсолютного и относительного порогов ощущений.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ощущений, их специфика. Основные свойства и характеристики ощущений. Зрительные ощущения. Слуховые ощущения. Обонятельные ощущения. Осязательные ощущения. Вкусовые ощущения. Температурные и болевые ощущения.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восприятия. Физиологическая основа восприятия. Отличие восприятия от ощущений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восприятия. Восприятие пространства, времени и движения.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Механизмы восприятия. Иллюзии восприятия.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Свойства восприятия (целостность, </w:t>
      </w:r>
      <w:proofErr w:type="spellStart"/>
      <w:r w:rsidRPr="00BD64F7">
        <w:rPr>
          <w:rFonts w:ascii="Times New Roman" w:hAnsi="Times New Roman"/>
          <w:sz w:val="28"/>
          <w:szCs w:val="28"/>
        </w:rPr>
        <w:t>категориальность</w:t>
      </w:r>
      <w:proofErr w:type="spellEnd"/>
      <w:r w:rsidRPr="00BD64F7">
        <w:rPr>
          <w:rFonts w:ascii="Times New Roman" w:hAnsi="Times New Roman"/>
          <w:sz w:val="28"/>
          <w:szCs w:val="28"/>
        </w:rPr>
        <w:t>, предметность, избирательность, осмысленность, апперцепция).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Определение внимания. Психологические теории внимания. Связь внимания с эмоциями и волей. Функции внимания.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 Виды внимания: непроизвольное, произвольное, </w:t>
      </w:r>
      <w:proofErr w:type="spellStart"/>
      <w:r w:rsidRPr="00BD64F7">
        <w:rPr>
          <w:rFonts w:ascii="Times New Roman" w:hAnsi="Times New Roman"/>
          <w:sz w:val="28"/>
          <w:szCs w:val="28"/>
        </w:rPr>
        <w:t>послепроизвольное</w:t>
      </w:r>
      <w:proofErr w:type="spellEnd"/>
      <w:r w:rsidRPr="00BD64F7">
        <w:rPr>
          <w:rFonts w:ascii="Times New Roman" w:hAnsi="Times New Roman"/>
          <w:sz w:val="28"/>
          <w:szCs w:val="28"/>
        </w:rPr>
        <w:t>. Другие классификации.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Основные свойства внимания.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Внимание в учебно-воспитательном процессе. Методы исследования внимания.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памяти. Специфика и психологические механизмы памяти. Связь памяти с другими психическими процессами.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памяти и их особенности.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Процессы памяти: восприятие информации, запоминание, сохранение, воспроизведение, узнавание, забывание.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Теории и законы памяти. Значение памяти в жизни и деятельности человека.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о мышлении, его отличие от других познавательных процессов.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4F7">
        <w:rPr>
          <w:rFonts w:ascii="Times New Roman" w:hAnsi="Times New Roman"/>
          <w:sz w:val="28"/>
          <w:szCs w:val="28"/>
        </w:rPr>
        <w:lastRenderedPageBreak/>
        <w:t>Виды мышления: наглядно-действенное, наглядно-образное (чувственное, конкретное), абстрактное (понятийное), практическое и теоретическое, репродуктивное и продуктивное (творческое).</w:t>
      </w:r>
      <w:proofErr w:type="gramEnd"/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Операции мышления. Мыслительные операции: сравнение, анализ, синтез, абстракция, обобщение. Конкретизация, классификация и систематизация. Индукция и дедукция.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Качества ума, их характеристика.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Теории мышления в психологии.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Творческое мышление.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Формирование понятий в концепции Л.С. </w:t>
      </w:r>
      <w:proofErr w:type="spellStart"/>
      <w:r w:rsidRPr="00BD64F7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BD64F7">
        <w:rPr>
          <w:rFonts w:ascii="Times New Roman" w:hAnsi="Times New Roman"/>
          <w:sz w:val="28"/>
          <w:szCs w:val="28"/>
        </w:rPr>
        <w:t>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Мышление и речь.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и виды речи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Речь как средство общения.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Слово как понятие. Значение и смысл слова. Теории усвоения языка и развития речи.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Понятие и функции воображения. Психологические механизмы воображения, его свойства.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Виды воображения. Активное и пассивное, репродуктивное и продуктивное виды воображения. Галлюцинации, грезы, мечты и фантазии как виды воображения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Роль воображения в жизни человека. Воображение и творчество.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Исследование ощущений психофизиологическими методами.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Диагностика восприятия.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Оценка представлений. 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Исследование памяти. 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Исследование внимания.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Диагностика воображения.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Экспериментально-психологические методы исследования мышления.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Экспериментально-психологические методы исследования речи.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Теоретические основы развития и коррекции внимания.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Теоретические основы развития и коррекции памяти.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Теоретические основы развития воображения.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Теоретические основы развития и коррекции мыслительных процессов.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Теоретические основы развития качеств ума.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Теоретические основы развития речевой функции.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Основные экспериментальные исследования </w:t>
      </w:r>
      <w:r w:rsidRPr="00BD64F7">
        <w:rPr>
          <w:rFonts w:ascii="Times New Roman" w:hAnsi="Times New Roman"/>
          <w:bCs/>
          <w:color w:val="000000"/>
          <w:sz w:val="28"/>
          <w:szCs w:val="28"/>
        </w:rPr>
        <w:t>в области ощущений и восприятия.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Основные экспериментальные исследования </w:t>
      </w:r>
      <w:r w:rsidRPr="00BD64F7">
        <w:rPr>
          <w:rFonts w:ascii="Times New Roman" w:hAnsi="Times New Roman"/>
          <w:bCs/>
          <w:color w:val="000000"/>
          <w:sz w:val="28"/>
          <w:szCs w:val="28"/>
        </w:rPr>
        <w:t>в области внимания.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Основные экспериментальные исследования </w:t>
      </w:r>
      <w:r w:rsidRPr="00BD64F7">
        <w:rPr>
          <w:rFonts w:ascii="Times New Roman" w:hAnsi="Times New Roman"/>
          <w:bCs/>
          <w:color w:val="000000"/>
          <w:sz w:val="28"/>
          <w:szCs w:val="28"/>
        </w:rPr>
        <w:t>в области памяти.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Основные экспериментальные исследования </w:t>
      </w:r>
      <w:r w:rsidRPr="00BD64F7">
        <w:rPr>
          <w:rFonts w:ascii="Times New Roman" w:hAnsi="Times New Roman"/>
          <w:bCs/>
          <w:color w:val="000000"/>
          <w:sz w:val="28"/>
          <w:szCs w:val="28"/>
        </w:rPr>
        <w:t>в области речи.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>Изучение воображения.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color w:val="000000"/>
          <w:sz w:val="28"/>
          <w:szCs w:val="28"/>
        </w:rPr>
        <w:t>Экспериментальное исследование проблем мышления.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t xml:space="preserve">Феноменологическая, экзистенциальная психология и когнитивная психология (значения и их зависимости от отношений человека с миром): различия в понимании объекта восприятия. </w:t>
      </w:r>
    </w:p>
    <w:p w:rsidR="00BD64F7" w:rsidRPr="00BD64F7" w:rsidRDefault="00BD64F7" w:rsidP="00BD64F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F7">
        <w:rPr>
          <w:rFonts w:ascii="Times New Roman" w:hAnsi="Times New Roman"/>
          <w:sz w:val="28"/>
          <w:szCs w:val="28"/>
        </w:rPr>
        <w:lastRenderedPageBreak/>
        <w:t>Психоанализ и когнитивная психология: исследование бессознательных явлений в когнитивной психологии.</w:t>
      </w:r>
    </w:p>
    <w:p w:rsidR="00BD64F7" w:rsidRPr="00BD64F7" w:rsidRDefault="00BD64F7" w:rsidP="00BD64F7">
      <w:pPr>
        <w:jc w:val="both"/>
        <w:rPr>
          <w:sz w:val="28"/>
          <w:szCs w:val="28"/>
        </w:rPr>
      </w:pPr>
    </w:p>
    <w:p w:rsidR="000B29D0" w:rsidRPr="000B29D0" w:rsidRDefault="000B29D0" w:rsidP="000B29D0">
      <w:pPr>
        <w:tabs>
          <w:tab w:val="left" w:pos="1134"/>
          <w:tab w:val="left" w:pos="8850"/>
        </w:tabs>
        <w:spacing w:line="360" w:lineRule="auto"/>
        <w:ind w:firstLine="709"/>
        <w:jc w:val="both"/>
        <w:rPr>
          <w:sz w:val="32"/>
          <w:szCs w:val="28"/>
        </w:rPr>
      </w:pPr>
    </w:p>
    <w:p w:rsidR="00F14DE0" w:rsidRPr="00F14DE0" w:rsidRDefault="00D51546" w:rsidP="00F14DE0">
      <w:pPr>
        <w:spacing w:line="360" w:lineRule="auto"/>
        <w:rPr>
          <w:b/>
          <w:sz w:val="28"/>
          <w:szCs w:val="28"/>
        </w:rPr>
      </w:pPr>
      <w:hyperlink r:id="rId7" w:tgtFrame="_blank" w:history="1">
        <w:r w:rsidR="00345CA5" w:rsidRPr="00F14DE0">
          <w:rPr>
            <w:rStyle w:val="aa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F14DE0" w:rsidRPr="00F14DE0">
        <w:rPr>
          <w:b/>
          <w:sz w:val="28"/>
          <w:szCs w:val="28"/>
        </w:rPr>
        <w:t xml:space="preserve"> </w:t>
      </w:r>
    </w:p>
    <w:p w:rsidR="008366E3" w:rsidRDefault="00F14DE0" w:rsidP="00F14DE0">
      <w:pPr>
        <w:spacing w:line="360" w:lineRule="auto"/>
        <w:rPr>
          <w:sz w:val="28"/>
          <w:szCs w:val="28"/>
        </w:rPr>
      </w:pPr>
      <w:r w:rsidRPr="00F14DE0">
        <w:rPr>
          <w:sz w:val="28"/>
          <w:szCs w:val="28"/>
        </w:rPr>
        <w:t xml:space="preserve">Оформление письменной работы согласно МИ-01-02-2018 </w:t>
      </w:r>
    </w:p>
    <w:p w:rsidR="00F14DE0" w:rsidRPr="00F14DE0" w:rsidRDefault="00F14DE0" w:rsidP="00F14DE0">
      <w:pPr>
        <w:spacing w:line="360" w:lineRule="auto"/>
        <w:rPr>
          <w:sz w:val="28"/>
          <w:szCs w:val="28"/>
        </w:rPr>
      </w:pPr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F14DE0" w:rsidRDefault="00F14DE0" w:rsidP="00F14DE0">
      <w:pPr>
        <w:pStyle w:val="a8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Диянова</w:t>
      </w:r>
      <w:proofErr w:type="spell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, </w:t>
      </w:r>
      <w:proofErr w:type="spell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Зегира</w:t>
      </w:r>
      <w:proofErr w:type="spell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Васильевна.</w:t>
      </w:r>
      <w:r w:rsidRPr="0016662A">
        <w:rPr>
          <w:rFonts w:ascii="Times New Roman" w:hAnsi="Times New Roman"/>
          <w:color w:val="000000"/>
          <w:sz w:val="24"/>
          <w:szCs w:val="24"/>
        </w:rPr>
        <w:br/>
      </w:r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Общая психология. </w:t>
      </w:r>
      <w:r w:rsidRPr="0016662A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Познавательные</w:t>
      </w:r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 </w:t>
      </w:r>
      <w:r w:rsidRPr="0016662A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процессы</w:t>
      </w:r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 Практикум</w:t>
      </w:r>
      <w:proofErr w:type="gram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Учебное пособие / </w:t>
      </w:r>
      <w:proofErr w:type="spell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Диянова</w:t>
      </w:r>
      <w:proofErr w:type="spell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З.В., Щеголева Т.М. - 2-е изд. - </w:t>
      </w:r>
      <w:proofErr w:type="spell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Computer</w:t>
      </w:r>
      <w:proofErr w:type="spell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spell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data</w:t>
      </w:r>
      <w:proofErr w:type="spell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 - М.</w:t>
      </w:r>
      <w:proofErr w:type="gram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Издательство </w:t>
      </w:r>
      <w:proofErr w:type="spell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Юрайт</w:t>
      </w:r>
      <w:proofErr w:type="spell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2018. - 155. - (Университеты России). - ISBN 978-5-534-05494-1</w:t>
      </w:r>
      <w:proofErr w:type="gramStart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16662A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1000.00.</w:t>
      </w:r>
      <w:r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– Режим доступа: </w:t>
      </w:r>
      <w:hyperlink r:id="rId8" w:tgtFrame="_blank" w:history="1">
        <w:r w:rsidRPr="0016662A">
          <w:rPr>
            <w:rStyle w:val="aa"/>
            <w:rFonts w:ascii="Times New Roman" w:hAnsi="Times New Roman"/>
            <w:b/>
            <w:bCs/>
            <w:color w:val="654790"/>
            <w:sz w:val="24"/>
            <w:szCs w:val="24"/>
            <w:bdr w:val="none" w:sz="0" w:space="0" w:color="auto" w:frame="1"/>
          </w:rPr>
          <w:t>https://www.biblio-online.ru/book/89F33D5B-16CC-4B6B-9BA8-C833F08C3955</w:t>
        </w:r>
      </w:hyperlink>
    </w:p>
    <w:p w:rsidR="00F14DE0" w:rsidRPr="00241B65" w:rsidRDefault="00F14DE0" w:rsidP="00F14DE0">
      <w:pPr>
        <w:pStyle w:val="a8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Диянова</w:t>
      </w:r>
      <w:proofErr w:type="spell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, </w:t>
      </w:r>
      <w:proofErr w:type="spell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Зегира</w:t>
      </w:r>
      <w:proofErr w:type="spell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Васильевна.</w:t>
      </w:r>
      <w:r w:rsidRPr="00731AD8">
        <w:rPr>
          <w:rFonts w:ascii="Times New Roman" w:hAnsi="Times New Roman"/>
          <w:color w:val="000000"/>
          <w:sz w:val="24"/>
          <w:szCs w:val="24"/>
        </w:rPr>
        <w:br/>
      </w:r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Общая и экспериментальная психология. Практикум</w:t>
      </w:r>
      <w:proofErr w:type="gram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Учебное пособие / </w:t>
      </w:r>
      <w:proofErr w:type="spell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Диянова</w:t>
      </w:r>
      <w:proofErr w:type="spell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З.В., Щеголева Т.М., Фролова О.П. - под общ</w:t>
      </w:r>
      <w:proofErr w:type="gram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р</w:t>
      </w:r>
      <w:proofErr w:type="gram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ед. - 2-е изд. - </w:t>
      </w:r>
      <w:proofErr w:type="spell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Computer</w:t>
      </w:r>
      <w:proofErr w:type="spell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spell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data</w:t>
      </w:r>
      <w:proofErr w:type="spell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 - М.</w:t>
      </w:r>
      <w:proofErr w:type="gram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Издательство </w:t>
      </w:r>
      <w:proofErr w:type="spell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Юрайт</w:t>
      </w:r>
      <w:proofErr w:type="spell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2018. - 456. - (Университеты России). - ISBN 978-5-534-05492-7</w:t>
      </w:r>
      <w:proofErr w:type="gram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1000.00. </w:t>
      </w:r>
      <w:r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– Режим доступа: </w:t>
      </w:r>
      <w:hyperlink r:id="rId9" w:tgtFrame="_blank" w:history="1">
        <w:r w:rsidRPr="00731AD8">
          <w:rPr>
            <w:rStyle w:val="aa"/>
            <w:rFonts w:ascii="Times New Roman" w:hAnsi="Times New Roman"/>
            <w:b/>
            <w:bCs/>
            <w:color w:val="654790"/>
            <w:sz w:val="24"/>
            <w:szCs w:val="24"/>
            <w:bdr w:val="none" w:sz="0" w:space="0" w:color="auto" w:frame="1"/>
          </w:rPr>
          <w:t>https://www.biblio-online.ru/book/907A8259-B700-4153-BCC3-0BAAE33FFCB3</w:t>
        </w:r>
      </w:hyperlink>
    </w:p>
    <w:p w:rsidR="00F14DE0" w:rsidRPr="00C04E71" w:rsidRDefault="00F14DE0" w:rsidP="00F14DE0">
      <w:pPr>
        <w:pStyle w:val="a8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Козубовский</w:t>
      </w:r>
      <w:proofErr w:type="spell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Валентин Михайлович.</w:t>
      </w:r>
      <w:r w:rsidRPr="00C04E71">
        <w:rPr>
          <w:rFonts w:ascii="Times New Roman" w:hAnsi="Times New Roman"/>
          <w:color w:val="000000"/>
          <w:sz w:val="24"/>
          <w:szCs w:val="24"/>
        </w:rPr>
        <w:br/>
      </w: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Общая психология: </w:t>
      </w:r>
      <w:r w:rsidRPr="00C04E71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познавательные</w:t>
      </w: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 </w:t>
      </w:r>
      <w:r w:rsidRPr="00C04E71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процессы</w:t>
      </w: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 : учеб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особие. - 3-е изд. - Минск : </w:t>
      </w:r>
      <w:proofErr w:type="spell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Амалфея</w:t>
      </w:r>
      <w:proofErr w:type="spell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2008. - 368с. - ISBN 978-985-441-668-7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240-00.</w:t>
      </w:r>
    </w:p>
    <w:p w:rsidR="00F14DE0" w:rsidRPr="00241B65" w:rsidRDefault="00F14DE0" w:rsidP="00F14DE0">
      <w:pPr>
        <w:pStyle w:val="a8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DB">
        <w:rPr>
          <w:rFonts w:ascii="Times New Roman" w:hAnsi="Times New Roman"/>
          <w:sz w:val="24"/>
          <w:szCs w:val="24"/>
        </w:rPr>
        <w:t>Маклаков А.Г. Общая психология: учеб</w:t>
      </w:r>
      <w:proofErr w:type="gramStart"/>
      <w:r w:rsidRPr="009675DB">
        <w:rPr>
          <w:rFonts w:ascii="Times New Roman" w:hAnsi="Times New Roman"/>
          <w:sz w:val="24"/>
          <w:szCs w:val="24"/>
        </w:rPr>
        <w:t>.</w:t>
      </w:r>
      <w:proofErr w:type="gramEnd"/>
      <w:r w:rsidRPr="0096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5DB">
        <w:rPr>
          <w:rFonts w:ascii="Times New Roman" w:hAnsi="Times New Roman"/>
          <w:sz w:val="24"/>
          <w:szCs w:val="24"/>
        </w:rPr>
        <w:t>п</w:t>
      </w:r>
      <w:proofErr w:type="gramEnd"/>
      <w:r w:rsidRPr="009675DB">
        <w:rPr>
          <w:rFonts w:ascii="Times New Roman" w:hAnsi="Times New Roman"/>
          <w:sz w:val="24"/>
          <w:szCs w:val="24"/>
        </w:rPr>
        <w:t>особие / Маклаков Анатолий Геннадьевич. - Санкт-Петербург</w:t>
      </w:r>
      <w:proofErr w:type="gramStart"/>
      <w:r w:rsidRPr="009675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75DB">
        <w:rPr>
          <w:rFonts w:ascii="Times New Roman" w:hAnsi="Times New Roman"/>
          <w:sz w:val="24"/>
          <w:szCs w:val="24"/>
        </w:rPr>
        <w:t xml:space="preserve"> Питер, 2016. - 583 с. (9)</w:t>
      </w:r>
    </w:p>
    <w:p w:rsidR="00F14DE0" w:rsidRPr="002D3871" w:rsidRDefault="00F14DE0" w:rsidP="00F14DE0">
      <w:pPr>
        <w:pStyle w:val="a8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Немов</w:t>
      </w:r>
      <w:proofErr w:type="spell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Роберт Семенович.</w:t>
      </w:r>
      <w:r w:rsidRPr="002D3871">
        <w:rPr>
          <w:rFonts w:ascii="Times New Roman" w:hAnsi="Times New Roman"/>
          <w:color w:val="000000"/>
          <w:sz w:val="24"/>
          <w:szCs w:val="24"/>
        </w:rPr>
        <w:br/>
      </w:r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Общая психология в 3х тт. Том </w:t>
      </w:r>
      <w:proofErr w:type="spell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Ii</w:t>
      </w:r>
      <w:proofErr w:type="spell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 </w:t>
      </w:r>
      <w:r w:rsidRPr="002D3871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Познавательные</w:t>
      </w:r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 </w:t>
      </w:r>
      <w:r w:rsidRPr="002D3871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процессы</w:t>
      </w:r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 и психические состояния</w:t>
      </w:r>
      <w:proofErr w:type="gram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учебник и практикум для академического </w:t>
      </w:r>
      <w:proofErr w:type="spell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бакалавриата</w:t>
      </w:r>
      <w:proofErr w:type="spell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 Учебник и практикум / </w:t>
      </w:r>
      <w:proofErr w:type="spell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Немов</w:t>
      </w:r>
      <w:proofErr w:type="spell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Р.С. - 6-е изд. - Электрон</w:t>
      </w:r>
      <w:proofErr w:type="gram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</w:t>
      </w:r>
      <w:proofErr w:type="gram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ан. - М</w:t>
      </w:r>
      <w:proofErr w:type="gram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Издательство </w:t>
      </w:r>
      <w:proofErr w:type="spell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Юрайт</w:t>
      </w:r>
      <w:proofErr w:type="spell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, 2015. - 1007. - </w:t>
      </w:r>
      <w:proofErr w:type="gram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(Бакалавр.</w:t>
      </w:r>
      <w:proofErr w:type="gram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Академический курс).</w:t>
      </w:r>
      <w:proofErr w:type="gram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- ISBN 978-5-9916-1385-9</w:t>
      </w:r>
      <w:proofErr w:type="gramStart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2D38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2199.00. – Режим доступа:</w:t>
      </w:r>
      <w:r w:rsidRPr="002D3871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2D3871">
          <w:rPr>
            <w:rStyle w:val="aa"/>
            <w:rFonts w:ascii="Times New Roman" w:hAnsi="Times New Roman"/>
            <w:b/>
            <w:bCs/>
            <w:color w:val="654790"/>
            <w:sz w:val="24"/>
            <w:szCs w:val="24"/>
            <w:bdr w:val="none" w:sz="0" w:space="0" w:color="auto" w:frame="1"/>
          </w:rPr>
          <w:t>http://www.biblio-online.ru/book/260CDB4D-8B17-4BD7-B375-4F0B5E3F48A5</w:t>
        </w:r>
      </w:hyperlink>
    </w:p>
    <w:p w:rsidR="00F14DE0" w:rsidRPr="00F14DE0" w:rsidRDefault="00F14DE0" w:rsidP="00F14DE0">
      <w:pPr>
        <w:tabs>
          <w:tab w:val="left" w:pos="426"/>
        </w:tabs>
        <w:outlineLvl w:val="1"/>
        <w:rPr>
          <w:b/>
          <w:sz w:val="28"/>
          <w:szCs w:val="28"/>
        </w:rPr>
      </w:pPr>
      <w:r>
        <w:t>6.</w:t>
      </w:r>
      <w:r w:rsidRPr="00F14DE0">
        <w:t>Столяренко, Л. Д. Общая психология</w:t>
      </w:r>
      <w:proofErr w:type="gramStart"/>
      <w:r w:rsidRPr="00F14DE0">
        <w:t xml:space="preserve"> :</w:t>
      </w:r>
      <w:proofErr w:type="gramEnd"/>
      <w:r w:rsidRPr="00F14DE0">
        <w:t xml:space="preserve"> учебник для академического </w:t>
      </w:r>
      <w:proofErr w:type="spellStart"/>
      <w:r w:rsidRPr="00F14DE0">
        <w:t>бакалавриата</w:t>
      </w:r>
      <w:proofErr w:type="spellEnd"/>
      <w:r w:rsidRPr="00F14DE0">
        <w:t xml:space="preserve"> / Л. Д. Столяренко, В. Е. Столяренко. — М.</w:t>
      </w:r>
      <w:proofErr w:type="gramStart"/>
      <w:r w:rsidRPr="00F14DE0">
        <w:t xml:space="preserve"> :</w:t>
      </w:r>
      <w:proofErr w:type="gramEnd"/>
      <w:r w:rsidRPr="00F14DE0">
        <w:t xml:space="preserve"> Издательство </w:t>
      </w:r>
      <w:proofErr w:type="spellStart"/>
      <w:r w:rsidRPr="00F14DE0">
        <w:t>Юрайт</w:t>
      </w:r>
      <w:proofErr w:type="spellEnd"/>
      <w:r w:rsidRPr="00F14DE0">
        <w:t xml:space="preserve">, 2017. — 355 с. — (Бакалавр. </w:t>
      </w:r>
      <w:proofErr w:type="gramStart"/>
      <w:r w:rsidRPr="00F14DE0">
        <w:t>Академический курс).</w:t>
      </w:r>
      <w:proofErr w:type="gramEnd"/>
      <w:r w:rsidRPr="00F14DE0">
        <w:t xml:space="preserve"> — ISBN 978-5-534-00094-8. — Режим доступа</w:t>
      </w:r>
      <w:proofErr w:type="gramStart"/>
      <w:r w:rsidRPr="00F14DE0">
        <w:t xml:space="preserve"> :</w:t>
      </w:r>
      <w:proofErr w:type="gramEnd"/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14DE0" w:rsidRPr="00241B65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Веракса</w:t>
      </w:r>
      <w:proofErr w:type="spell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Николай Евгеньевич.</w:t>
      </w:r>
      <w:r w:rsidRPr="00C04E71">
        <w:rPr>
          <w:rFonts w:ascii="Times New Roman" w:hAnsi="Times New Roman"/>
          <w:color w:val="000000"/>
          <w:sz w:val="24"/>
          <w:szCs w:val="24"/>
        </w:rPr>
        <w:br/>
      </w: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Познавательное развитие в дошкольном детстве : учеб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особие. - Москва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Мозаика-Синтез, 2012. - 336 с. - ISBN 978-5-4315-0097-8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331-00.</w:t>
      </w:r>
    </w:p>
    <w:p w:rsidR="00F14DE0" w:rsidRPr="00241B65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Герриг</w:t>
      </w:r>
      <w:proofErr w:type="spell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Р.</w:t>
      </w:r>
      <w:r w:rsidRPr="00241B65">
        <w:rPr>
          <w:rFonts w:ascii="Times New Roman" w:hAnsi="Times New Roman"/>
          <w:color w:val="000000"/>
          <w:sz w:val="24"/>
          <w:szCs w:val="24"/>
        </w:rPr>
        <w:br/>
      </w:r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Психология и жизнь. - 16-е изд. - Санкт-Петербург</w:t>
      </w:r>
      <w:proofErr w:type="gram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ПИТЕР, 2004. - 955 с. - (Мастера психологии). - ISBN 5-94723-186-7</w:t>
      </w:r>
      <w:proofErr w:type="gram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585-00.</w:t>
      </w:r>
    </w:p>
    <w:p w:rsidR="00F14DE0" w:rsidRPr="00C04E71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Дубровина, Ирина Владимировна.</w:t>
      </w:r>
      <w:r w:rsidRPr="00C04E71">
        <w:rPr>
          <w:rFonts w:ascii="Times New Roman" w:hAnsi="Times New Roman"/>
          <w:color w:val="000000"/>
          <w:sz w:val="24"/>
          <w:szCs w:val="24"/>
        </w:rPr>
        <w:br/>
      </w: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Психология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учебник / под ред. И.В. Дубровиной. - 6-е изд., стер. - Москва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Академия, 2007. - 464 с. - (Педагогическое образование). - ISBN 978576954411-8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354-20.</w:t>
      </w:r>
    </w:p>
    <w:p w:rsidR="00F14DE0" w:rsidRPr="00C04E71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lastRenderedPageBreak/>
        <w:t>Крысько, Владимир Гаврилович.</w:t>
      </w:r>
      <w:r w:rsidRPr="00C04E71">
        <w:rPr>
          <w:rFonts w:ascii="Times New Roman" w:hAnsi="Times New Roman"/>
          <w:color w:val="000000"/>
          <w:sz w:val="24"/>
          <w:szCs w:val="24"/>
        </w:rPr>
        <w:br/>
      </w: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Общая психология в схемах и комментариях : учеб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особие. - Санкт-Петербург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Питер, 2008. - 254с.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ил. - (Учебное пособие). - ISBN 978-5-469-00181-2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114-00.</w:t>
      </w:r>
    </w:p>
    <w:p w:rsidR="00F14DE0" w:rsidRPr="00241B65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Нейропсихология индивидуальных различий : учеб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особие. - Москва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Академия , 2011. - 160 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с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 - (Классическая учебная книга). - ISBN 978-5-7695-7164-0</w:t>
      </w:r>
      <w:proofErr w:type="gramStart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C04E7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401-50.</w:t>
      </w:r>
    </w:p>
    <w:p w:rsidR="00F14DE0" w:rsidRPr="00241B65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B65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Познавательные</w:t>
      </w:r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 </w:t>
      </w:r>
      <w:r w:rsidRPr="00241B65">
        <w:rPr>
          <w:rStyle w:val="af7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процессы</w:t>
      </w:r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 и способности в обучении : учеб</w:t>
      </w:r>
      <w:proofErr w:type="gram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proofErr w:type="gram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</w:t>
      </w:r>
      <w:proofErr w:type="gram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особие для студентов </w:t>
      </w:r>
      <w:proofErr w:type="spell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пед</w:t>
      </w:r>
      <w:proofErr w:type="spell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. </w:t>
      </w:r>
      <w:proofErr w:type="spell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ин-тов</w:t>
      </w:r>
      <w:proofErr w:type="spell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 - Москва</w:t>
      </w:r>
      <w:proofErr w:type="gram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Просвещение, 1990. - 142 с. - ISBN 5-09-003061-8</w:t>
      </w:r>
      <w:proofErr w:type="gramStart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241B65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0-35.</w:t>
      </w:r>
    </w:p>
    <w:p w:rsidR="00F14DE0" w:rsidRPr="00241B65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Психология для студентов вузов. Курс лекций [Текст] / под ред. С.И. Самыгина</w:t>
      </w:r>
      <w:proofErr w:type="gramStart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  <w:proofErr w:type="gramEnd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- </w:t>
      </w:r>
      <w:proofErr w:type="gramStart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и</w:t>
      </w:r>
      <w:proofErr w:type="gramEnd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зд. 2-е. - Ростов-на-Дону</w:t>
      </w:r>
      <w:proofErr w:type="gramStart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Феникс, 2016. - 157 </w:t>
      </w:r>
      <w:proofErr w:type="gramStart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с</w:t>
      </w:r>
      <w:proofErr w:type="gramEnd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 - (</w:t>
      </w:r>
      <w:proofErr w:type="gramStart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Серия</w:t>
      </w:r>
      <w:proofErr w:type="gramEnd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"Зачет и экзамен"). - ISBN 978-5-222-27660-0</w:t>
      </w:r>
      <w:proofErr w:type="gramStart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B47B99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189-00.</w:t>
      </w:r>
    </w:p>
    <w:p w:rsidR="00F14DE0" w:rsidRPr="00731AD8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психологии № 1</w:t>
      </w:r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[Текст]</w:t>
      </w:r>
      <w:proofErr w:type="gram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.</w:t>
      </w:r>
      <w:proofErr w:type="gram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- Чита : </w:t>
      </w:r>
      <w:proofErr w:type="spell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ЗабГУ</w:t>
      </w:r>
      <w:proofErr w:type="spell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2017. - 183 с. - ISBN 978-5-9293-2057-6</w:t>
      </w:r>
      <w:proofErr w:type="gramStart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731AD8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183-00.</w:t>
      </w:r>
    </w:p>
    <w:p w:rsidR="00F14DE0" w:rsidRPr="00BE341D" w:rsidRDefault="00F14DE0" w:rsidP="00F14DE0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41D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Шадриков</w:t>
      </w:r>
      <w:proofErr w:type="spellEnd"/>
      <w:r w:rsidRPr="00BE341D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, Владимир Дмитриевич.</w:t>
      </w:r>
      <w:r w:rsidRPr="00BE341D">
        <w:rPr>
          <w:rFonts w:ascii="Times New Roman" w:hAnsi="Times New Roman"/>
          <w:color w:val="000000"/>
          <w:sz w:val="24"/>
          <w:szCs w:val="24"/>
        </w:rPr>
        <w:br/>
      </w:r>
      <w:r w:rsidRPr="00BE341D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Ментальное развитие человека. - Москва</w:t>
      </w:r>
      <w:proofErr w:type="gramStart"/>
      <w:r w:rsidRPr="00BE341D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BE341D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Аспект Пресс, 2007. - 284с. - ISBN 978-5-7567-0466-2</w:t>
      </w:r>
      <w:proofErr w:type="gramStart"/>
      <w:r w:rsidRPr="00BE341D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:</w:t>
      </w:r>
      <w:proofErr w:type="gramEnd"/>
      <w:r w:rsidRPr="00BE341D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470-00.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0B29D0" w:rsidRDefault="000B29D0" w:rsidP="000B29D0">
      <w:pPr>
        <w:spacing w:line="360" w:lineRule="auto"/>
        <w:jc w:val="both"/>
        <w:rPr>
          <w:sz w:val="28"/>
          <w:szCs w:val="28"/>
        </w:rPr>
      </w:pPr>
    </w:p>
    <w:p w:rsidR="000B29D0" w:rsidRPr="00FC0E77" w:rsidRDefault="000B29D0" w:rsidP="000B29D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DE0">
        <w:rPr>
          <w:sz w:val="28"/>
          <w:szCs w:val="28"/>
        </w:rPr>
        <w:t>О. Б. Ганина</w:t>
      </w:r>
    </w:p>
    <w:p w:rsidR="000B29D0" w:rsidRPr="00DE1292" w:rsidRDefault="000B29D0" w:rsidP="000B29D0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Виноградова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11"/>
      <w:footerReference w:type="default" r:id="rId12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F3" w:rsidRDefault="006F2DF3">
      <w:r>
        <w:separator/>
      </w:r>
    </w:p>
  </w:endnote>
  <w:endnote w:type="continuationSeparator" w:id="0">
    <w:p w:rsidR="006F2DF3" w:rsidRDefault="006F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D5154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D5154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4DE0">
      <w:rPr>
        <w:rStyle w:val="a6"/>
        <w:noProof/>
      </w:rPr>
      <w:t>4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F3" w:rsidRDefault="006F2DF3">
      <w:r>
        <w:separator/>
      </w:r>
    </w:p>
  </w:footnote>
  <w:footnote w:type="continuationSeparator" w:id="0">
    <w:p w:rsidR="006F2DF3" w:rsidRDefault="006F2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27342"/>
    <w:multiLevelType w:val="hybridMultilevel"/>
    <w:tmpl w:val="6E622A14"/>
    <w:lvl w:ilvl="0" w:tplc="B91C0C6C">
      <w:start w:val="1"/>
      <w:numFmt w:val="decimal"/>
      <w:lvlText w:val="%1."/>
      <w:lvlJc w:val="left"/>
      <w:pPr>
        <w:ind w:left="1594" w:hanging="645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8186D"/>
    <w:multiLevelType w:val="hybridMultilevel"/>
    <w:tmpl w:val="6894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56E1"/>
    <w:multiLevelType w:val="hybridMultilevel"/>
    <w:tmpl w:val="7FE02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960D1D"/>
    <w:multiLevelType w:val="hybridMultilevel"/>
    <w:tmpl w:val="86BC4182"/>
    <w:lvl w:ilvl="0" w:tplc="6504AB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37796CCE"/>
    <w:multiLevelType w:val="hybridMultilevel"/>
    <w:tmpl w:val="ADB0A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C1EB6"/>
    <w:multiLevelType w:val="hybridMultilevel"/>
    <w:tmpl w:val="7C8685D4"/>
    <w:lvl w:ilvl="0" w:tplc="7F68598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D9594F"/>
    <w:multiLevelType w:val="multilevel"/>
    <w:tmpl w:val="1BB0B6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hAnsi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Calibri" w:hAnsi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869" w:hanging="720"/>
      </w:pPr>
      <w:rPr>
        <w:rFonts w:ascii="Calibri" w:hAnsi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Calibri" w:hAnsi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ascii="Calibri" w:hAnsi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09" w:hanging="1080"/>
      </w:pPr>
      <w:rPr>
        <w:rFonts w:ascii="Calibri" w:hAnsi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ascii="Calibri" w:hAnsi="Calibri" w:hint="default"/>
        <w:sz w:val="18"/>
      </w:rPr>
    </w:lvl>
  </w:abstractNum>
  <w:abstractNum w:abstractNumId="11">
    <w:nsid w:val="619E3FA1"/>
    <w:multiLevelType w:val="multilevel"/>
    <w:tmpl w:val="AF04D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6E1A0E"/>
    <w:multiLevelType w:val="hybridMultilevel"/>
    <w:tmpl w:val="7128847E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94F6A"/>
    <w:multiLevelType w:val="hybridMultilevel"/>
    <w:tmpl w:val="2FFA1492"/>
    <w:lvl w:ilvl="0" w:tplc="B93EF686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7B7B734F"/>
    <w:multiLevelType w:val="hybridMultilevel"/>
    <w:tmpl w:val="BB8A4808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F0B98"/>
    <w:multiLevelType w:val="hybridMultilevel"/>
    <w:tmpl w:val="57908DCC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657DE"/>
    <w:rsid w:val="000B29D0"/>
    <w:rsid w:val="000C1D0F"/>
    <w:rsid w:val="001A60B2"/>
    <w:rsid w:val="0024624D"/>
    <w:rsid w:val="00255CAF"/>
    <w:rsid w:val="00297AA2"/>
    <w:rsid w:val="002C30C8"/>
    <w:rsid w:val="002D6493"/>
    <w:rsid w:val="002E1934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70A05"/>
    <w:rsid w:val="004832C4"/>
    <w:rsid w:val="00554AF8"/>
    <w:rsid w:val="005B02BE"/>
    <w:rsid w:val="005D357B"/>
    <w:rsid w:val="005E7B0E"/>
    <w:rsid w:val="006B3301"/>
    <w:rsid w:val="006E59DC"/>
    <w:rsid w:val="006F2DF3"/>
    <w:rsid w:val="00796AF7"/>
    <w:rsid w:val="007A3D91"/>
    <w:rsid w:val="007D7894"/>
    <w:rsid w:val="00803A7D"/>
    <w:rsid w:val="00814C18"/>
    <w:rsid w:val="00816A02"/>
    <w:rsid w:val="008366E3"/>
    <w:rsid w:val="00844B5B"/>
    <w:rsid w:val="00870ECF"/>
    <w:rsid w:val="008D6C38"/>
    <w:rsid w:val="0096410F"/>
    <w:rsid w:val="00965295"/>
    <w:rsid w:val="00976A65"/>
    <w:rsid w:val="009905AF"/>
    <w:rsid w:val="009917D0"/>
    <w:rsid w:val="009D7559"/>
    <w:rsid w:val="009E169B"/>
    <w:rsid w:val="009E2EEE"/>
    <w:rsid w:val="009F6A91"/>
    <w:rsid w:val="00A316A8"/>
    <w:rsid w:val="00A423E3"/>
    <w:rsid w:val="00A7767A"/>
    <w:rsid w:val="00A80DF2"/>
    <w:rsid w:val="00AA11A8"/>
    <w:rsid w:val="00AA37B0"/>
    <w:rsid w:val="00AB52D5"/>
    <w:rsid w:val="00B05E71"/>
    <w:rsid w:val="00BA018B"/>
    <w:rsid w:val="00BD64F7"/>
    <w:rsid w:val="00BD75E1"/>
    <w:rsid w:val="00C30787"/>
    <w:rsid w:val="00C82580"/>
    <w:rsid w:val="00C96A1F"/>
    <w:rsid w:val="00CD2DFC"/>
    <w:rsid w:val="00D10290"/>
    <w:rsid w:val="00D14627"/>
    <w:rsid w:val="00D51546"/>
    <w:rsid w:val="00D73BEC"/>
    <w:rsid w:val="00DE1292"/>
    <w:rsid w:val="00E436DF"/>
    <w:rsid w:val="00EC6E38"/>
    <w:rsid w:val="00EE12E2"/>
    <w:rsid w:val="00F14DE0"/>
    <w:rsid w:val="00F60048"/>
    <w:rsid w:val="00F775BA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BD64F7"/>
    <w:rPr>
      <w:rFonts w:ascii="Calibri" w:hAnsi="Calibri"/>
      <w:sz w:val="22"/>
      <w:szCs w:val="22"/>
    </w:rPr>
  </w:style>
  <w:style w:type="character" w:styleId="af7">
    <w:name w:val="Strong"/>
    <w:basedOn w:val="a0"/>
    <w:uiPriority w:val="22"/>
    <w:qFormat/>
    <w:rsid w:val="00F14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9F33D5B-16CC-4B6B-9BA8-C833F08C39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260CDB4D-8B17-4BD7-B375-4F0B5E3F48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907A8259-B700-4153-BCC3-0BAAE33FFC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12793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ganina_ks@mail.ru</cp:lastModifiedBy>
  <cp:revision>2</cp:revision>
  <cp:lastPrinted>2016-11-03T03:45:00Z</cp:lastPrinted>
  <dcterms:created xsi:type="dcterms:W3CDTF">2020-02-03T05:32:00Z</dcterms:created>
  <dcterms:modified xsi:type="dcterms:W3CDTF">2020-02-03T05:32:00Z</dcterms:modified>
</cp:coreProperties>
</file>