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9E169B" w:rsidRDefault="009E169B" w:rsidP="009E169B">
      <w:pPr>
        <w:jc w:val="right"/>
        <w:outlineLvl w:val="0"/>
        <w:rPr>
          <w:b/>
        </w:rPr>
      </w:pPr>
    </w:p>
    <w:p w:rsidR="00976A65" w:rsidRPr="001264E1" w:rsidRDefault="001264E1" w:rsidP="00976A65">
      <w:pPr>
        <w:jc w:val="center"/>
        <w:outlineLvl w:val="0"/>
        <w:rPr>
          <w:sz w:val="20"/>
          <w:szCs w:val="20"/>
        </w:rPr>
      </w:pPr>
      <w:r w:rsidRPr="001264E1">
        <w:rPr>
          <w:sz w:val="20"/>
          <w:szCs w:val="20"/>
        </w:rPr>
        <w:t>МИНИСТЕРСТВО НАУКИ И ВЫСШЕГООБРАЗОВАНИ</w:t>
      </w:r>
      <w:r w:rsidR="00976A65" w:rsidRPr="001264E1">
        <w:rPr>
          <w:sz w:val="20"/>
          <w:szCs w:val="20"/>
        </w:rPr>
        <w:t>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4C2457">
        <w:rPr>
          <w:sz w:val="28"/>
          <w:szCs w:val="28"/>
          <w:u w:val="single"/>
        </w:rPr>
        <w:t>психолого-педагогический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4C2457" w:rsidRPr="004C2457">
        <w:rPr>
          <w:sz w:val="28"/>
          <w:u w:val="single"/>
        </w:rPr>
        <w:t>психологии образования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4C2457" w:rsidRPr="004C2457" w:rsidRDefault="00CD2DFC" w:rsidP="00CD2DFC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по </w:t>
      </w:r>
      <w:r w:rsidR="004C2457" w:rsidRPr="004C2457">
        <w:rPr>
          <w:sz w:val="28"/>
          <w:szCs w:val="28"/>
          <w:u w:val="single"/>
        </w:rPr>
        <w:t>Становление эколого-психологической компетентности субъектов образования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4C2457" w:rsidRDefault="008366E3" w:rsidP="004C2457">
      <w:pPr>
        <w:widowControl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</w:p>
    <w:p w:rsidR="004C2457" w:rsidRPr="004C2457" w:rsidRDefault="004C2457" w:rsidP="004C2457">
      <w:pPr>
        <w:widowControl w:val="0"/>
        <w:ind w:left="709"/>
        <w:jc w:val="center"/>
        <w:rPr>
          <w:sz w:val="28"/>
          <w:szCs w:val="28"/>
          <w:u w:val="single"/>
        </w:rPr>
      </w:pPr>
      <w:r w:rsidRPr="004C2457">
        <w:rPr>
          <w:sz w:val="28"/>
          <w:szCs w:val="28"/>
          <w:u w:val="single"/>
        </w:rPr>
        <w:t>44.03.02 Психолого-педагогическое образование</w:t>
      </w:r>
    </w:p>
    <w:p w:rsidR="004C2457" w:rsidRPr="004C2457" w:rsidRDefault="004C2457" w:rsidP="004C2457">
      <w:pPr>
        <w:widowControl w:val="0"/>
        <w:ind w:left="709"/>
        <w:jc w:val="center"/>
        <w:rPr>
          <w:sz w:val="28"/>
          <w:szCs w:val="28"/>
          <w:u w:val="single"/>
        </w:rPr>
      </w:pPr>
      <w:r w:rsidRPr="004C2457">
        <w:rPr>
          <w:sz w:val="28"/>
          <w:szCs w:val="28"/>
          <w:u w:val="single"/>
        </w:rPr>
        <w:t>профиль подготовки: Психология образования</w:t>
      </w:r>
    </w:p>
    <w:p w:rsidR="00A316A8" w:rsidRDefault="00A316A8" w:rsidP="004C2457">
      <w:pPr>
        <w:spacing w:line="360" w:lineRule="auto"/>
        <w:jc w:val="both"/>
        <w:outlineLvl w:val="0"/>
        <w:rPr>
          <w:sz w:val="28"/>
          <w:szCs w:val="28"/>
        </w:rPr>
      </w:pP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</w:t>
            </w:r>
            <w:r w:rsidR="004C2457">
              <w:t>8</w:t>
            </w:r>
            <w:r w:rsidRPr="00825179">
              <w:t>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4C2457" w:rsidP="00A316A8">
            <w:pPr>
              <w:spacing w:line="276" w:lineRule="auto"/>
              <w:jc w:val="center"/>
            </w:pPr>
            <w:r>
              <w:t>72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4C2457" w:rsidP="00A316A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4C2457" w:rsidP="00A316A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4C2457" w:rsidP="00A316A8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4C2457" w:rsidP="00A316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4C2457" w:rsidP="00A316A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4C2457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92" w:type="dxa"/>
            <w:vAlign w:val="bottom"/>
          </w:tcPr>
          <w:p w:rsidR="00A316A8" w:rsidRPr="00825179" w:rsidRDefault="004C2457" w:rsidP="00A316A8">
            <w:pPr>
              <w:spacing w:line="276" w:lineRule="auto"/>
              <w:jc w:val="center"/>
            </w:pPr>
            <w:r>
              <w:t>0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Pr="00A316A8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p w:rsidR="004C2457" w:rsidRPr="006A1458" w:rsidRDefault="004C2457" w:rsidP="004C2457">
      <w:pPr>
        <w:jc w:val="both"/>
        <w:rPr>
          <w:b/>
          <w:i/>
        </w:rPr>
      </w:pPr>
      <w:r w:rsidRPr="006A1458">
        <w:rPr>
          <w:b/>
          <w:i/>
        </w:rPr>
        <w:t>Диагностика субъективного отношения к природе. Диагностика экологического сознания.</w:t>
      </w:r>
    </w:p>
    <w:p w:rsidR="004C2457" w:rsidRPr="006A1458" w:rsidRDefault="004C2457" w:rsidP="004C2457">
      <w:pPr>
        <w:pStyle w:val="a3"/>
        <w:tabs>
          <w:tab w:val="left" w:pos="5324"/>
        </w:tabs>
        <w:jc w:val="both"/>
        <w:rPr>
          <w:bCs/>
          <w:sz w:val="22"/>
        </w:rPr>
      </w:pPr>
      <w:r w:rsidRPr="006A1458">
        <w:rPr>
          <w:sz w:val="22"/>
          <w:szCs w:val="22"/>
        </w:rPr>
        <w:t>Составление анкеты для диагностики субъективного отношения к природе.</w:t>
      </w:r>
    </w:p>
    <w:p w:rsidR="004C2457" w:rsidRPr="006A1458" w:rsidRDefault="004C2457" w:rsidP="004C2457">
      <w:pPr>
        <w:jc w:val="both"/>
      </w:pPr>
      <w:r w:rsidRPr="006A1458">
        <w:rPr>
          <w:bCs/>
        </w:rPr>
        <w:t xml:space="preserve">Применение психодиагностических методик для оценки </w:t>
      </w:r>
      <w:r w:rsidRPr="006A1458">
        <w:t xml:space="preserve">экологического сознания. </w:t>
      </w:r>
    </w:p>
    <w:p w:rsidR="004C2457" w:rsidRPr="006A1458" w:rsidRDefault="004C2457" w:rsidP="004C2457">
      <w:pPr>
        <w:jc w:val="both"/>
        <w:rPr>
          <w:b/>
          <w:bCs/>
          <w:i/>
          <w:iCs/>
        </w:rPr>
      </w:pPr>
      <w:r w:rsidRPr="006A1458">
        <w:t>Составление анкеты для диагностики экологического сознания</w:t>
      </w:r>
    </w:p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4C2457" w:rsidRDefault="00DE1292" w:rsidP="004C2457">
      <w:pPr>
        <w:jc w:val="center"/>
        <w:rPr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9E169B">
        <w:rPr>
          <w:b/>
          <w:sz w:val="28"/>
          <w:szCs w:val="28"/>
        </w:rPr>
        <w:t xml:space="preserve"> №_</w:t>
      </w:r>
      <w:r w:rsidR="004C2457">
        <w:rPr>
          <w:sz w:val="28"/>
          <w:szCs w:val="28"/>
        </w:rPr>
        <w:t>1</w:t>
      </w:r>
    </w:p>
    <w:p w:rsidR="004C2457" w:rsidRPr="006A1458" w:rsidRDefault="004C2457" w:rsidP="004C24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Ответьте письменно на вопросы</w:t>
      </w:r>
    </w:p>
    <w:p w:rsidR="004C2457" w:rsidRPr="006A1458" w:rsidRDefault="004C2457" w:rsidP="004C2457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A1458">
        <w:t>С помощью чего может осуществляться диагностика экологического сознания?</w:t>
      </w:r>
    </w:p>
    <w:p w:rsidR="004C2457" w:rsidRPr="006A1458" w:rsidRDefault="004C2457" w:rsidP="004C2457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A1458">
        <w:t>С помощью чего может осуществляться диагностика субъективного отношения к природе?</w:t>
      </w:r>
    </w:p>
    <w:p w:rsidR="004C2457" w:rsidRPr="006A1458" w:rsidRDefault="004C2457" w:rsidP="004C2457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A1458">
        <w:t>Для чего применяется методика «</w:t>
      </w:r>
      <w:proofErr w:type="spellStart"/>
      <w:r w:rsidRPr="006A1458">
        <w:t>Натурафил</w:t>
      </w:r>
      <w:proofErr w:type="spellEnd"/>
      <w:r w:rsidRPr="006A1458">
        <w:t xml:space="preserve">» С.Д. Дерябо, В.А. </w:t>
      </w:r>
      <w:proofErr w:type="spellStart"/>
      <w:r w:rsidRPr="006A1458">
        <w:t>Ясвина</w:t>
      </w:r>
      <w:proofErr w:type="spellEnd"/>
      <w:r w:rsidRPr="006A1458">
        <w:t>?</w:t>
      </w:r>
    </w:p>
    <w:p w:rsidR="004C2457" w:rsidRPr="006A1458" w:rsidRDefault="004C2457" w:rsidP="004C2457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A1458">
        <w:t xml:space="preserve">Для чего применяется методика «Альтернатива» С.Д. Дерябо, В.А. </w:t>
      </w:r>
      <w:proofErr w:type="spellStart"/>
      <w:r w:rsidRPr="006A1458">
        <w:t>Ясвина</w:t>
      </w:r>
      <w:proofErr w:type="spellEnd"/>
      <w:r w:rsidRPr="006A1458">
        <w:t>?</w:t>
      </w:r>
    </w:p>
    <w:p w:rsidR="004C2457" w:rsidRPr="006A1458" w:rsidRDefault="004C2457" w:rsidP="004C2457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A1458">
        <w:t xml:space="preserve">Что можно констатировать, используя методику «Ценностные ориентации» М. </w:t>
      </w:r>
      <w:proofErr w:type="spellStart"/>
      <w:r w:rsidRPr="006A1458">
        <w:t>Рокича</w:t>
      </w:r>
      <w:proofErr w:type="spellEnd"/>
      <w:r w:rsidRPr="006A1458">
        <w:t>?</w:t>
      </w:r>
    </w:p>
    <w:p w:rsidR="004C2457" w:rsidRPr="006A1458" w:rsidRDefault="004C2457" w:rsidP="004C2457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A1458">
        <w:t>Какие особенности поможет раскрыть методика «Экспресс-диагностика эмпатии» И.М. Юсупова?</w:t>
      </w:r>
    </w:p>
    <w:p w:rsidR="004C2457" w:rsidRPr="006A1458" w:rsidRDefault="004C2457" w:rsidP="004C2457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A1458">
        <w:t xml:space="preserve">Для чего применяется методика «Доминанта» С.Д. Дерябо, В.А. </w:t>
      </w:r>
      <w:proofErr w:type="spellStart"/>
      <w:r w:rsidRPr="006A1458">
        <w:t>Ясвина</w:t>
      </w:r>
      <w:proofErr w:type="spellEnd"/>
      <w:r w:rsidRPr="006A1458">
        <w:t>?</w:t>
      </w:r>
    </w:p>
    <w:p w:rsidR="004C2457" w:rsidRPr="006A1458" w:rsidRDefault="004C2457" w:rsidP="004C2457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A1458">
        <w:t xml:space="preserve">Для чего применяется методика «ЭЗОП» С.Д. Дерябо, В.А. </w:t>
      </w:r>
      <w:proofErr w:type="spellStart"/>
      <w:r w:rsidRPr="006A1458">
        <w:t>Ясвина</w:t>
      </w:r>
      <w:proofErr w:type="spellEnd"/>
      <w:r w:rsidRPr="006A1458">
        <w:t>?</w:t>
      </w:r>
    </w:p>
    <w:p w:rsidR="004C2457" w:rsidRPr="006A1458" w:rsidRDefault="004C2457" w:rsidP="004C2457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A1458">
        <w:t>О каких закономерностях составления анкеты необходимо помнить, используя метод анкетирования для диагностики экологического сознания и субъективного отношения к природе?</w:t>
      </w: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4C2457" w:rsidRPr="006A1458" w:rsidRDefault="004C2457" w:rsidP="004C2457">
      <w:pPr>
        <w:tabs>
          <w:tab w:val="left" w:pos="2149"/>
        </w:tabs>
        <w:jc w:val="both"/>
        <w:rPr>
          <w:b/>
          <w:i/>
        </w:rPr>
      </w:pPr>
      <w:r w:rsidRPr="006A1458">
        <w:rPr>
          <w:b/>
          <w:bCs/>
          <w:i/>
        </w:rPr>
        <w:t xml:space="preserve">Понятие «экологическое сознание». </w:t>
      </w:r>
      <w:r w:rsidRPr="006A1458">
        <w:rPr>
          <w:b/>
          <w:i/>
        </w:rPr>
        <w:t>Типы экологического сознания. Экологическая культура.</w:t>
      </w:r>
    </w:p>
    <w:p w:rsidR="004C2457" w:rsidRPr="006A1458" w:rsidRDefault="004C2457" w:rsidP="004C2457">
      <w:pPr>
        <w:pStyle w:val="a3"/>
        <w:tabs>
          <w:tab w:val="left" w:pos="5324"/>
        </w:tabs>
        <w:jc w:val="both"/>
        <w:rPr>
          <w:bCs/>
          <w:sz w:val="22"/>
          <w:szCs w:val="22"/>
        </w:rPr>
      </w:pPr>
      <w:r w:rsidRPr="006A1458">
        <w:rPr>
          <w:bCs/>
          <w:sz w:val="22"/>
          <w:szCs w:val="22"/>
        </w:rPr>
        <w:t xml:space="preserve">Понятие субъективного отношения к природе. </w:t>
      </w:r>
    </w:p>
    <w:p w:rsidR="004C2457" w:rsidRPr="006A1458" w:rsidRDefault="004C2457" w:rsidP="004C2457">
      <w:pPr>
        <w:pStyle w:val="a3"/>
        <w:tabs>
          <w:tab w:val="left" w:pos="5324"/>
        </w:tabs>
        <w:jc w:val="both"/>
        <w:rPr>
          <w:bCs/>
          <w:sz w:val="22"/>
          <w:szCs w:val="22"/>
        </w:rPr>
      </w:pPr>
      <w:r w:rsidRPr="006A1458">
        <w:rPr>
          <w:bCs/>
          <w:sz w:val="22"/>
          <w:szCs w:val="22"/>
        </w:rPr>
        <w:t xml:space="preserve">Экологическое сознание. </w:t>
      </w:r>
    </w:p>
    <w:p w:rsidR="004C2457" w:rsidRPr="006A1458" w:rsidRDefault="004C2457" w:rsidP="004C2457">
      <w:pPr>
        <w:pStyle w:val="a3"/>
        <w:tabs>
          <w:tab w:val="left" w:pos="5324"/>
        </w:tabs>
        <w:jc w:val="both"/>
        <w:rPr>
          <w:bCs/>
          <w:sz w:val="22"/>
        </w:rPr>
      </w:pPr>
      <w:r w:rsidRPr="006A1458">
        <w:rPr>
          <w:sz w:val="22"/>
          <w:szCs w:val="22"/>
        </w:rPr>
        <w:t xml:space="preserve">Пять компонентов экологического сознания и их характеристика. </w:t>
      </w:r>
    </w:p>
    <w:p w:rsidR="004C2457" w:rsidRPr="006A1458" w:rsidRDefault="004C2457" w:rsidP="004C2457">
      <w:pPr>
        <w:pStyle w:val="a3"/>
        <w:tabs>
          <w:tab w:val="left" w:pos="5324"/>
        </w:tabs>
        <w:jc w:val="both"/>
        <w:rPr>
          <w:sz w:val="22"/>
          <w:szCs w:val="22"/>
        </w:rPr>
      </w:pPr>
      <w:r w:rsidRPr="006A1458">
        <w:rPr>
          <w:sz w:val="22"/>
          <w:szCs w:val="22"/>
        </w:rPr>
        <w:t xml:space="preserve">Экологическое сознание, его типы. </w:t>
      </w:r>
    </w:p>
    <w:p w:rsidR="004C2457" w:rsidRPr="006A1458" w:rsidRDefault="004C2457" w:rsidP="004C2457">
      <w:pPr>
        <w:pStyle w:val="a3"/>
        <w:tabs>
          <w:tab w:val="left" w:pos="5324"/>
        </w:tabs>
        <w:jc w:val="both"/>
        <w:rPr>
          <w:sz w:val="22"/>
          <w:szCs w:val="22"/>
        </w:rPr>
      </w:pPr>
      <w:r w:rsidRPr="006A1458">
        <w:rPr>
          <w:sz w:val="22"/>
          <w:szCs w:val="22"/>
        </w:rPr>
        <w:t xml:space="preserve">Антропоцентрическое и </w:t>
      </w:r>
      <w:proofErr w:type="spellStart"/>
      <w:r w:rsidRPr="006A1458">
        <w:rPr>
          <w:sz w:val="22"/>
          <w:szCs w:val="22"/>
        </w:rPr>
        <w:t>экоцентрическое</w:t>
      </w:r>
      <w:proofErr w:type="spellEnd"/>
      <w:r w:rsidRPr="006A1458">
        <w:rPr>
          <w:sz w:val="22"/>
          <w:szCs w:val="22"/>
        </w:rPr>
        <w:t xml:space="preserve"> экологическое сознание. </w:t>
      </w:r>
    </w:p>
    <w:p w:rsidR="004C2457" w:rsidRPr="006A1458" w:rsidRDefault="004C2457" w:rsidP="004C2457">
      <w:pPr>
        <w:pStyle w:val="a3"/>
        <w:tabs>
          <w:tab w:val="left" w:pos="5324"/>
        </w:tabs>
        <w:jc w:val="both"/>
        <w:rPr>
          <w:bCs/>
          <w:sz w:val="22"/>
        </w:rPr>
      </w:pPr>
      <w:r w:rsidRPr="006A1458">
        <w:rPr>
          <w:sz w:val="22"/>
          <w:szCs w:val="22"/>
        </w:rPr>
        <w:t>Исторические предпосылки формирования различных типов экологического сознания.</w:t>
      </w:r>
    </w:p>
    <w:p w:rsidR="004C2457" w:rsidRPr="006A1458" w:rsidRDefault="004C2457" w:rsidP="004C2457">
      <w:pPr>
        <w:tabs>
          <w:tab w:val="left" w:pos="2149"/>
        </w:tabs>
        <w:jc w:val="both"/>
      </w:pPr>
      <w:r w:rsidRPr="006A1458">
        <w:t xml:space="preserve">Экологическая культура, ее становление в онтогенезе, различия в экологической культуре разных людей. </w:t>
      </w:r>
    </w:p>
    <w:p w:rsidR="004C2457" w:rsidRPr="006A1458" w:rsidRDefault="004C2457" w:rsidP="004C2457">
      <w:pPr>
        <w:tabs>
          <w:tab w:val="left" w:pos="2149"/>
        </w:tabs>
        <w:jc w:val="both"/>
        <w:rPr>
          <w:b/>
          <w:i/>
        </w:rPr>
      </w:pPr>
      <w:r w:rsidRPr="006A1458">
        <w:t>Возможности развития экологической культуры.</w:t>
      </w:r>
    </w:p>
    <w:p w:rsidR="004C2457" w:rsidRPr="006A1458" w:rsidRDefault="004C2457" w:rsidP="004C2457">
      <w:pPr>
        <w:jc w:val="both"/>
        <w:rPr>
          <w:b/>
          <w:i/>
        </w:rPr>
      </w:pPr>
      <w:r w:rsidRPr="006A1458">
        <w:rPr>
          <w:b/>
          <w:i/>
        </w:rPr>
        <w:t>Диагностика субъективного отношения к природе. Диагностика экологического сознания.</w:t>
      </w:r>
    </w:p>
    <w:p w:rsidR="004C2457" w:rsidRPr="006A1458" w:rsidRDefault="004C2457" w:rsidP="004C2457">
      <w:pPr>
        <w:pStyle w:val="a3"/>
        <w:tabs>
          <w:tab w:val="left" w:pos="5324"/>
        </w:tabs>
        <w:jc w:val="both"/>
        <w:rPr>
          <w:bCs/>
          <w:sz w:val="22"/>
        </w:rPr>
      </w:pPr>
      <w:r w:rsidRPr="006A1458">
        <w:rPr>
          <w:sz w:val="22"/>
          <w:szCs w:val="22"/>
        </w:rPr>
        <w:t>Составление анкеты для диагностики субъективного отношения к природе.</w:t>
      </w:r>
    </w:p>
    <w:p w:rsidR="004C2457" w:rsidRPr="006A1458" w:rsidRDefault="004C2457" w:rsidP="004C2457">
      <w:pPr>
        <w:jc w:val="both"/>
      </w:pPr>
      <w:r w:rsidRPr="006A1458">
        <w:rPr>
          <w:bCs/>
        </w:rPr>
        <w:t xml:space="preserve">Применение психодиагностических методик для оценки </w:t>
      </w:r>
      <w:r w:rsidRPr="006A1458">
        <w:t xml:space="preserve">экологического сознания. </w:t>
      </w:r>
    </w:p>
    <w:p w:rsidR="004C2457" w:rsidRPr="006A1458" w:rsidRDefault="004C2457" w:rsidP="004C2457">
      <w:pPr>
        <w:jc w:val="both"/>
        <w:rPr>
          <w:b/>
          <w:bCs/>
          <w:i/>
          <w:iCs/>
        </w:rPr>
      </w:pPr>
      <w:r w:rsidRPr="006A1458">
        <w:lastRenderedPageBreak/>
        <w:t>Составление анкеты для диагностики экологического сознания</w:t>
      </w:r>
    </w:p>
    <w:p w:rsidR="004C2457" w:rsidRPr="006A1458" w:rsidRDefault="004C2457" w:rsidP="004C2457">
      <w:pPr>
        <w:jc w:val="both"/>
        <w:rPr>
          <w:b/>
          <w:i/>
        </w:rPr>
      </w:pPr>
      <w:r w:rsidRPr="006A1458">
        <w:rPr>
          <w:b/>
          <w:i/>
        </w:rPr>
        <w:t>Концепция программы эколого-психологического тренинга.</w:t>
      </w:r>
    </w:p>
    <w:p w:rsidR="004C2457" w:rsidRPr="006A1458" w:rsidRDefault="004C2457" w:rsidP="004C2457">
      <w:pPr>
        <w:jc w:val="both"/>
      </w:pPr>
      <w:r w:rsidRPr="006A1458">
        <w:rPr>
          <w:bCs/>
        </w:rPr>
        <w:t xml:space="preserve">Рассмотрение структуры, особенностей построения программы </w:t>
      </w:r>
      <w:r w:rsidRPr="006A1458">
        <w:t xml:space="preserve">эколого-психологического тренинга. </w:t>
      </w:r>
    </w:p>
    <w:p w:rsidR="004C2457" w:rsidRPr="006A1458" w:rsidRDefault="004C2457" w:rsidP="004C2457">
      <w:pPr>
        <w:jc w:val="both"/>
        <w:rPr>
          <w:b/>
          <w:i/>
        </w:rPr>
      </w:pPr>
      <w:r w:rsidRPr="006A1458">
        <w:t>Подбор упражнений для эколого-психологического тренинга.</w:t>
      </w:r>
    </w:p>
    <w:p w:rsidR="004C2457" w:rsidRPr="006A1458" w:rsidRDefault="004C2457" w:rsidP="004C2457">
      <w:pPr>
        <w:pStyle w:val="ae"/>
        <w:jc w:val="both"/>
        <w:rPr>
          <w:b/>
          <w:szCs w:val="28"/>
        </w:rPr>
      </w:pPr>
      <w:r w:rsidRPr="006A1458">
        <w:rPr>
          <w:b/>
          <w:i/>
          <w:sz w:val="22"/>
          <w:szCs w:val="22"/>
        </w:rPr>
        <w:t>Программа эколого-психологического тренинга.</w:t>
      </w:r>
      <w:r w:rsidRPr="006A1458">
        <w:rPr>
          <w:b/>
          <w:bCs/>
          <w:i/>
          <w:sz w:val="22"/>
          <w:szCs w:val="22"/>
        </w:rPr>
        <w:t xml:space="preserve"> Когнитивный компонент. Эмоциональный  компонент</w:t>
      </w:r>
      <w:r w:rsidRPr="006A1458">
        <w:rPr>
          <w:b/>
          <w:i/>
          <w:sz w:val="22"/>
          <w:szCs w:val="22"/>
        </w:rPr>
        <w:t>.</w:t>
      </w:r>
      <w:r w:rsidRPr="006A1458">
        <w:rPr>
          <w:b/>
          <w:bCs/>
          <w:i/>
          <w:sz w:val="22"/>
          <w:szCs w:val="22"/>
        </w:rPr>
        <w:t xml:space="preserve"> Поведенческий компонент.</w:t>
      </w:r>
    </w:p>
    <w:p w:rsidR="004C2457" w:rsidRPr="006A1458" w:rsidRDefault="004C2457" w:rsidP="004C2457">
      <w:pPr>
        <w:pStyle w:val="a4"/>
        <w:spacing w:after="0"/>
        <w:ind w:left="0"/>
        <w:jc w:val="both"/>
        <w:rPr>
          <w:bCs/>
          <w:sz w:val="22"/>
          <w:szCs w:val="22"/>
        </w:rPr>
      </w:pPr>
      <w:r w:rsidRPr="006A1458">
        <w:rPr>
          <w:sz w:val="22"/>
          <w:szCs w:val="22"/>
        </w:rPr>
        <w:t xml:space="preserve">Формы работы, направленные на развитие </w:t>
      </w:r>
      <w:r w:rsidRPr="006A1458">
        <w:rPr>
          <w:bCs/>
          <w:sz w:val="22"/>
          <w:szCs w:val="22"/>
        </w:rPr>
        <w:t>когнитивного компонента экологического сознания.</w:t>
      </w:r>
    </w:p>
    <w:p w:rsidR="004C2457" w:rsidRPr="006A1458" w:rsidRDefault="004C2457" w:rsidP="004C2457">
      <w:pPr>
        <w:pStyle w:val="a4"/>
        <w:spacing w:after="0"/>
        <w:ind w:left="0"/>
        <w:jc w:val="both"/>
        <w:rPr>
          <w:b/>
        </w:rPr>
      </w:pPr>
      <w:r w:rsidRPr="006A1458">
        <w:rPr>
          <w:sz w:val="22"/>
          <w:szCs w:val="22"/>
        </w:rPr>
        <w:t xml:space="preserve">Формы работы, направленные на развитие </w:t>
      </w:r>
      <w:r w:rsidRPr="006A1458">
        <w:rPr>
          <w:bCs/>
          <w:sz w:val="22"/>
          <w:szCs w:val="22"/>
        </w:rPr>
        <w:t>эмоционального компонента экологического сознания.</w:t>
      </w:r>
      <w:r w:rsidRPr="006A1458">
        <w:rPr>
          <w:sz w:val="22"/>
          <w:szCs w:val="22"/>
        </w:rPr>
        <w:t xml:space="preserve"> Формы работы, направленные на развитие </w:t>
      </w:r>
      <w:r w:rsidRPr="006A1458">
        <w:rPr>
          <w:bCs/>
          <w:sz w:val="22"/>
          <w:szCs w:val="22"/>
        </w:rPr>
        <w:t>поведенческого компонента экологического сознания.</w:t>
      </w: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a"/>
            <w:sz w:val="28"/>
            <w:szCs w:val="28"/>
          </w:rPr>
          <w:t>Общие треб</w:t>
        </w:r>
        <w:r w:rsidR="00345CA5" w:rsidRPr="00345CA5">
          <w:rPr>
            <w:rStyle w:val="aa"/>
            <w:sz w:val="28"/>
            <w:szCs w:val="28"/>
          </w:rPr>
          <w:t>о</w:t>
        </w:r>
        <w:r w:rsidR="00345CA5" w:rsidRPr="00345CA5">
          <w:rPr>
            <w:rStyle w:val="aa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957CEA" w:rsidRPr="00957CEA" w:rsidRDefault="00957CEA" w:rsidP="00957CEA">
      <w:pPr>
        <w:pStyle w:val="10"/>
        <w:keepNext/>
        <w:keepLines/>
        <w:shd w:val="clear" w:color="auto" w:fill="auto"/>
        <w:tabs>
          <w:tab w:val="left" w:pos="1595"/>
        </w:tabs>
        <w:spacing w:line="270" w:lineRule="exact"/>
        <w:ind w:left="720" w:firstLine="0"/>
        <w:jc w:val="left"/>
        <w:rPr>
          <w:sz w:val="24"/>
          <w:szCs w:val="22"/>
        </w:rPr>
      </w:pPr>
      <w:bookmarkStart w:id="0" w:name="bookmark24"/>
      <w:r w:rsidRPr="00957CEA">
        <w:rPr>
          <w:sz w:val="24"/>
          <w:szCs w:val="22"/>
        </w:rPr>
        <w:t>Основная литература</w:t>
      </w:r>
      <w:bookmarkEnd w:id="0"/>
    </w:p>
    <w:p w:rsidR="00957CEA" w:rsidRPr="00957CEA" w:rsidRDefault="00957CEA" w:rsidP="00957CEA">
      <w:pPr>
        <w:pStyle w:val="a8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</w:rPr>
      </w:pPr>
      <w:r w:rsidRPr="00957CEA">
        <w:rPr>
          <w:rFonts w:ascii="Times New Roman" w:hAnsi="Times New Roman"/>
          <w:sz w:val="24"/>
        </w:rPr>
        <w:t xml:space="preserve">Гринева, Е.А. Формирование экологической культуры младших школьников: Учебно-методическое пособие. [Электронный ресурс] / Е.А. Гринева, Л.Х. </w:t>
      </w:r>
      <w:proofErr w:type="spellStart"/>
      <w:r w:rsidRPr="00957CEA">
        <w:rPr>
          <w:rFonts w:ascii="Times New Roman" w:hAnsi="Times New Roman"/>
          <w:sz w:val="24"/>
        </w:rPr>
        <w:t>Давлетшина</w:t>
      </w:r>
      <w:proofErr w:type="spellEnd"/>
      <w:r w:rsidRPr="00957CEA">
        <w:rPr>
          <w:rFonts w:ascii="Times New Roman" w:hAnsi="Times New Roman"/>
          <w:sz w:val="24"/>
        </w:rPr>
        <w:t>. — Электрон</w:t>
      </w:r>
      <w:proofErr w:type="gramStart"/>
      <w:r w:rsidRPr="00957CEA">
        <w:rPr>
          <w:rFonts w:ascii="Times New Roman" w:hAnsi="Times New Roman"/>
          <w:sz w:val="24"/>
        </w:rPr>
        <w:t>.</w:t>
      </w:r>
      <w:proofErr w:type="gramEnd"/>
      <w:r w:rsidRPr="00957CEA">
        <w:rPr>
          <w:rFonts w:ascii="Times New Roman" w:hAnsi="Times New Roman"/>
          <w:sz w:val="24"/>
        </w:rPr>
        <w:t xml:space="preserve"> </w:t>
      </w:r>
      <w:proofErr w:type="gramStart"/>
      <w:r w:rsidRPr="00957CEA">
        <w:rPr>
          <w:rFonts w:ascii="Times New Roman" w:hAnsi="Times New Roman"/>
          <w:sz w:val="24"/>
        </w:rPr>
        <w:t>д</w:t>
      </w:r>
      <w:proofErr w:type="gramEnd"/>
      <w:r w:rsidRPr="00957CEA">
        <w:rPr>
          <w:rFonts w:ascii="Times New Roman" w:hAnsi="Times New Roman"/>
          <w:sz w:val="24"/>
        </w:rPr>
        <w:t>ан. — М.</w:t>
      </w:r>
      <w:proofErr w:type="gramStart"/>
      <w:r w:rsidRPr="00957CEA">
        <w:rPr>
          <w:rFonts w:ascii="Times New Roman" w:hAnsi="Times New Roman"/>
          <w:sz w:val="24"/>
        </w:rPr>
        <w:t xml:space="preserve"> :</w:t>
      </w:r>
      <w:proofErr w:type="gramEnd"/>
      <w:r w:rsidRPr="00957CEA">
        <w:rPr>
          <w:rFonts w:ascii="Times New Roman" w:hAnsi="Times New Roman"/>
          <w:sz w:val="24"/>
        </w:rPr>
        <w:t xml:space="preserve"> Издательство "Прометей", 2012. — 110 с. — Режим доступа: http://e.lanbook.com/book/30279.</w:t>
      </w:r>
    </w:p>
    <w:p w:rsidR="00957CEA" w:rsidRPr="00957CEA" w:rsidRDefault="00957CEA" w:rsidP="00957CEA">
      <w:pPr>
        <w:pStyle w:val="a8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</w:rPr>
      </w:pPr>
      <w:r w:rsidRPr="00957CEA">
        <w:rPr>
          <w:rFonts w:ascii="Times New Roman" w:hAnsi="Times New Roman"/>
          <w:sz w:val="24"/>
          <w:shd w:val="clear" w:color="auto" w:fill="FFFFFF"/>
        </w:rPr>
        <w:t>Дерябо С.Д. .Экологическая педагогика и психология : учеб</w:t>
      </w:r>
      <w:proofErr w:type="gramStart"/>
      <w:r w:rsidRPr="00957CEA">
        <w:rPr>
          <w:rFonts w:ascii="Times New Roman" w:hAnsi="Times New Roman"/>
          <w:sz w:val="24"/>
          <w:shd w:val="clear" w:color="auto" w:fill="FFFFFF"/>
        </w:rPr>
        <w:t>.</w:t>
      </w:r>
      <w:proofErr w:type="gramEnd"/>
      <w:r w:rsidRPr="00957CEA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gramStart"/>
      <w:r w:rsidRPr="00957CEA">
        <w:rPr>
          <w:rFonts w:ascii="Times New Roman" w:hAnsi="Times New Roman"/>
          <w:sz w:val="24"/>
          <w:shd w:val="clear" w:color="auto" w:fill="FFFFFF"/>
        </w:rPr>
        <w:t>п</w:t>
      </w:r>
      <w:proofErr w:type="gramEnd"/>
      <w:r w:rsidRPr="00957CEA">
        <w:rPr>
          <w:rFonts w:ascii="Times New Roman" w:hAnsi="Times New Roman"/>
          <w:sz w:val="24"/>
          <w:shd w:val="clear" w:color="auto" w:fill="FFFFFF"/>
        </w:rPr>
        <w:t xml:space="preserve">особие / С. Д. Дерябо, В. А. </w:t>
      </w:r>
      <w:r w:rsidRPr="00957CEA">
        <w:rPr>
          <w:rStyle w:val="af0"/>
          <w:rFonts w:ascii="Times New Roman" w:hAnsi="Times New Roman"/>
          <w:sz w:val="24"/>
          <w:bdr w:val="none" w:sz="0" w:space="0" w:color="auto" w:frame="1"/>
          <w:shd w:val="clear" w:color="auto" w:fill="FFFFFF"/>
        </w:rPr>
        <w:t>Ясвин</w:t>
      </w:r>
      <w:r w:rsidRPr="00957CEA">
        <w:rPr>
          <w:rFonts w:ascii="Times New Roman" w:hAnsi="Times New Roman"/>
          <w:sz w:val="24"/>
          <w:shd w:val="clear" w:color="auto" w:fill="FFFFFF"/>
        </w:rPr>
        <w:t>. - Ростов-на-Дону</w:t>
      </w:r>
      <w:proofErr w:type="gramStart"/>
      <w:r w:rsidRPr="00957CEA">
        <w:rPr>
          <w:rFonts w:ascii="Times New Roman" w:hAnsi="Times New Roman"/>
          <w:sz w:val="24"/>
          <w:shd w:val="clear" w:color="auto" w:fill="FFFFFF"/>
        </w:rPr>
        <w:t xml:space="preserve"> :</w:t>
      </w:r>
      <w:proofErr w:type="gramEnd"/>
      <w:r w:rsidRPr="00957CEA">
        <w:rPr>
          <w:rFonts w:ascii="Times New Roman" w:hAnsi="Times New Roman"/>
          <w:sz w:val="24"/>
          <w:shd w:val="clear" w:color="auto" w:fill="FFFFFF"/>
        </w:rPr>
        <w:t xml:space="preserve"> Феникс, 1996. - 480с. (15)</w:t>
      </w:r>
    </w:p>
    <w:p w:rsidR="00957CEA" w:rsidRPr="00957CEA" w:rsidRDefault="00957CEA" w:rsidP="00957CEA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957CEA">
        <w:rPr>
          <w:rFonts w:ascii="Times New Roman" w:hAnsi="Times New Roman"/>
          <w:sz w:val="24"/>
        </w:rPr>
        <w:t>Игумнова Е.А., Леснянская Ж.А. В согласии с природой и людьми: эколого-психологический тренинг. – Чита: Экспресс-издательство, 2013. – 128с. (6)</w:t>
      </w:r>
    </w:p>
    <w:p w:rsidR="00957CEA" w:rsidRPr="00957CEA" w:rsidRDefault="00957CEA" w:rsidP="00957CEA">
      <w:pPr>
        <w:pStyle w:val="a8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</w:rPr>
      </w:pPr>
      <w:proofErr w:type="spellStart"/>
      <w:r w:rsidRPr="00957CEA">
        <w:rPr>
          <w:rFonts w:ascii="Times New Roman" w:hAnsi="Times New Roman"/>
          <w:sz w:val="24"/>
        </w:rPr>
        <w:t>Смолова</w:t>
      </w:r>
      <w:proofErr w:type="spellEnd"/>
      <w:r w:rsidRPr="00957CEA">
        <w:rPr>
          <w:rFonts w:ascii="Times New Roman" w:hAnsi="Times New Roman"/>
          <w:sz w:val="24"/>
        </w:rPr>
        <w:t>, Л.В. Психология взаимодействия с окружающей средой (экологическая психология): монография. [Электронный ресурс] — Электрон</w:t>
      </w:r>
      <w:proofErr w:type="gramStart"/>
      <w:r w:rsidRPr="00957CEA">
        <w:rPr>
          <w:rFonts w:ascii="Times New Roman" w:hAnsi="Times New Roman"/>
          <w:sz w:val="24"/>
        </w:rPr>
        <w:t>.</w:t>
      </w:r>
      <w:proofErr w:type="gramEnd"/>
      <w:r w:rsidRPr="00957CEA">
        <w:rPr>
          <w:rFonts w:ascii="Times New Roman" w:hAnsi="Times New Roman"/>
          <w:sz w:val="24"/>
        </w:rPr>
        <w:t xml:space="preserve"> </w:t>
      </w:r>
      <w:proofErr w:type="gramStart"/>
      <w:r w:rsidRPr="00957CEA">
        <w:rPr>
          <w:rFonts w:ascii="Times New Roman" w:hAnsi="Times New Roman"/>
          <w:sz w:val="24"/>
        </w:rPr>
        <w:t>д</w:t>
      </w:r>
      <w:proofErr w:type="gramEnd"/>
      <w:r w:rsidRPr="00957CEA">
        <w:rPr>
          <w:rFonts w:ascii="Times New Roman" w:hAnsi="Times New Roman"/>
          <w:sz w:val="24"/>
        </w:rPr>
        <w:t>ан. — М.</w:t>
      </w:r>
      <w:proofErr w:type="gramStart"/>
      <w:r w:rsidRPr="00957CEA">
        <w:rPr>
          <w:rFonts w:ascii="Times New Roman" w:hAnsi="Times New Roman"/>
          <w:sz w:val="24"/>
        </w:rPr>
        <w:t xml:space="preserve"> :</w:t>
      </w:r>
      <w:proofErr w:type="gramEnd"/>
      <w:r w:rsidRPr="00957CEA">
        <w:rPr>
          <w:rFonts w:ascii="Times New Roman" w:hAnsi="Times New Roman"/>
          <w:sz w:val="24"/>
        </w:rPr>
        <w:t xml:space="preserve"> ФЛИНТА, 2015. — 711 с. — Режим доступа: </w:t>
      </w:r>
      <w:hyperlink r:id="rId9" w:history="1">
        <w:r w:rsidRPr="00957CEA">
          <w:rPr>
            <w:rStyle w:val="aa"/>
            <w:rFonts w:ascii="Times New Roman" w:hAnsi="Times New Roman"/>
            <w:color w:val="auto"/>
            <w:sz w:val="24"/>
          </w:rPr>
          <w:t>http://e.lanbook.com/book/70396</w:t>
        </w:r>
      </w:hyperlink>
    </w:p>
    <w:p w:rsidR="00957CEA" w:rsidRPr="00957CEA" w:rsidRDefault="00957CEA" w:rsidP="00957CEA">
      <w:pPr>
        <w:pStyle w:val="a8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</w:rPr>
      </w:pPr>
      <w:proofErr w:type="spellStart"/>
      <w:r w:rsidRPr="00957CEA">
        <w:rPr>
          <w:rFonts w:ascii="Times New Roman" w:hAnsi="Times New Roman"/>
          <w:sz w:val="24"/>
        </w:rPr>
        <w:t>Тавствуха</w:t>
      </w:r>
      <w:proofErr w:type="spellEnd"/>
      <w:r w:rsidRPr="00957CEA">
        <w:rPr>
          <w:rFonts w:ascii="Times New Roman" w:hAnsi="Times New Roman"/>
          <w:sz w:val="24"/>
        </w:rPr>
        <w:t xml:space="preserve">, О.Г. Теория и практика формирования экологической культуры подростка на основе концепции устойчивого развития. [Электронный ресурс] / О.Г. </w:t>
      </w:r>
      <w:proofErr w:type="spellStart"/>
      <w:r w:rsidRPr="00957CEA">
        <w:rPr>
          <w:rFonts w:ascii="Times New Roman" w:hAnsi="Times New Roman"/>
          <w:sz w:val="24"/>
        </w:rPr>
        <w:t>Тавствуха</w:t>
      </w:r>
      <w:proofErr w:type="spellEnd"/>
      <w:r w:rsidRPr="00957CEA">
        <w:rPr>
          <w:rFonts w:ascii="Times New Roman" w:hAnsi="Times New Roman"/>
          <w:sz w:val="24"/>
        </w:rPr>
        <w:t xml:space="preserve">, А.Н. </w:t>
      </w:r>
      <w:proofErr w:type="spellStart"/>
      <w:r w:rsidRPr="00957CEA">
        <w:rPr>
          <w:rFonts w:ascii="Times New Roman" w:hAnsi="Times New Roman"/>
          <w:sz w:val="24"/>
        </w:rPr>
        <w:t>Пересунько</w:t>
      </w:r>
      <w:proofErr w:type="spellEnd"/>
      <w:r w:rsidRPr="00957CEA">
        <w:rPr>
          <w:rFonts w:ascii="Times New Roman" w:hAnsi="Times New Roman"/>
          <w:sz w:val="24"/>
        </w:rPr>
        <w:t>, А.Н. Моисеева, А.А. Муратова. — Электрон</w:t>
      </w:r>
      <w:proofErr w:type="gramStart"/>
      <w:r w:rsidRPr="00957CEA">
        <w:rPr>
          <w:rFonts w:ascii="Times New Roman" w:hAnsi="Times New Roman"/>
          <w:sz w:val="24"/>
        </w:rPr>
        <w:t>.</w:t>
      </w:r>
      <w:proofErr w:type="gramEnd"/>
      <w:r w:rsidRPr="00957CEA">
        <w:rPr>
          <w:rFonts w:ascii="Times New Roman" w:hAnsi="Times New Roman"/>
          <w:sz w:val="24"/>
        </w:rPr>
        <w:t xml:space="preserve"> </w:t>
      </w:r>
      <w:proofErr w:type="gramStart"/>
      <w:r w:rsidRPr="00957CEA">
        <w:rPr>
          <w:rFonts w:ascii="Times New Roman" w:hAnsi="Times New Roman"/>
          <w:sz w:val="24"/>
        </w:rPr>
        <w:t>д</w:t>
      </w:r>
      <w:proofErr w:type="gramEnd"/>
      <w:r w:rsidRPr="00957CEA">
        <w:rPr>
          <w:rFonts w:ascii="Times New Roman" w:hAnsi="Times New Roman"/>
          <w:sz w:val="24"/>
        </w:rPr>
        <w:t>ан. — М.</w:t>
      </w:r>
      <w:proofErr w:type="gramStart"/>
      <w:r w:rsidRPr="00957CEA">
        <w:rPr>
          <w:rFonts w:ascii="Times New Roman" w:hAnsi="Times New Roman"/>
          <w:sz w:val="24"/>
        </w:rPr>
        <w:t xml:space="preserve"> :</w:t>
      </w:r>
      <w:proofErr w:type="gramEnd"/>
      <w:r w:rsidRPr="00957CEA">
        <w:rPr>
          <w:rFonts w:ascii="Times New Roman" w:hAnsi="Times New Roman"/>
          <w:sz w:val="24"/>
        </w:rPr>
        <w:t xml:space="preserve"> ФЛИНТА, 2014. — 193 с. — Режим доступа: http://e.lanbook.com/book/63068.</w:t>
      </w:r>
    </w:p>
    <w:p w:rsidR="00957CEA" w:rsidRPr="00957CEA" w:rsidRDefault="00957CEA" w:rsidP="00957CEA">
      <w:pPr>
        <w:pStyle w:val="a8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</w:rPr>
      </w:pPr>
      <w:r w:rsidRPr="00957CEA">
        <w:rPr>
          <w:rFonts w:ascii="Times New Roman" w:hAnsi="Times New Roman"/>
          <w:bCs/>
          <w:sz w:val="24"/>
        </w:rPr>
        <w:t>Ясвин</w:t>
      </w:r>
      <w:r w:rsidRPr="00957CEA">
        <w:rPr>
          <w:rFonts w:ascii="Times New Roman" w:hAnsi="Times New Roman"/>
          <w:sz w:val="24"/>
        </w:rPr>
        <w:t xml:space="preserve"> В.А. Психология отношения к природе</w:t>
      </w:r>
      <w:proofErr w:type="gramStart"/>
      <w:r w:rsidRPr="00957CEA">
        <w:rPr>
          <w:rFonts w:ascii="Times New Roman" w:hAnsi="Times New Roman"/>
          <w:sz w:val="24"/>
        </w:rPr>
        <w:t xml:space="preserve"> :</w:t>
      </w:r>
      <w:proofErr w:type="gramEnd"/>
      <w:r w:rsidRPr="00957CEA">
        <w:rPr>
          <w:rFonts w:ascii="Times New Roman" w:hAnsi="Times New Roman"/>
          <w:sz w:val="24"/>
        </w:rPr>
        <w:t xml:space="preserve"> </w:t>
      </w:r>
      <w:proofErr w:type="spellStart"/>
      <w:r w:rsidRPr="00957CEA">
        <w:rPr>
          <w:rFonts w:ascii="Times New Roman" w:hAnsi="Times New Roman"/>
          <w:sz w:val="24"/>
        </w:rPr>
        <w:t>моногр</w:t>
      </w:r>
      <w:proofErr w:type="spellEnd"/>
      <w:r w:rsidRPr="00957CEA">
        <w:rPr>
          <w:rFonts w:ascii="Times New Roman" w:hAnsi="Times New Roman"/>
          <w:sz w:val="24"/>
        </w:rPr>
        <w:t xml:space="preserve">. / В. А. </w:t>
      </w:r>
      <w:r w:rsidRPr="00957CEA">
        <w:rPr>
          <w:rFonts w:ascii="Times New Roman" w:hAnsi="Times New Roman"/>
          <w:bCs/>
          <w:sz w:val="24"/>
        </w:rPr>
        <w:t>Ясвин</w:t>
      </w:r>
      <w:r w:rsidRPr="00957CEA">
        <w:rPr>
          <w:rFonts w:ascii="Times New Roman" w:hAnsi="Times New Roman"/>
          <w:sz w:val="24"/>
        </w:rPr>
        <w:t>. - М.</w:t>
      </w:r>
      <w:proofErr w:type="gramStart"/>
      <w:r w:rsidRPr="00957CEA">
        <w:rPr>
          <w:rFonts w:ascii="Times New Roman" w:hAnsi="Times New Roman"/>
          <w:sz w:val="24"/>
        </w:rPr>
        <w:t xml:space="preserve"> :</w:t>
      </w:r>
      <w:proofErr w:type="gramEnd"/>
      <w:r w:rsidRPr="00957CEA">
        <w:rPr>
          <w:rFonts w:ascii="Times New Roman" w:hAnsi="Times New Roman"/>
          <w:sz w:val="24"/>
        </w:rPr>
        <w:t xml:space="preserve"> Смысл, 2000. - 456с. (2) </w:t>
      </w:r>
    </w:p>
    <w:p w:rsidR="00957CEA" w:rsidRPr="00957CEA" w:rsidRDefault="00957CEA" w:rsidP="00957CEA">
      <w:pPr>
        <w:pStyle w:val="a8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957CEA">
        <w:rPr>
          <w:rFonts w:ascii="Times New Roman" w:hAnsi="Times New Roman"/>
          <w:b/>
          <w:sz w:val="24"/>
        </w:rPr>
        <w:t>Дополнительная литература</w:t>
      </w:r>
    </w:p>
    <w:p w:rsidR="00957CEA" w:rsidRPr="00957CEA" w:rsidRDefault="00957CEA" w:rsidP="00957CEA">
      <w:pPr>
        <w:pStyle w:val="a8"/>
        <w:widowControl w:val="0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proofErr w:type="spellStart"/>
      <w:r w:rsidRPr="00957CEA">
        <w:rPr>
          <w:rFonts w:ascii="Times New Roman" w:hAnsi="Times New Roman"/>
          <w:sz w:val="24"/>
        </w:rPr>
        <w:t>Вачков</w:t>
      </w:r>
      <w:proofErr w:type="spellEnd"/>
      <w:r w:rsidRPr="00957CEA">
        <w:rPr>
          <w:rFonts w:ascii="Times New Roman" w:hAnsi="Times New Roman"/>
          <w:sz w:val="24"/>
        </w:rPr>
        <w:t xml:space="preserve"> И.В. Основы технологии группового тренинга. Психотехники. М., 2000. - 224 с. (10)</w:t>
      </w:r>
    </w:p>
    <w:p w:rsidR="00957CEA" w:rsidRPr="00957CEA" w:rsidRDefault="00957CEA" w:rsidP="00957CEA">
      <w:pPr>
        <w:pStyle w:val="a8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</w:rPr>
      </w:pPr>
      <w:r w:rsidRPr="00957CEA">
        <w:rPr>
          <w:rFonts w:ascii="Times New Roman" w:hAnsi="Times New Roman"/>
          <w:sz w:val="24"/>
        </w:rPr>
        <w:t xml:space="preserve">Гринева, Е.А. Экологическая культура младших школьников: духовно-нравственный аспект: монография. [Электронный ресурс] / Е.А. Гринева, Л.Х. </w:t>
      </w:r>
      <w:proofErr w:type="spellStart"/>
      <w:r w:rsidRPr="00957CEA">
        <w:rPr>
          <w:rFonts w:ascii="Times New Roman" w:hAnsi="Times New Roman"/>
          <w:sz w:val="24"/>
        </w:rPr>
        <w:t>Давлетшина</w:t>
      </w:r>
      <w:proofErr w:type="spellEnd"/>
      <w:r w:rsidRPr="00957CEA">
        <w:rPr>
          <w:rFonts w:ascii="Times New Roman" w:hAnsi="Times New Roman"/>
          <w:sz w:val="24"/>
        </w:rPr>
        <w:t>. — Электрон</w:t>
      </w:r>
      <w:proofErr w:type="gramStart"/>
      <w:r w:rsidRPr="00957CEA">
        <w:rPr>
          <w:rFonts w:ascii="Times New Roman" w:hAnsi="Times New Roman"/>
          <w:sz w:val="24"/>
        </w:rPr>
        <w:t>.</w:t>
      </w:r>
      <w:proofErr w:type="gramEnd"/>
      <w:r w:rsidRPr="00957CEA">
        <w:rPr>
          <w:rFonts w:ascii="Times New Roman" w:hAnsi="Times New Roman"/>
          <w:sz w:val="24"/>
        </w:rPr>
        <w:t xml:space="preserve"> </w:t>
      </w:r>
      <w:proofErr w:type="gramStart"/>
      <w:r w:rsidRPr="00957CEA">
        <w:rPr>
          <w:rFonts w:ascii="Times New Roman" w:hAnsi="Times New Roman"/>
          <w:sz w:val="24"/>
        </w:rPr>
        <w:t>д</w:t>
      </w:r>
      <w:proofErr w:type="gramEnd"/>
      <w:r w:rsidRPr="00957CEA">
        <w:rPr>
          <w:rFonts w:ascii="Times New Roman" w:hAnsi="Times New Roman"/>
          <w:sz w:val="24"/>
        </w:rPr>
        <w:t>ан. — М.</w:t>
      </w:r>
      <w:proofErr w:type="gramStart"/>
      <w:r w:rsidRPr="00957CEA">
        <w:rPr>
          <w:rFonts w:ascii="Times New Roman" w:hAnsi="Times New Roman"/>
          <w:sz w:val="24"/>
        </w:rPr>
        <w:t xml:space="preserve"> :</w:t>
      </w:r>
      <w:proofErr w:type="gramEnd"/>
      <w:r w:rsidRPr="00957CEA">
        <w:rPr>
          <w:rFonts w:ascii="Times New Roman" w:hAnsi="Times New Roman"/>
          <w:sz w:val="24"/>
        </w:rPr>
        <w:t xml:space="preserve"> Издательство "Прометей", 2015. — 158 с. — Режим доступа: http://e.lanbook.com/book/78158.</w:t>
      </w:r>
    </w:p>
    <w:p w:rsidR="00957CEA" w:rsidRPr="00957CEA" w:rsidRDefault="00957CEA" w:rsidP="00957CEA">
      <w:pPr>
        <w:pStyle w:val="a8"/>
        <w:widowControl w:val="0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proofErr w:type="spellStart"/>
      <w:r w:rsidRPr="00957CEA">
        <w:rPr>
          <w:rFonts w:ascii="Times New Roman" w:hAnsi="Times New Roman"/>
          <w:sz w:val="24"/>
        </w:rPr>
        <w:t>Плахтеева</w:t>
      </w:r>
      <w:proofErr w:type="spellEnd"/>
      <w:r w:rsidRPr="00957CEA">
        <w:rPr>
          <w:rFonts w:ascii="Times New Roman" w:hAnsi="Times New Roman"/>
          <w:sz w:val="24"/>
        </w:rPr>
        <w:t>, Н.В. ИСПОЛЬЗОВАНИЕ ДИДАКТИЧЕСКОЙ ИГРЫ НА ВНЕКЛАССНЫХ ЗАНЯТИЯХ В ПРОЦЕССЕ ЭКОЛОГИЧЕСКОГО ВОСПИТАНИЯ МЛАДШИХ ШКОЛЬНИКОВ. [Электронный ресурс] — Электрон</w:t>
      </w:r>
      <w:proofErr w:type="gramStart"/>
      <w:r w:rsidRPr="00957CEA">
        <w:rPr>
          <w:rFonts w:ascii="Times New Roman" w:hAnsi="Times New Roman"/>
          <w:sz w:val="24"/>
        </w:rPr>
        <w:t>.</w:t>
      </w:r>
      <w:proofErr w:type="gramEnd"/>
      <w:r w:rsidRPr="00957CEA">
        <w:rPr>
          <w:rFonts w:ascii="Times New Roman" w:hAnsi="Times New Roman"/>
          <w:sz w:val="24"/>
        </w:rPr>
        <w:t xml:space="preserve"> </w:t>
      </w:r>
      <w:proofErr w:type="gramStart"/>
      <w:r w:rsidRPr="00957CEA">
        <w:rPr>
          <w:rFonts w:ascii="Times New Roman" w:hAnsi="Times New Roman"/>
          <w:sz w:val="24"/>
        </w:rPr>
        <w:t>д</w:t>
      </w:r>
      <w:proofErr w:type="gramEnd"/>
      <w:r w:rsidRPr="00957CEA">
        <w:rPr>
          <w:rFonts w:ascii="Times New Roman" w:hAnsi="Times New Roman"/>
          <w:sz w:val="24"/>
        </w:rPr>
        <w:t xml:space="preserve">ан. // Современное образование. — 2013. — № 4. — С. 85-86. — Режим доступа: http://e.lanbook.com/journal/issue/290190 — </w:t>
      </w:r>
      <w:proofErr w:type="spellStart"/>
      <w:r w:rsidRPr="00957CEA">
        <w:rPr>
          <w:rFonts w:ascii="Times New Roman" w:hAnsi="Times New Roman"/>
          <w:sz w:val="24"/>
        </w:rPr>
        <w:t>Загл</w:t>
      </w:r>
      <w:proofErr w:type="spellEnd"/>
      <w:r w:rsidRPr="00957CEA">
        <w:rPr>
          <w:rFonts w:ascii="Times New Roman" w:hAnsi="Times New Roman"/>
          <w:sz w:val="24"/>
        </w:rPr>
        <w:t xml:space="preserve">. с </w:t>
      </w:r>
      <w:proofErr w:type="spellStart"/>
      <w:r w:rsidRPr="00957CEA">
        <w:rPr>
          <w:rFonts w:ascii="Times New Roman" w:hAnsi="Times New Roman"/>
          <w:sz w:val="24"/>
        </w:rPr>
        <w:t>экрана</w:t>
      </w:r>
      <w:proofErr w:type="gramStart"/>
      <w:r w:rsidRPr="00957CEA">
        <w:rPr>
          <w:rFonts w:ascii="Times New Roman" w:hAnsi="Times New Roman"/>
          <w:sz w:val="24"/>
        </w:rPr>
        <w:t>.П</w:t>
      </w:r>
      <w:proofErr w:type="gramEnd"/>
      <w:r w:rsidRPr="00957CEA">
        <w:rPr>
          <w:rFonts w:ascii="Times New Roman" w:hAnsi="Times New Roman"/>
          <w:sz w:val="24"/>
        </w:rPr>
        <w:t>рактикум</w:t>
      </w:r>
      <w:proofErr w:type="spellEnd"/>
      <w:r w:rsidRPr="00957CEA">
        <w:rPr>
          <w:rFonts w:ascii="Times New Roman" w:hAnsi="Times New Roman"/>
          <w:sz w:val="24"/>
        </w:rPr>
        <w:t xml:space="preserve"> по </w:t>
      </w:r>
      <w:r w:rsidRPr="00957CEA">
        <w:rPr>
          <w:rFonts w:ascii="Times New Roman" w:hAnsi="Times New Roman"/>
          <w:sz w:val="24"/>
        </w:rPr>
        <w:lastRenderedPageBreak/>
        <w:t>психологическим играм с детьми и подростками / под ред. М.Р. Битяновой. СПб</w:t>
      </w:r>
      <w:proofErr w:type="gramStart"/>
      <w:r w:rsidRPr="00957CEA">
        <w:rPr>
          <w:rFonts w:ascii="Times New Roman" w:hAnsi="Times New Roman"/>
          <w:sz w:val="24"/>
        </w:rPr>
        <w:t xml:space="preserve">., </w:t>
      </w:r>
      <w:proofErr w:type="gramEnd"/>
      <w:r w:rsidRPr="00957CEA">
        <w:rPr>
          <w:rFonts w:ascii="Times New Roman" w:hAnsi="Times New Roman"/>
          <w:sz w:val="24"/>
        </w:rPr>
        <w:t>2011. - 304 с. (2)</w:t>
      </w:r>
    </w:p>
    <w:p w:rsidR="00957CEA" w:rsidRPr="00957CEA" w:rsidRDefault="00957CEA" w:rsidP="00957CEA">
      <w:pPr>
        <w:pStyle w:val="a8"/>
        <w:widowControl w:val="0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957CEA">
        <w:rPr>
          <w:rFonts w:ascii="Times New Roman" w:hAnsi="Times New Roman"/>
          <w:sz w:val="24"/>
        </w:rPr>
        <w:t>Практикум по социально-психологическому тренингу/под ред. Б.Д. Парыгина. М., 2000. - 352 с. (1)</w:t>
      </w:r>
    </w:p>
    <w:p w:rsidR="00957CEA" w:rsidRPr="00957CEA" w:rsidRDefault="00957CEA" w:rsidP="00957CEA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proofErr w:type="spellStart"/>
      <w:r w:rsidRPr="00957CEA">
        <w:rPr>
          <w:rFonts w:ascii="Times New Roman" w:hAnsi="Times New Roman"/>
          <w:sz w:val="24"/>
        </w:rPr>
        <w:t>Рудестам</w:t>
      </w:r>
      <w:proofErr w:type="spellEnd"/>
      <w:r w:rsidRPr="00957CEA">
        <w:rPr>
          <w:rFonts w:ascii="Times New Roman" w:hAnsi="Times New Roman"/>
          <w:sz w:val="24"/>
        </w:rPr>
        <w:t xml:space="preserve"> К. Групповая психотерапия. СПб</w:t>
      </w:r>
      <w:proofErr w:type="gramStart"/>
      <w:r w:rsidRPr="00957CEA">
        <w:rPr>
          <w:rFonts w:ascii="Times New Roman" w:hAnsi="Times New Roman"/>
          <w:sz w:val="24"/>
        </w:rPr>
        <w:t xml:space="preserve">.: </w:t>
      </w:r>
      <w:proofErr w:type="gramEnd"/>
      <w:r w:rsidRPr="00957CEA">
        <w:rPr>
          <w:rFonts w:ascii="Times New Roman" w:hAnsi="Times New Roman"/>
          <w:sz w:val="24"/>
        </w:rPr>
        <w:t>Питер, 2000. - 384 с. (1)</w:t>
      </w:r>
    </w:p>
    <w:p w:rsidR="00957CEA" w:rsidRPr="00957CEA" w:rsidRDefault="00957CEA" w:rsidP="00957CEA">
      <w:pPr>
        <w:pStyle w:val="a8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</w:rPr>
      </w:pPr>
      <w:r w:rsidRPr="00957CEA">
        <w:rPr>
          <w:rFonts w:ascii="Times New Roman" w:hAnsi="Times New Roman"/>
          <w:sz w:val="24"/>
        </w:rPr>
        <w:t>Фопель, К. Технология ведения тренинга: теория и практика. [Электронный ресурс] — Электрон</w:t>
      </w:r>
      <w:proofErr w:type="gramStart"/>
      <w:r w:rsidRPr="00957CEA">
        <w:rPr>
          <w:rFonts w:ascii="Times New Roman" w:hAnsi="Times New Roman"/>
          <w:sz w:val="24"/>
        </w:rPr>
        <w:t>.</w:t>
      </w:r>
      <w:proofErr w:type="gramEnd"/>
      <w:r w:rsidRPr="00957CEA">
        <w:rPr>
          <w:rFonts w:ascii="Times New Roman" w:hAnsi="Times New Roman"/>
          <w:sz w:val="24"/>
        </w:rPr>
        <w:t xml:space="preserve"> </w:t>
      </w:r>
      <w:proofErr w:type="gramStart"/>
      <w:r w:rsidRPr="00957CEA">
        <w:rPr>
          <w:rFonts w:ascii="Times New Roman" w:hAnsi="Times New Roman"/>
          <w:sz w:val="24"/>
        </w:rPr>
        <w:t>д</w:t>
      </w:r>
      <w:proofErr w:type="gramEnd"/>
      <w:r w:rsidRPr="00957CEA">
        <w:rPr>
          <w:rFonts w:ascii="Times New Roman" w:hAnsi="Times New Roman"/>
          <w:sz w:val="24"/>
        </w:rPr>
        <w:t>ан. — М.</w:t>
      </w:r>
      <w:proofErr w:type="gramStart"/>
      <w:r w:rsidRPr="00957CEA">
        <w:rPr>
          <w:rFonts w:ascii="Times New Roman" w:hAnsi="Times New Roman"/>
          <w:sz w:val="24"/>
        </w:rPr>
        <w:t xml:space="preserve"> :</w:t>
      </w:r>
      <w:proofErr w:type="gramEnd"/>
      <w:r w:rsidRPr="00957CEA">
        <w:rPr>
          <w:rFonts w:ascii="Times New Roman" w:hAnsi="Times New Roman"/>
          <w:sz w:val="24"/>
        </w:rPr>
        <w:t xml:space="preserve"> , 2016. — 265 с. — Режим доступа: http://e.lanbook.com/book/92089.</w:t>
      </w:r>
    </w:p>
    <w:p w:rsidR="00957CEA" w:rsidRPr="00957CEA" w:rsidRDefault="00957CEA" w:rsidP="00957CEA">
      <w:pPr>
        <w:pStyle w:val="a8"/>
        <w:widowControl w:val="0"/>
        <w:tabs>
          <w:tab w:val="left" w:pos="426"/>
          <w:tab w:val="left" w:pos="567"/>
        </w:tabs>
        <w:spacing w:after="0" w:line="240" w:lineRule="auto"/>
        <w:ind w:left="357"/>
        <w:jc w:val="both"/>
        <w:rPr>
          <w:rStyle w:val="apple-converted-space"/>
          <w:rFonts w:ascii="Times New Roman" w:hAnsi="Times New Roman"/>
          <w:sz w:val="24"/>
        </w:rPr>
      </w:pPr>
    </w:p>
    <w:p w:rsidR="00957CEA" w:rsidRPr="00957CEA" w:rsidRDefault="00957CEA" w:rsidP="00957CEA">
      <w:pPr>
        <w:pStyle w:val="a8"/>
        <w:tabs>
          <w:tab w:val="left" w:pos="426"/>
        </w:tabs>
        <w:ind w:left="1140"/>
        <w:outlineLvl w:val="1"/>
        <w:rPr>
          <w:rFonts w:ascii="Times New Roman" w:hAnsi="Times New Roman"/>
          <w:b/>
          <w:sz w:val="24"/>
        </w:rPr>
      </w:pPr>
      <w:r w:rsidRPr="00957CEA">
        <w:rPr>
          <w:rFonts w:ascii="Times New Roman" w:hAnsi="Times New Roman"/>
          <w:b/>
          <w:sz w:val="24"/>
        </w:rPr>
        <w:t>Собственные учебные пособия</w:t>
      </w:r>
    </w:p>
    <w:p w:rsidR="00957CEA" w:rsidRPr="00957CEA" w:rsidRDefault="00957CEA" w:rsidP="00957CEA">
      <w:pPr>
        <w:pStyle w:val="a8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57CEA">
        <w:rPr>
          <w:rFonts w:ascii="Times New Roman" w:hAnsi="Times New Roman"/>
          <w:sz w:val="24"/>
        </w:rPr>
        <w:t>Игумнова Е.А., Леснянская Ж.А. В согласии с природой и людьми: эколого-психологический тренинг. – Чита: Экспресс-издательство, 2013. – 128с. (6)</w:t>
      </w:r>
    </w:p>
    <w:p w:rsidR="00C30787" w:rsidRPr="00957CEA" w:rsidRDefault="00C30787" w:rsidP="00EC6E38">
      <w:pPr>
        <w:spacing w:line="360" w:lineRule="auto"/>
        <w:jc w:val="both"/>
        <w:rPr>
          <w:sz w:val="32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</w:t>
      </w:r>
      <w:r w:rsidR="00957CEA">
        <w:rPr>
          <w:sz w:val="28"/>
          <w:szCs w:val="28"/>
        </w:rPr>
        <w:t>Ж.А. Леснянская</w:t>
      </w:r>
      <w:r w:rsidRPr="00FC0E77">
        <w:rPr>
          <w:sz w:val="28"/>
          <w:szCs w:val="28"/>
        </w:rPr>
        <w:t xml:space="preserve">             </w:t>
      </w:r>
      <w:r w:rsidR="00C30787">
        <w:rPr>
          <w:sz w:val="28"/>
          <w:szCs w:val="28"/>
        </w:rPr>
        <w:t xml:space="preserve">  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957CEA">
        <w:rPr>
          <w:sz w:val="28"/>
          <w:szCs w:val="28"/>
        </w:rPr>
        <w:tab/>
      </w:r>
      <w:r w:rsidR="00957CEA">
        <w:rPr>
          <w:sz w:val="28"/>
          <w:szCs w:val="28"/>
        </w:rPr>
        <w:tab/>
      </w:r>
      <w:r w:rsidR="00957CEA">
        <w:rPr>
          <w:sz w:val="28"/>
          <w:szCs w:val="28"/>
        </w:rPr>
        <w:tab/>
        <w:t>Н.И. Виноградова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60" w:rsidRDefault="00F84C60">
      <w:r>
        <w:separator/>
      </w:r>
    </w:p>
  </w:endnote>
  <w:endnote w:type="continuationSeparator" w:id="0">
    <w:p w:rsidR="00F84C60" w:rsidRDefault="00F8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CEA">
      <w:rPr>
        <w:rStyle w:val="a6"/>
        <w:noProof/>
      </w:rPr>
      <w:t>4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60" w:rsidRDefault="00F84C60">
      <w:r>
        <w:separator/>
      </w:r>
    </w:p>
  </w:footnote>
  <w:footnote w:type="continuationSeparator" w:id="0">
    <w:p w:rsidR="00F84C60" w:rsidRDefault="00F84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A62"/>
    <w:multiLevelType w:val="hybridMultilevel"/>
    <w:tmpl w:val="93FC8E66"/>
    <w:lvl w:ilvl="0" w:tplc="6E2ABB2E">
      <w:start w:val="1"/>
      <w:numFmt w:val="decimal"/>
      <w:lvlText w:val="%1)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117A8A"/>
    <w:multiLevelType w:val="multilevel"/>
    <w:tmpl w:val="2DFA16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371966AA"/>
    <w:multiLevelType w:val="multilevel"/>
    <w:tmpl w:val="E634D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91A6B46"/>
    <w:multiLevelType w:val="multilevel"/>
    <w:tmpl w:val="338E33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7CE36DFA"/>
    <w:multiLevelType w:val="hybridMultilevel"/>
    <w:tmpl w:val="9C52A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1264E1"/>
    <w:rsid w:val="001A60B2"/>
    <w:rsid w:val="0024624D"/>
    <w:rsid w:val="002865BF"/>
    <w:rsid w:val="00297AA2"/>
    <w:rsid w:val="002D6493"/>
    <w:rsid w:val="00345CA5"/>
    <w:rsid w:val="00366401"/>
    <w:rsid w:val="003C6838"/>
    <w:rsid w:val="004067B9"/>
    <w:rsid w:val="004261F4"/>
    <w:rsid w:val="004C2457"/>
    <w:rsid w:val="00554AF8"/>
    <w:rsid w:val="005D357B"/>
    <w:rsid w:val="006B3301"/>
    <w:rsid w:val="006E59DC"/>
    <w:rsid w:val="00796AF7"/>
    <w:rsid w:val="00803A7D"/>
    <w:rsid w:val="00816A02"/>
    <w:rsid w:val="008366E3"/>
    <w:rsid w:val="00957CEA"/>
    <w:rsid w:val="00976A65"/>
    <w:rsid w:val="009917D0"/>
    <w:rsid w:val="009D7559"/>
    <w:rsid w:val="009E169B"/>
    <w:rsid w:val="00A20F00"/>
    <w:rsid w:val="00A316A8"/>
    <w:rsid w:val="00AA11A8"/>
    <w:rsid w:val="00AA37B0"/>
    <w:rsid w:val="00AB52D5"/>
    <w:rsid w:val="00B05E71"/>
    <w:rsid w:val="00BD75E1"/>
    <w:rsid w:val="00C30787"/>
    <w:rsid w:val="00C96A1F"/>
    <w:rsid w:val="00CA2D1A"/>
    <w:rsid w:val="00CD2DFC"/>
    <w:rsid w:val="00D10290"/>
    <w:rsid w:val="00D14627"/>
    <w:rsid w:val="00D73BEC"/>
    <w:rsid w:val="00DC4A58"/>
    <w:rsid w:val="00DE1292"/>
    <w:rsid w:val="00EC6E38"/>
    <w:rsid w:val="00F84C60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4C2457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4C2457"/>
    <w:rPr>
      <w:sz w:val="28"/>
    </w:rPr>
  </w:style>
  <w:style w:type="character" w:customStyle="1" w:styleId="1">
    <w:name w:val="Заголовок №1_"/>
    <w:basedOn w:val="a0"/>
    <w:link w:val="10"/>
    <w:locked/>
    <w:rsid w:val="00957CEA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57CEA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57CEA"/>
  </w:style>
  <w:style w:type="character" w:styleId="af0">
    <w:name w:val="Strong"/>
    <w:basedOn w:val="a0"/>
    <w:uiPriority w:val="22"/>
    <w:qFormat/>
    <w:rsid w:val="00957CEA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957CE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70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CA1D-B22F-4FF1-8284-605A063E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6839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WIN_user</cp:lastModifiedBy>
  <cp:revision>2</cp:revision>
  <cp:lastPrinted>2015-09-28T06:31:00Z</cp:lastPrinted>
  <dcterms:created xsi:type="dcterms:W3CDTF">2019-10-01T12:35:00Z</dcterms:created>
  <dcterms:modified xsi:type="dcterms:W3CDTF">2019-10-01T12:35:00Z</dcterms:modified>
</cp:coreProperties>
</file>