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35" w:rsidRDefault="00A13435" w:rsidP="00A13435">
      <w:pPr>
        <w:spacing w:after="0"/>
      </w:pPr>
      <w:r>
        <w:t>Тест составляется из четырех вопросов.</w:t>
      </w:r>
    </w:p>
    <w:p w:rsidR="00A13435" w:rsidRDefault="00A13435" w:rsidP="00A13435">
      <w:pPr>
        <w:spacing w:after="0"/>
      </w:pPr>
      <w:r>
        <w:t>Вопросы подготовки к тестированию по теме № 1:</w:t>
      </w:r>
    </w:p>
    <w:p w:rsidR="00A13435" w:rsidRDefault="00A13435" w:rsidP="00A13435">
      <w:pPr>
        <w:spacing w:after="0"/>
      </w:pPr>
      <w:r>
        <w:t xml:space="preserve">1. </w:t>
      </w:r>
      <w:proofErr w:type="gramStart"/>
      <w:r>
        <w:t>Человек чувствует себя комфортно, если величина (избыток или недостаток тепла в</w:t>
      </w:r>
      <w:proofErr w:type="gramEnd"/>
    </w:p>
    <w:p w:rsidR="00A13435" w:rsidRDefault="00A13435" w:rsidP="00A13435">
      <w:pPr>
        <w:spacing w:after="0"/>
      </w:pPr>
      <w:r>
        <w:t xml:space="preserve">организме) примерно равна: </w:t>
      </w:r>
      <w:proofErr w:type="gramStart"/>
      <w:r>
        <w:t xml:space="preserve">( </w:t>
      </w:r>
      <w:proofErr w:type="gramEnd"/>
      <w:r>
        <w:t>0, 1, 2,79, 3,14)</w:t>
      </w:r>
    </w:p>
    <w:p w:rsidR="00A13435" w:rsidRDefault="00A13435" w:rsidP="00A13435">
      <w:pPr>
        <w:spacing w:after="0"/>
      </w:pPr>
      <w:r>
        <w:t>2. Температуру внутреннего воздуха жилых помещений, которая составляет (8 ÷ 12 о С)</w:t>
      </w:r>
    </w:p>
    <w:p w:rsidR="00A13435" w:rsidRDefault="00A13435" w:rsidP="00A13435">
      <w:pPr>
        <w:spacing w:after="0"/>
      </w:pPr>
      <w:r>
        <w:t>относят к: (повышенной, нормальной, недопустимой, нулевой)</w:t>
      </w:r>
    </w:p>
    <w:p w:rsidR="00A13435" w:rsidRDefault="00A13435" w:rsidP="00A13435">
      <w:pPr>
        <w:spacing w:after="0"/>
      </w:pPr>
      <w:r>
        <w:t xml:space="preserve">3. Ограничивает интенсивность теплообмена при положении человека около </w:t>
      </w:r>
      <w:proofErr w:type="gramStart"/>
      <w:r>
        <w:t>нагретых</w:t>
      </w:r>
      <w:proofErr w:type="gramEnd"/>
      <w:r>
        <w:t xml:space="preserve"> и</w:t>
      </w:r>
    </w:p>
    <w:p w:rsidR="00A13435" w:rsidRDefault="00A13435" w:rsidP="00A13435">
      <w:pPr>
        <w:spacing w:after="0"/>
      </w:pPr>
      <w:proofErr w:type="gramStart"/>
      <w:r>
        <w:t>охлажденных поверхностей – это: (первое условие комфортности, второе условие</w:t>
      </w:r>
      <w:proofErr w:type="gramEnd"/>
    </w:p>
    <w:p w:rsidR="00A13435" w:rsidRDefault="00A13435" w:rsidP="00A13435">
      <w:pPr>
        <w:spacing w:after="0"/>
      </w:pPr>
      <w:r>
        <w:t>комфортности, температура поверхности пола, третье правило комфортности)</w:t>
      </w:r>
    </w:p>
    <w:p w:rsidR="00A13435" w:rsidRDefault="00A13435" w:rsidP="00A13435">
      <w:pPr>
        <w:spacing w:after="0"/>
      </w:pPr>
      <w:r>
        <w:t xml:space="preserve">4. Вид влаги, который увлажняет внутреннюю поверхность в помещениях </w:t>
      </w:r>
      <w:proofErr w:type="gramStart"/>
      <w:r>
        <w:t>с</w:t>
      </w:r>
      <w:proofErr w:type="gramEnd"/>
      <w:r>
        <w:t xml:space="preserve"> повышенной</w:t>
      </w:r>
    </w:p>
    <w:p w:rsidR="00A13435" w:rsidRDefault="00A13435" w:rsidP="00A13435">
      <w:pPr>
        <w:spacing w:after="0"/>
      </w:pPr>
      <w:r>
        <w:t>влажностью – это: (</w:t>
      </w:r>
      <w:proofErr w:type="gramStart"/>
      <w:r>
        <w:t>строительная</w:t>
      </w:r>
      <w:proofErr w:type="gramEnd"/>
      <w:r>
        <w:t>, атмосферная, конденсационная, парообразная)</w:t>
      </w:r>
    </w:p>
    <w:p w:rsidR="00A13435" w:rsidRDefault="00A13435" w:rsidP="00A13435">
      <w:pPr>
        <w:spacing w:after="0"/>
      </w:pPr>
      <w:r>
        <w:t>5. Процесс поглощения влаги из воздуха это (</w:t>
      </w:r>
      <w:proofErr w:type="spellStart"/>
      <w:r>
        <w:t>конденсат</w:t>
      </w:r>
      <w:proofErr w:type="gramStart"/>
      <w:r>
        <w:t>,д</w:t>
      </w:r>
      <w:proofErr w:type="gramEnd"/>
      <w:r>
        <w:t>есорбция</w:t>
      </w:r>
      <w:proofErr w:type="spellEnd"/>
      <w:r>
        <w:t>, сорбция,</w:t>
      </w:r>
    </w:p>
    <w:p w:rsidR="00A13435" w:rsidRDefault="00A13435" w:rsidP="00A13435">
      <w:pPr>
        <w:spacing w:after="0"/>
      </w:pPr>
      <w:proofErr w:type="spellStart"/>
      <w:proofErr w:type="gramStart"/>
      <w:r>
        <w:t>анизотропность</w:t>
      </w:r>
      <w:proofErr w:type="spellEnd"/>
      <w:r>
        <w:t>)</w:t>
      </w:r>
      <w:proofErr w:type="gramEnd"/>
    </w:p>
    <w:p w:rsidR="00A13435" w:rsidRDefault="00A13435" w:rsidP="00A13435">
      <w:pPr>
        <w:spacing w:after="0"/>
      </w:pPr>
      <w:r>
        <w:t>6. Нормы параметров микроклимата обусловлены следующими требованиями: санитарно-</w:t>
      </w:r>
    </w:p>
    <w:p w:rsidR="00A13435" w:rsidRDefault="00A13435" w:rsidP="00A13435">
      <w:pPr>
        <w:spacing w:after="0"/>
      </w:pPr>
      <w:proofErr w:type="gramStart"/>
      <w:r>
        <w:t>гигиеническими</w:t>
      </w:r>
      <w:proofErr w:type="gramEnd"/>
      <w:r>
        <w:t>, техники безопасности, охраны труда, конструктивными.</w:t>
      </w:r>
    </w:p>
    <w:p w:rsidR="00A13435" w:rsidRDefault="00A13435" w:rsidP="00A13435">
      <w:pPr>
        <w:spacing w:after="0"/>
      </w:pPr>
      <w:r>
        <w:t>7. Микроклимат характеризуется следующим набором параметров:</w:t>
      </w:r>
    </w:p>
    <w:p w:rsidR="00A13435" w:rsidRDefault="00A13435" w:rsidP="00A13435">
      <w:pPr>
        <w:spacing w:after="0"/>
      </w:pPr>
      <w:r>
        <w:t>-температура внутреннего воздуха и внутренних поверхностей, влажность, скорость</w:t>
      </w:r>
    </w:p>
    <w:p w:rsidR="00A13435" w:rsidRDefault="00A13435" w:rsidP="00A13435">
      <w:pPr>
        <w:spacing w:after="0"/>
      </w:pPr>
      <w:r>
        <w:t>движения воздуха;</w:t>
      </w:r>
    </w:p>
    <w:p w:rsidR="00A13435" w:rsidRDefault="00A13435" w:rsidP="00A13435">
      <w:pPr>
        <w:spacing w:after="0"/>
      </w:pPr>
      <w:r>
        <w:t>- температура внутреннего воздуха и относительная влажность;</w:t>
      </w:r>
    </w:p>
    <w:p w:rsidR="00A13435" w:rsidRDefault="00A13435" w:rsidP="00A13435">
      <w:pPr>
        <w:spacing w:after="0"/>
      </w:pPr>
      <w:r>
        <w:t>- расчетная температура внутреннего воздуха и кратность воздухообмена;</w:t>
      </w:r>
    </w:p>
    <w:p w:rsidR="00A13435" w:rsidRDefault="00A13435" w:rsidP="00A13435">
      <w:pPr>
        <w:spacing w:after="0"/>
      </w:pPr>
      <w:r>
        <w:t xml:space="preserve">- </w:t>
      </w:r>
      <w:proofErr w:type="spellStart"/>
      <w:r>
        <w:t>min</w:t>
      </w:r>
      <w:proofErr w:type="spellEnd"/>
      <w:r>
        <w:t xml:space="preserve"> возможная температура внутреннего воздуха и содержанием вредных веществ </w:t>
      </w:r>
      <w:proofErr w:type="gramStart"/>
      <w:r>
        <w:t>в</w:t>
      </w:r>
      <w:proofErr w:type="gramEnd"/>
    </w:p>
    <w:p w:rsidR="00A13435" w:rsidRDefault="00A13435" w:rsidP="00A13435">
      <w:pPr>
        <w:spacing w:after="0"/>
      </w:pPr>
      <w:proofErr w:type="gramStart"/>
      <w:r>
        <w:t>воздухе</w:t>
      </w:r>
      <w:proofErr w:type="gramEnd"/>
      <w:r>
        <w:t>.</w:t>
      </w:r>
    </w:p>
    <w:p w:rsidR="00A13435" w:rsidRDefault="00A13435" w:rsidP="00A13435">
      <w:pPr>
        <w:spacing w:after="0"/>
      </w:pPr>
      <w:r>
        <w:t>8. При каких условиях в жилых зданиях начинается отопительный период:</w:t>
      </w:r>
    </w:p>
    <w:p w:rsidR="00A13435" w:rsidRDefault="00A13435" w:rsidP="00A13435">
      <w:pPr>
        <w:spacing w:after="0"/>
      </w:pPr>
      <w:r>
        <w:t>- при температуре наружного воздуха – 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+ 8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– 10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+10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9. При каких условиях в жилых зданиях начинается отопительный период:</w:t>
      </w:r>
    </w:p>
    <w:p w:rsidR="00A13435" w:rsidRDefault="00A13435" w:rsidP="00A13435">
      <w:pPr>
        <w:spacing w:after="0"/>
      </w:pPr>
      <w:r>
        <w:t>- при температуре внутреннего воздуха +12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+ 8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внутреннего воздуха +18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+10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10. При каких условиях в зданиях детских дошкольных учреждениях начинается</w:t>
      </w:r>
    </w:p>
    <w:p w:rsidR="00A13435" w:rsidRDefault="00A13435" w:rsidP="00A13435">
      <w:pPr>
        <w:spacing w:after="0"/>
      </w:pPr>
      <w:r>
        <w:t>отопительный период:</w:t>
      </w:r>
    </w:p>
    <w:p w:rsidR="00A13435" w:rsidRDefault="00A13435" w:rsidP="00A13435">
      <w:pPr>
        <w:spacing w:after="0"/>
      </w:pPr>
      <w:r>
        <w:t>- при температуре внутреннего воздуха +12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17</w:t>
      </w:r>
    </w:p>
    <w:p w:rsidR="00A13435" w:rsidRDefault="00A13435" w:rsidP="00A13435">
      <w:pPr>
        <w:spacing w:after="0"/>
      </w:pPr>
      <w:r>
        <w:t>- при температуре наружного воздуха + 8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внутреннего воздуха +18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- при температуре наружного воздуха +10</w:t>
      </w:r>
      <w:proofErr w:type="gramStart"/>
      <w:r>
        <w:t>°С</w:t>
      </w:r>
      <w:proofErr w:type="gramEnd"/>
      <w:r>
        <w:t>;</w:t>
      </w:r>
    </w:p>
    <w:p w:rsidR="00A13435" w:rsidRDefault="00A13435" w:rsidP="00A13435">
      <w:pPr>
        <w:spacing w:after="0"/>
      </w:pPr>
      <w:r>
        <w:t>11. Как моделируются условия комфортности первого типа: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в центре</w:t>
      </w:r>
    </w:p>
    <w:p w:rsidR="00A13435" w:rsidRDefault="00A13435" w:rsidP="00A13435">
      <w:pPr>
        <w:spacing w:after="0"/>
      </w:pPr>
      <w:r>
        <w:t>помещения;</w:t>
      </w:r>
    </w:p>
    <w:p w:rsidR="00A13435" w:rsidRDefault="00A13435" w:rsidP="00A13435">
      <w:pPr>
        <w:spacing w:after="0"/>
      </w:pPr>
      <w:r>
        <w:t>- параллелепипед (торс человека) на уровне среднего роста в центре помещения;</w:t>
      </w:r>
    </w:p>
    <w:p w:rsidR="00A13435" w:rsidRDefault="00A13435" w:rsidP="00A13435">
      <w:pPr>
        <w:spacing w:after="0"/>
      </w:pPr>
      <w:r>
        <w:t>- шар (голова человека) на уровне среднего роста в центре помещения;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в четырех точках</w:t>
      </w:r>
    </w:p>
    <w:p w:rsidR="00A13435" w:rsidRDefault="00A13435" w:rsidP="00A13435">
      <w:pPr>
        <w:spacing w:after="0"/>
      </w:pPr>
      <w:r>
        <w:t>(по углам) помещения;</w:t>
      </w:r>
    </w:p>
    <w:p w:rsidR="00A13435" w:rsidRDefault="00A13435" w:rsidP="00A13435">
      <w:pPr>
        <w:spacing w:after="0"/>
      </w:pPr>
      <w:r>
        <w:lastRenderedPageBreak/>
        <w:t>12. Как моделируются условия комфортности второго типа: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1000 мм от поверхности наружной стены;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100 мм от поверхности наружной стены;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500 мм от поверхности наружной стены;</w:t>
      </w:r>
    </w:p>
    <w:p w:rsidR="00A13435" w:rsidRDefault="00A13435" w:rsidP="00A13435">
      <w:pPr>
        <w:spacing w:after="0"/>
      </w:pPr>
      <w:r>
        <w:t xml:space="preserve">- цилиндр и шар (торс и голова человека) на уровне среднего роста </w:t>
      </w:r>
      <w:proofErr w:type="gramStart"/>
      <w:r>
        <w:t>в</w:t>
      </w:r>
      <w:proofErr w:type="gramEnd"/>
    </w:p>
    <w:p w:rsidR="00A13435" w:rsidRDefault="00A13435" w:rsidP="00A13435">
      <w:pPr>
        <w:spacing w:after="0"/>
      </w:pPr>
      <w:r>
        <w:t>непосредственной близости с поверхностью наружной стены;</w:t>
      </w:r>
    </w:p>
    <w:p w:rsidR="00A13435" w:rsidRDefault="00A13435" w:rsidP="00A13435">
      <w:pPr>
        <w:spacing w:after="0"/>
      </w:pPr>
      <w:r>
        <w:t>13. Как моделируются условия комфортности второго типа: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1000 мм от радиатора отопления, расположенного у наружной стены;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100 мм от радиатора отопления, расположенного в любой точке помещения;</w:t>
      </w:r>
    </w:p>
    <w:p w:rsidR="00A13435" w:rsidRDefault="00A13435" w:rsidP="00A13435">
      <w:pPr>
        <w:spacing w:after="0"/>
      </w:pPr>
      <w:r>
        <w:t>- цилиндр и шар (торс и голова человека) на уровне среднего роста на расстоянии</w:t>
      </w:r>
    </w:p>
    <w:p w:rsidR="00A13435" w:rsidRDefault="00A13435" w:rsidP="00A13435">
      <w:pPr>
        <w:spacing w:after="0"/>
      </w:pPr>
      <w:r>
        <w:t>500 мм от поверхности радиатора;</w:t>
      </w:r>
    </w:p>
    <w:p w:rsidR="00A13435" w:rsidRDefault="00A13435" w:rsidP="00A13435">
      <w:pPr>
        <w:spacing w:after="0"/>
      </w:pPr>
      <w:r>
        <w:t xml:space="preserve">- цилиндр и шар (торс и голова человека) на уровне среднего роста </w:t>
      </w:r>
      <w:proofErr w:type="gramStart"/>
      <w:r>
        <w:t>в</w:t>
      </w:r>
      <w:proofErr w:type="gramEnd"/>
    </w:p>
    <w:p w:rsidR="00A13435" w:rsidRDefault="00A13435" w:rsidP="00A13435">
      <w:pPr>
        <w:spacing w:after="0"/>
      </w:pPr>
      <w:r>
        <w:t>непосредственной близости с поверхностью наружной стены;</w:t>
      </w:r>
    </w:p>
    <w:p w:rsidR="00A13435" w:rsidRDefault="00A13435" w:rsidP="00A13435">
      <w:pPr>
        <w:spacing w:after="0"/>
      </w:pPr>
      <w:r>
        <w:t xml:space="preserve">14. На </w:t>
      </w:r>
      <w:proofErr w:type="gramStart"/>
      <w:r>
        <w:t>основании</w:t>
      </w:r>
      <w:proofErr w:type="gramEnd"/>
      <w:r>
        <w:t xml:space="preserve"> каких нормативных документов принимается расчетная температура</w:t>
      </w:r>
    </w:p>
    <w:p w:rsidR="00A13435" w:rsidRDefault="00A13435" w:rsidP="00A13435">
      <w:pPr>
        <w:spacing w:after="0"/>
      </w:pPr>
      <w:r>
        <w:t>внутреннего воздуха</w:t>
      </w:r>
    </w:p>
    <w:p w:rsidR="00A13435" w:rsidRDefault="00A13435" w:rsidP="00A13435">
      <w:pPr>
        <w:spacing w:after="0"/>
      </w:pPr>
      <w:r>
        <w:t xml:space="preserve">- ГОСТ 30494-2011Здания </w:t>
      </w:r>
      <w:proofErr w:type="gramStart"/>
      <w:r>
        <w:t>жилые</w:t>
      </w:r>
      <w:proofErr w:type="gramEnd"/>
      <w:r>
        <w:t xml:space="preserve"> и общественные. Параметры микроклимата </w:t>
      </w:r>
      <w:proofErr w:type="gramStart"/>
      <w:r>
        <w:t>в</w:t>
      </w:r>
      <w:proofErr w:type="gramEnd"/>
    </w:p>
    <w:p w:rsidR="00A13435" w:rsidRDefault="00A13435" w:rsidP="00A13435">
      <w:pPr>
        <w:spacing w:after="0"/>
      </w:pPr>
      <w:proofErr w:type="spellStart"/>
      <w:r>
        <w:t>помещенияхи</w:t>
      </w:r>
      <w:proofErr w:type="spellEnd"/>
      <w:r>
        <w:t xml:space="preserve"> Нормы проектирования зданий различного функционального</w:t>
      </w:r>
    </w:p>
    <w:p w:rsidR="00A13435" w:rsidRDefault="00A13435" w:rsidP="00A13435">
      <w:pPr>
        <w:spacing w:after="0"/>
      </w:pPr>
      <w:r>
        <w:t>назначения</w:t>
      </w:r>
    </w:p>
    <w:p w:rsidR="00A13435" w:rsidRDefault="00A13435" w:rsidP="00A13435">
      <w:pPr>
        <w:spacing w:after="0"/>
      </w:pPr>
      <w:r>
        <w:t>- СниПII-3-79* Строительная теплотехника;</w:t>
      </w:r>
    </w:p>
    <w:p w:rsidR="00A13435" w:rsidRDefault="00A13435" w:rsidP="00A13435">
      <w:pPr>
        <w:spacing w:after="0"/>
      </w:pPr>
      <w:r>
        <w:t xml:space="preserve">- </w:t>
      </w:r>
      <w:proofErr w:type="spellStart"/>
      <w:r>
        <w:t>СниП</w:t>
      </w:r>
      <w:proofErr w:type="spellEnd"/>
      <w:r>
        <w:t xml:space="preserve"> 23-02-2003 Тепловая защита зданий;</w:t>
      </w:r>
    </w:p>
    <w:p w:rsidR="00A13435" w:rsidRDefault="00A13435" w:rsidP="00A13435">
      <w:pPr>
        <w:spacing w:after="0"/>
      </w:pPr>
      <w:r>
        <w:t>- СанПиН</w:t>
      </w:r>
    </w:p>
    <w:p w:rsidR="00A13435" w:rsidRDefault="00A13435" w:rsidP="00A13435">
      <w:pPr>
        <w:spacing w:after="0"/>
      </w:pPr>
      <w:r>
        <w:t>15. При каких условиях выполняется теплотехнический расчет внутренних ограждающих</w:t>
      </w:r>
    </w:p>
    <w:p w:rsidR="00A13435" w:rsidRDefault="00A13435" w:rsidP="00A13435">
      <w:pPr>
        <w:spacing w:after="0"/>
      </w:pPr>
      <w:r>
        <w:t>конструкций:</w:t>
      </w:r>
    </w:p>
    <w:p w:rsidR="00A13435" w:rsidRDefault="00A13435" w:rsidP="00A13435">
      <w:pPr>
        <w:spacing w:after="0"/>
      </w:pPr>
      <w:r>
        <w:t xml:space="preserve"> - разность температур между помещениями &gt; 10°C;</w:t>
      </w:r>
    </w:p>
    <w:p w:rsidR="00A13435" w:rsidRDefault="00A13435" w:rsidP="00A13435">
      <w:pPr>
        <w:spacing w:after="0"/>
      </w:pPr>
      <w:r>
        <w:t xml:space="preserve"> - разность температур между помещениями &gt;6°C;</w:t>
      </w:r>
    </w:p>
    <w:p w:rsidR="00A13435" w:rsidRDefault="00A13435" w:rsidP="00A13435">
      <w:pPr>
        <w:spacing w:after="0"/>
      </w:pPr>
      <w:r>
        <w:t>- разность температур между помещениями &gt;5°C;</w:t>
      </w:r>
    </w:p>
    <w:p w:rsidR="00A13435" w:rsidRDefault="00A13435" w:rsidP="00A13435">
      <w:pPr>
        <w:spacing w:after="0"/>
      </w:pPr>
      <w:r>
        <w:t xml:space="preserve"> - разность температур между помещениями &lt; 10°C;</w:t>
      </w:r>
    </w:p>
    <w:p w:rsidR="00A13435" w:rsidRDefault="00A13435" w:rsidP="00A13435">
      <w:pPr>
        <w:spacing w:after="0"/>
      </w:pPr>
      <w:r>
        <w:t xml:space="preserve">16. Какой вид теплообменных процессов рассматривается при создании моделей по </w:t>
      </w:r>
      <w:proofErr w:type="spellStart"/>
      <w:r>
        <w:t>I</w:t>
      </w:r>
      <w:proofErr w:type="gramStart"/>
      <w:r>
        <w:t>и</w:t>
      </w:r>
      <w:proofErr w:type="gramEnd"/>
      <w:r>
        <w:t>II</w:t>
      </w:r>
      <w:proofErr w:type="spellEnd"/>
    </w:p>
    <w:p w:rsidR="00A13435" w:rsidRDefault="00A13435" w:rsidP="00A13435">
      <w:pPr>
        <w:spacing w:after="0"/>
      </w:pPr>
      <w:r>
        <w:t>условиям комфортности: излучение; конвекция; теплопроводность</w:t>
      </w:r>
    </w:p>
    <w:p w:rsidR="00A13435" w:rsidRDefault="00A13435" w:rsidP="00A13435">
      <w:pPr>
        <w:spacing w:after="0"/>
      </w:pPr>
      <w:r>
        <w:t>Пример составления тестов. Тест № 1 – вопросы 1,4,8,12</w:t>
      </w:r>
    </w:p>
    <w:p w:rsidR="00A13435" w:rsidRDefault="00A13435" w:rsidP="00A13435">
      <w:pPr>
        <w:spacing w:after="0"/>
      </w:pPr>
      <w:r>
        <w:t xml:space="preserve"> Тест № 2 – вопросы 2,5,9,13</w:t>
      </w:r>
    </w:p>
    <w:p w:rsidR="00A13435" w:rsidRDefault="00A13435" w:rsidP="00A13435">
      <w:pPr>
        <w:spacing w:after="0"/>
      </w:pPr>
      <w:r>
        <w:t>Тест № 3 – вопросы 3, 6,10, 14.</w:t>
      </w:r>
    </w:p>
    <w:p w:rsidR="00A13435" w:rsidRDefault="00A13435" w:rsidP="00A13435">
      <w:pPr>
        <w:spacing w:after="0"/>
      </w:pPr>
      <w:r>
        <w:t>Возможны варианты тестов № 1, 2, 3 с другим сочетанием вопросов.</w:t>
      </w:r>
    </w:p>
    <w:p w:rsidR="00A13435" w:rsidRDefault="00A13435" w:rsidP="00A13435">
      <w:pPr>
        <w:spacing w:after="0"/>
      </w:pPr>
      <w:r>
        <w:t>Тема № 1. (Задание)</w:t>
      </w:r>
    </w:p>
    <w:p w:rsidR="00A13435" w:rsidRDefault="00A13435" w:rsidP="00A13435">
      <w:pPr>
        <w:spacing w:after="0"/>
      </w:pPr>
      <w:r>
        <w:t>Задание № 1 заключается в сборе базы данных для теплотехнического расчета</w:t>
      </w:r>
    </w:p>
    <w:p w:rsidR="00A13435" w:rsidRDefault="00A13435" w:rsidP="00A13435">
      <w:pPr>
        <w:spacing w:after="0"/>
      </w:pPr>
      <w:r>
        <w:t xml:space="preserve">ограждающих конструкций по показателям микроклимата зданий различного </w:t>
      </w:r>
    </w:p>
    <w:p w:rsidR="00A13435" w:rsidRDefault="00A13435" w:rsidP="00A13435">
      <w:pPr>
        <w:spacing w:after="0"/>
      </w:pPr>
      <w:r>
        <w:t>18</w:t>
      </w:r>
    </w:p>
    <w:p w:rsidR="00A13435" w:rsidRDefault="00A13435" w:rsidP="00A13435">
      <w:pPr>
        <w:spacing w:after="0"/>
      </w:pPr>
      <w:r>
        <w:t xml:space="preserve">функционального назначения. Индивидуальное задание выдается преподавателем </w:t>
      </w:r>
      <w:proofErr w:type="gramStart"/>
      <w:r>
        <w:t>во</w:t>
      </w:r>
      <w:proofErr w:type="gramEnd"/>
    </w:p>
    <w:p w:rsidR="00A13435" w:rsidRDefault="00A13435" w:rsidP="00A13435">
      <w:pPr>
        <w:spacing w:after="0"/>
      </w:pPr>
      <w:r>
        <w:t>время практических занятий. Результатом является полная база данных с обоснованием</w:t>
      </w:r>
    </w:p>
    <w:p w:rsidR="00A13435" w:rsidRDefault="00A13435" w:rsidP="00A13435">
      <w:pPr>
        <w:spacing w:after="0"/>
      </w:pPr>
      <w:r>
        <w:t>принятых значений.</w:t>
      </w:r>
    </w:p>
    <w:p w:rsidR="00A13435" w:rsidRDefault="00A13435" w:rsidP="00A13435">
      <w:pPr>
        <w:spacing w:after="0"/>
      </w:pPr>
      <w:r>
        <w:t>Тема № 2</w:t>
      </w:r>
    </w:p>
    <w:p w:rsidR="00A13435" w:rsidRDefault="00A13435" w:rsidP="00A13435">
      <w:pPr>
        <w:spacing w:after="0"/>
      </w:pPr>
      <w:r>
        <w:lastRenderedPageBreak/>
        <w:t>Тест составляется из четырех вопросов.</w:t>
      </w:r>
    </w:p>
    <w:p w:rsidR="00A13435" w:rsidRDefault="00A13435" w:rsidP="00A13435">
      <w:pPr>
        <w:spacing w:after="0"/>
      </w:pPr>
      <w:r>
        <w:t>Вопросы подготовки к тестированию по теме № 2:</w:t>
      </w:r>
    </w:p>
    <w:p w:rsidR="00A13435" w:rsidRDefault="00A13435" w:rsidP="00A13435">
      <w:pPr>
        <w:spacing w:after="0"/>
      </w:pPr>
      <w:r>
        <w:t>1. Какие климатические показатели составляют базу данных для расчетов</w:t>
      </w:r>
    </w:p>
    <w:p w:rsidR="00A13435" w:rsidRDefault="00A13435" w:rsidP="00A13435">
      <w:pPr>
        <w:spacing w:after="0"/>
      </w:pPr>
      <w:r>
        <w:t xml:space="preserve">ограждающих конструкций (выбрать </w:t>
      </w:r>
      <w:proofErr w:type="gramStart"/>
      <w:r>
        <w:t>нужное</w:t>
      </w:r>
      <w:proofErr w:type="gramEnd"/>
      <w:r>
        <w:t>):</w:t>
      </w:r>
    </w:p>
    <w:p w:rsidR="00A13435" w:rsidRDefault="00A13435" w:rsidP="00A13435">
      <w:pPr>
        <w:spacing w:after="0"/>
      </w:pPr>
      <w:r>
        <w:t xml:space="preserve">А) расчетная температура наружного </w:t>
      </w:r>
      <w:proofErr w:type="spellStart"/>
      <w:r>
        <w:t>воздуча</w:t>
      </w:r>
      <w:proofErr w:type="spellEnd"/>
      <w:r>
        <w:t>;</w:t>
      </w:r>
    </w:p>
    <w:p w:rsidR="00A13435" w:rsidRDefault="00A13435" w:rsidP="00A13435">
      <w:pPr>
        <w:spacing w:after="0"/>
      </w:pPr>
      <w:r>
        <w:t>Б) расчетная температура почва;</w:t>
      </w:r>
    </w:p>
    <w:p w:rsidR="00A13435" w:rsidRDefault="00A13435" w:rsidP="00A13435">
      <w:pPr>
        <w:spacing w:after="0"/>
      </w:pPr>
      <w:r>
        <w:t>В) средняя температура наружного воздуха за отопительный период;</w:t>
      </w:r>
    </w:p>
    <w:p w:rsidR="00A13435" w:rsidRDefault="00A13435" w:rsidP="00A13435">
      <w:pPr>
        <w:spacing w:after="0"/>
      </w:pPr>
      <w:r>
        <w:t>Г) продолжительность отопительного периода;</w:t>
      </w:r>
    </w:p>
    <w:p w:rsidR="00A13435" w:rsidRDefault="00A13435" w:rsidP="00A13435">
      <w:pPr>
        <w:spacing w:after="0"/>
      </w:pPr>
      <w:r>
        <w:t>Д) скорость и направление ветра;</w:t>
      </w:r>
    </w:p>
    <w:p w:rsidR="00A13435" w:rsidRDefault="00A13435" w:rsidP="00A13435">
      <w:pPr>
        <w:spacing w:after="0"/>
      </w:pPr>
      <w:r>
        <w:t>Е) осадки;</w:t>
      </w:r>
    </w:p>
    <w:p w:rsidR="00A13435" w:rsidRDefault="00A13435" w:rsidP="00A13435">
      <w:pPr>
        <w:spacing w:after="0"/>
      </w:pPr>
      <w:r>
        <w:t>Ж) относительная влажность воздуха.</w:t>
      </w:r>
    </w:p>
    <w:p w:rsidR="00A13435" w:rsidRDefault="00A13435" w:rsidP="00A13435">
      <w:pPr>
        <w:spacing w:after="0"/>
      </w:pPr>
      <w:r>
        <w:t>2. Характеристикой отопительного периода является:</w:t>
      </w:r>
    </w:p>
    <w:p w:rsidR="00A13435" w:rsidRDefault="00A13435" w:rsidP="00A13435">
      <w:pPr>
        <w:spacing w:after="0"/>
      </w:pPr>
      <w:r>
        <w:t xml:space="preserve"> - средняя температура наружного воздуха за отопительный период;</w:t>
      </w:r>
    </w:p>
    <w:p w:rsidR="00A13435" w:rsidRDefault="00A13435" w:rsidP="00A13435">
      <w:pPr>
        <w:spacing w:after="0"/>
      </w:pPr>
      <w:r>
        <w:t>- среднемесячная температура наружного воздуха;</w:t>
      </w:r>
    </w:p>
    <w:p w:rsidR="00A13435" w:rsidRDefault="00A13435" w:rsidP="00A13435">
      <w:pPr>
        <w:spacing w:after="0"/>
      </w:pPr>
      <w:r>
        <w:t>- среднегодовая температура наружного воздуха;</w:t>
      </w:r>
    </w:p>
    <w:p w:rsidR="00A13435" w:rsidRDefault="00A13435" w:rsidP="00A13435">
      <w:pPr>
        <w:spacing w:after="0"/>
      </w:pPr>
      <w:r>
        <w:t>- средняя температура наружного воздуха за отопительный период и</w:t>
      </w:r>
    </w:p>
    <w:p w:rsidR="00A13435" w:rsidRDefault="00A13435" w:rsidP="00A13435">
      <w:pPr>
        <w:spacing w:after="0"/>
      </w:pPr>
      <w:r>
        <w:t>продолжительность отопительного периода в днях.</w:t>
      </w:r>
    </w:p>
    <w:p w:rsidR="00A13435" w:rsidRDefault="00A13435" w:rsidP="00A13435">
      <w:pPr>
        <w:spacing w:after="0"/>
      </w:pPr>
      <w:r>
        <w:t xml:space="preserve">3. Расчетная температура наружного воздуха принимается в зависимости </w:t>
      </w:r>
      <w:proofErr w:type="gramStart"/>
      <w:r>
        <w:t>от</w:t>
      </w:r>
      <w:proofErr w:type="gramEnd"/>
      <w:r>
        <w:t>:</w:t>
      </w:r>
    </w:p>
    <w:p w:rsidR="00A13435" w:rsidRDefault="00A13435" w:rsidP="00A13435">
      <w:pPr>
        <w:spacing w:after="0"/>
      </w:pPr>
      <w:r>
        <w:t>- района строительства объекта;</w:t>
      </w:r>
    </w:p>
    <w:p w:rsidR="00A13435" w:rsidRDefault="00A13435" w:rsidP="00A13435">
      <w:pPr>
        <w:spacing w:after="0"/>
      </w:pPr>
      <w:r>
        <w:t>- назначения объекта строительства;</w:t>
      </w:r>
    </w:p>
    <w:p w:rsidR="00A13435" w:rsidRDefault="00A13435" w:rsidP="00A13435">
      <w:pPr>
        <w:spacing w:after="0"/>
      </w:pPr>
      <w:r>
        <w:t>- расположения объекта строительства по сторонам света;</w:t>
      </w:r>
    </w:p>
    <w:p w:rsidR="00A13435" w:rsidRDefault="00A13435" w:rsidP="00A13435">
      <w:pPr>
        <w:spacing w:after="0"/>
      </w:pPr>
      <w:r>
        <w:t>- скорости ветра.</w:t>
      </w:r>
    </w:p>
    <w:p w:rsidR="00A13435" w:rsidRDefault="00A13435" w:rsidP="00A13435">
      <w:pPr>
        <w:spacing w:after="0"/>
      </w:pPr>
      <w:r>
        <w:t xml:space="preserve">4. Выбор расчетной температуры наружного воздуха зависит </w:t>
      </w:r>
      <w:proofErr w:type="gramStart"/>
      <w:r>
        <w:t>от</w:t>
      </w:r>
      <w:proofErr w:type="gramEnd"/>
      <w:r>
        <w:t>:</w:t>
      </w:r>
    </w:p>
    <w:p w:rsidR="00A13435" w:rsidRDefault="00A13435" w:rsidP="00A13435">
      <w:pPr>
        <w:spacing w:after="0"/>
      </w:pPr>
      <w:r>
        <w:t>- инерционности ограждающих конструкций;</w:t>
      </w:r>
    </w:p>
    <w:p w:rsidR="00A13435" w:rsidRDefault="00A13435" w:rsidP="00A13435">
      <w:pPr>
        <w:spacing w:after="0"/>
      </w:pPr>
      <w:r>
        <w:t>- - типа здания;</w:t>
      </w:r>
    </w:p>
    <w:p w:rsidR="00A13435" w:rsidRDefault="00A13435" w:rsidP="00A13435">
      <w:pPr>
        <w:spacing w:after="0"/>
      </w:pPr>
      <w:r>
        <w:t>- - параметров микроклимата;</w:t>
      </w:r>
    </w:p>
    <w:p w:rsidR="00A13435" w:rsidRDefault="00A13435" w:rsidP="00A13435">
      <w:pPr>
        <w:spacing w:after="0"/>
      </w:pPr>
      <w:r>
        <w:t>- - санитарно-гигиенических требований.</w:t>
      </w:r>
    </w:p>
    <w:p w:rsidR="00A13435" w:rsidRDefault="00A13435" w:rsidP="00A13435">
      <w:pPr>
        <w:spacing w:after="0"/>
      </w:pPr>
      <w:r>
        <w:t>5. Как определяется зона влажности:</w:t>
      </w:r>
    </w:p>
    <w:p w:rsidR="00A13435" w:rsidRDefault="00A13435" w:rsidP="00A13435">
      <w:pPr>
        <w:spacing w:after="0"/>
      </w:pPr>
      <w:r>
        <w:t>- по географической карте;</w:t>
      </w:r>
    </w:p>
    <w:p w:rsidR="00A13435" w:rsidRDefault="00A13435" w:rsidP="00A13435">
      <w:pPr>
        <w:spacing w:after="0"/>
      </w:pPr>
      <w:r>
        <w:t>- по карте специального районирования территории;</w:t>
      </w:r>
    </w:p>
    <w:p w:rsidR="00A13435" w:rsidRDefault="00A13435" w:rsidP="00A13435">
      <w:pPr>
        <w:spacing w:after="0"/>
      </w:pPr>
      <w:r>
        <w:t>- по таблицам;</w:t>
      </w:r>
    </w:p>
    <w:p w:rsidR="00A13435" w:rsidRDefault="00A13435" w:rsidP="00A13435">
      <w:pPr>
        <w:spacing w:after="0"/>
      </w:pPr>
      <w:r>
        <w:t>- по цифровой характеристике.</w:t>
      </w:r>
    </w:p>
    <w:p w:rsidR="00A13435" w:rsidRDefault="00A13435" w:rsidP="00A13435">
      <w:pPr>
        <w:spacing w:after="0"/>
      </w:pPr>
      <w:r>
        <w:t>6. Какой временной фактор учитывается в значении расчетной температуры</w:t>
      </w:r>
    </w:p>
    <w:p w:rsidR="00A13435" w:rsidRDefault="00A13435" w:rsidP="00A13435">
      <w:pPr>
        <w:spacing w:after="0"/>
      </w:pPr>
      <w:r>
        <w:t>наружного воздуха для ограждающих конструкций с инерционностью более 7:</w:t>
      </w:r>
    </w:p>
    <w:p w:rsidR="00A13435" w:rsidRDefault="00A13435" w:rsidP="00A13435">
      <w:pPr>
        <w:spacing w:after="0"/>
      </w:pPr>
      <w:r>
        <w:t>- трое суток;</w:t>
      </w:r>
    </w:p>
    <w:p w:rsidR="00A13435" w:rsidRDefault="00A13435" w:rsidP="00A13435">
      <w:pPr>
        <w:spacing w:after="0"/>
      </w:pPr>
      <w:r>
        <w:t>- пять суток;</w:t>
      </w:r>
    </w:p>
    <w:p w:rsidR="00A13435" w:rsidRDefault="00A13435" w:rsidP="00A13435">
      <w:pPr>
        <w:spacing w:after="0"/>
      </w:pPr>
      <w:r>
        <w:t>- сутки;</w:t>
      </w:r>
    </w:p>
    <w:p w:rsidR="00A13435" w:rsidRDefault="00A13435" w:rsidP="00A13435">
      <w:pPr>
        <w:spacing w:after="0"/>
      </w:pPr>
      <w:r>
        <w:t>- десять суток;</w:t>
      </w:r>
    </w:p>
    <w:p w:rsidR="00A13435" w:rsidRDefault="00A13435" w:rsidP="00A13435">
      <w:pPr>
        <w:spacing w:after="0"/>
      </w:pPr>
      <w:r>
        <w:t>7. Какой временной фактор учитывается в значении расчетной температуры</w:t>
      </w:r>
    </w:p>
    <w:p w:rsidR="00A13435" w:rsidRDefault="00A13435" w:rsidP="00A13435">
      <w:pPr>
        <w:spacing w:after="0"/>
      </w:pPr>
      <w:r>
        <w:t>наружного воздуха для ограждающих конструкций с инерционностью от 4 до 7:</w:t>
      </w:r>
    </w:p>
    <w:p w:rsidR="00A13435" w:rsidRDefault="00A13435" w:rsidP="00A13435">
      <w:pPr>
        <w:spacing w:after="0"/>
      </w:pPr>
      <w:r>
        <w:t>- трое суток;</w:t>
      </w:r>
    </w:p>
    <w:p w:rsidR="00A13435" w:rsidRDefault="00A13435" w:rsidP="00A13435">
      <w:pPr>
        <w:spacing w:after="0"/>
      </w:pPr>
      <w:r>
        <w:t>- пять суток;</w:t>
      </w:r>
    </w:p>
    <w:p w:rsidR="00A13435" w:rsidRDefault="00A13435" w:rsidP="00A13435">
      <w:pPr>
        <w:spacing w:after="0"/>
      </w:pPr>
      <w:r>
        <w:t>- сутки;</w:t>
      </w:r>
    </w:p>
    <w:p w:rsidR="00A13435" w:rsidRDefault="00A13435" w:rsidP="00A13435">
      <w:pPr>
        <w:spacing w:after="0"/>
      </w:pPr>
      <w:r>
        <w:t>- десять суток;</w:t>
      </w:r>
    </w:p>
    <w:p w:rsidR="00A13435" w:rsidRDefault="00A13435" w:rsidP="00A13435">
      <w:pPr>
        <w:spacing w:after="0"/>
      </w:pPr>
      <w:r>
        <w:t>19</w:t>
      </w:r>
    </w:p>
    <w:p w:rsidR="00A13435" w:rsidRDefault="00A13435" w:rsidP="00A13435">
      <w:pPr>
        <w:spacing w:after="0"/>
      </w:pPr>
      <w:r>
        <w:t>8. Какой временной фактор учитывается в значении расчетной температуры</w:t>
      </w:r>
    </w:p>
    <w:p w:rsidR="00A13435" w:rsidRDefault="00A13435" w:rsidP="00A13435">
      <w:pPr>
        <w:spacing w:after="0"/>
      </w:pPr>
      <w:r>
        <w:lastRenderedPageBreak/>
        <w:t>наружного воздуха для ограждающих конструкций с инерционностью меньше 4:</w:t>
      </w:r>
    </w:p>
    <w:p w:rsidR="00A13435" w:rsidRDefault="00A13435" w:rsidP="00A13435">
      <w:pPr>
        <w:spacing w:after="0"/>
      </w:pPr>
      <w:r>
        <w:t>- трое суток;</w:t>
      </w:r>
    </w:p>
    <w:p w:rsidR="00A13435" w:rsidRDefault="00A13435" w:rsidP="00A13435">
      <w:pPr>
        <w:spacing w:after="0"/>
      </w:pPr>
      <w:r>
        <w:t>- пять суток;</w:t>
      </w:r>
    </w:p>
    <w:p w:rsidR="00A13435" w:rsidRDefault="00A13435" w:rsidP="00A13435">
      <w:pPr>
        <w:spacing w:after="0"/>
      </w:pPr>
      <w:r>
        <w:t>- сутки;</w:t>
      </w:r>
    </w:p>
    <w:p w:rsidR="00A13435" w:rsidRDefault="00A13435" w:rsidP="00A13435">
      <w:pPr>
        <w:spacing w:after="0"/>
      </w:pPr>
      <w:r>
        <w:t>- десять суток;</w:t>
      </w:r>
    </w:p>
    <w:p w:rsidR="00A13435" w:rsidRDefault="00A13435" w:rsidP="00A13435">
      <w:pPr>
        <w:spacing w:after="0"/>
      </w:pPr>
      <w:r>
        <w:t>9. Какая температура наружного воздуха рас</w:t>
      </w:r>
      <w:r w:rsidR="007D30CB">
        <w:t>с</w:t>
      </w:r>
      <w:r>
        <w:t>читывается:</w:t>
      </w:r>
    </w:p>
    <w:p w:rsidR="00A13435" w:rsidRDefault="00A13435" w:rsidP="00A13435">
      <w:pPr>
        <w:spacing w:after="0"/>
      </w:pPr>
      <w:r>
        <w:t>- Абсолютная минимальная;</w:t>
      </w:r>
    </w:p>
    <w:p w:rsidR="00A13435" w:rsidRDefault="00A13435" w:rsidP="00A13435">
      <w:pPr>
        <w:spacing w:after="0"/>
      </w:pPr>
      <w:r>
        <w:t>- Наиболее холодной пятидневки;</w:t>
      </w:r>
    </w:p>
    <w:p w:rsidR="00A13435" w:rsidRDefault="00A13435" w:rsidP="00A13435">
      <w:pPr>
        <w:spacing w:after="0"/>
      </w:pPr>
      <w:r>
        <w:t>- Наиболее холодных трех суток;</w:t>
      </w:r>
    </w:p>
    <w:p w:rsidR="00A13435" w:rsidRDefault="00A13435" w:rsidP="00A13435">
      <w:pPr>
        <w:spacing w:after="0"/>
      </w:pPr>
      <w:r>
        <w:t>- Наиболее холодных суток.</w:t>
      </w:r>
    </w:p>
    <w:p w:rsidR="00A13435" w:rsidRDefault="00A13435" w:rsidP="00A13435">
      <w:pPr>
        <w:spacing w:after="0"/>
      </w:pPr>
      <w:r>
        <w:t>10. Обеспеченность – это:</w:t>
      </w:r>
    </w:p>
    <w:p w:rsidR="00A13435" w:rsidRDefault="00A13435" w:rsidP="00A13435">
      <w:pPr>
        <w:spacing w:after="0"/>
      </w:pPr>
      <w:r>
        <w:t>- Статистическая вероятность;</w:t>
      </w:r>
    </w:p>
    <w:p w:rsidR="00A13435" w:rsidRDefault="00A13435" w:rsidP="00A13435">
      <w:pPr>
        <w:spacing w:after="0"/>
      </w:pPr>
      <w:r>
        <w:t>- Продолжительность;</w:t>
      </w:r>
      <w:bookmarkStart w:id="0" w:name="_GoBack"/>
      <w:bookmarkEnd w:id="0"/>
    </w:p>
    <w:p w:rsidR="00A13435" w:rsidRDefault="00A13435" w:rsidP="00A13435">
      <w:pPr>
        <w:spacing w:after="0"/>
      </w:pPr>
      <w:r>
        <w:t>- Надежность;</w:t>
      </w:r>
    </w:p>
    <w:p w:rsidR="00A13435" w:rsidRDefault="00A13435" w:rsidP="00A13435">
      <w:pPr>
        <w:spacing w:after="0"/>
      </w:pPr>
      <w:r>
        <w:t>- Вероятность ошибки.</w:t>
      </w:r>
    </w:p>
    <w:p w:rsidR="00A13435" w:rsidRDefault="00A13435" w:rsidP="00A13435">
      <w:pPr>
        <w:spacing w:after="0"/>
      </w:pPr>
      <w:r>
        <w:t>11. Характеристикой резко континентального климата является:</w:t>
      </w:r>
    </w:p>
    <w:p w:rsidR="00A13435" w:rsidRDefault="00A13435" w:rsidP="00A13435">
      <w:pPr>
        <w:spacing w:after="0"/>
      </w:pPr>
      <w:r>
        <w:t>- Суровая зима;</w:t>
      </w:r>
    </w:p>
    <w:p w:rsidR="00A13435" w:rsidRDefault="00A13435" w:rsidP="00A13435">
      <w:pPr>
        <w:spacing w:after="0"/>
      </w:pPr>
      <w:r>
        <w:t>- Высокая влажность воздуха;</w:t>
      </w:r>
    </w:p>
    <w:p w:rsidR="00A13435" w:rsidRDefault="00A13435" w:rsidP="00A13435">
      <w:pPr>
        <w:spacing w:after="0"/>
      </w:pPr>
      <w:r>
        <w:t xml:space="preserve">- Значительные температурные перепады </w:t>
      </w:r>
      <w:proofErr w:type="gramStart"/>
      <w:r>
        <w:t>при</w:t>
      </w:r>
      <w:proofErr w:type="gramEnd"/>
      <w:r>
        <w:t xml:space="preserve"> низкой относительной</w:t>
      </w:r>
    </w:p>
    <w:p w:rsidR="00A13435" w:rsidRDefault="00A13435" w:rsidP="00A13435">
      <w:pPr>
        <w:spacing w:after="0"/>
      </w:pPr>
      <w:r>
        <w:t>влажности воздуха;</w:t>
      </w:r>
    </w:p>
    <w:p w:rsidR="00A13435" w:rsidRDefault="00A13435" w:rsidP="00A13435">
      <w:pPr>
        <w:spacing w:after="0"/>
      </w:pPr>
      <w:r>
        <w:t>- Низкие температуры летнего периода.</w:t>
      </w:r>
    </w:p>
    <w:p w:rsidR="00A13435" w:rsidRDefault="00A13435" w:rsidP="00A13435">
      <w:pPr>
        <w:spacing w:after="0"/>
      </w:pPr>
      <w:r>
        <w:t>12. В каких случаях резко континентальный климат оказывает</w:t>
      </w:r>
    </w:p>
    <w:p w:rsidR="00A13435" w:rsidRDefault="00A13435" w:rsidP="00A13435">
      <w:pPr>
        <w:spacing w:after="0"/>
      </w:pPr>
      <w:r>
        <w:t>отрицательное влияние на ограждающие конструкции:</w:t>
      </w:r>
    </w:p>
    <w:p w:rsidR="00A13435" w:rsidRDefault="00A13435" w:rsidP="00A13435">
      <w:pPr>
        <w:spacing w:after="0"/>
      </w:pPr>
      <w:r>
        <w:t>- При высокой весовой влажности материала конструкции;</w:t>
      </w:r>
    </w:p>
    <w:p w:rsidR="00A13435" w:rsidRDefault="00A13435" w:rsidP="00A13435">
      <w:pPr>
        <w:spacing w:after="0"/>
      </w:pPr>
      <w:r>
        <w:t>- В слоистых конструкциях с нормальной весовой влажностью;</w:t>
      </w:r>
    </w:p>
    <w:p w:rsidR="00A13435" w:rsidRDefault="00A13435" w:rsidP="00A13435">
      <w:pPr>
        <w:spacing w:after="0"/>
      </w:pPr>
      <w:r>
        <w:t>- В однослойных конструкциях с нормальной весовой влажностью;</w:t>
      </w:r>
    </w:p>
    <w:p w:rsidR="00A13435" w:rsidRDefault="00A13435" w:rsidP="00A13435">
      <w:pPr>
        <w:spacing w:after="0"/>
      </w:pPr>
      <w:r>
        <w:t>- Во всех типах конструкций при пониженной весовой влажности</w:t>
      </w:r>
    </w:p>
    <w:p w:rsidR="00A13435" w:rsidRDefault="00A13435" w:rsidP="00A13435">
      <w:pPr>
        <w:spacing w:after="0"/>
      </w:pPr>
      <w:r>
        <w:t>материала.</w:t>
      </w:r>
    </w:p>
    <w:p w:rsidR="00A13435" w:rsidRDefault="00A13435" w:rsidP="00A13435">
      <w:pPr>
        <w:spacing w:after="0"/>
      </w:pPr>
      <w:r>
        <w:t>Пример составления тестов. Тест № 4 – вопросы 1,4,8,12</w:t>
      </w:r>
    </w:p>
    <w:p w:rsidR="00A13435" w:rsidRDefault="00A13435" w:rsidP="00A13435">
      <w:pPr>
        <w:spacing w:after="0"/>
      </w:pPr>
      <w:r>
        <w:t xml:space="preserve"> Тест № 5 – вопросы 2,5,7,9</w:t>
      </w:r>
    </w:p>
    <w:p w:rsidR="00A13435" w:rsidRDefault="00A13435" w:rsidP="00A13435">
      <w:pPr>
        <w:spacing w:after="0"/>
      </w:pPr>
      <w:r>
        <w:t>Тест № 6 – вопросы 3, 6,10, 12.</w:t>
      </w:r>
    </w:p>
    <w:p w:rsidR="00A13435" w:rsidRDefault="00A13435" w:rsidP="00A13435">
      <w:pPr>
        <w:spacing w:after="0"/>
      </w:pPr>
      <w:r>
        <w:t>Возможны варианты тестов № 4, 5, 6 с другим сочетанием вопросов.</w:t>
      </w:r>
    </w:p>
    <w:p w:rsidR="00A13435" w:rsidRDefault="00A13435" w:rsidP="00A13435">
      <w:pPr>
        <w:spacing w:after="0"/>
      </w:pPr>
      <w:r>
        <w:t>Тема № 2. (Задание)</w:t>
      </w:r>
    </w:p>
    <w:p w:rsidR="00A13435" w:rsidRDefault="00A13435" w:rsidP="00A13435">
      <w:pPr>
        <w:spacing w:after="0"/>
      </w:pPr>
      <w:r>
        <w:t>Задание № 2 заключается в сборе базы данных для теплотехнического расчета</w:t>
      </w:r>
    </w:p>
    <w:p w:rsidR="00A13435" w:rsidRDefault="00A13435" w:rsidP="00A13435">
      <w:pPr>
        <w:spacing w:after="0"/>
      </w:pPr>
      <w:r>
        <w:t>ограждающих конструкций по показателям климата района строительства зданий</w:t>
      </w:r>
    </w:p>
    <w:p w:rsidR="00A13435" w:rsidRDefault="00A13435" w:rsidP="00A13435">
      <w:pPr>
        <w:spacing w:after="0"/>
      </w:pPr>
      <w:r>
        <w:t>различного функционального назначения. Индивидуальное задание выдается</w:t>
      </w:r>
    </w:p>
    <w:p w:rsidR="00A13435" w:rsidRDefault="00A13435" w:rsidP="00A13435">
      <w:pPr>
        <w:spacing w:after="0"/>
      </w:pPr>
      <w:r>
        <w:t>преподавателем во время практических занятий. Результатом является полная база</w:t>
      </w:r>
    </w:p>
    <w:p w:rsidR="00A13435" w:rsidRDefault="00A13435" w:rsidP="00A13435">
      <w:pPr>
        <w:spacing w:after="0"/>
      </w:pPr>
      <w:r>
        <w:t>данных с обоснованием принятых значений.</w:t>
      </w:r>
    </w:p>
    <w:p w:rsidR="00A13435" w:rsidRDefault="00A13435" w:rsidP="00A13435">
      <w:pPr>
        <w:spacing w:after="0"/>
      </w:pPr>
      <w:r>
        <w:t>Тема № 3</w:t>
      </w:r>
    </w:p>
    <w:p w:rsidR="00A13435" w:rsidRDefault="00A13435" w:rsidP="00A13435">
      <w:pPr>
        <w:spacing w:after="0"/>
      </w:pPr>
      <w:r>
        <w:t>Тема № 3. (Задание)</w:t>
      </w:r>
    </w:p>
    <w:p w:rsidR="00A13435" w:rsidRDefault="00A13435" w:rsidP="00A13435">
      <w:pPr>
        <w:spacing w:after="0"/>
      </w:pPr>
      <w:r>
        <w:t>Задание № 3 заключается в выполнении теплотехнических расчетов ограждающих</w:t>
      </w:r>
    </w:p>
    <w:p w:rsidR="00A13435" w:rsidRDefault="00A13435" w:rsidP="00A13435">
      <w:pPr>
        <w:spacing w:after="0"/>
      </w:pPr>
      <w:r>
        <w:t xml:space="preserve">конструкций для зданий различного функционального назначения, расположенных </w:t>
      </w:r>
      <w:proofErr w:type="gramStart"/>
      <w:r>
        <w:t>в</w:t>
      </w:r>
      <w:proofErr w:type="gramEnd"/>
    </w:p>
    <w:p w:rsidR="00A13435" w:rsidRDefault="00A13435" w:rsidP="00A13435">
      <w:pPr>
        <w:spacing w:after="0"/>
      </w:pPr>
      <w:r>
        <w:t xml:space="preserve">различных климатических </w:t>
      </w:r>
      <w:proofErr w:type="gramStart"/>
      <w:r>
        <w:t>зонах</w:t>
      </w:r>
      <w:proofErr w:type="gramEnd"/>
      <w:r>
        <w:t>. База данных из заданий № 1 и 2. Не менее двух</w:t>
      </w:r>
    </w:p>
    <w:p w:rsidR="00A13435" w:rsidRDefault="00A13435" w:rsidP="00A13435">
      <w:pPr>
        <w:spacing w:after="0"/>
      </w:pPr>
      <w:r>
        <w:t>вариантов решений конструкций с обоснованием принятия оптимального решения.</w:t>
      </w:r>
    </w:p>
    <w:p w:rsidR="00A13435" w:rsidRDefault="00A13435" w:rsidP="00A13435">
      <w:pPr>
        <w:spacing w:after="0"/>
      </w:pPr>
      <w:r>
        <w:t>Результатом является обоснованное конструктивное решение ограждающей конструкции.</w:t>
      </w:r>
    </w:p>
    <w:p w:rsidR="00A13435" w:rsidRDefault="00A13435" w:rsidP="00A13435">
      <w:pPr>
        <w:spacing w:after="0"/>
      </w:pPr>
      <w:r>
        <w:t>Индивидуальное задание выдается преподавателем во время практических занятий.</w:t>
      </w:r>
    </w:p>
    <w:p w:rsidR="00A13435" w:rsidRDefault="00A13435" w:rsidP="00A13435">
      <w:pPr>
        <w:spacing w:after="0"/>
      </w:pPr>
      <w:r>
        <w:lastRenderedPageBreak/>
        <w:t>Задание № 4 заключается в выполнении расчетов приведенного сопротивления</w:t>
      </w:r>
    </w:p>
    <w:p w:rsidR="00A13435" w:rsidRDefault="00A13435" w:rsidP="00A13435">
      <w:pPr>
        <w:spacing w:after="0"/>
      </w:pPr>
      <w:r>
        <w:t>теплопередачи фрагментов ограждающих конструкций с высоким коэффициентом</w:t>
      </w:r>
    </w:p>
    <w:p w:rsidR="00A13435" w:rsidRDefault="00A13435" w:rsidP="00A13435">
      <w:pPr>
        <w:spacing w:after="0"/>
      </w:pPr>
      <w:r>
        <w:t>теплотехнической неоднородности. База данных из заданий № 1 и 2. Анализ влияния</w:t>
      </w:r>
    </w:p>
    <w:p w:rsidR="00A13435" w:rsidRDefault="00A13435" w:rsidP="00A13435">
      <w:pPr>
        <w:spacing w:after="0"/>
      </w:pPr>
      <w:r>
        <w:t xml:space="preserve">теплотехнической неоднородности на свойства ограждающей конструкции. Результатом </w:t>
      </w:r>
    </w:p>
    <w:p w:rsidR="00A13435" w:rsidRDefault="00A13435" w:rsidP="00A13435">
      <w:pPr>
        <w:spacing w:after="0"/>
      </w:pPr>
      <w:r>
        <w:t>является предложение по снижению коэффициента теплотехнической неоднородности</w:t>
      </w:r>
    </w:p>
    <w:p w:rsidR="00A13435" w:rsidRDefault="00A13435" w:rsidP="00A13435">
      <w:pPr>
        <w:spacing w:after="0"/>
      </w:pPr>
      <w:r>
        <w:t xml:space="preserve">конструкции. Индивидуальное задание выдается преподавателем во время </w:t>
      </w:r>
      <w:proofErr w:type="gramStart"/>
      <w:r>
        <w:t>практических</w:t>
      </w:r>
      <w:proofErr w:type="gramEnd"/>
    </w:p>
    <w:p w:rsidR="00A13435" w:rsidRDefault="00A13435" w:rsidP="00A13435">
      <w:pPr>
        <w:spacing w:after="0"/>
      </w:pPr>
      <w:r>
        <w:t>занятий.</w:t>
      </w:r>
    </w:p>
    <w:p w:rsidR="00A13435" w:rsidRDefault="00A13435" w:rsidP="00A13435">
      <w:pPr>
        <w:spacing w:after="0"/>
      </w:pPr>
      <w:r>
        <w:t xml:space="preserve">Задание № 3 заключается в выполнении анализа результатов </w:t>
      </w:r>
      <w:proofErr w:type="spellStart"/>
      <w:proofErr w:type="gramStart"/>
      <w:r>
        <w:t>тепловизионной</w:t>
      </w:r>
      <w:proofErr w:type="spellEnd"/>
      <w:proofErr w:type="gramEnd"/>
    </w:p>
    <w:p w:rsidR="00A13435" w:rsidRDefault="00A13435" w:rsidP="00A13435">
      <w:pPr>
        <w:spacing w:after="0"/>
      </w:pPr>
      <w:r>
        <w:t xml:space="preserve">съемки по обследованию объектов жилой </w:t>
      </w:r>
      <w:proofErr w:type="gramStart"/>
      <w:r>
        <w:t>застройки города</w:t>
      </w:r>
      <w:proofErr w:type="gramEnd"/>
      <w:r>
        <w:t xml:space="preserve"> Читы. Результатом является</w:t>
      </w:r>
    </w:p>
    <w:p w:rsidR="00A13435" w:rsidRDefault="00A13435" w:rsidP="00A13435">
      <w:pPr>
        <w:spacing w:after="0"/>
      </w:pPr>
      <w:r>
        <w:t>аналитическая записка с выводами о состоянии конструкций и соответствия их</w:t>
      </w:r>
    </w:p>
    <w:p w:rsidR="00A13435" w:rsidRDefault="00A13435" w:rsidP="00A13435">
      <w:pPr>
        <w:spacing w:after="0"/>
      </w:pPr>
      <w:r>
        <w:t>характеристик нормативным требованиям Индивидуальное задание выдается</w:t>
      </w:r>
    </w:p>
    <w:p w:rsidR="00A13435" w:rsidRDefault="00A13435" w:rsidP="00A13435">
      <w:pPr>
        <w:spacing w:after="0"/>
      </w:pPr>
      <w:r>
        <w:t xml:space="preserve">преподавателем во время практических занятий. </w:t>
      </w:r>
    </w:p>
    <w:sectPr w:rsidR="00A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DB"/>
    <w:rsid w:val="006C00C9"/>
    <w:rsid w:val="007D30CB"/>
    <w:rsid w:val="00A133DB"/>
    <w:rsid w:val="00A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Анатольевна</dc:creator>
  <cp:keywords/>
  <dc:description/>
  <cp:lastModifiedBy>Степанова Ирина Анатольевна</cp:lastModifiedBy>
  <cp:revision>3</cp:revision>
  <dcterms:created xsi:type="dcterms:W3CDTF">2018-09-25T01:10:00Z</dcterms:created>
  <dcterms:modified xsi:type="dcterms:W3CDTF">2018-09-25T01:12:00Z</dcterms:modified>
</cp:coreProperties>
</file>