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A24" w:rsidRPr="004D1A24" w:rsidRDefault="004D1A24" w:rsidP="00E15A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EA53DB">
        <w:rPr>
          <w:rFonts w:ascii="Times New Roman" w:hAnsi="Times New Roman" w:cs="Times New Roman"/>
          <w:sz w:val="28"/>
          <w:szCs w:val="28"/>
        </w:rPr>
        <w:t xml:space="preserve">НАУКИ И ВЫСШЕГО </w:t>
      </w:r>
      <w:r w:rsidRPr="004D1A24">
        <w:rPr>
          <w:rFonts w:ascii="Times New Roman" w:hAnsi="Times New Roman" w:cs="Times New Roman"/>
          <w:sz w:val="28"/>
          <w:szCs w:val="28"/>
        </w:rPr>
        <w:t>ОБРАЗОВАНИЯ РОССИЙСКОЙ ФЕДЕРАЦИИ</w:t>
      </w:r>
    </w:p>
    <w:p w:rsidR="004D1A24" w:rsidRPr="004D1A24" w:rsidRDefault="004D1A24" w:rsidP="00E15A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4D1A24" w:rsidRPr="004D1A24" w:rsidRDefault="004D1A24" w:rsidP="00E15A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4D1A24" w:rsidRPr="004D1A24" w:rsidRDefault="004D1A24" w:rsidP="00E15A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>«Забайкальский государственный университет»</w:t>
      </w:r>
    </w:p>
    <w:p w:rsidR="004D1A24" w:rsidRPr="006203EE" w:rsidRDefault="004D1A24" w:rsidP="00E15A9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03EE">
        <w:rPr>
          <w:rFonts w:ascii="Times New Roman" w:hAnsi="Times New Roman" w:cs="Times New Roman"/>
          <w:color w:val="000000" w:themeColor="text1"/>
          <w:sz w:val="28"/>
          <w:szCs w:val="28"/>
        </w:rPr>
        <w:t>(ФГБОУ ВО «ЗабГУ»)</w:t>
      </w:r>
    </w:p>
    <w:p w:rsidR="008C0127" w:rsidRPr="00C53F0D" w:rsidRDefault="008C0127" w:rsidP="008C012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Факультет 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социологический</w:t>
      </w:r>
    </w:p>
    <w:p w:rsidR="008C0127" w:rsidRPr="00C53F0D" w:rsidRDefault="008C0127" w:rsidP="008C0127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53F0D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Кафедра 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u w:val="single"/>
          <w:shd w:val="clear" w:color="auto" w:fill="FFFFFF"/>
        </w:rPr>
        <w:t>философии</w:t>
      </w:r>
    </w:p>
    <w:p w:rsidR="00E15A9D" w:rsidRDefault="00E15A9D" w:rsidP="004D1A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A24" w:rsidRPr="004D1A24" w:rsidRDefault="004D1A24" w:rsidP="004D1A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A24">
        <w:rPr>
          <w:rFonts w:ascii="Times New Roman" w:hAnsi="Times New Roman" w:cs="Times New Roman"/>
          <w:b/>
          <w:sz w:val="28"/>
          <w:szCs w:val="28"/>
        </w:rPr>
        <w:t>УЧЕБНЫЕ МАТЕРИАЛЫ</w:t>
      </w:r>
    </w:p>
    <w:p w:rsidR="004D1A24" w:rsidRPr="004D1A24" w:rsidRDefault="004D1A24" w:rsidP="004D1A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A24">
        <w:rPr>
          <w:rFonts w:ascii="Times New Roman" w:hAnsi="Times New Roman" w:cs="Times New Roman"/>
          <w:b/>
          <w:sz w:val="28"/>
          <w:szCs w:val="28"/>
        </w:rPr>
        <w:t>для студентов заочной формы обучения</w:t>
      </w:r>
    </w:p>
    <w:p w:rsidR="009709A2" w:rsidRDefault="009709A2" w:rsidP="004D1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A24" w:rsidRDefault="004D1A24" w:rsidP="004D1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>п</w:t>
      </w:r>
      <w:r w:rsidR="00DB38F0">
        <w:rPr>
          <w:rFonts w:ascii="Times New Roman" w:hAnsi="Times New Roman" w:cs="Times New Roman"/>
          <w:sz w:val="28"/>
          <w:szCs w:val="28"/>
        </w:rPr>
        <w:t>о дисциплине «Основы российской государственности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D1A24" w:rsidRPr="004D1A24" w:rsidRDefault="004D1A24" w:rsidP="004D1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</w:rPr>
        <w:t>наименование дисциплины (модуля)</w:t>
      </w:r>
    </w:p>
    <w:p w:rsidR="00E15A9D" w:rsidRDefault="004D1A24" w:rsidP="000F59BA">
      <w:pPr>
        <w:jc w:val="both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>для направления подготовки (специальнос</w:t>
      </w:r>
      <w:r w:rsidR="00DB38F0">
        <w:rPr>
          <w:rFonts w:ascii="Times New Roman" w:hAnsi="Times New Roman" w:cs="Times New Roman"/>
          <w:sz w:val="28"/>
          <w:szCs w:val="28"/>
        </w:rPr>
        <w:t xml:space="preserve">ти) </w:t>
      </w:r>
      <w:r w:rsidR="0094541A" w:rsidRPr="0094541A">
        <w:rPr>
          <w:rFonts w:ascii="Times New Roman" w:hAnsi="Times New Roman" w:cs="Times New Roman"/>
          <w:sz w:val="28"/>
          <w:szCs w:val="28"/>
        </w:rPr>
        <w:t>21.05.0</w:t>
      </w:r>
      <w:r w:rsidR="009709A2">
        <w:rPr>
          <w:rFonts w:ascii="Times New Roman" w:hAnsi="Times New Roman" w:cs="Times New Roman"/>
          <w:sz w:val="28"/>
          <w:szCs w:val="28"/>
        </w:rPr>
        <w:t>2 Прикладная геология</w:t>
      </w:r>
    </w:p>
    <w:p w:rsidR="000F59BA" w:rsidRDefault="000F59BA" w:rsidP="000F59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1A24" w:rsidRPr="004D1A24" w:rsidRDefault="004D1A24" w:rsidP="004D1A24">
      <w:pPr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>Общая трудо</w:t>
      </w:r>
      <w:r>
        <w:rPr>
          <w:rFonts w:ascii="Times New Roman" w:hAnsi="Times New Roman" w:cs="Times New Roman"/>
          <w:sz w:val="28"/>
          <w:szCs w:val="28"/>
        </w:rPr>
        <w:t xml:space="preserve">емкость дисциплины (модуля) – </w:t>
      </w:r>
      <w:r w:rsidR="00DB38F0">
        <w:rPr>
          <w:rFonts w:ascii="Times New Roman" w:hAnsi="Times New Roman" w:cs="Times New Roman"/>
          <w:sz w:val="28"/>
          <w:szCs w:val="28"/>
        </w:rPr>
        <w:t>2</w:t>
      </w:r>
      <w:r w:rsidR="00990054">
        <w:rPr>
          <w:rFonts w:ascii="Times New Roman" w:hAnsi="Times New Roman" w:cs="Times New Roman"/>
          <w:sz w:val="28"/>
          <w:szCs w:val="28"/>
        </w:rPr>
        <w:t xml:space="preserve"> </w:t>
      </w:r>
      <w:r w:rsidRPr="004D1A24">
        <w:rPr>
          <w:rFonts w:ascii="Times New Roman" w:hAnsi="Times New Roman" w:cs="Times New Roman"/>
          <w:sz w:val="28"/>
          <w:szCs w:val="28"/>
        </w:rPr>
        <w:t>зачетных единиц.</w:t>
      </w:r>
    </w:p>
    <w:p w:rsidR="004D1A24" w:rsidRPr="004D1A24" w:rsidRDefault="004D1A24" w:rsidP="004D1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>Форма текущего контроля</w:t>
      </w:r>
      <w:r w:rsidR="00DB38F0">
        <w:rPr>
          <w:rFonts w:ascii="Times New Roman" w:hAnsi="Times New Roman" w:cs="Times New Roman"/>
          <w:sz w:val="28"/>
          <w:szCs w:val="28"/>
        </w:rPr>
        <w:t xml:space="preserve"> в семестре – тестирование</w:t>
      </w:r>
    </w:p>
    <w:p w:rsidR="004D1A24" w:rsidRDefault="004D1A24" w:rsidP="004D1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>Курсовая работа (кур</w:t>
      </w:r>
      <w:r>
        <w:rPr>
          <w:rFonts w:ascii="Times New Roman" w:hAnsi="Times New Roman" w:cs="Times New Roman"/>
          <w:sz w:val="28"/>
          <w:szCs w:val="28"/>
        </w:rPr>
        <w:t xml:space="preserve">совой проект) (КР, КП) –нет. </w:t>
      </w:r>
    </w:p>
    <w:p w:rsidR="004D1A24" w:rsidRPr="004D1A24" w:rsidRDefault="004D1A24" w:rsidP="004D1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>Форма промежуточного к</w:t>
      </w:r>
      <w:r w:rsidR="00284C41">
        <w:rPr>
          <w:rFonts w:ascii="Times New Roman" w:hAnsi="Times New Roman" w:cs="Times New Roman"/>
          <w:sz w:val="28"/>
          <w:szCs w:val="28"/>
        </w:rPr>
        <w:t>онтроля в семестре – дифференцированный зачет</w:t>
      </w:r>
      <w:r w:rsidR="00990054">
        <w:rPr>
          <w:rFonts w:ascii="Times New Roman" w:hAnsi="Times New Roman" w:cs="Times New Roman"/>
          <w:sz w:val="28"/>
          <w:szCs w:val="28"/>
        </w:rPr>
        <w:t xml:space="preserve"> в 1 семестре</w:t>
      </w:r>
      <w:bookmarkStart w:id="0" w:name="_GoBack"/>
      <w:bookmarkEnd w:id="0"/>
    </w:p>
    <w:p w:rsidR="004D1A24" w:rsidRDefault="004D1A24" w:rsidP="004D1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A24" w:rsidRDefault="004D1A24" w:rsidP="004D1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A24" w:rsidRDefault="004D1A24" w:rsidP="004D1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A24" w:rsidRDefault="004D1A24" w:rsidP="004D1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4D1A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A58" w:rsidRDefault="00521A58" w:rsidP="00521A58">
      <w:pPr>
        <w:rPr>
          <w:rFonts w:ascii="Times New Roman" w:hAnsi="Times New Roman" w:cs="Times New Roman"/>
          <w:sz w:val="28"/>
          <w:szCs w:val="28"/>
        </w:rPr>
      </w:pPr>
    </w:p>
    <w:p w:rsidR="00E15A9D" w:rsidRDefault="00E15A9D" w:rsidP="00521A58">
      <w:pPr>
        <w:rPr>
          <w:rFonts w:ascii="Times New Roman" w:hAnsi="Times New Roman" w:cs="Times New Roman"/>
          <w:sz w:val="28"/>
          <w:szCs w:val="28"/>
        </w:rPr>
      </w:pPr>
    </w:p>
    <w:p w:rsidR="00E15A9D" w:rsidRDefault="00E15A9D" w:rsidP="00521A58">
      <w:pPr>
        <w:rPr>
          <w:rFonts w:ascii="Times New Roman" w:hAnsi="Times New Roman" w:cs="Times New Roman"/>
          <w:sz w:val="28"/>
          <w:szCs w:val="28"/>
        </w:rPr>
      </w:pPr>
    </w:p>
    <w:p w:rsidR="00FE2DFD" w:rsidRPr="00E15A9D" w:rsidRDefault="00FE2DFD" w:rsidP="00521A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A9D">
        <w:rPr>
          <w:rFonts w:ascii="Times New Roman" w:hAnsi="Times New Roman" w:cs="Times New Roman"/>
          <w:b/>
          <w:sz w:val="28"/>
          <w:szCs w:val="28"/>
        </w:rPr>
        <w:lastRenderedPageBreak/>
        <w:t>Краткое содержание курса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2383"/>
        <w:gridCol w:w="2693"/>
        <w:gridCol w:w="3261"/>
      </w:tblGrid>
      <w:tr w:rsidR="00051EA7" w:rsidRPr="00DC4A37" w:rsidTr="00051EA7">
        <w:trPr>
          <w:trHeight w:val="68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1EA7" w:rsidRPr="00DC4A37" w:rsidRDefault="00051EA7" w:rsidP="00051EA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7">
              <w:rPr>
                <w:rFonts w:ascii="Times New Roman" w:hAnsi="Times New Roman" w:cs="Times New Roman"/>
                <w:sz w:val="24"/>
                <w:szCs w:val="24"/>
              </w:rPr>
              <w:t>Модуль*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A7" w:rsidRPr="00E34755" w:rsidRDefault="00051EA7" w:rsidP="00051EA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EA7" w:rsidRPr="00E34755" w:rsidRDefault="00051EA7" w:rsidP="00051EA7">
            <w:pPr>
              <w:keepNext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лекций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EA7" w:rsidRPr="00E34755" w:rsidRDefault="00051EA7" w:rsidP="00051EA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 семинаров</w:t>
            </w: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1EA7" w:rsidRPr="00DC4A37" w:rsidTr="00051EA7">
        <w:trPr>
          <w:trHeight w:val="248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EA7" w:rsidRPr="00DC4A37" w:rsidRDefault="00051EA7" w:rsidP="00051EA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EA7" w:rsidRPr="00E34755" w:rsidRDefault="00051EA7" w:rsidP="00051EA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Что такое Россия?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427" w:rsidRPr="003768CA" w:rsidRDefault="00167427" w:rsidP="001674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>Россия: цифры и факты</w:t>
            </w:r>
          </w:p>
          <w:p w:rsidR="00167427" w:rsidRPr="003768CA" w:rsidRDefault="00167427" w:rsidP="001674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Россия испытания и герои </w:t>
            </w:r>
          </w:p>
          <w:p w:rsidR="00051EA7" w:rsidRPr="003768CA" w:rsidRDefault="00051EA7" w:rsidP="00051EA7">
            <w:pPr>
              <w:spacing w:after="0"/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Россия: географические факторы и природные богатства 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Многообразие российских регионов 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Испытания и победы России </w:t>
            </w:r>
          </w:p>
          <w:p w:rsidR="00051EA7" w:rsidRPr="00E34755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CA">
              <w:rPr>
                <w:rFonts w:ascii="Times New Roman" w:hAnsi="Times New Roman" w:cs="Times New Roman"/>
              </w:rPr>
              <w:t>Герои страны, герои народа</w:t>
            </w:r>
          </w:p>
        </w:tc>
      </w:tr>
      <w:tr w:rsidR="00051EA7" w:rsidRPr="00DC4A37" w:rsidTr="00051EA7">
        <w:trPr>
          <w:trHeight w:val="142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EA7" w:rsidRPr="00DC4A37" w:rsidRDefault="00051EA7" w:rsidP="00051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A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EA7" w:rsidRPr="00E34755" w:rsidRDefault="00051EA7" w:rsidP="00051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Российское государство - цивилизация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427" w:rsidRPr="003768CA" w:rsidRDefault="00167427" w:rsidP="001674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Цивилизационный подход: возможности и ограничения </w:t>
            </w:r>
          </w:p>
          <w:p w:rsidR="00167427" w:rsidRPr="003768CA" w:rsidRDefault="00167427" w:rsidP="001674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>Философское осмысление России как цивилизации</w:t>
            </w:r>
          </w:p>
          <w:p w:rsidR="00051EA7" w:rsidRPr="003768CA" w:rsidRDefault="00051EA7" w:rsidP="00051EA7">
            <w:pPr>
              <w:spacing w:after="0"/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Применимость и альтернативы цивилизационного подхода 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Российская цивилизация в историческом дискурсе 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>Российская цивилизация в академическом дискурсе</w:t>
            </w:r>
          </w:p>
          <w:p w:rsidR="00051EA7" w:rsidRPr="00E34755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CA">
              <w:rPr>
                <w:rFonts w:ascii="Times New Roman" w:hAnsi="Times New Roman" w:cs="Times New Roman"/>
              </w:rPr>
              <w:t xml:space="preserve">Российская цивилизационная идентичность на современном этапе </w:t>
            </w:r>
          </w:p>
        </w:tc>
      </w:tr>
      <w:tr w:rsidR="00051EA7" w:rsidRPr="00DC4A37" w:rsidTr="00051EA7">
        <w:trPr>
          <w:trHeight w:val="848"/>
        </w:trPr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A7" w:rsidRPr="00DC4A37" w:rsidRDefault="00051EA7" w:rsidP="00051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A7" w:rsidRPr="00E34755" w:rsidRDefault="00051EA7" w:rsidP="00051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Российское мировоззрение и ценности российской цивилизации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27" w:rsidRPr="003768CA" w:rsidRDefault="00167427" w:rsidP="001674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Мировоззрение и идентичность </w:t>
            </w:r>
          </w:p>
          <w:p w:rsidR="00167427" w:rsidRPr="003768CA" w:rsidRDefault="00167427" w:rsidP="001674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Мировоззренческие принципы (константы) российской цивилизации </w:t>
            </w:r>
          </w:p>
          <w:p w:rsidR="00051EA7" w:rsidRPr="003768CA" w:rsidRDefault="00051EA7" w:rsidP="00051EA7">
            <w:pPr>
              <w:spacing w:after="0"/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Ценностные вызовы современной политики 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Концепт мировоззрения в социальных науках 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Системная модель мировоззрения </w:t>
            </w:r>
          </w:p>
          <w:p w:rsidR="00051EA7" w:rsidRPr="003768CA" w:rsidRDefault="00051EA7" w:rsidP="001674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Ценности российской цивилизации </w:t>
            </w:r>
          </w:p>
        </w:tc>
      </w:tr>
      <w:tr w:rsidR="00051EA7" w:rsidRPr="00EE44EF" w:rsidTr="00051EA7">
        <w:trPr>
          <w:trHeight w:val="1354"/>
        </w:trPr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A7" w:rsidRPr="00EE44EF" w:rsidRDefault="00051EA7" w:rsidP="00051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4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A7" w:rsidRPr="00E34755" w:rsidRDefault="00051EA7" w:rsidP="00051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Политическое устройство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27" w:rsidRPr="003768CA" w:rsidRDefault="00167427" w:rsidP="001674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Конституционные принципы и разделение властей </w:t>
            </w:r>
          </w:p>
          <w:p w:rsidR="00167427" w:rsidRPr="003768CA" w:rsidRDefault="00167427" w:rsidP="001674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Стратегическое планирование: национальные проекты и государственные программы </w:t>
            </w:r>
          </w:p>
          <w:p w:rsidR="00051EA7" w:rsidRPr="003768CA" w:rsidRDefault="00051EA7" w:rsidP="00051EA7">
            <w:pPr>
              <w:spacing w:after="0"/>
              <w:ind w:left="-141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Власть и легитимность в конституционном преломлении 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Уровни и ветви власти 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Планирование будущего: государственные стратегии 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>Гражданское участие и гражданское общество в современной России</w:t>
            </w:r>
          </w:p>
        </w:tc>
      </w:tr>
      <w:tr w:rsidR="00051EA7" w:rsidRPr="00EE44EF" w:rsidTr="00051EA7">
        <w:trPr>
          <w:trHeight w:val="1354"/>
        </w:trPr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A7" w:rsidRPr="00EE44EF" w:rsidRDefault="00051EA7" w:rsidP="00051E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A7" w:rsidRPr="00E34755" w:rsidRDefault="00051EA7" w:rsidP="00051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55">
              <w:rPr>
                <w:rFonts w:ascii="Times New Roman" w:hAnsi="Times New Roman" w:cs="Times New Roman"/>
                <w:sz w:val="24"/>
                <w:szCs w:val="24"/>
              </w:rPr>
              <w:t>Вызовы будущего и развитие страны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27" w:rsidRPr="003768CA" w:rsidRDefault="00167427" w:rsidP="001674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Актуальные вызовы и проблемы развития России </w:t>
            </w:r>
          </w:p>
          <w:p w:rsidR="00167427" w:rsidRPr="003768CA" w:rsidRDefault="00167427" w:rsidP="001674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Сценарии развития российской цивилизации </w:t>
            </w:r>
          </w:p>
          <w:p w:rsidR="00051EA7" w:rsidRPr="003768CA" w:rsidRDefault="00051EA7" w:rsidP="00051EA7">
            <w:pPr>
              <w:spacing w:after="0"/>
              <w:ind w:left="-141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Россия и глобальные вызовы 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>Внутренние вызовы общественного развития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 xml:space="preserve">Образы будущего России 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768CA">
              <w:rPr>
                <w:rFonts w:ascii="Times New Roman" w:hAnsi="Times New Roman" w:cs="Times New Roman"/>
              </w:rPr>
              <w:t>Ориентиры стратегического развития</w:t>
            </w:r>
          </w:p>
          <w:p w:rsidR="00051EA7" w:rsidRPr="003768CA" w:rsidRDefault="00051EA7" w:rsidP="00051EA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94B04" w:rsidRPr="00AD2F85" w:rsidRDefault="00AD2F85" w:rsidP="00AD2F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2DFD" w:rsidRPr="00AD2F85" w:rsidRDefault="00FE2DFD" w:rsidP="00AD2F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F85">
        <w:rPr>
          <w:rFonts w:ascii="Times New Roman" w:hAnsi="Times New Roman" w:cs="Times New Roman"/>
          <w:b/>
          <w:sz w:val="24"/>
          <w:szCs w:val="24"/>
        </w:rPr>
        <w:t xml:space="preserve">Форма текущего контроля </w:t>
      </w:r>
    </w:p>
    <w:p w:rsidR="00FE2DFD" w:rsidRDefault="001869DA" w:rsidP="00AD2F8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D2F85">
        <w:rPr>
          <w:rFonts w:ascii="Times New Roman" w:hAnsi="Times New Roman" w:cs="Times New Roman"/>
          <w:sz w:val="24"/>
          <w:szCs w:val="24"/>
        </w:rPr>
        <w:lastRenderedPageBreak/>
        <w:t>Выполнение заданий, предусмотренных</w:t>
      </w:r>
      <w:r w:rsidR="00FE2DFD" w:rsidRPr="00AD2F85">
        <w:rPr>
          <w:rFonts w:ascii="Times New Roman" w:hAnsi="Times New Roman" w:cs="Times New Roman"/>
          <w:sz w:val="24"/>
          <w:szCs w:val="24"/>
        </w:rPr>
        <w:t xml:space="preserve"> рабочей программой</w:t>
      </w:r>
    </w:p>
    <w:p w:rsidR="00167427" w:rsidRDefault="00216FCA" w:rsidP="00216FCA">
      <w:pPr>
        <w:tabs>
          <w:tab w:val="center" w:pos="5032"/>
          <w:tab w:val="left" w:pos="769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</w:p>
    <w:p w:rsidR="003D7313" w:rsidRDefault="00572FA1" w:rsidP="00216FCA">
      <w:pPr>
        <w:tabs>
          <w:tab w:val="center" w:pos="5032"/>
          <w:tab w:val="left" w:pos="769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Задания </w:t>
      </w:r>
      <w:r w:rsidR="003D7313">
        <w:rPr>
          <w:rFonts w:ascii="Times New Roman" w:hAnsi="Times New Roman" w:cs="Times New Roman"/>
          <w:sz w:val="28"/>
          <w:szCs w:val="24"/>
        </w:rPr>
        <w:t xml:space="preserve"> для подготовки к семинарам:</w:t>
      </w:r>
    </w:p>
    <w:p w:rsidR="00016A67" w:rsidRDefault="00C64AD8" w:rsidP="00216FCA">
      <w:pPr>
        <w:tabs>
          <w:tab w:val="center" w:pos="5032"/>
          <w:tab w:val="left" w:pos="7695"/>
        </w:tabs>
        <w:spacing w:after="0" w:line="360" w:lineRule="auto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Семинар 1. Раздел 1-2.</w:t>
      </w:r>
    </w:p>
    <w:p w:rsidR="00016A67" w:rsidRPr="00AA76A2" w:rsidRDefault="00016A67" w:rsidP="00C64AD8">
      <w:pPr>
        <w:spacing w:after="0"/>
        <w:ind w:firstLine="360"/>
        <w:rPr>
          <w:rFonts w:ascii="Times New Roman" w:hAnsi="Times New Roman"/>
          <w:b/>
          <w:sz w:val="24"/>
          <w:szCs w:val="24"/>
        </w:rPr>
      </w:pPr>
      <w:r w:rsidRPr="00AA76A2">
        <w:rPr>
          <w:rFonts w:ascii="Times New Roman" w:hAnsi="Times New Roman"/>
          <w:b/>
          <w:sz w:val="24"/>
          <w:szCs w:val="24"/>
        </w:rPr>
        <w:t>Подготовить презентационный проект:</w:t>
      </w:r>
    </w:p>
    <w:p w:rsidR="00016A67" w:rsidRDefault="00016A67" w:rsidP="00016A67">
      <w:pPr>
        <w:numPr>
          <w:ilvl w:val="0"/>
          <w:numId w:val="31"/>
        </w:numPr>
        <w:spacing w:before="100" w:beforeAutospacing="1"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Презентация: «</w:t>
      </w:r>
      <w:r w:rsidR="00C64AD8">
        <w:rPr>
          <w:rFonts w:ascii="Times New Roman" w:hAnsi="Times New Roman"/>
          <w:sz w:val="24"/>
          <w:szCs w:val="24"/>
        </w:rPr>
        <w:t>Россия – Родина моя</w:t>
      </w:r>
      <w:r>
        <w:rPr>
          <w:rFonts w:ascii="Times New Roman" w:hAnsi="Times New Roman"/>
          <w:sz w:val="24"/>
          <w:szCs w:val="24"/>
        </w:rPr>
        <w:t xml:space="preserve">!» (территория страны, многообразие культур, языков, религий). </w:t>
      </w:r>
    </w:p>
    <w:p w:rsidR="00016A67" w:rsidRPr="00C64AD8" w:rsidRDefault="00016A67" w:rsidP="00AA76A2">
      <w:pPr>
        <w:numPr>
          <w:ilvl w:val="0"/>
          <w:numId w:val="31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4AD8">
        <w:rPr>
          <w:rFonts w:ascii="Times New Roman" w:hAnsi="Times New Roman"/>
          <w:sz w:val="24"/>
          <w:szCs w:val="24"/>
        </w:rPr>
        <w:t xml:space="preserve">Презентация на тему: «Регионы России» </w:t>
      </w:r>
    </w:p>
    <w:p w:rsidR="00AA76A2" w:rsidRDefault="00AA76A2" w:rsidP="00AA76A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4AD8">
        <w:rPr>
          <w:rFonts w:ascii="Times New Roman" w:hAnsi="Times New Roman"/>
          <w:sz w:val="24"/>
          <w:szCs w:val="24"/>
        </w:rPr>
        <w:t xml:space="preserve">Герои страны и региона: герои-«благодетели»,  исследователи и первооткрыватели,  деятели культуры и искусства, деятели «мученики» в истории России и регионе. Здесь также можно представить малоизвестных героев (в том числе из сел и поселков региона). Также возможно через призму "Чита - город трудовой доблести" </w:t>
      </w:r>
    </w:p>
    <w:p w:rsidR="00AA76A2" w:rsidRDefault="00AA76A2" w:rsidP="00AA76A2">
      <w:pPr>
        <w:spacing w:before="100" w:beforeAutospacing="1"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AA76A2" w:rsidRDefault="00AA76A2" w:rsidP="00C64AD8">
      <w:pPr>
        <w:spacing w:after="0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Выступление с докладом.</w:t>
      </w:r>
    </w:p>
    <w:p w:rsidR="00AA76A2" w:rsidRDefault="00AA76A2" w:rsidP="00AA76A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Тематика докладов:</w:t>
      </w:r>
    </w:p>
    <w:p w:rsidR="003053D5" w:rsidRPr="007A6DAA" w:rsidRDefault="003053D5" w:rsidP="003053D5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A6DAA">
        <w:rPr>
          <w:rFonts w:ascii="Times New Roman" w:hAnsi="Times New Roman"/>
          <w:sz w:val="24"/>
          <w:szCs w:val="24"/>
        </w:rPr>
        <w:t>Государство-нация и государство-цивилизация.</w:t>
      </w:r>
    </w:p>
    <w:p w:rsidR="003053D5" w:rsidRPr="007A6DAA" w:rsidRDefault="003053D5" w:rsidP="003053D5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A6DAA">
        <w:rPr>
          <w:rFonts w:ascii="Times New Roman" w:hAnsi="Times New Roman"/>
          <w:sz w:val="24"/>
          <w:szCs w:val="24"/>
        </w:rPr>
        <w:t>Этические и мировоззренческие доктрины российских мыслителей.</w:t>
      </w:r>
    </w:p>
    <w:p w:rsidR="003053D5" w:rsidRPr="007A6DAA" w:rsidRDefault="003053D5" w:rsidP="003053D5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A6DAA">
        <w:rPr>
          <w:rFonts w:ascii="Times New Roman" w:hAnsi="Times New Roman"/>
          <w:sz w:val="24"/>
          <w:szCs w:val="24"/>
        </w:rPr>
        <w:t>Особенности российской цивилизации.</w:t>
      </w:r>
    </w:p>
    <w:p w:rsidR="003053D5" w:rsidRPr="007A6DAA" w:rsidRDefault="003053D5" w:rsidP="003053D5">
      <w:pPr>
        <w:pStyle w:val="a4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A6DAA">
        <w:rPr>
          <w:rFonts w:ascii="Times New Roman" w:hAnsi="Times New Roman"/>
          <w:sz w:val="24"/>
          <w:szCs w:val="24"/>
        </w:rPr>
        <w:t xml:space="preserve">Россия в </w:t>
      </w:r>
      <w:proofErr w:type="spellStart"/>
      <w:r w:rsidRPr="007A6DAA">
        <w:rPr>
          <w:rFonts w:ascii="Times New Roman" w:hAnsi="Times New Roman"/>
          <w:sz w:val="24"/>
          <w:szCs w:val="24"/>
        </w:rPr>
        <w:t>многоцивилизационном</w:t>
      </w:r>
      <w:proofErr w:type="spellEnd"/>
      <w:r w:rsidRPr="007A6DAA">
        <w:rPr>
          <w:rFonts w:ascii="Times New Roman" w:hAnsi="Times New Roman"/>
          <w:sz w:val="24"/>
          <w:szCs w:val="24"/>
        </w:rPr>
        <w:t xml:space="preserve"> мире: этапы развития и взаимодействия.</w:t>
      </w:r>
    </w:p>
    <w:p w:rsidR="003053D5" w:rsidRDefault="003053D5" w:rsidP="003053D5">
      <w:pPr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</w:p>
    <w:p w:rsidR="00C64AD8" w:rsidRPr="007A6DAA" w:rsidRDefault="00C64AD8" w:rsidP="00C64AD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7A6DAA">
        <w:rPr>
          <w:rFonts w:ascii="Times New Roman" w:hAnsi="Times New Roman"/>
          <w:b/>
          <w:sz w:val="24"/>
          <w:szCs w:val="24"/>
        </w:rPr>
        <w:t>Дискуссионное обсуждение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64AD8" w:rsidRPr="007A6DAA" w:rsidRDefault="00C64AD8" w:rsidP="00C64A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DAA">
        <w:rPr>
          <w:rFonts w:ascii="Times New Roman" w:hAnsi="Times New Roman"/>
          <w:sz w:val="24"/>
          <w:szCs w:val="24"/>
        </w:rPr>
        <w:t>Вопросы для дискуссии.</w:t>
      </w:r>
    </w:p>
    <w:p w:rsidR="00C64AD8" w:rsidRDefault="00C64AD8" w:rsidP="00C64AD8">
      <w:pPr>
        <w:pStyle w:val="a4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AD8">
        <w:rPr>
          <w:rFonts w:ascii="Times New Roman" w:hAnsi="Times New Roman"/>
          <w:sz w:val="24"/>
          <w:szCs w:val="24"/>
        </w:rPr>
        <w:t xml:space="preserve">Проблема роли природно-географического фактора в русской истории в оценках отечественной историографии и общественно-политической мысли </w:t>
      </w:r>
    </w:p>
    <w:p w:rsidR="00C64AD8" w:rsidRPr="00C64AD8" w:rsidRDefault="00C64AD8" w:rsidP="00C64AD8">
      <w:pPr>
        <w:pStyle w:val="a4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AD8">
        <w:rPr>
          <w:rFonts w:ascii="Times New Roman" w:hAnsi="Times New Roman"/>
          <w:sz w:val="24"/>
          <w:szCs w:val="24"/>
        </w:rPr>
        <w:t>Природно-географический фактор в развитии российской цивилизации в тру</w:t>
      </w:r>
      <w:r>
        <w:rPr>
          <w:rFonts w:ascii="Times New Roman" w:hAnsi="Times New Roman"/>
          <w:sz w:val="24"/>
          <w:szCs w:val="24"/>
        </w:rPr>
        <w:t>дах Л.И. Мечникова,</w:t>
      </w:r>
      <w:r w:rsidRPr="00C64AD8">
        <w:rPr>
          <w:rFonts w:ascii="Times New Roman" w:hAnsi="Times New Roman"/>
          <w:sz w:val="24"/>
          <w:szCs w:val="24"/>
        </w:rPr>
        <w:t xml:space="preserve"> </w:t>
      </w:r>
      <w:r w:rsidRPr="007A6DAA">
        <w:rPr>
          <w:rFonts w:ascii="Times New Roman" w:hAnsi="Times New Roman"/>
          <w:sz w:val="24"/>
          <w:szCs w:val="24"/>
        </w:rPr>
        <w:t xml:space="preserve">Л.В. </w:t>
      </w:r>
      <w:proofErr w:type="spellStart"/>
      <w:r w:rsidRPr="007A6DAA">
        <w:rPr>
          <w:rFonts w:ascii="Times New Roman" w:hAnsi="Times New Roman"/>
          <w:sz w:val="24"/>
          <w:szCs w:val="24"/>
        </w:rPr>
        <w:t>Милова</w:t>
      </w:r>
      <w:proofErr w:type="spellEnd"/>
      <w:r w:rsidRPr="007A6DAA">
        <w:rPr>
          <w:rFonts w:ascii="Times New Roman" w:hAnsi="Times New Roman"/>
          <w:sz w:val="24"/>
          <w:szCs w:val="24"/>
        </w:rPr>
        <w:t>.</w:t>
      </w:r>
    </w:p>
    <w:p w:rsidR="0020401E" w:rsidRPr="003F22AA" w:rsidRDefault="0020401E" w:rsidP="0010491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F22AA" w:rsidRDefault="003F22AA" w:rsidP="00C64A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Составление глоссария.</w:t>
      </w:r>
    </w:p>
    <w:p w:rsidR="0020401E" w:rsidRDefault="003F22AA" w:rsidP="00C64AD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Термины: </w:t>
      </w:r>
      <w:r w:rsidR="00FF2CBE">
        <w:rPr>
          <w:rFonts w:ascii="Times New Roman" w:hAnsi="Times New Roman"/>
          <w:color w:val="000000" w:themeColor="text1"/>
          <w:sz w:val="24"/>
          <w:szCs w:val="24"/>
        </w:rPr>
        <w:t xml:space="preserve">цивилизация, </w:t>
      </w:r>
      <w:r>
        <w:rPr>
          <w:rFonts w:ascii="Times New Roman" w:hAnsi="Times New Roman"/>
          <w:color w:val="000000" w:themeColor="text1"/>
          <w:sz w:val="24"/>
          <w:szCs w:val="24"/>
        </w:rPr>
        <w:t>мировоззрение, культура, традиция, менталитет</w:t>
      </w:r>
      <w:r w:rsidR="00FF2CBE">
        <w:rPr>
          <w:rFonts w:ascii="Times New Roman" w:hAnsi="Times New Roman"/>
          <w:color w:val="000000" w:themeColor="text1"/>
          <w:sz w:val="24"/>
          <w:szCs w:val="24"/>
        </w:rPr>
        <w:t xml:space="preserve">, идентичность, </w:t>
      </w:r>
      <w:r>
        <w:rPr>
          <w:rFonts w:ascii="Times New Roman" w:hAnsi="Times New Roman"/>
          <w:color w:val="000000" w:themeColor="text1"/>
          <w:sz w:val="24"/>
          <w:szCs w:val="24"/>
        </w:rPr>
        <w:t>идеология, образование, воспитание, патриотизм, нравственные ценности, традиционн</w:t>
      </w:r>
      <w:r w:rsidR="003E16C4">
        <w:rPr>
          <w:rFonts w:ascii="Times New Roman" w:hAnsi="Times New Roman"/>
          <w:color w:val="000000" w:themeColor="text1"/>
          <w:sz w:val="24"/>
          <w:szCs w:val="24"/>
        </w:rPr>
        <w:t xml:space="preserve">ые ценности, </w:t>
      </w:r>
      <w:proofErr w:type="spellStart"/>
      <w:r w:rsidR="003E16C4">
        <w:rPr>
          <w:rFonts w:ascii="Times New Roman" w:hAnsi="Times New Roman"/>
          <w:color w:val="000000" w:themeColor="text1"/>
          <w:sz w:val="24"/>
          <w:szCs w:val="24"/>
        </w:rPr>
        <w:t>мультикультурализм</w:t>
      </w:r>
      <w:proofErr w:type="spellEnd"/>
      <w:r w:rsidR="003E16C4">
        <w:rPr>
          <w:rFonts w:ascii="Times New Roman" w:hAnsi="Times New Roman"/>
          <w:color w:val="000000" w:themeColor="text1"/>
          <w:sz w:val="24"/>
          <w:szCs w:val="24"/>
        </w:rPr>
        <w:t>, суверенитет, национальные интересы, глобализация, глобальные проблемы человечества</w:t>
      </w:r>
      <w:r w:rsidR="005108B2">
        <w:rPr>
          <w:rFonts w:ascii="Times New Roman" w:hAnsi="Times New Roman"/>
          <w:color w:val="000000" w:themeColor="text1"/>
          <w:sz w:val="24"/>
          <w:szCs w:val="24"/>
        </w:rPr>
        <w:t>, власть</w:t>
      </w:r>
      <w:r w:rsidR="00DE2EF2">
        <w:rPr>
          <w:rFonts w:ascii="Times New Roman" w:hAnsi="Times New Roman"/>
          <w:color w:val="000000" w:themeColor="text1"/>
          <w:sz w:val="24"/>
          <w:szCs w:val="24"/>
        </w:rPr>
        <w:t>, федерация.</w:t>
      </w:r>
    </w:p>
    <w:p w:rsidR="00C64AD8" w:rsidRPr="003053D5" w:rsidRDefault="00C64AD8" w:rsidP="00C64AD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E3162" w:rsidRDefault="009E3162" w:rsidP="001049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4AD8" w:rsidRDefault="003053D5" w:rsidP="001049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53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Семинар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053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3-5</w:t>
      </w:r>
    </w:p>
    <w:p w:rsidR="003053D5" w:rsidRPr="003053D5" w:rsidRDefault="003053D5" w:rsidP="003053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053D5">
        <w:rPr>
          <w:rFonts w:ascii="Times New Roman" w:hAnsi="Times New Roman"/>
          <w:b/>
          <w:color w:val="000000" w:themeColor="text1"/>
          <w:sz w:val="24"/>
          <w:szCs w:val="24"/>
        </w:rPr>
        <w:t>Дискуссионное обсуждение</w:t>
      </w:r>
    </w:p>
    <w:p w:rsidR="003053D5" w:rsidRDefault="003053D5" w:rsidP="003053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Вопросы для дискуссии:</w:t>
      </w:r>
    </w:p>
    <w:p w:rsidR="003053D5" w:rsidRDefault="003053D5" w:rsidP="003053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 Как взаимосвязаны понятия «ценности» и «менталитет»?</w:t>
      </w:r>
    </w:p>
    <w:p w:rsidR="003053D5" w:rsidRDefault="003053D5" w:rsidP="003053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 Что такое «российский менталитет»? Из каких ключевых элементов состоит менталитет российского общества? </w:t>
      </w:r>
    </w:p>
    <w:p w:rsidR="003053D5" w:rsidRDefault="003053D5" w:rsidP="003053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В чем состоит специфика политики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мультикультурализма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? Какова роль политики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мультикультурализма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для развития российского общества?</w:t>
      </w:r>
    </w:p>
    <w:p w:rsidR="003053D5" w:rsidRDefault="003053D5" w:rsidP="001049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053D5" w:rsidRDefault="003053D5" w:rsidP="003053D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53D5">
        <w:rPr>
          <w:rFonts w:ascii="Times New Roman" w:hAnsi="Times New Roman"/>
          <w:b/>
          <w:color w:val="000000" w:themeColor="text1"/>
          <w:sz w:val="24"/>
          <w:szCs w:val="24"/>
        </w:rPr>
        <w:t>Вопросы для подготовки доклада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</w:p>
    <w:p w:rsidR="003053D5" w:rsidRDefault="003053D5" w:rsidP="003053D5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Российские традиционные духовно-нравственные и культурно-исторические ценности. </w:t>
      </w:r>
    </w:p>
    <w:p w:rsidR="003053D5" w:rsidRDefault="003053D5" w:rsidP="003053D5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Основы государственной культурной политики, отраженные в Конституции и указах Президента Российской Федерации.</w:t>
      </w:r>
    </w:p>
    <w:p w:rsidR="003053D5" w:rsidRPr="009E3162" w:rsidRDefault="003053D5" w:rsidP="003053D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53D5">
        <w:rPr>
          <w:rFonts w:ascii="Times New Roman" w:hAnsi="Times New Roman"/>
          <w:sz w:val="24"/>
          <w:szCs w:val="24"/>
        </w:rPr>
        <w:t>Уровни организации власти в РФ</w:t>
      </w:r>
    </w:p>
    <w:p w:rsidR="009E3162" w:rsidRDefault="009E3162" w:rsidP="009E3162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Государственные и национальные проекты.</w:t>
      </w:r>
    </w:p>
    <w:p w:rsidR="009E3162" w:rsidRPr="003053D5" w:rsidRDefault="009E3162" w:rsidP="009E3162">
      <w:pPr>
        <w:pStyle w:val="a4"/>
        <w:spacing w:after="0" w:line="240" w:lineRule="auto"/>
        <w:ind w:left="106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3162" w:rsidRDefault="009E3162" w:rsidP="009E3162">
      <w:pPr>
        <w:shd w:val="clear" w:color="auto" w:fill="FFFFFF"/>
        <w:spacing w:after="0" w:line="240" w:lineRule="auto"/>
        <w:ind w:firstLine="708"/>
        <w:rPr>
          <w:b/>
          <w:color w:val="1A1A1A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Составить таблицу.</w:t>
      </w:r>
      <w:r>
        <w:rPr>
          <w:rFonts w:ascii="Helvetica" w:hAnsi="Helvetica"/>
          <w:b/>
          <w:color w:val="1A1A1A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1A1A1A"/>
          <w:sz w:val="24"/>
          <w:szCs w:val="24"/>
        </w:rPr>
        <w:t>Реализация национальных проектов</w:t>
      </w:r>
      <w:r>
        <w:rPr>
          <w:b/>
          <w:color w:val="1A1A1A"/>
          <w:sz w:val="24"/>
          <w:szCs w:val="24"/>
        </w:rPr>
        <w:t xml:space="preserve"> </w:t>
      </w:r>
    </w:p>
    <w:p w:rsidR="009E3162" w:rsidRDefault="009E3162" w:rsidP="009E3162">
      <w:pPr>
        <w:shd w:val="clear" w:color="auto" w:fill="FFFFFF"/>
        <w:spacing w:after="0" w:line="240" w:lineRule="auto"/>
        <w:rPr>
          <w:color w:val="1A1A1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9E3162" w:rsidTr="00D8600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62" w:rsidRDefault="009E3162" w:rsidP="00D860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Название национального проекта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62" w:rsidRDefault="009E3162" w:rsidP="00D86009">
            <w:pPr>
              <w:shd w:val="clear" w:color="auto" w:fill="FFFFFF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Цели проекта</w:t>
            </w:r>
          </w:p>
          <w:p w:rsidR="009E3162" w:rsidRDefault="009E3162" w:rsidP="00D8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62" w:rsidRDefault="009E3162" w:rsidP="00D860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Основные мероприятия проекта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62" w:rsidRDefault="009E3162" w:rsidP="00D8600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Планируемые результаты</w:t>
            </w:r>
          </w:p>
        </w:tc>
      </w:tr>
      <w:tr w:rsidR="009E3162" w:rsidTr="00D8600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62" w:rsidRDefault="009E3162" w:rsidP="00D8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62" w:rsidRDefault="009E3162" w:rsidP="00D8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62" w:rsidRDefault="009E3162" w:rsidP="00D8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62" w:rsidRDefault="009E3162" w:rsidP="00D860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53D5" w:rsidRDefault="003053D5" w:rsidP="001049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2E01" w:rsidRPr="00104914" w:rsidRDefault="00280552" w:rsidP="001049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D7F02" w:rsidRPr="00104914">
        <w:rPr>
          <w:rFonts w:ascii="Times New Roman" w:hAnsi="Times New Roman" w:cs="Times New Roman"/>
          <w:b/>
          <w:sz w:val="24"/>
          <w:szCs w:val="24"/>
        </w:rPr>
        <w:t>Составление конспекта.</w:t>
      </w:r>
    </w:p>
    <w:p w:rsidR="002D7F02" w:rsidRPr="00104914" w:rsidRDefault="002D7F02" w:rsidP="00104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914">
        <w:rPr>
          <w:rFonts w:ascii="Times New Roman" w:hAnsi="Times New Roman" w:cs="Times New Roman"/>
          <w:b/>
          <w:sz w:val="24"/>
          <w:szCs w:val="24"/>
        </w:rPr>
        <w:t>План конспекта.</w:t>
      </w:r>
    </w:p>
    <w:p w:rsidR="002B2E01" w:rsidRPr="00104914" w:rsidRDefault="002B2E01" w:rsidP="00104914">
      <w:pPr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914">
        <w:rPr>
          <w:rFonts w:ascii="Times New Roman" w:hAnsi="Times New Roman" w:cs="Times New Roman"/>
          <w:sz w:val="24"/>
          <w:szCs w:val="24"/>
        </w:rPr>
        <w:t>Г</w:t>
      </w:r>
      <w:r w:rsidR="00687435">
        <w:rPr>
          <w:rFonts w:ascii="Times New Roman" w:hAnsi="Times New Roman" w:cs="Times New Roman"/>
          <w:sz w:val="24"/>
          <w:szCs w:val="24"/>
        </w:rPr>
        <w:t xml:space="preserve">лобальные тренды и особенности </w:t>
      </w:r>
      <w:r w:rsidRPr="00104914">
        <w:rPr>
          <w:rFonts w:ascii="Times New Roman" w:hAnsi="Times New Roman" w:cs="Times New Roman"/>
          <w:sz w:val="24"/>
          <w:szCs w:val="24"/>
        </w:rPr>
        <w:t>мирового развития</w:t>
      </w:r>
    </w:p>
    <w:p w:rsidR="002B2E01" w:rsidRPr="00104914" w:rsidRDefault="002B2E01" w:rsidP="00104914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914">
        <w:rPr>
          <w:rFonts w:ascii="Times New Roman" w:hAnsi="Times New Roman" w:cs="Times New Roman"/>
          <w:sz w:val="24"/>
          <w:szCs w:val="24"/>
        </w:rPr>
        <w:t xml:space="preserve">Роль России </w:t>
      </w:r>
      <w:r w:rsidR="00FF2CBE">
        <w:rPr>
          <w:rFonts w:ascii="Times New Roman" w:hAnsi="Times New Roman" w:cs="Times New Roman"/>
          <w:sz w:val="24"/>
          <w:szCs w:val="24"/>
        </w:rPr>
        <w:t>в борьбе с глобальными вызовами.</w:t>
      </w:r>
    </w:p>
    <w:p w:rsidR="006F7D9A" w:rsidRPr="000F59BA" w:rsidRDefault="006F7D9A" w:rsidP="0010491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E2DFD" w:rsidRPr="000F59BA" w:rsidRDefault="00FE2DFD" w:rsidP="00F85D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9BA">
        <w:rPr>
          <w:rFonts w:ascii="Times New Roman" w:hAnsi="Times New Roman" w:cs="Times New Roman"/>
          <w:b/>
          <w:sz w:val="24"/>
          <w:szCs w:val="24"/>
        </w:rPr>
        <w:t>Форма промежуточного контроля</w:t>
      </w:r>
    </w:p>
    <w:p w:rsidR="00B4398E" w:rsidRPr="000F59BA" w:rsidRDefault="00B4398E" w:rsidP="00EA53DB">
      <w:pPr>
        <w:jc w:val="center"/>
        <w:rPr>
          <w:rFonts w:ascii="Times New Roman" w:hAnsi="Times New Roman" w:cs="Times New Roman"/>
          <w:sz w:val="24"/>
          <w:szCs w:val="24"/>
        </w:rPr>
      </w:pPr>
      <w:r w:rsidRPr="000F59BA">
        <w:rPr>
          <w:rFonts w:ascii="Times New Roman" w:hAnsi="Times New Roman" w:cs="Times New Roman"/>
          <w:sz w:val="24"/>
          <w:szCs w:val="24"/>
        </w:rPr>
        <w:t>Дифференцированный зачет</w:t>
      </w:r>
    </w:p>
    <w:p w:rsidR="00B4398E" w:rsidRPr="000F59BA" w:rsidRDefault="006B4014" w:rsidP="00B4398E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59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Вопросы для подготовки к зачету.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59BA">
        <w:rPr>
          <w:rFonts w:ascii="Times New Roman" w:hAnsi="Times New Roman" w:cs="Times New Roman"/>
          <w:sz w:val="24"/>
          <w:szCs w:val="24"/>
        </w:rPr>
        <w:t>Современная Россия: ключевые социально-экономические параметры.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9BA">
        <w:rPr>
          <w:rFonts w:ascii="Times New Roman" w:hAnsi="Times New Roman" w:cs="Times New Roman"/>
          <w:color w:val="000000" w:themeColor="text1"/>
          <w:sz w:val="24"/>
          <w:szCs w:val="24"/>
        </w:rPr>
        <w:t>Географические особенности регионального развития РФ.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9BA">
        <w:rPr>
          <w:rFonts w:ascii="Times New Roman" w:hAnsi="Times New Roman" w:cs="Times New Roman"/>
          <w:color w:val="000000" w:themeColor="text1"/>
          <w:sz w:val="24"/>
          <w:szCs w:val="24"/>
        </w:rPr>
        <w:t>Ресурсное обеспечение РФ: вызовы и перспективы.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9BA">
        <w:rPr>
          <w:rFonts w:ascii="Times New Roman" w:hAnsi="Times New Roman" w:cs="Times New Roman"/>
          <w:color w:val="000000" w:themeColor="text1"/>
          <w:sz w:val="24"/>
          <w:szCs w:val="24"/>
        </w:rPr>
        <w:t>Забайкальский край: особенности социального, экономического и культурного развития.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59BA">
        <w:rPr>
          <w:rFonts w:ascii="Times New Roman" w:hAnsi="Times New Roman" w:cs="Times New Roman"/>
          <w:sz w:val="24"/>
          <w:szCs w:val="24"/>
        </w:rPr>
        <w:t>Цивилизационный подход в социальных науках.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59BA">
        <w:rPr>
          <w:rFonts w:ascii="Times New Roman" w:hAnsi="Times New Roman" w:cs="Times New Roman"/>
          <w:sz w:val="24"/>
          <w:szCs w:val="24"/>
        </w:rPr>
        <w:t>Государство-нация и государство-цивилизация: общее и особенное.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59BA">
        <w:rPr>
          <w:rFonts w:ascii="Times New Roman" w:hAnsi="Times New Roman" w:cs="Times New Roman"/>
          <w:sz w:val="24"/>
          <w:szCs w:val="24"/>
        </w:rPr>
        <w:t>Ценностные принципы российской цивилизации: подходы и идеи.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59BA">
        <w:rPr>
          <w:rFonts w:ascii="Times New Roman" w:hAnsi="Times New Roman" w:cs="Times New Roman"/>
          <w:sz w:val="24"/>
          <w:szCs w:val="24"/>
        </w:rPr>
        <w:t>Исторические особенности формирования российской цивилизации.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59BA">
        <w:rPr>
          <w:rFonts w:ascii="Times New Roman" w:hAnsi="Times New Roman" w:cs="Times New Roman"/>
          <w:sz w:val="24"/>
          <w:szCs w:val="24"/>
        </w:rPr>
        <w:t xml:space="preserve">Роль и миссия России в представлении отечественных мыслителей 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0F59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Системная модель мировоззрения («человек — семья — общество —</w:t>
      </w:r>
      <w:r w:rsidRPr="000F59BA">
        <w:rPr>
          <w:rFonts w:ascii="Times New Roman" w:hAnsi="Times New Roman" w:cs="Times New Roman"/>
          <w:sz w:val="24"/>
          <w:szCs w:val="24"/>
        </w:rPr>
        <w:t xml:space="preserve"> </w:t>
      </w:r>
      <w:r w:rsidRPr="000F59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государство — страна»)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0F59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Основы конституционного строя России.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0F59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Основные ветви и уровни публичной власти в современной России.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0F59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Традиционные духовно-нравственные ценности России.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0F59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Основы российской внешней политики (на материалах Концепции внешней политики и Стратегии национальной безопасности)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0F59B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Россия и глобальные вызовы.</w:t>
      </w:r>
    </w:p>
    <w:p w:rsidR="003E361A" w:rsidRPr="000F59BA" w:rsidRDefault="003E361A" w:rsidP="003E361A">
      <w:pPr>
        <w:pStyle w:val="a4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9BA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национальной безопасности РФ: вызовы и перспективы.</w:t>
      </w:r>
    </w:p>
    <w:p w:rsidR="003E361A" w:rsidRPr="000F59BA" w:rsidRDefault="003E361A" w:rsidP="00EA53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61A" w:rsidRPr="000F59BA" w:rsidRDefault="00DA0476" w:rsidP="00EA53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9BA">
        <w:rPr>
          <w:rFonts w:ascii="Times New Roman" w:hAnsi="Times New Roman" w:cs="Times New Roman"/>
          <w:b/>
          <w:sz w:val="24"/>
          <w:szCs w:val="24"/>
        </w:rPr>
        <w:t xml:space="preserve">Рекомендуемая литература 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Пособие 1</w:t>
      </w:r>
    </w:p>
    <w:p w:rsidR="00DA0476" w:rsidRPr="000F59BA" w:rsidRDefault="00DA0476" w:rsidP="00DA04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Основы российской государственности: учебно-методический комплекс по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дисциплине для образовательных организаций высшего образования / В. М.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lastRenderedPageBreak/>
        <w:t>Марасанова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>, В. Э. Багдасарян, Ю. Ю. Иерусалимский, Л. Г. Титова, С. А.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Кудрина. — Москва</w:t>
      </w:r>
      <w:proofErr w:type="gramStart"/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 Издательский дом «Дело» </w:t>
      </w: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>, 2023 — 212 с.: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илл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>. — ISBN 978-5-85006-520-1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https://delo.ranepa.ru/wp-content/uploads/2023/07/org_yaroslavl_itog-29-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iyulya_all.pdf  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Пособие 2</w:t>
      </w:r>
    </w:p>
    <w:p w:rsidR="00DA0476" w:rsidRPr="000F59BA" w:rsidRDefault="00DA0476" w:rsidP="00DA04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Основы российской государственности: учебное пособие для студентов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естественно-научных и инженерно-технических специальностей / авт. колл.: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А.П. </w:t>
      </w: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Шевырёв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>, В.В. Лапин, С.В. Рогачёв, А.В. Туторский, П.Ю. Уваров, А.А.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Ларионов (иеромонах Родион), В.С. </w:t>
      </w: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Бремин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>, Н.Ю. Пивоваров, О.А. Ефремов,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Е.А. Маковецкий, Е.А. </w:t>
      </w: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Овчинникова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>, Д.А. Андреев, В.В. Булатов, О.А.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Чагадаева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 – Москва</w:t>
      </w:r>
      <w:proofErr w:type="gramStart"/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 Издательский дом «Дело» </w:t>
      </w: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>, 2023 – 252 с. ISBN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978-5-85006-519-5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https://delo.ranepa.ru/wp-content/uploads/2023/07/osnovy-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gosudarstvennosti_press.pdf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Пособие 3</w:t>
      </w:r>
    </w:p>
    <w:p w:rsidR="00DA0476" w:rsidRPr="000F59BA" w:rsidRDefault="00DA0476" w:rsidP="00DA04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Основы российской государственности: учебное пособие для студентов,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изучающих </w:t>
      </w: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социогуманитарные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 науки / Т. В. Евгеньева, И. И. Кузнецов, С. В.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Перевезенцев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, А. В. Селезнева, О. Е. </w:t>
      </w: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Сорокопудова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>, А. Б. Страхов, А. Р.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Боронин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; под ред. С. В. </w:t>
      </w: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Перевезенцева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>. – Москва</w:t>
      </w:r>
      <w:proofErr w:type="gramStart"/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 Издательский дом «Дело»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РАНХиГС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, 2023 – 550 c., </w:t>
      </w: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илл</w:t>
      </w:r>
      <w:proofErr w:type="spellEnd"/>
      <w:r w:rsidRPr="000F59BA">
        <w:rPr>
          <w:rFonts w:ascii="Times New Roman" w:eastAsia="Times New Roman" w:hAnsi="Times New Roman" w:cs="Times New Roman"/>
          <w:sz w:val="24"/>
          <w:szCs w:val="24"/>
        </w:rPr>
        <w:t>. — ISBN 978-5-85006-521-8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https://delo.ranepa.ru/wp-content/uploads/2023/08/posobie-3_ill.pdf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Ссылки на видео РОЗ: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Изобретатели https://znanierussia.ru/library/video/dnk-rossii-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izobretateli-3485 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Символы России https://znanierussia.ru/library/video/dnk-rossii-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simvoly-rossii-3484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Самопожертвование ради людей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https://znanierussia.ru/library/video/dnk-rossii-samopozhertvovanie-radi-lyudej-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3480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Центральная Россия — многоликая душа державы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https://znanierussia.ru/library/video/dnk-rossii-centralnaya-rossiya-mnogolikaya-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dusha-derzhavy-3479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Урал: что скрывает сокровищница нашей страны?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https://znanierussia.ru/library/video/dnk-rossii-ural-chto-skryvaet-sokrovishnica-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nashej-strany-3478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Эмигранты и соотечественники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https://znanierussia.ru/library/video/dnk-rossii-emigranty-i-sootechestvenniki-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F59BA">
        <w:rPr>
          <w:rFonts w:ascii="Times New Roman" w:eastAsia="Times New Roman" w:hAnsi="Times New Roman" w:cs="Times New Roman"/>
          <w:sz w:val="24"/>
          <w:szCs w:val="24"/>
          <w:lang w:val="en-US"/>
        </w:rPr>
        <w:t>nasledie-rossii-v-mire-3470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</w:t>
      </w:r>
      <w:r w:rsidRPr="000F59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F59BA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0F59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0F59BA">
        <w:rPr>
          <w:rFonts w:ascii="Times New Roman" w:eastAsia="Times New Roman" w:hAnsi="Times New Roman" w:cs="Times New Roman"/>
          <w:sz w:val="24"/>
          <w:szCs w:val="24"/>
        </w:rPr>
        <w:t>Планета мусора https://znanierussia.ru/library/video/dnk-rossii-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planeta-musora-3469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Поволжье https://znanierussia.ru/library/video/dnk-rossii-povolzhe-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3468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Русский мир https://znanierussia.ru/library/video/dnk-rossii-russkij-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mir-3467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Огнем и порохом https://znanierussia.ru/library/video/dnk-rossii-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F59BA">
        <w:rPr>
          <w:rFonts w:ascii="Times New Roman" w:eastAsia="Times New Roman" w:hAnsi="Times New Roman" w:cs="Times New Roman"/>
          <w:sz w:val="24"/>
          <w:szCs w:val="24"/>
          <w:lang w:val="en-US"/>
        </w:rPr>
        <w:t>ognyom-i-porohom-3466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</w:t>
      </w:r>
      <w:r w:rsidRPr="000F59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F59BA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0F59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0F59BA">
        <w:rPr>
          <w:rFonts w:ascii="Times New Roman" w:eastAsia="Times New Roman" w:hAnsi="Times New Roman" w:cs="Times New Roman"/>
          <w:sz w:val="24"/>
          <w:szCs w:val="24"/>
        </w:rPr>
        <w:t>Опора нации: российская конституция и принципы государства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https://znanierussia.ru/library/video/dnk-rossii-konstituciya-3463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ДНК России. Россия в мире и современная </w:t>
      </w:r>
      <w:proofErr w:type="spellStart"/>
      <w:r w:rsidRPr="000F59BA">
        <w:rPr>
          <w:rFonts w:ascii="Times New Roman" w:eastAsia="Times New Roman" w:hAnsi="Times New Roman" w:cs="Times New Roman"/>
          <w:sz w:val="24"/>
          <w:szCs w:val="24"/>
        </w:rPr>
        <w:t>миросистема</w:t>
      </w:r>
      <w:proofErr w:type="spellEnd"/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lastRenderedPageBreak/>
        <w:t>https://znanierussia.ru/library/video/dnk-rossii-rossiya-v-mire-i-sovremennaya-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mirosistema-3461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Буддизм https://znanierussia.ru/library/video/dnk-rossii-buddizm-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3460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Русский Север https://znanierussia.ru/library/video/dnk-rossii-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russkij-sever-3436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Государство-цивилизация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https://znanierussia.ru/library/video/dnk-rossii-gosudarstvo-civilizaciya-3416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Сибирь https://znanierussia.ru/library/video/dnk-rossii-sibir-3415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Хабаровск, Владивосток, Сахалин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https://znanierussia.ru/library/video/dnk-rossii-habarovsk-vladivostok-sahalin-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3414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Новая цифровая реальность: возможности и риски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https://znanierussia.ru/library/video/dnk-rossii-novaya-cifrovaya-realnost-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F59BA">
        <w:rPr>
          <w:rFonts w:ascii="Times New Roman" w:eastAsia="Times New Roman" w:hAnsi="Times New Roman" w:cs="Times New Roman"/>
          <w:sz w:val="24"/>
          <w:szCs w:val="24"/>
          <w:lang w:val="en-US"/>
        </w:rPr>
        <w:t>vozmozhnosti-i-riski-3403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</w:t>
      </w:r>
      <w:r w:rsidRPr="000F59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F59BA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0F59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0F59BA">
        <w:rPr>
          <w:rFonts w:ascii="Times New Roman" w:eastAsia="Times New Roman" w:hAnsi="Times New Roman" w:cs="Times New Roman"/>
          <w:sz w:val="24"/>
          <w:szCs w:val="24"/>
        </w:rPr>
        <w:t>Культура отмены как механизм борьбы против России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https://znanierussia.ru/library/video/dnk-rossii-kultura-otmeny-kak-mehanizm-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F59BA">
        <w:rPr>
          <w:rFonts w:ascii="Times New Roman" w:eastAsia="Times New Roman" w:hAnsi="Times New Roman" w:cs="Times New Roman"/>
          <w:sz w:val="24"/>
          <w:szCs w:val="24"/>
          <w:lang w:val="en-US"/>
        </w:rPr>
        <w:t>borby-protiv-rossii-3402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</w:t>
      </w:r>
      <w:r w:rsidRPr="000F59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F59BA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0F59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0F59BA">
        <w:rPr>
          <w:rFonts w:ascii="Times New Roman" w:eastAsia="Times New Roman" w:hAnsi="Times New Roman" w:cs="Times New Roman"/>
          <w:sz w:val="24"/>
          <w:szCs w:val="24"/>
        </w:rPr>
        <w:t>Москва, как много в этом городе…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https://znanierussia.ru/library/video/dnk-rossii-moskva-kak-mnogo-v-etom-gorode-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3378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ДНК России. Русский язык. Больше, чем слова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>https://znanierussia.ru/library/video/dnk-rossii-russkij-yazyk-bolshe-chem-slova-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4"/>
          <w:szCs w:val="24"/>
        </w:rPr>
        <w:t xml:space="preserve">3375 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9BA">
        <w:rPr>
          <w:rFonts w:ascii="Times New Roman" w:eastAsia="Times New Roman" w:hAnsi="Times New Roman" w:cs="Times New Roman"/>
          <w:sz w:val="28"/>
          <w:szCs w:val="28"/>
        </w:rPr>
        <w:t>ДНК России. Борьба с нацизмом https://znanierussia.ru/library/video/dnk-rossii-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F59BA">
        <w:rPr>
          <w:rFonts w:ascii="Times New Roman" w:eastAsia="Times New Roman" w:hAnsi="Times New Roman" w:cs="Times New Roman"/>
          <w:sz w:val="28"/>
          <w:szCs w:val="28"/>
          <w:lang w:val="en-US"/>
        </w:rPr>
        <w:t>borba-s-nacizmom-3373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9BA">
        <w:rPr>
          <w:rFonts w:ascii="Times New Roman" w:eastAsia="Times New Roman" w:hAnsi="Times New Roman" w:cs="Times New Roman"/>
          <w:sz w:val="28"/>
          <w:szCs w:val="28"/>
        </w:rPr>
        <w:t>ДНК</w:t>
      </w:r>
      <w:r w:rsidRPr="000F59B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F59BA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0F59B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0F59BA">
        <w:rPr>
          <w:rFonts w:ascii="Times New Roman" w:eastAsia="Times New Roman" w:hAnsi="Times New Roman" w:cs="Times New Roman"/>
          <w:sz w:val="28"/>
          <w:szCs w:val="28"/>
        </w:rPr>
        <w:t>Якутия, Чукотка, Камчатка</w:t>
      </w:r>
    </w:p>
    <w:p w:rsidR="00DA0476" w:rsidRPr="000F59BA" w:rsidRDefault="00DA0476" w:rsidP="00DA0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9BA">
        <w:rPr>
          <w:rFonts w:ascii="Times New Roman" w:eastAsia="Times New Roman" w:hAnsi="Times New Roman" w:cs="Times New Roman"/>
          <w:sz w:val="28"/>
          <w:szCs w:val="28"/>
        </w:rPr>
        <w:t>https://znanierussia.ru/library/video/dnk-rossii-yakutiya-chukotka-kamchatka-3372</w:t>
      </w:r>
    </w:p>
    <w:p w:rsidR="00E15A9D" w:rsidRPr="000F59BA" w:rsidRDefault="00E15A9D" w:rsidP="00E15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9BA">
        <w:rPr>
          <w:rFonts w:ascii="Times New Roman" w:eastAsia="Times New Roman" w:hAnsi="Times New Roman" w:cs="Times New Roman"/>
          <w:sz w:val="28"/>
          <w:szCs w:val="28"/>
        </w:rPr>
        <w:t>Преподав</w:t>
      </w:r>
      <w:r w:rsidR="00D341F7" w:rsidRPr="000F59BA">
        <w:rPr>
          <w:rFonts w:ascii="Times New Roman" w:eastAsia="Times New Roman" w:hAnsi="Times New Roman" w:cs="Times New Roman"/>
          <w:sz w:val="28"/>
          <w:szCs w:val="28"/>
        </w:rPr>
        <w:t xml:space="preserve">атель ___________ </w:t>
      </w:r>
    </w:p>
    <w:p w:rsidR="00E15A9D" w:rsidRPr="000F59BA" w:rsidRDefault="00E15A9D" w:rsidP="00E15A9D">
      <w:pPr>
        <w:spacing w:after="0" w:line="240" w:lineRule="auto"/>
        <w:ind w:left="2832" w:hanging="564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0F59B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подпись</w:t>
      </w:r>
    </w:p>
    <w:p w:rsidR="00E15A9D" w:rsidRPr="000F59BA" w:rsidRDefault="00E15A9D" w:rsidP="00E15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9BA">
        <w:rPr>
          <w:rFonts w:ascii="Times New Roman" w:eastAsia="Times New Roman" w:hAnsi="Times New Roman" w:cs="Times New Roman"/>
          <w:sz w:val="28"/>
          <w:szCs w:val="28"/>
        </w:rPr>
        <w:t>Заведующий кафе</w:t>
      </w:r>
      <w:r w:rsidR="00D341F7" w:rsidRPr="000F59BA">
        <w:rPr>
          <w:rFonts w:ascii="Times New Roman" w:eastAsia="Times New Roman" w:hAnsi="Times New Roman" w:cs="Times New Roman"/>
          <w:sz w:val="28"/>
          <w:szCs w:val="28"/>
        </w:rPr>
        <w:t xml:space="preserve">дрой ___________ </w:t>
      </w:r>
    </w:p>
    <w:p w:rsidR="00F02977" w:rsidRPr="000F59BA" w:rsidRDefault="00E15A9D" w:rsidP="005D540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9B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подпись</w:t>
      </w:r>
    </w:p>
    <w:sectPr w:rsidR="00F02977" w:rsidRPr="000F59BA" w:rsidSect="0091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E1F"/>
    <w:multiLevelType w:val="hybridMultilevel"/>
    <w:tmpl w:val="00006E5D"/>
    <w:lvl w:ilvl="0" w:tplc="00001AD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3C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E40"/>
    <w:multiLevelType w:val="hybridMultilevel"/>
    <w:tmpl w:val="00001366"/>
    <w:lvl w:ilvl="0" w:tplc="00001CD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66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3A5725"/>
    <w:multiLevelType w:val="hybridMultilevel"/>
    <w:tmpl w:val="DA020330"/>
    <w:lvl w:ilvl="0" w:tplc="A37C569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0FB2"/>
    <w:multiLevelType w:val="multilevel"/>
    <w:tmpl w:val="6992A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583DE8"/>
    <w:multiLevelType w:val="hybridMultilevel"/>
    <w:tmpl w:val="3FA85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9E0D89"/>
    <w:multiLevelType w:val="hybridMultilevel"/>
    <w:tmpl w:val="D7AA51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D54061D"/>
    <w:multiLevelType w:val="hybridMultilevel"/>
    <w:tmpl w:val="0BA64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60DE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6869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22DB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BCD1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0DB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AA2A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106E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D2CB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0BA707C"/>
    <w:multiLevelType w:val="hybridMultilevel"/>
    <w:tmpl w:val="72FCBDE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12FD8"/>
    <w:multiLevelType w:val="hybridMultilevel"/>
    <w:tmpl w:val="D3948940"/>
    <w:lvl w:ilvl="0" w:tplc="F16C4C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FC4CDB"/>
    <w:multiLevelType w:val="hybridMultilevel"/>
    <w:tmpl w:val="78C8F2C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516C4"/>
    <w:multiLevelType w:val="hybridMultilevel"/>
    <w:tmpl w:val="AB5C5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0CC0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4A4F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6E8F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BE31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5AF5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8ABF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D060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320D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E4673A8"/>
    <w:multiLevelType w:val="multilevel"/>
    <w:tmpl w:val="D3D2AFB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FE637E1"/>
    <w:multiLevelType w:val="hybridMultilevel"/>
    <w:tmpl w:val="298427C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973C2"/>
    <w:multiLevelType w:val="hybridMultilevel"/>
    <w:tmpl w:val="59C8C1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3CC5F32"/>
    <w:multiLevelType w:val="hybridMultilevel"/>
    <w:tmpl w:val="6798B33E"/>
    <w:lvl w:ilvl="0" w:tplc="C14AE838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58593C"/>
    <w:multiLevelType w:val="hybridMultilevel"/>
    <w:tmpl w:val="E3CCB72E"/>
    <w:lvl w:ilvl="0" w:tplc="324AB5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0B06F2"/>
    <w:multiLevelType w:val="hybridMultilevel"/>
    <w:tmpl w:val="2214C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715DC1"/>
    <w:multiLevelType w:val="multilevel"/>
    <w:tmpl w:val="E96ED0A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431670CC"/>
    <w:multiLevelType w:val="hybridMultilevel"/>
    <w:tmpl w:val="3F3AD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7663BB"/>
    <w:multiLevelType w:val="hybridMultilevel"/>
    <w:tmpl w:val="B704CBEC"/>
    <w:lvl w:ilvl="0" w:tplc="939EC00A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F246F"/>
    <w:multiLevelType w:val="hybridMultilevel"/>
    <w:tmpl w:val="E9BEC338"/>
    <w:lvl w:ilvl="0" w:tplc="A37C569E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B296216"/>
    <w:multiLevelType w:val="hybridMultilevel"/>
    <w:tmpl w:val="C7BE7BC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96438"/>
    <w:multiLevelType w:val="hybridMultilevel"/>
    <w:tmpl w:val="3CA4B596"/>
    <w:lvl w:ilvl="0" w:tplc="A37C569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F097708"/>
    <w:multiLevelType w:val="hybridMultilevel"/>
    <w:tmpl w:val="863AE576"/>
    <w:lvl w:ilvl="0" w:tplc="354E6AB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95428"/>
    <w:multiLevelType w:val="multilevel"/>
    <w:tmpl w:val="2812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AC63A6"/>
    <w:multiLevelType w:val="hybridMultilevel"/>
    <w:tmpl w:val="5052D8BC"/>
    <w:lvl w:ilvl="0" w:tplc="64300506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6">
    <w:nsid w:val="73C21F8D"/>
    <w:multiLevelType w:val="hybridMultilevel"/>
    <w:tmpl w:val="280A7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802976"/>
    <w:multiLevelType w:val="hybridMultilevel"/>
    <w:tmpl w:val="91142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F73E1E"/>
    <w:multiLevelType w:val="hybridMultilevel"/>
    <w:tmpl w:val="83E09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39633C"/>
    <w:multiLevelType w:val="hybridMultilevel"/>
    <w:tmpl w:val="7E527540"/>
    <w:lvl w:ilvl="0" w:tplc="939EC00A">
      <w:start w:val="1"/>
      <w:numFmt w:val="russianLower"/>
      <w:lvlText w:val="%1)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AC94FC3"/>
    <w:multiLevelType w:val="multilevel"/>
    <w:tmpl w:val="E96ED0A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1">
    <w:nsid w:val="7C7740F1"/>
    <w:multiLevelType w:val="hybridMultilevel"/>
    <w:tmpl w:val="5558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11A51"/>
    <w:multiLevelType w:val="hybridMultilevel"/>
    <w:tmpl w:val="0DFE4088"/>
    <w:lvl w:ilvl="0" w:tplc="1B9EF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6"/>
  </w:num>
  <w:num w:numId="5">
    <w:abstractNumId w:val="16"/>
  </w:num>
  <w:num w:numId="6">
    <w:abstractNumId w:val="12"/>
  </w:num>
  <w:num w:numId="7">
    <w:abstractNumId w:val="9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23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 w:numId="16">
    <w:abstractNumId w:val="8"/>
  </w:num>
  <w:num w:numId="17">
    <w:abstractNumId w:val="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11"/>
  </w:num>
  <w:num w:numId="24">
    <w:abstractNumId w:val="19"/>
  </w:num>
  <w:num w:numId="25">
    <w:abstractNumId w:val="29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6"/>
  </w:num>
  <w:num w:numId="29">
    <w:abstractNumId w:val="14"/>
  </w:num>
  <w:num w:numId="30">
    <w:abstractNumId w:val="32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7E94"/>
    <w:rsid w:val="00016A67"/>
    <w:rsid w:val="00051EA7"/>
    <w:rsid w:val="00061671"/>
    <w:rsid w:val="0007278F"/>
    <w:rsid w:val="00097A96"/>
    <w:rsid w:val="000B55E3"/>
    <w:rsid w:val="000C2EE5"/>
    <w:rsid w:val="000E58D8"/>
    <w:rsid w:val="000F59BA"/>
    <w:rsid w:val="000F6C65"/>
    <w:rsid w:val="00104914"/>
    <w:rsid w:val="0012170F"/>
    <w:rsid w:val="001353B4"/>
    <w:rsid w:val="001418D6"/>
    <w:rsid w:val="00150F9E"/>
    <w:rsid w:val="00167427"/>
    <w:rsid w:val="00175ECF"/>
    <w:rsid w:val="001843FF"/>
    <w:rsid w:val="001869DA"/>
    <w:rsid w:val="00190CC7"/>
    <w:rsid w:val="00194B04"/>
    <w:rsid w:val="00197BCD"/>
    <w:rsid w:val="001A0242"/>
    <w:rsid w:val="001B19E7"/>
    <w:rsid w:val="001C7348"/>
    <w:rsid w:val="001E554C"/>
    <w:rsid w:val="0020401E"/>
    <w:rsid w:val="00216FCA"/>
    <w:rsid w:val="00280552"/>
    <w:rsid w:val="00284C41"/>
    <w:rsid w:val="00287462"/>
    <w:rsid w:val="0029666B"/>
    <w:rsid w:val="002B2E01"/>
    <w:rsid w:val="002B3FEC"/>
    <w:rsid w:val="002D7F02"/>
    <w:rsid w:val="003053D5"/>
    <w:rsid w:val="003131C2"/>
    <w:rsid w:val="00313906"/>
    <w:rsid w:val="0033721A"/>
    <w:rsid w:val="00345B99"/>
    <w:rsid w:val="00356356"/>
    <w:rsid w:val="003C3906"/>
    <w:rsid w:val="003D48D5"/>
    <w:rsid w:val="003D7313"/>
    <w:rsid w:val="003E16C4"/>
    <w:rsid w:val="003E361A"/>
    <w:rsid w:val="003F22AA"/>
    <w:rsid w:val="003F2E20"/>
    <w:rsid w:val="00405891"/>
    <w:rsid w:val="004241E4"/>
    <w:rsid w:val="00435899"/>
    <w:rsid w:val="00474F1A"/>
    <w:rsid w:val="00480269"/>
    <w:rsid w:val="004A416F"/>
    <w:rsid w:val="004C6B3B"/>
    <w:rsid w:val="004D1A24"/>
    <w:rsid w:val="004E1C21"/>
    <w:rsid w:val="004F7C79"/>
    <w:rsid w:val="005108B2"/>
    <w:rsid w:val="00521A58"/>
    <w:rsid w:val="00533875"/>
    <w:rsid w:val="00550F4F"/>
    <w:rsid w:val="005539B4"/>
    <w:rsid w:val="00572FA1"/>
    <w:rsid w:val="005806BA"/>
    <w:rsid w:val="00582B12"/>
    <w:rsid w:val="005B0C37"/>
    <w:rsid w:val="005C4157"/>
    <w:rsid w:val="005C5322"/>
    <w:rsid w:val="005C73B4"/>
    <w:rsid w:val="005D5406"/>
    <w:rsid w:val="005F119C"/>
    <w:rsid w:val="006203EE"/>
    <w:rsid w:val="0063325A"/>
    <w:rsid w:val="006402B9"/>
    <w:rsid w:val="006443F2"/>
    <w:rsid w:val="00651E96"/>
    <w:rsid w:val="00672D45"/>
    <w:rsid w:val="00687435"/>
    <w:rsid w:val="006A0064"/>
    <w:rsid w:val="006B4014"/>
    <w:rsid w:val="006E11E7"/>
    <w:rsid w:val="006F7D9A"/>
    <w:rsid w:val="00710132"/>
    <w:rsid w:val="00725064"/>
    <w:rsid w:val="00742207"/>
    <w:rsid w:val="00751223"/>
    <w:rsid w:val="007540B6"/>
    <w:rsid w:val="00767A83"/>
    <w:rsid w:val="0079318E"/>
    <w:rsid w:val="00794E41"/>
    <w:rsid w:val="007C2815"/>
    <w:rsid w:val="007C36E5"/>
    <w:rsid w:val="007E189C"/>
    <w:rsid w:val="007F2E9D"/>
    <w:rsid w:val="0080195C"/>
    <w:rsid w:val="00806B35"/>
    <w:rsid w:val="00812F45"/>
    <w:rsid w:val="00832824"/>
    <w:rsid w:val="00845CEF"/>
    <w:rsid w:val="00862A2C"/>
    <w:rsid w:val="00877E14"/>
    <w:rsid w:val="00881CB8"/>
    <w:rsid w:val="008A3D6E"/>
    <w:rsid w:val="008C0127"/>
    <w:rsid w:val="008C47C2"/>
    <w:rsid w:val="008C6B6E"/>
    <w:rsid w:val="008F7E65"/>
    <w:rsid w:val="009124B9"/>
    <w:rsid w:val="0094541A"/>
    <w:rsid w:val="00946AE0"/>
    <w:rsid w:val="009709A2"/>
    <w:rsid w:val="00990054"/>
    <w:rsid w:val="009A0514"/>
    <w:rsid w:val="009B37EB"/>
    <w:rsid w:val="009B6C54"/>
    <w:rsid w:val="009E3162"/>
    <w:rsid w:val="00A0226C"/>
    <w:rsid w:val="00A30CC3"/>
    <w:rsid w:val="00A5233A"/>
    <w:rsid w:val="00A5605E"/>
    <w:rsid w:val="00A6458C"/>
    <w:rsid w:val="00A7052F"/>
    <w:rsid w:val="00A863E7"/>
    <w:rsid w:val="00A93999"/>
    <w:rsid w:val="00A9537E"/>
    <w:rsid w:val="00AA5C52"/>
    <w:rsid w:val="00AA76A2"/>
    <w:rsid w:val="00AC0DBB"/>
    <w:rsid w:val="00AD2F85"/>
    <w:rsid w:val="00AE3402"/>
    <w:rsid w:val="00AF6969"/>
    <w:rsid w:val="00B27D9C"/>
    <w:rsid w:val="00B31A96"/>
    <w:rsid w:val="00B372E1"/>
    <w:rsid w:val="00B42814"/>
    <w:rsid w:val="00B4398E"/>
    <w:rsid w:val="00B526CF"/>
    <w:rsid w:val="00B914D1"/>
    <w:rsid w:val="00B97FB5"/>
    <w:rsid w:val="00BA0A02"/>
    <w:rsid w:val="00BA36FA"/>
    <w:rsid w:val="00BA7EF0"/>
    <w:rsid w:val="00BB7E94"/>
    <w:rsid w:val="00BC6125"/>
    <w:rsid w:val="00BE5FA2"/>
    <w:rsid w:val="00C006FC"/>
    <w:rsid w:val="00C15507"/>
    <w:rsid w:val="00C53F0D"/>
    <w:rsid w:val="00C64AD8"/>
    <w:rsid w:val="00C73BD1"/>
    <w:rsid w:val="00C9459F"/>
    <w:rsid w:val="00CF4419"/>
    <w:rsid w:val="00D0724F"/>
    <w:rsid w:val="00D23033"/>
    <w:rsid w:val="00D341F7"/>
    <w:rsid w:val="00D41537"/>
    <w:rsid w:val="00D708D2"/>
    <w:rsid w:val="00D72009"/>
    <w:rsid w:val="00D740DB"/>
    <w:rsid w:val="00D912DC"/>
    <w:rsid w:val="00DA0476"/>
    <w:rsid w:val="00DB3280"/>
    <w:rsid w:val="00DB38F0"/>
    <w:rsid w:val="00DC4A37"/>
    <w:rsid w:val="00DC77C1"/>
    <w:rsid w:val="00DD7B34"/>
    <w:rsid w:val="00DE1A76"/>
    <w:rsid w:val="00DE2EF2"/>
    <w:rsid w:val="00DE30CB"/>
    <w:rsid w:val="00E005CD"/>
    <w:rsid w:val="00E03B36"/>
    <w:rsid w:val="00E15A9D"/>
    <w:rsid w:val="00E210E0"/>
    <w:rsid w:val="00E34755"/>
    <w:rsid w:val="00E40FAA"/>
    <w:rsid w:val="00E46693"/>
    <w:rsid w:val="00E511DA"/>
    <w:rsid w:val="00E94EE2"/>
    <w:rsid w:val="00EA463D"/>
    <w:rsid w:val="00EA53DB"/>
    <w:rsid w:val="00ED2743"/>
    <w:rsid w:val="00ED6BAE"/>
    <w:rsid w:val="00EE44EF"/>
    <w:rsid w:val="00F02977"/>
    <w:rsid w:val="00F20E46"/>
    <w:rsid w:val="00F30A28"/>
    <w:rsid w:val="00F30DF1"/>
    <w:rsid w:val="00F317A7"/>
    <w:rsid w:val="00F469B3"/>
    <w:rsid w:val="00F63877"/>
    <w:rsid w:val="00F65520"/>
    <w:rsid w:val="00F76E58"/>
    <w:rsid w:val="00F85D5D"/>
    <w:rsid w:val="00F87EBA"/>
    <w:rsid w:val="00F928E8"/>
    <w:rsid w:val="00FB43F2"/>
    <w:rsid w:val="00FB74DD"/>
    <w:rsid w:val="00FC7CC5"/>
    <w:rsid w:val="00FE2DFD"/>
    <w:rsid w:val="00FE5D0B"/>
    <w:rsid w:val="00FF2CBE"/>
    <w:rsid w:val="00FF357B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2814"/>
    <w:pPr>
      <w:ind w:left="720"/>
      <w:contextualSpacing/>
    </w:pPr>
  </w:style>
  <w:style w:type="paragraph" w:styleId="a5">
    <w:name w:val="Title"/>
    <w:basedOn w:val="a"/>
    <w:link w:val="a6"/>
    <w:qFormat/>
    <w:rsid w:val="00845CEF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6">
    <w:name w:val="Название Знак"/>
    <w:basedOn w:val="a0"/>
    <w:link w:val="a5"/>
    <w:rsid w:val="00845CEF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character" w:styleId="a7">
    <w:name w:val="Hyperlink"/>
    <w:basedOn w:val="a0"/>
    <w:uiPriority w:val="99"/>
    <w:unhideWhenUsed/>
    <w:rsid w:val="00D341F7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C53F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C3C79-726F-4E7F-8151-C37D6640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</dc:creator>
  <cp:lastModifiedBy>Виноградова Тамара Рудольфовна</cp:lastModifiedBy>
  <cp:revision>9</cp:revision>
  <dcterms:created xsi:type="dcterms:W3CDTF">2023-10-17T05:56:00Z</dcterms:created>
  <dcterms:modified xsi:type="dcterms:W3CDTF">2024-09-24T03:20:00Z</dcterms:modified>
</cp:coreProperties>
</file>