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38" w:rsidRPr="00623411" w:rsidRDefault="002D3F38" w:rsidP="002D3F38">
      <w:pPr>
        <w:jc w:val="center"/>
        <w:outlineLvl w:val="0"/>
      </w:pPr>
      <w:r w:rsidRPr="00623411">
        <w:t>МИНИСТЕРСТВО НАУКИ И ВЫСШЕГО ОБРАЗОВАНИЯ РОССИЙСКОЙ ФЕДЕРАЦИИ</w:t>
      </w:r>
    </w:p>
    <w:p w:rsidR="002D3F38" w:rsidRPr="004B5796" w:rsidRDefault="002D3F38" w:rsidP="002D3F38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D3F38" w:rsidRPr="004B5796" w:rsidRDefault="002D3F38" w:rsidP="002D3F38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2D3F38" w:rsidRPr="004B5796" w:rsidRDefault="002D3F38" w:rsidP="002D3F38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2D3F38" w:rsidRDefault="002D3F38" w:rsidP="002D3F38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</w:t>
      </w:r>
      <w:proofErr w:type="spellStart"/>
      <w:r w:rsidRPr="004B5796">
        <w:rPr>
          <w:sz w:val="28"/>
          <w:szCs w:val="28"/>
        </w:rPr>
        <w:t>ЗабГУ</w:t>
      </w:r>
      <w:proofErr w:type="spellEnd"/>
      <w:r w:rsidRPr="004B5796">
        <w:rPr>
          <w:sz w:val="28"/>
          <w:szCs w:val="28"/>
        </w:rPr>
        <w:t>»)</w:t>
      </w:r>
    </w:p>
    <w:p w:rsidR="001A4DB5" w:rsidRPr="004B5796" w:rsidRDefault="001A4DB5" w:rsidP="002D3F38">
      <w:pPr>
        <w:jc w:val="center"/>
        <w:outlineLvl w:val="0"/>
        <w:rPr>
          <w:sz w:val="28"/>
          <w:szCs w:val="28"/>
        </w:rPr>
      </w:pPr>
    </w:p>
    <w:p w:rsidR="00F50374" w:rsidRDefault="007A1566" w:rsidP="007A1566">
      <w:pPr>
        <w:spacing w:line="360" w:lineRule="auto"/>
        <w:rPr>
          <w:sz w:val="28"/>
          <w:szCs w:val="28"/>
        </w:rPr>
      </w:pPr>
      <w:r w:rsidRPr="00C36154">
        <w:rPr>
          <w:sz w:val="28"/>
          <w:szCs w:val="28"/>
        </w:rPr>
        <w:t>Факультет</w:t>
      </w:r>
      <w:r w:rsidR="00F50374">
        <w:rPr>
          <w:sz w:val="28"/>
          <w:szCs w:val="28"/>
        </w:rPr>
        <w:t xml:space="preserve"> </w:t>
      </w:r>
      <w:r w:rsidRPr="00F50374">
        <w:rPr>
          <w:sz w:val="28"/>
          <w:szCs w:val="28"/>
        </w:rPr>
        <w:t xml:space="preserve"> </w:t>
      </w:r>
      <w:r w:rsidR="001A4DB5">
        <w:rPr>
          <w:sz w:val="28"/>
          <w:szCs w:val="28"/>
        </w:rPr>
        <w:t>Энерге</w:t>
      </w:r>
      <w:r w:rsidRPr="00F50374">
        <w:rPr>
          <w:sz w:val="28"/>
          <w:szCs w:val="28"/>
        </w:rPr>
        <w:t xml:space="preserve">тический факультет </w:t>
      </w:r>
    </w:p>
    <w:p w:rsidR="001A4DB5" w:rsidRPr="001A4DB5" w:rsidRDefault="006165C4" w:rsidP="006165C4">
      <w:pPr>
        <w:spacing w:line="360" w:lineRule="auto"/>
      </w:pPr>
      <w:r w:rsidRPr="001C1823">
        <w:rPr>
          <w:sz w:val="28"/>
          <w:szCs w:val="28"/>
        </w:rPr>
        <w:t>Кафедра</w:t>
      </w:r>
      <w:r w:rsidR="001A4DB5">
        <w:rPr>
          <w:sz w:val="28"/>
          <w:szCs w:val="28"/>
        </w:rPr>
        <w:t xml:space="preserve"> </w:t>
      </w:r>
      <w:r w:rsidRPr="001C1823">
        <w:t xml:space="preserve"> </w:t>
      </w:r>
      <w:r w:rsidRPr="001A4DB5">
        <w:t>Прикладн</w:t>
      </w:r>
      <w:r w:rsidR="008A37F5" w:rsidRPr="001A4DB5">
        <w:t>ой</w:t>
      </w:r>
      <w:r w:rsidRPr="001A4DB5">
        <w:t xml:space="preserve"> информатик</w:t>
      </w:r>
      <w:r w:rsidR="008A37F5" w:rsidRPr="001A4DB5">
        <w:t>и</w:t>
      </w:r>
      <w:r w:rsidRPr="001A4DB5">
        <w:t xml:space="preserve"> и математик</w:t>
      </w:r>
      <w:r w:rsidR="008A37F5" w:rsidRPr="001A4DB5">
        <w:t>и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782D57" w:rsidRPr="002C30C8" w:rsidRDefault="00782D57" w:rsidP="00782D57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>
        <w:rPr>
          <w:i/>
          <w:sz w:val="28"/>
          <w:szCs w:val="28"/>
        </w:rPr>
        <w:t>)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2D3F38" w:rsidRDefault="00CD2DFC" w:rsidP="00CD2DF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по </w:t>
      </w:r>
      <w:r w:rsidR="00782D57">
        <w:rPr>
          <w:sz w:val="32"/>
          <w:szCs w:val="32"/>
        </w:rPr>
        <w:t xml:space="preserve">дисциплине </w:t>
      </w:r>
      <w:r w:rsidR="00D43D08">
        <w:rPr>
          <w:rFonts w:ascii="TimesNewRomanPSMT" w:hAnsi="TimesNewRomanPSMT" w:cs="TimesNewRomanPSMT"/>
          <w:sz w:val="28"/>
          <w:szCs w:val="28"/>
        </w:rPr>
        <w:t>Бухгалтерский учет в 1С</w:t>
      </w:r>
      <w:r w:rsidR="00D43D08">
        <w:rPr>
          <w:sz w:val="32"/>
          <w:szCs w:val="32"/>
        </w:rPr>
        <w:t xml:space="preserve"> 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782D57" w:rsidRDefault="00782D57" w:rsidP="00782D57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направления подготовки </w:t>
      </w:r>
      <w:r>
        <w:rPr>
          <w:sz w:val="32"/>
          <w:szCs w:val="32"/>
        </w:rPr>
        <w:t>09.03.03 Прикладная информатика</w:t>
      </w:r>
    </w:p>
    <w:p w:rsidR="00782D57" w:rsidRDefault="00782D57" w:rsidP="00782D57">
      <w:pPr>
        <w:spacing w:line="360" w:lineRule="auto"/>
        <w:ind w:firstLine="567"/>
        <w:rPr>
          <w:sz w:val="28"/>
          <w:szCs w:val="28"/>
        </w:rPr>
      </w:pPr>
    </w:p>
    <w:p w:rsidR="00782D57" w:rsidRDefault="00782D57" w:rsidP="00782D5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32"/>
          <w:szCs w:val="32"/>
        </w:rPr>
        <w:t>прикладная информатика в экономике</w:t>
      </w:r>
    </w:p>
    <w:p w:rsidR="00782D57" w:rsidRDefault="00782D57" w:rsidP="00782D57">
      <w:pPr>
        <w:spacing w:line="360" w:lineRule="auto"/>
        <w:ind w:firstLine="567"/>
        <w:rPr>
          <w:sz w:val="28"/>
          <w:szCs w:val="28"/>
        </w:rPr>
      </w:pPr>
    </w:p>
    <w:p w:rsidR="0084458F" w:rsidRDefault="0084458F" w:rsidP="00EC6E38">
      <w:pPr>
        <w:spacing w:after="100" w:afterAutospacing="1" w:line="360" w:lineRule="auto"/>
        <w:jc w:val="center"/>
        <w:rPr>
          <w:sz w:val="28"/>
          <w:szCs w:val="28"/>
        </w:rPr>
      </w:pPr>
    </w:p>
    <w:p w:rsidR="002D3F38" w:rsidRPr="002C30C8" w:rsidRDefault="00782D57" w:rsidP="002D3F3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</w:t>
      </w:r>
      <w:r w:rsidR="002D3F38" w:rsidRPr="002C30C8">
        <w:rPr>
          <w:sz w:val="28"/>
          <w:szCs w:val="28"/>
        </w:rPr>
        <w:t xml:space="preserve"> –  </w:t>
      </w:r>
      <w:r w:rsidR="002D3F38">
        <w:rPr>
          <w:sz w:val="28"/>
          <w:szCs w:val="28"/>
        </w:rPr>
        <w:t xml:space="preserve">2 </w:t>
      </w:r>
      <w:r w:rsidR="002D3F38" w:rsidRPr="002C30C8">
        <w:rPr>
          <w:sz w:val="28"/>
          <w:szCs w:val="28"/>
        </w:rPr>
        <w:t>зачетны</w:t>
      </w:r>
      <w:r w:rsidR="001A4DB5">
        <w:rPr>
          <w:sz w:val="28"/>
          <w:szCs w:val="28"/>
        </w:rPr>
        <w:t>е</w:t>
      </w:r>
      <w:r w:rsidR="002D3F38" w:rsidRPr="002C30C8">
        <w:rPr>
          <w:sz w:val="28"/>
          <w:szCs w:val="28"/>
        </w:rPr>
        <w:t xml:space="preserve"> единиц</w:t>
      </w:r>
      <w:r w:rsidR="002D3F38">
        <w:rPr>
          <w:sz w:val="28"/>
          <w:szCs w:val="28"/>
        </w:rPr>
        <w:t>ы</w:t>
      </w:r>
      <w:r w:rsidR="00F50374">
        <w:rPr>
          <w:sz w:val="28"/>
          <w:szCs w:val="28"/>
        </w:rPr>
        <w:t>, 6 семестр</w:t>
      </w:r>
    </w:p>
    <w:p w:rsidR="002D3F38" w:rsidRPr="002C30C8" w:rsidRDefault="002D3F38" w:rsidP="002D3F3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>в семестре – контрольная работа</w:t>
      </w:r>
    </w:p>
    <w:p w:rsidR="002D3F38" w:rsidRPr="002C30C8" w:rsidRDefault="002D3F38" w:rsidP="002D3F3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</w:t>
      </w:r>
      <w:r>
        <w:rPr>
          <w:sz w:val="28"/>
          <w:szCs w:val="28"/>
        </w:rPr>
        <w:t>а (курсовой проект)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, КП) – </w:t>
      </w:r>
      <w:r w:rsidR="00782D57">
        <w:rPr>
          <w:sz w:val="28"/>
          <w:szCs w:val="28"/>
        </w:rPr>
        <w:t>нет</w:t>
      </w:r>
    </w:p>
    <w:p w:rsidR="002D3F38" w:rsidRPr="002C30C8" w:rsidRDefault="002D3F38" w:rsidP="002D3F3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</w:t>
      </w:r>
      <w:r w:rsidR="00782D57">
        <w:rPr>
          <w:sz w:val="28"/>
          <w:szCs w:val="28"/>
        </w:rPr>
        <w:t>ого контроля в семестре – зачет</w:t>
      </w:r>
    </w:p>
    <w:p w:rsidR="00DE1292" w:rsidRPr="00C30787" w:rsidRDefault="00A316A8" w:rsidP="009D7A06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86423E" w:rsidRPr="00197988" w:rsidRDefault="0086423E" w:rsidP="0086423E">
      <w:pPr>
        <w:jc w:val="center"/>
        <w:rPr>
          <w:sz w:val="28"/>
          <w:szCs w:val="28"/>
        </w:rPr>
      </w:pPr>
    </w:p>
    <w:p w:rsidR="0086423E" w:rsidRPr="00197988" w:rsidRDefault="0086423E" w:rsidP="0086423E">
      <w:pPr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197988">
        <w:rPr>
          <w:rFonts w:ascii="TimesNewRomanPSMT" w:hAnsi="TimesNewRomanPSMT" w:cs="TimesNewRomanPSMT"/>
          <w:sz w:val="28"/>
          <w:szCs w:val="28"/>
        </w:rPr>
        <w:t>Содержание дисциплины "</w:t>
      </w:r>
      <w:r w:rsidR="00D43D08">
        <w:rPr>
          <w:rFonts w:ascii="TimesNewRomanPSMT" w:hAnsi="TimesNewRomanPSMT" w:cs="TimesNewRomanPSMT"/>
          <w:sz w:val="28"/>
          <w:szCs w:val="28"/>
        </w:rPr>
        <w:t>Бухгалтерский учет в 1С</w:t>
      </w:r>
      <w:r>
        <w:rPr>
          <w:rFonts w:ascii="TimesNewRomanPSMT" w:hAnsi="TimesNewRomanPSMT" w:cs="TimesNewRomanPSMT"/>
          <w:sz w:val="28"/>
          <w:szCs w:val="28"/>
        </w:rPr>
        <w:t xml:space="preserve">" </w:t>
      </w:r>
      <w:r w:rsidRPr="00197988">
        <w:rPr>
          <w:rFonts w:ascii="TimesNewRomanPSMT" w:hAnsi="TimesNewRomanPSMT" w:cs="TimesNewRomanPSMT"/>
          <w:sz w:val="28"/>
          <w:szCs w:val="28"/>
        </w:rPr>
        <w:t xml:space="preserve">ориентировано на получение студентами знаний по организации автоматизированной обработки </w:t>
      </w:r>
      <w:r>
        <w:rPr>
          <w:rFonts w:ascii="TimesNewRomanPSMT" w:hAnsi="TimesNewRomanPSMT" w:cs="TimesNewRomanPSMT"/>
          <w:sz w:val="28"/>
          <w:szCs w:val="28"/>
        </w:rPr>
        <w:t>экономической</w:t>
      </w:r>
      <w:r w:rsidRPr="00197988">
        <w:rPr>
          <w:rFonts w:ascii="TimesNewRomanPSMT" w:hAnsi="TimesNewRomanPSMT" w:cs="TimesNewRomanPSMT"/>
          <w:sz w:val="28"/>
          <w:szCs w:val="28"/>
        </w:rPr>
        <w:t xml:space="preserve"> информации на предприятии. В курсе рассматриваются различные подходы и технологии автоматизированного решения учетных задач, изучаются некоторые распространенные системы обработки учетной информации и программные средства их реализации на базе демонстрационных версий и мини – рабочих версий.</w:t>
      </w:r>
    </w:p>
    <w:p w:rsidR="001A4DB5" w:rsidRDefault="001A4DB5">
      <w:pPr>
        <w:rPr>
          <w:sz w:val="28"/>
          <w:szCs w:val="28"/>
        </w:rPr>
      </w:pPr>
    </w:p>
    <w:p w:rsidR="002D3F38" w:rsidRPr="00F50374" w:rsidRDefault="002D3F38" w:rsidP="0086423E">
      <w:pPr>
        <w:spacing w:line="360" w:lineRule="auto"/>
        <w:ind w:firstLine="567"/>
        <w:jc w:val="both"/>
        <w:rPr>
          <w:sz w:val="28"/>
          <w:szCs w:val="28"/>
        </w:rPr>
      </w:pPr>
      <w:r w:rsidRPr="00F50374">
        <w:rPr>
          <w:sz w:val="28"/>
          <w:szCs w:val="28"/>
        </w:rPr>
        <w:t>Структура курса:</w:t>
      </w:r>
    </w:p>
    <w:p w:rsidR="002D3F38" w:rsidRPr="00F50374" w:rsidRDefault="002D3F38" w:rsidP="002D3F38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pacing w:val="-6"/>
          <w:sz w:val="28"/>
          <w:szCs w:val="28"/>
        </w:rPr>
        <w:t>Установка и настройка «1С: Предприятия 8.3»</w:t>
      </w:r>
      <w:r w:rsidRPr="00F50374">
        <w:rPr>
          <w:rFonts w:ascii="Times New Roman" w:hAnsi="Times New Roman"/>
          <w:sz w:val="28"/>
          <w:szCs w:val="28"/>
        </w:rPr>
        <w:t xml:space="preserve"> Ввод начальных остатков</w:t>
      </w:r>
    </w:p>
    <w:p w:rsidR="002D3F38" w:rsidRPr="00F50374" w:rsidRDefault="002D3F38" w:rsidP="0086423E">
      <w:pPr>
        <w:spacing w:line="360" w:lineRule="auto"/>
        <w:ind w:firstLine="567"/>
        <w:jc w:val="both"/>
        <w:rPr>
          <w:sz w:val="28"/>
          <w:szCs w:val="28"/>
        </w:rPr>
      </w:pPr>
      <w:r w:rsidRPr="00F50374">
        <w:rPr>
          <w:sz w:val="28"/>
          <w:szCs w:val="28"/>
        </w:rPr>
        <w:t>Правила работы со справочниками. Типовые приемы работы. Ввод первоначальных сведений Настройка параметров учета. Ввод начальных остатков по счетам. Правила ввода остатков.</w:t>
      </w:r>
    </w:p>
    <w:p w:rsidR="002D3F38" w:rsidRPr="00F50374" w:rsidRDefault="002D3F38" w:rsidP="002D3F38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F50374">
        <w:rPr>
          <w:rFonts w:ascii="Times New Roman" w:hAnsi="Times New Roman"/>
          <w:spacing w:val="-8"/>
          <w:sz w:val="28"/>
          <w:szCs w:val="28"/>
        </w:rPr>
        <w:t>Учет основных средств и НМА</w:t>
      </w:r>
    </w:p>
    <w:p w:rsidR="002D3F38" w:rsidRPr="00F50374" w:rsidRDefault="002D3F38" w:rsidP="0086423E">
      <w:pPr>
        <w:spacing w:line="360" w:lineRule="auto"/>
        <w:ind w:firstLine="567"/>
        <w:jc w:val="both"/>
        <w:rPr>
          <w:sz w:val="28"/>
          <w:szCs w:val="28"/>
        </w:rPr>
      </w:pPr>
      <w:r w:rsidRPr="00F50374">
        <w:rPr>
          <w:sz w:val="28"/>
          <w:szCs w:val="28"/>
        </w:rPr>
        <w:t xml:space="preserve">Понятие ОС и НМА. Типовые проводки в учете. Поступление оборудование и ввод в эксплуатацию. Выбытие ОС. Поступление НМА. Принятие к учету. Начисление амортизации. Списание НМА </w:t>
      </w:r>
    </w:p>
    <w:p w:rsidR="002D3F38" w:rsidRPr="00F50374" w:rsidRDefault="002D3F38" w:rsidP="002D3F38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Учет товаров и МПЗ Учет продаж</w:t>
      </w:r>
    </w:p>
    <w:p w:rsidR="002D3F38" w:rsidRPr="00F50374" w:rsidRDefault="002D3F38" w:rsidP="0086423E">
      <w:pPr>
        <w:spacing w:line="360" w:lineRule="auto"/>
        <w:ind w:firstLine="567"/>
        <w:jc w:val="both"/>
        <w:rPr>
          <w:sz w:val="28"/>
          <w:szCs w:val="28"/>
        </w:rPr>
      </w:pPr>
      <w:r w:rsidRPr="00F50374">
        <w:rPr>
          <w:sz w:val="28"/>
          <w:szCs w:val="28"/>
        </w:rPr>
        <w:t>Особенности поступления товаров, материалов, услуг. Типовые проводки. Документ Поступление товаров и услуг. Схемы продаж. Оптовая и розничная торговля. Продажа по предоплате.</w:t>
      </w:r>
    </w:p>
    <w:p w:rsidR="002D3F38" w:rsidRPr="00F50374" w:rsidRDefault="002D3F38" w:rsidP="002D3F38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50374">
        <w:rPr>
          <w:rFonts w:ascii="Times New Roman" w:hAnsi="Times New Roman"/>
          <w:spacing w:val="-4"/>
          <w:sz w:val="28"/>
          <w:szCs w:val="28"/>
        </w:rPr>
        <w:t>Учет денежных средств</w:t>
      </w:r>
    </w:p>
    <w:p w:rsidR="002D3F38" w:rsidRPr="00F50374" w:rsidRDefault="002D3F38" w:rsidP="0086423E">
      <w:pPr>
        <w:spacing w:line="360" w:lineRule="auto"/>
        <w:ind w:firstLine="567"/>
        <w:jc w:val="both"/>
        <w:rPr>
          <w:sz w:val="28"/>
          <w:szCs w:val="28"/>
        </w:rPr>
      </w:pPr>
      <w:r w:rsidRPr="00F50374">
        <w:rPr>
          <w:sz w:val="28"/>
          <w:szCs w:val="28"/>
        </w:rPr>
        <w:lastRenderedPageBreak/>
        <w:t>Учет кассовых операций. Приходный кассовый ордер. Расходный кассовый ордер. Кассовая книга. Учет банковский операций. Платежное поручение. Выписка. Контроль сумм</w:t>
      </w:r>
    </w:p>
    <w:p w:rsidR="002D3F38" w:rsidRPr="00F50374" w:rsidRDefault="002D3F38" w:rsidP="002D3F38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F50374">
        <w:rPr>
          <w:rFonts w:ascii="Times New Roman" w:hAnsi="Times New Roman"/>
          <w:spacing w:val="-5"/>
          <w:sz w:val="28"/>
          <w:szCs w:val="28"/>
        </w:rPr>
        <w:t xml:space="preserve">Учет заработной платы </w:t>
      </w:r>
    </w:p>
    <w:p w:rsidR="002D3F38" w:rsidRPr="00F50374" w:rsidRDefault="002D3F38" w:rsidP="002D3F38">
      <w:pPr>
        <w:spacing w:line="360" w:lineRule="auto"/>
        <w:ind w:firstLine="567"/>
        <w:jc w:val="both"/>
        <w:rPr>
          <w:sz w:val="28"/>
          <w:szCs w:val="28"/>
        </w:rPr>
      </w:pPr>
      <w:r w:rsidRPr="00F50374">
        <w:rPr>
          <w:sz w:val="28"/>
          <w:szCs w:val="28"/>
        </w:rPr>
        <w:t xml:space="preserve">Прием на работу. Кадровые приказы. Перемещения. </w:t>
      </w:r>
      <w:r w:rsidR="00F50374" w:rsidRPr="00F50374">
        <w:rPr>
          <w:sz w:val="28"/>
          <w:szCs w:val="28"/>
        </w:rPr>
        <w:t>Назначение</w:t>
      </w:r>
      <w:r w:rsidRPr="00F50374">
        <w:rPr>
          <w:sz w:val="28"/>
          <w:szCs w:val="28"/>
        </w:rPr>
        <w:t xml:space="preserve"> начислений. Отражение в учете. Начисление зарплаты. Начисление НДФЛ и взносов. Выплата зарплаты</w:t>
      </w:r>
    </w:p>
    <w:p w:rsidR="002D3F38" w:rsidRPr="00F50374" w:rsidRDefault="002D3F38" w:rsidP="002D3F38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Формирование регламентированной отчетности </w:t>
      </w:r>
    </w:p>
    <w:p w:rsidR="001A4DB5" w:rsidRDefault="002D3F38" w:rsidP="0086423E">
      <w:pPr>
        <w:spacing w:line="360" w:lineRule="auto"/>
        <w:ind w:firstLine="567"/>
        <w:jc w:val="both"/>
        <w:rPr>
          <w:sz w:val="28"/>
          <w:szCs w:val="28"/>
        </w:rPr>
      </w:pPr>
      <w:r w:rsidRPr="00F50374">
        <w:rPr>
          <w:sz w:val="28"/>
          <w:szCs w:val="28"/>
        </w:rPr>
        <w:t>Понятие и назначение бухгалтерской отчетности. Формирование регламентированной отчетности в 1С. ИТС. Обновление форм отчетности. Сверка показателей. Расшифровка значений в отчетах</w:t>
      </w:r>
    </w:p>
    <w:p w:rsidR="001A4DB5" w:rsidRDefault="001A4D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6E38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F50374" w:rsidRPr="00C30787" w:rsidRDefault="00F50374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семестр</w:t>
      </w:r>
    </w:p>
    <w:p w:rsidR="0086423E" w:rsidRDefault="0086423E" w:rsidP="0086423E">
      <w:pPr>
        <w:tabs>
          <w:tab w:val="left" w:pos="9231"/>
        </w:tabs>
        <w:spacing w:before="120"/>
        <w:ind w:right="108"/>
        <w:jc w:val="center"/>
        <w:rPr>
          <w:b/>
          <w:bCs/>
        </w:rPr>
      </w:pPr>
      <w:r w:rsidRPr="00A56042">
        <w:rPr>
          <w:b/>
          <w:bCs/>
        </w:rPr>
        <w:t>КОНТРОЛЬНАЯ РАБОТА</w:t>
      </w:r>
    </w:p>
    <w:p w:rsidR="00F6309E" w:rsidRPr="00A56042" w:rsidRDefault="00F6309E" w:rsidP="0086423E">
      <w:pPr>
        <w:tabs>
          <w:tab w:val="left" w:pos="9231"/>
        </w:tabs>
        <w:spacing w:before="120"/>
        <w:ind w:right="108"/>
        <w:jc w:val="center"/>
        <w:rPr>
          <w:b/>
          <w:bCs/>
        </w:rPr>
      </w:pPr>
    </w:p>
    <w:p w:rsidR="0086423E" w:rsidRPr="00A56042" w:rsidRDefault="0086423E" w:rsidP="0086423E">
      <w:pPr>
        <w:ind w:firstLine="720"/>
        <w:jc w:val="both"/>
        <w:rPr>
          <w:sz w:val="28"/>
          <w:szCs w:val="28"/>
        </w:rPr>
      </w:pPr>
      <w:r w:rsidRPr="00A56042">
        <w:rPr>
          <w:sz w:val="28"/>
          <w:szCs w:val="28"/>
        </w:rPr>
        <w:t xml:space="preserve">Вариант контрольных работ выбирается студентом в соответствии с </w:t>
      </w:r>
      <w:r w:rsidRPr="00A56042">
        <w:rPr>
          <w:sz w:val="28"/>
          <w:szCs w:val="28"/>
          <w:u w:val="single"/>
        </w:rPr>
        <w:t>последней цифрой</w:t>
      </w:r>
      <w:r w:rsidRPr="00A56042">
        <w:rPr>
          <w:sz w:val="28"/>
          <w:szCs w:val="28"/>
        </w:rPr>
        <w:t xml:space="preserve"> в номере зачетной книжки.</w:t>
      </w:r>
    </w:p>
    <w:p w:rsidR="0086423E" w:rsidRPr="0086423E" w:rsidRDefault="0086423E" w:rsidP="0086423E">
      <w:pPr>
        <w:ind w:firstLine="720"/>
        <w:jc w:val="both"/>
        <w:rPr>
          <w:sz w:val="28"/>
          <w:szCs w:val="28"/>
        </w:rPr>
      </w:pPr>
      <w:r w:rsidRPr="0086423E">
        <w:rPr>
          <w:sz w:val="28"/>
          <w:szCs w:val="28"/>
        </w:rPr>
        <w:t xml:space="preserve">Контрольная работа включает в себя </w:t>
      </w:r>
      <w:r w:rsidR="0084458F">
        <w:rPr>
          <w:sz w:val="28"/>
          <w:szCs w:val="28"/>
        </w:rPr>
        <w:t>д</w:t>
      </w:r>
      <w:r w:rsidRPr="0086423E">
        <w:rPr>
          <w:sz w:val="28"/>
          <w:szCs w:val="28"/>
        </w:rPr>
        <w:t xml:space="preserve">ва теоретических вопроса. </w:t>
      </w:r>
    </w:p>
    <w:p w:rsidR="002D3F38" w:rsidRPr="002C30C8" w:rsidRDefault="0086423E" w:rsidP="002D3F3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Работа оформляется в печатном виде в соответстви</w:t>
      </w:r>
      <w:r w:rsidR="00F50374">
        <w:rPr>
          <w:sz w:val="28"/>
          <w:szCs w:val="28"/>
        </w:rPr>
        <w:t xml:space="preserve">и с «Требованиями к оформлению» </w:t>
      </w:r>
      <w:r w:rsidR="002D3F38" w:rsidRPr="00F50374">
        <w:rPr>
          <w:sz w:val="28"/>
          <w:szCs w:val="28"/>
        </w:rPr>
        <w:t>МИ-01-02-2018</w:t>
      </w:r>
      <w:r w:rsidR="002D3F38" w:rsidRPr="00814C18">
        <w:rPr>
          <w:b/>
          <w:sz w:val="28"/>
          <w:szCs w:val="28"/>
        </w:rPr>
        <w:t xml:space="preserve"> </w:t>
      </w:r>
      <w:r w:rsidR="00F50374">
        <w:rPr>
          <w:b/>
          <w:sz w:val="28"/>
          <w:szCs w:val="28"/>
        </w:rPr>
        <w:t xml:space="preserve"> </w:t>
      </w:r>
      <w:hyperlink r:id="rId9" w:tgtFrame="_blank" w:history="1">
        <w:r w:rsidR="002D3F38" w:rsidRPr="002C30C8">
          <w:rPr>
            <w:rStyle w:val="a9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86423E" w:rsidRPr="0086423E" w:rsidRDefault="0086423E" w:rsidP="0086423E">
      <w:pPr>
        <w:ind w:firstLine="720"/>
        <w:jc w:val="both"/>
        <w:rPr>
          <w:sz w:val="28"/>
          <w:szCs w:val="28"/>
        </w:rPr>
      </w:pPr>
    </w:p>
    <w:p w:rsidR="0086423E" w:rsidRPr="0086423E" w:rsidRDefault="0086423E" w:rsidP="0086423E">
      <w:pPr>
        <w:ind w:firstLine="720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На титульном листе указывается название дисциплины, семестр, группа, фамилия студента, фамилия преподавателя, номер варианта.</w:t>
      </w:r>
    </w:p>
    <w:p w:rsidR="0086423E" w:rsidRPr="0086423E" w:rsidRDefault="0086423E" w:rsidP="0086423E">
      <w:pPr>
        <w:ind w:firstLine="720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Ответ на очередной вопрос должен начинаться с плана, который представляет собой перечень рассматриваемых в данном пункте вопросов.</w:t>
      </w:r>
    </w:p>
    <w:p w:rsidR="0086423E" w:rsidRPr="0086423E" w:rsidRDefault="0086423E" w:rsidP="0086423E">
      <w:pPr>
        <w:ind w:firstLine="720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Очередное задание должно начинаться с новой страницы.</w:t>
      </w:r>
    </w:p>
    <w:p w:rsidR="0086423E" w:rsidRPr="0086423E" w:rsidRDefault="0086423E" w:rsidP="0086423E">
      <w:pPr>
        <w:ind w:firstLine="720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В конце контрольной работы приводится список использованной литературы и/или Интернет – источников.</w:t>
      </w:r>
    </w:p>
    <w:p w:rsidR="0086423E" w:rsidRDefault="0086423E" w:rsidP="0086423E">
      <w:pPr>
        <w:ind w:firstLine="720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После проверки контрольной работы преподавателем, и устранения всех указанных недочетов по ней проводится собеседование и выставляется оценка.</w:t>
      </w:r>
    </w:p>
    <w:p w:rsidR="00787F28" w:rsidRPr="0086423E" w:rsidRDefault="00787F28" w:rsidP="0086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Дистрибутив бесплатной версии программы </w:t>
      </w:r>
      <w:r w:rsidR="00EF5428">
        <w:rPr>
          <w:sz w:val="28"/>
          <w:szCs w:val="28"/>
        </w:rPr>
        <w:t xml:space="preserve">для пробного выполнения заданий </w:t>
      </w:r>
      <w:r>
        <w:rPr>
          <w:sz w:val="28"/>
          <w:szCs w:val="28"/>
        </w:rPr>
        <w:t xml:space="preserve">вы можете скачать на официальном сайте компании 1С </w:t>
      </w:r>
      <w:hyperlink r:id="rId10" w:history="1">
        <w:r>
          <w:rPr>
            <w:rStyle w:val="a9"/>
          </w:rPr>
          <w:t>https://1c.ru/</w:t>
        </w:r>
      </w:hyperlink>
    </w:p>
    <w:p w:rsidR="00EF5428" w:rsidRPr="00EF5428" w:rsidRDefault="00EF5428" w:rsidP="00EF5428">
      <w:pPr>
        <w:tabs>
          <w:tab w:val="left" w:pos="9231"/>
        </w:tabs>
        <w:spacing w:before="120"/>
        <w:ind w:right="108" w:firstLine="726"/>
        <w:jc w:val="both"/>
      </w:pPr>
      <w:r w:rsidRPr="00EF5428">
        <w:rPr>
          <w:sz w:val="28"/>
          <w:szCs w:val="28"/>
        </w:rPr>
        <w:t xml:space="preserve">Контрольную работу необходимо прислать на проверку по адресу </w:t>
      </w:r>
      <w:hyperlink r:id="rId11" w:history="1">
        <w:r w:rsidRPr="00E53D15">
          <w:rPr>
            <w:rStyle w:val="a9"/>
            <w:lang w:val="en-US"/>
          </w:rPr>
          <w:t>kafedra</w:t>
        </w:r>
        <w:r w:rsidRPr="00EF5428">
          <w:rPr>
            <w:rStyle w:val="a9"/>
          </w:rPr>
          <w:t>_</w:t>
        </w:r>
        <w:r w:rsidRPr="00E53D15">
          <w:rPr>
            <w:rStyle w:val="a9"/>
            <w:lang w:val="en-US"/>
          </w:rPr>
          <w:t>pim</w:t>
        </w:r>
        <w:r w:rsidRPr="00E53D15">
          <w:rPr>
            <w:rStyle w:val="a9"/>
          </w:rPr>
          <w:t>@</w:t>
        </w:r>
        <w:r w:rsidRPr="00E53D15">
          <w:rPr>
            <w:rStyle w:val="a9"/>
            <w:lang w:val="en-US"/>
          </w:rPr>
          <w:t>mail</w:t>
        </w:r>
        <w:r w:rsidRPr="00E53D15">
          <w:rPr>
            <w:rStyle w:val="a9"/>
          </w:rPr>
          <w:t>.</w:t>
        </w:r>
        <w:proofErr w:type="spellStart"/>
        <w:r w:rsidRPr="00E53D15">
          <w:rPr>
            <w:rStyle w:val="a9"/>
            <w:lang w:val="en-US"/>
          </w:rPr>
          <w:t>ru</w:t>
        </w:r>
        <w:proofErr w:type="spellEnd"/>
      </w:hyperlink>
      <w:r w:rsidRPr="00EF5428">
        <w:rPr>
          <w:rStyle w:val="a9"/>
        </w:rPr>
        <w:t xml:space="preserve"> </w:t>
      </w:r>
      <w:r>
        <w:rPr>
          <w:rStyle w:val="a9"/>
        </w:rPr>
        <w:t>(</w:t>
      </w:r>
      <w:r w:rsidRPr="00EF5428">
        <w:rPr>
          <w:sz w:val="28"/>
          <w:szCs w:val="28"/>
        </w:rPr>
        <w:t>с пометкой в теме «Для Кузнецова В.С.)</w:t>
      </w:r>
    </w:p>
    <w:p w:rsidR="00EF5428" w:rsidRDefault="00EF5428" w:rsidP="0086423E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bookmarkStart w:id="0" w:name="_GoBack"/>
      <w:bookmarkEnd w:id="0"/>
    </w:p>
    <w:p w:rsidR="0086423E" w:rsidRPr="00A61B22" w:rsidRDefault="0086423E" w:rsidP="0086423E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:rsidR="0086423E" w:rsidRPr="0086423E" w:rsidRDefault="0086423E" w:rsidP="0086423E">
      <w:pPr>
        <w:numPr>
          <w:ilvl w:val="0"/>
          <w:numId w:val="5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86423E">
        <w:rPr>
          <w:sz w:val="28"/>
          <w:szCs w:val="28"/>
        </w:rPr>
        <w:t>Для допуска к зачету необходимо защитить контрольную работу.</w:t>
      </w:r>
    </w:p>
    <w:p w:rsidR="0086423E" w:rsidRPr="0086423E" w:rsidRDefault="0086423E" w:rsidP="0086423E">
      <w:pPr>
        <w:numPr>
          <w:ilvl w:val="0"/>
          <w:numId w:val="5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86423E">
        <w:rPr>
          <w:sz w:val="28"/>
          <w:szCs w:val="28"/>
        </w:rPr>
        <w:t>Последний день приема контрольных работ – второй учебный день занятий во время сессии.</w:t>
      </w:r>
    </w:p>
    <w:p w:rsidR="0086423E" w:rsidRPr="004544B3" w:rsidRDefault="0086423E" w:rsidP="0086423E">
      <w:pPr>
        <w:tabs>
          <w:tab w:val="left" w:pos="9231"/>
        </w:tabs>
        <w:spacing w:before="120"/>
        <w:ind w:right="108"/>
        <w:jc w:val="center"/>
        <w:rPr>
          <w:b/>
          <w:sz w:val="28"/>
          <w:szCs w:val="28"/>
        </w:rPr>
      </w:pPr>
      <w:r w:rsidRPr="005904AF">
        <w:br w:type="page"/>
      </w:r>
      <w:r>
        <w:rPr>
          <w:b/>
          <w:sz w:val="28"/>
          <w:szCs w:val="28"/>
        </w:rPr>
        <w:lastRenderedPageBreak/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№0</w:t>
      </w:r>
    </w:p>
    <w:p w:rsidR="0086423E" w:rsidRPr="00BC3D63" w:rsidRDefault="0086423E" w:rsidP="0086423E">
      <w:pPr>
        <w:pStyle w:val="ae"/>
        <w:rPr>
          <w:sz w:val="28"/>
          <w:szCs w:val="28"/>
        </w:rPr>
      </w:pPr>
    </w:p>
    <w:p w:rsidR="00117F08" w:rsidRPr="00F50374" w:rsidRDefault="00117F08" w:rsidP="00117F08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Автоматизация предприятий на базе ИС Галактика </w:t>
      </w:r>
      <w:proofErr w:type="gramStart"/>
      <w:r w:rsidRPr="00F50374">
        <w:rPr>
          <w:rFonts w:ascii="Times New Roman" w:hAnsi="Times New Roman"/>
          <w:sz w:val="28"/>
          <w:szCs w:val="28"/>
        </w:rPr>
        <w:t>Е</w:t>
      </w:r>
      <w:proofErr w:type="gramEnd"/>
      <w:r w:rsidRPr="00F50374">
        <w:rPr>
          <w:rFonts w:ascii="Times New Roman" w:hAnsi="Times New Roman"/>
          <w:sz w:val="28"/>
          <w:szCs w:val="28"/>
          <w:lang w:val="en-US"/>
        </w:rPr>
        <w:t>RP</w:t>
      </w:r>
      <w:r w:rsidRPr="00F50374">
        <w:rPr>
          <w:rFonts w:ascii="Times New Roman" w:hAnsi="Times New Roman"/>
          <w:sz w:val="28"/>
          <w:szCs w:val="28"/>
        </w:rPr>
        <w:t>. Задачи, функциональность, опыт внедрения.  Специфика и стоимость продукта.</w:t>
      </w:r>
    </w:p>
    <w:p w:rsidR="00117F08" w:rsidRPr="00F50374" w:rsidRDefault="00117F08" w:rsidP="00117F08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pacing w:val="-6"/>
          <w:sz w:val="28"/>
          <w:szCs w:val="28"/>
        </w:rPr>
        <w:t>Установка и настройка «1С: Предприятия 8.3»</w:t>
      </w:r>
    </w:p>
    <w:p w:rsidR="00117F08" w:rsidRPr="00117F08" w:rsidRDefault="00117F08" w:rsidP="00117F08"/>
    <w:p w:rsidR="00117F08" w:rsidRDefault="00117F08" w:rsidP="00117F08">
      <w:pPr>
        <w:pStyle w:val="a8"/>
        <w:rPr>
          <w:spacing w:val="-6"/>
        </w:rPr>
      </w:pPr>
    </w:p>
    <w:p w:rsidR="00117F08" w:rsidRPr="00CC5E59" w:rsidRDefault="009C6152" w:rsidP="00CC5E59">
      <w:pPr>
        <w:tabs>
          <w:tab w:val="left" w:pos="9231"/>
        </w:tabs>
        <w:spacing w:before="120"/>
        <w:ind w:righ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№1</w:t>
      </w:r>
    </w:p>
    <w:p w:rsidR="00117F08" w:rsidRPr="008B010B" w:rsidRDefault="00117F08" w:rsidP="00117F08"/>
    <w:p w:rsidR="00117F08" w:rsidRPr="00F50374" w:rsidRDefault="00117F08" w:rsidP="00F50374">
      <w:pPr>
        <w:pStyle w:val="a8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Автоматизация предприятий на базе 1С: ERP Управление предприятием. Задачи, функциональность, опыт внедрения.</w:t>
      </w:r>
      <w:r w:rsidR="001A4DB5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z w:val="28"/>
          <w:szCs w:val="28"/>
        </w:rPr>
        <w:t>Специфика и стоимость продукта.</w:t>
      </w:r>
    </w:p>
    <w:p w:rsidR="00117F08" w:rsidRPr="00F50374" w:rsidRDefault="00117F08" w:rsidP="00F50374">
      <w:pPr>
        <w:pStyle w:val="a8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Учет основных средств в  1С: Бухгалтерия 3.0 (приобретение, ввод в  эксплуатацию, начисление амортизации, выбытие).</w:t>
      </w:r>
    </w:p>
    <w:p w:rsidR="00117F08" w:rsidRDefault="009C6152" w:rsidP="00CC5E59">
      <w:pPr>
        <w:jc w:val="center"/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№2</w:t>
      </w:r>
    </w:p>
    <w:p w:rsidR="00117F08" w:rsidRDefault="00117F08" w:rsidP="00117F08"/>
    <w:p w:rsidR="00117F08" w:rsidRPr="00F50374" w:rsidRDefault="00117F08" w:rsidP="0084458F">
      <w:pPr>
        <w:pStyle w:val="a8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Автоматизация предприятий на базе ИС  SAP R3 ERP. Назначение и состав основных модулей, функциональность, опыт внедрения. Специфика и стоимость продукта.</w:t>
      </w:r>
    </w:p>
    <w:p w:rsidR="00117F08" w:rsidRPr="00F50374" w:rsidRDefault="00117F08" w:rsidP="0084458F">
      <w:pPr>
        <w:pStyle w:val="a8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pacing w:val="-8"/>
          <w:sz w:val="28"/>
          <w:szCs w:val="28"/>
        </w:rPr>
        <w:t>Учет нематериальных активов в  1С: Бухгалтерия 3.0 (приобретение, принятие к учету, начисление амортизации, выбытие).</w:t>
      </w:r>
    </w:p>
    <w:p w:rsidR="00117F08" w:rsidRDefault="009C6152" w:rsidP="00CC5E59">
      <w:pPr>
        <w:jc w:val="center"/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№3</w:t>
      </w:r>
    </w:p>
    <w:p w:rsidR="00117F08" w:rsidRDefault="00117F08" w:rsidP="00117F08"/>
    <w:p w:rsidR="00117F08" w:rsidRPr="00F50374" w:rsidRDefault="00117F08" w:rsidP="0084458F">
      <w:pPr>
        <w:pStyle w:val="a8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Автоматизация предприятий на базе ИС  БЭСТ 5. Задачи, функциональность, опыт внедрения.</w:t>
      </w:r>
      <w:r w:rsidR="001A4DB5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z w:val="28"/>
          <w:szCs w:val="28"/>
        </w:rPr>
        <w:t>Специфика и стоимость продукта.</w:t>
      </w:r>
    </w:p>
    <w:p w:rsidR="00117F08" w:rsidRPr="00F50374" w:rsidRDefault="00117F08" w:rsidP="0084458F">
      <w:pPr>
        <w:pStyle w:val="a8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pacing w:val="-8"/>
          <w:sz w:val="28"/>
          <w:szCs w:val="28"/>
        </w:rPr>
        <w:t xml:space="preserve">Учет материалов в  1С: Бухгалтерия 3.0 (особенности учета материалов по </w:t>
      </w:r>
      <w:proofErr w:type="spellStart"/>
      <w:r w:rsidRPr="00F50374">
        <w:rPr>
          <w:rFonts w:ascii="Times New Roman" w:hAnsi="Times New Roman"/>
          <w:spacing w:val="-8"/>
          <w:sz w:val="28"/>
          <w:szCs w:val="28"/>
        </w:rPr>
        <w:t>субсчетам</w:t>
      </w:r>
      <w:proofErr w:type="spellEnd"/>
      <w:r w:rsidRPr="00F50374">
        <w:rPr>
          <w:rFonts w:ascii="Times New Roman" w:hAnsi="Times New Roman"/>
          <w:spacing w:val="-8"/>
          <w:sz w:val="28"/>
          <w:szCs w:val="28"/>
        </w:rPr>
        <w:t xml:space="preserve"> счета 10, приобретение, передача в производство, передача в эксплуатацию, </w:t>
      </w:r>
      <w:r w:rsidR="00CC5E59" w:rsidRPr="00F50374">
        <w:rPr>
          <w:rFonts w:ascii="Times New Roman" w:hAnsi="Times New Roman"/>
          <w:spacing w:val="-8"/>
          <w:sz w:val="28"/>
          <w:szCs w:val="28"/>
        </w:rPr>
        <w:t xml:space="preserve">выпуск продукции, </w:t>
      </w:r>
      <w:r w:rsidRPr="00F50374">
        <w:rPr>
          <w:rFonts w:ascii="Times New Roman" w:hAnsi="Times New Roman"/>
          <w:spacing w:val="-8"/>
          <w:sz w:val="28"/>
          <w:szCs w:val="28"/>
        </w:rPr>
        <w:t>списание, продажа).</w:t>
      </w:r>
    </w:p>
    <w:p w:rsidR="00117F08" w:rsidRDefault="00117F08" w:rsidP="00117F08"/>
    <w:p w:rsidR="00117F08" w:rsidRPr="008B010B" w:rsidRDefault="009C6152" w:rsidP="00CC5E59">
      <w:pPr>
        <w:jc w:val="center"/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№4</w:t>
      </w:r>
    </w:p>
    <w:p w:rsidR="00117F08" w:rsidRPr="00F50374" w:rsidRDefault="00117F08" w:rsidP="0084458F">
      <w:pPr>
        <w:pStyle w:val="a8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Автоматизация предприятий на базе ИС  ИНФИН-Управление. Задачи, функциональность, опыт внедрения.</w:t>
      </w:r>
      <w:r w:rsidR="00CC5E59" w:rsidRPr="00F50374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z w:val="28"/>
          <w:szCs w:val="28"/>
        </w:rPr>
        <w:t>Специфика и стоимость продукта.</w:t>
      </w:r>
    </w:p>
    <w:p w:rsidR="00117F08" w:rsidRPr="00F50374" w:rsidRDefault="00117F08" w:rsidP="0084458F">
      <w:pPr>
        <w:pStyle w:val="a8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pacing w:val="-8"/>
          <w:sz w:val="28"/>
          <w:szCs w:val="28"/>
        </w:rPr>
        <w:t xml:space="preserve">Учет товаров </w:t>
      </w:r>
      <w:r w:rsidR="00CC5E59" w:rsidRPr="00F50374">
        <w:rPr>
          <w:rFonts w:ascii="Times New Roman" w:hAnsi="Times New Roman"/>
          <w:spacing w:val="-8"/>
          <w:sz w:val="28"/>
          <w:szCs w:val="28"/>
        </w:rPr>
        <w:t xml:space="preserve">и услуг </w:t>
      </w:r>
      <w:r w:rsidRPr="00F50374">
        <w:rPr>
          <w:rFonts w:ascii="Times New Roman" w:hAnsi="Times New Roman"/>
          <w:spacing w:val="-8"/>
          <w:sz w:val="28"/>
          <w:szCs w:val="28"/>
        </w:rPr>
        <w:t>в  1С: Бухгалтерия 3.0 (приобретение</w:t>
      </w:r>
      <w:r w:rsidR="00CC5E59" w:rsidRPr="00F50374">
        <w:rPr>
          <w:rFonts w:ascii="Times New Roman" w:hAnsi="Times New Roman"/>
          <w:spacing w:val="-8"/>
          <w:sz w:val="28"/>
          <w:szCs w:val="28"/>
        </w:rPr>
        <w:t xml:space="preserve"> товаров</w:t>
      </w:r>
      <w:r w:rsidRPr="00F50374">
        <w:rPr>
          <w:rFonts w:ascii="Times New Roman" w:hAnsi="Times New Roman"/>
          <w:spacing w:val="-8"/>
          <w:sz w:val="28"/>
          <w:szCs w:val="28"/>
        </w:rPr>
        <w:t>, установка цен, перемещение между складами, продажа в опте и рознице, особенности учета товаров на комиссии</w:t>
      </w:r>
      <w:r w:rsidR="00CC5E59" w:rsidRPr="00F50374">
        <w:rPr>
          <w:rFonts w:ascii="Times New Roman" w:hAnsi="Times New Roman"/>
          <w:spacing w:val="-8"/>
          <w:sz w:val="28"/>
          <w:szCs w:val="28"/>
        </w:rPr>
        <w:t>; особенности отражение приобретения услуг</w:t>
      </w:r>
      <w:r w:rsidRPr="00F50374">
        <w:rPr>
          <w:rFonts w:ascii="Times New Roman" w:hAnsi="Times New Roman"/>
          <w:spacing w:val="-8"/>
          <w:sz w:val="28"/>
          <w:szCs w:val="28"/>
        </w:rPr>
        <w:t>).</w:t>
      </w:r>
    </w:p>
    <w:p w:rsidR="00117F08" w:rsidRDefault="009C6152" w:rsidP="00CC5E59">
      <w:pPr>
        <w:jc w:val="center"/>
      </w:pPr>
      <w:r>
        <w:rPr>
          <w:b/>
          <w:sz w:val="28"/>
          <w:szCs w:val="28"/>
        </w:rPr>
        <w:lastRenderedPageBreak/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№5</w:t>
      </w:r>
    </w:p>
    <w:p w:rsidR="00117F08" w:rsidRPr="008B010B" w:rsidRDefault="00117F08" w:rsidP="00117F08"/>
    <w:p w:rsidR="00117F08" w:rsidRPr="00F50374" w:rsidRDefault="00117F08" w:rsidP="0084458F">
      <w:pPr>
        <w:pStyle w:val="a8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Автоматизированные решения для </w:t>
      </w:r>
      <w:proofErr w:type="spellStart"/>
      <w:r w:rsidRPr="00F50374">
        <w:rPr>
          <w:rFonts w:ascii="Times New Roman" w:hAnsi="Times New Roman"/>
          <w:sz w:val="28"/>
          <w:szCs w:val="28"/>
        </w:rPr>
        <w:t>госуправления</w:t>
      </w:r>
      <w:proofErr w:type="spellEnd"/>
      <w:r w:rsidRPr="00F50374">
        <w:rPr>
          <w:rFonts w:ascii="Times New Roman" w:hAnsi="Times New Roman"/>
          <w:sz w:val="28"/>
          <w:szCs w:val="28"/>
        </w:rPr>
        <w:t xml:space="preserve"> на базе ИС  Парус. Направления, задачи, функциональность, опыт внедрения.</w:t>
      </w:r>
      <w:r w:rsidR="00D205DB" w:rsidRPr="00F50374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z w:val="28"/>
          <w:szCs w:val="28"/>
        </w:rPr>
        <w:t>Специфика и стоимость продукта.</w:t>
      </w:r>
    </w:p>
    <w:p w:rsidR="00D205DB" w:rsidRPr="00F50374" w:rsidRDefault="009C6152" w:rsidP="0084458F">
      <w:pPr>
        <w:pStyle w:val="a8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Учет наличных денежных средств </w:t>
      </w:r>
      <w:r w:rsidRPr="00F50374">
        <w:rPr>
          <w:rFonts w:ascii="Times New Roman" w:hAnsi="Times New Roman"/>
          <w:spacing w:val="-8"/>
          <w:sz w:val="28"/>
          <w:szCs w:val="28"/>
        </w:rPr>
        <w:t xml:space="preserve">в  1С: </w:t>
      </w:r>
      <w:proofErr w:type="gramStart"/>
      <w:r w:rsidRPr="00F50374">
        <w:rPr>
          <w:rFonts w:ascii="Times New Roman" w:hAnsi="Times New Roman"/>
          <w:spacing w:val="-8"/>
          <w:sz w:val="28"/>
          <w:szCs w:val="28"/>
        </w:rPr>
        <w:t>Бухгалтерия 3.0 (</w:t>
      </w:r>
      <w:r w:rsidRPr="00F50374">
        <w:rPr>
          <w:rFonts w:ascii="Times New Roman" w:hAnsi="Times New Roman"/>
          <w:sz w:val="28"/>
          <w:szCs w:val="28"/>
        </w:rPr>
        <w:t>Учет кассовых операций.</w:t>
      </w:r>
      <w:proofErr w:type="gramEnd"/>
      <w:r w:rsidRPr="00F50374">
        <w:rPr>
          <w:rFonts w:ascii="Times New Roman" w:hAnsi="Times New Roman"/>
          <w:sz w:val="28"/>
          <w:szCs w:val="28"/>
        </w:rPr>
        <w:t xml:space="preserve"> Режимы документов Приходный кассовый ордер и Расходный кассовый ордер. </w:t>
      </w:r>
      <w:proofErr w:type="gramStart"/>
      <w:r w:rsidRPr="00F50374">
        <w:rPr>
          <w:rFonts w:ascii="Times New Roman" w:hAnsi="Times New Roman"/>
          <w:sz w:val="28"/>
          <w:szCs w:val="28"/>
        </w:rPr>
        <w:t>Кассовая книга.)</w:t>
      </w:r>
      <w:proofErr w:type="gramEnd"/>
    </w:p>
    <w:p w:rsidR="00D205DB" w:rsidRDefault="009C6152" w:rsidP="00CC5E59">
      <w:pPr>
        <w:jc w:val="center"/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№6</w:t>
      </w:r>
    </w:p>
    <w:p w:rsidR="00117F08" w:rsidRPr="00F50374" w:rsidRDefault="00117F08" w:rsidP="0084458F">
      <w:pPr>
        <w:pStyle w:val="a8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Автоматизированные решения для бизнеса на базе ИС  Парус. Направления, задачи,  функциональность, опыт внедрения.</w:t>
      </w:r>
      <w:r w:rsidR="009C6152" w:rsidRPr="00F50374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z w:val="28"/>
          <w:szCs w:val="28"/>
        </w:rPr>
        <w:t>Специфика и стоимость продукта.</w:t>
      </w:r>
    </w:p>
    <w:p w:rsidR="009C6152" w:rsidRPr="00F50374" w:rsidRDefault="009C6152" w:rsidP="0084458F">
      <w:pPr>
        <w:pStyle w:val="a8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Учет безналичных денежных средств </w:t>
      </w:r>
      <w:r w:rsidRPr="00F50374">
        <w:rPr>
          <w:rFonts w:ascii="Times New Roman" w:hAnsi="Times New Roman"/>
          <w:spacing w:val="-8"/>
          <w:sz w:val="28"/>
          <w:szCs w:val="28"/>
        </w:rPr>
        <w:t xml:space="preserve">в  1С: </w:t>
      </w:r>
      <w:proofErr w:type="gramStart"/>
      <w:r w:rsidRPr="00F50374">
        <w:rPr>
          <w:rFonts w:ascii="Times New Roman" w:hAnsi="Times New Roman"/>
          <w:spacing w:val="-8"/>
          <w:sz w:val="28"/>
          <w:szCs w:val="28"/>
        </w:rPr>
        <w:t>Бухгалтерия 3.0 (</w:t>
      </w:r>
      <w:r w:rsidRPr="00F50374">
        <w:rPr>
          <w:rFonts w:ascii="Times New Roman" w:hAnsi="Times New Roman"/>
          <w:sz w:val="28"/>
          <w:szCs w:val="28"/>
        </w:rPr>
        <w:t>Учет банковский операций.</w:t>
      </w:r>
      <w:proofErr w:type="gramEnd"/>
      <w:r w:rsidRPr="00F50374">
        <w:rPr>
          <w:rFonts w:ascii="Times New Roman" w:hAnsi="Times New Roman"/>
          <w:sz w:val="28"/>
          <w:szCs w:val="28"/>
        </w:rPr>
        <w:t xml:space="preserve"> Платежное поручение. Платежное требование. Выписка. </w:t>
      </w:r>
      <w:proofErr w:type="gramStart"/>
      <w:r w:rsidRPr="00F50374">
        <w:rPr>
          <w:rFonts w:ascii="Times New Roman" w:hAnsi="Times New Roman"/>
          <w:sz w:val="28"/>
          <w:szCs w:val="28"/>
        </w:rPr>
        <w:t>Контроль сумм.)</w:t>
      </w:r>
      <w:proofErr w:type="gramEnd"/>
    </w:p>
    <w:p w:rsidR="009C6152" w:rsidRPr="001A4DB5" w:rsidRDefault="009C6152" w:rsidP="001A4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№7</w:t>
      </w:r>
    </w:p>
    <w:p w:rsidR="009C6152" w:rsidRDefault="009C6152" w:rsidP="009C6152">
      <w:pPr>
        <w:pStyle w:val="a8"/>
      </w:pPr>
    </w:p>
    <w:p w:rsidR="00117F08" w:rsidRPr="00F50374" w:rsidRDefault="00117F08" w:rsidP="0084458F">
      <w:pPr>
        <w:pStyle w:val="a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Обзор онлайн-сервисов для ведения бухгалтерского учета на предприятии. Задачи, функциональность, преимущества,  ограничения и недостатки.</w:t>
      </w:r>
    </w:p>
    <w:p w:rsidR="009C6152" w:rsidRPr="00F50374" w:rsidRDefault="0084458F" w:rsidP="0084458F">
      <w:pPr>
        <w:pStyle w:val="a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pacing w:val="-8"/>
          <w:sz w:val="28"/>
          <w:szCs w:val="28"/>
        </w:rPr>
        <w:t xml:space="preserve">Учет расчетов с подотчетными лицами </w:t>
      </w:r>
      <w:r w:rsidR="009C6152" w:rsidRPr="00F50374">
        <w:rPr>
          <w:rFonts w:ascii="Times New Roman" w:hAnsi="Times New Roman"/>
          <w:spacing w:val="-8"/>
          <w:sz w:val="28"/>
          <w:szCs w:val="28"/>
        </w:rPr>
        <w:t xml:space="preserve">в  1С: </w:t>
      </w:r>
      <w:proofErr w:type="gramStart"/>
      <w:r w:rsidR="009C6152" w:rsidRPr="00F50374">
        <w:rPr>
          <w:rFonts w:ascii="Times New Roman" w:hAnsi="Times New Roman"/>
          <w:spacing w:val="-8"/>
          <w:sz w:val="28"/>
          <w:szCs w:val="28"/>
        </w:rPr>
        <w:t>Бухгалтерия 3.0</w:t>
      </w:r>
      <w:r w:rsidR="00CC5E59" w:rsidRPr="00F50374">
        <w:rPr>
          <w:rFonts w:ascii="Times New Roman" w:hAnsi="Times New Roman"/>
          <w:spacing w:val="-8"/>
          <w:sz w:val="28"/>
          <w:szCs w:val="28"/>
        </w:rPr>
        <w:t xml:space="preserve"> (</w:t>
      </w:r>
      <w:r w:rsidRPr="00F50374">
        <w:rPr>
          <w:rFonts w:ascii="Times New Roman" w:hAnsi="Times New Roman"/>
          <w:spacing w:val="-8"/>
          <w:sz w:val="28"/>
          <w:szCs w:val="28"/>
        </w:rPr>
        <w:t xml:space="preserve">Выплата подотчетных сумм, Режимы документа Авансовый отчет (хозяйственные расходы и командировка). </w:t>
      </w:r>
      <w:proofErr w:type="gramEnd"/>
    </w:p>
    <w:p w:rsidR="009C6152" w:rsidRDefault="009C6152" w:rsidP="009C6152"/>
    <w:p w:rsidR="009C6152" w:rsidRPr="001A4DB5" w:rsidRDefault="009C6152" w:rsidP="001A4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№8</w:t>
      </w:r>
    </w:p>
    <w:p w:rsidR="00117F08" w:rsidRPr="00F50374" w:rsidRDefault="00117F08" w:rsidP="0084458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Обзор </w:t>
      </w:r>
      <w:r w:rsidRPr="00F50374">
        <w:rPr>
          <w:rFonts w:ascii="Times New Roman" w:hAnsi="Times New Roman"/>
          <w:sz w:val="28"/>
          <w:szCs w:val="28"/>
          <w:lang w:val="en-US"/>
        </w:rPr>
        <w:t>CRM</w:t>
      </w:r>
      <w:r w:rsidRPr="00F50374">
        <w:rPr>
          <w:rFonts w:ascii="Times New Roman" w:hAnsi="Times New Roman"/>
          <w:sz w:val="28"/>
          <w:szCs w:val="28"/>
        </w:rPr>
        <w:t>-продуктов.</w:t>
      </w:r>
      <w:r w:rsidR="00CC5E59" w:rsidRPr="00F50374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z w:val="28"/>
          <w:szCs w:val="28"/>
        </w:rPr>
        <w:t>Задачи, функциональность, преимущества,  ограничения и недостатки, опыт внедрения.</w:t>
      </w:r>
    </w:p>
    <w:p w:rsidR="00CC5E59" w:rsidRPr="00F50374" w:rsidRDefault="0084458F" w:rsidP="0084458F">
      <w:pPr>
        <w:pStyle w:val="a8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 xml:space="preserve">Кадровый учет и  </w:t>
      </w:r>
      <w:r w:rsidR="00CC5E59" w:rsidRPr="00F50374">
        <w:rPr>
          <w:rFonts w:ascii="Times New Roman" w:hAnsi="Times New Roman"/>
          <w:sz w:val="28"/>
          <w:szCs w:val="28"/>
        </w:rPr>
        <w:t xml:space="preserve">Учет зарплаты </w:t>
      </w:r>
      <w:r w:rsidR="00CC5E59" w:rsidRPr="00F50374">
        <w:rPr>
          <w:rFonts w:ascii="Times New Roman" w:hAnsi="Times New Roman"/>
          <w:spacing w:val="-8"/>
          <w:sz w:val="28"/>
          <w:szCs w:val="28"/>
        </w:rPr>
        <w:t xml:space="preserve">в  1С: </w:t>
      </w:r>
      <w:proofErr w:type="gramStart"/>
      <w:r w:rsidR="00CC5E59" w:rsidRPr="00F50374">
        <w:rPr>
          <w:rFonts w:ascii="Times New Roman" w:hAnsi="Times New Roman"/>
          <w:spacing w:val="-8"/>
          <w:sz w:val="28"/>
          <w:szCs w:val="28"/>
        </w:rPr>
        <w:t>Бухгалтерия 3.0 (</w:t>
      </w:r>
      <w:r w:rsidRPr="00F50374">
        <w:rPr>
          <w:rFonts w:ascii="Times New Roman" w:hAnsi="Times New Roman"/>
          <w:spacing w:val="-8"/>
          <w:sz w:val="28"/>
          <w:szCs w:val="28"/>
        </w:rPr>
        <w:t xml:space="preserve">прием на работу, личная карточка работника, перемещение, увольнение работников; </w:t>
      </w:r>
      <w:r w:rsidR="00CC5E59" w:rsidRPr="00F50374">
        <w:rPr>
          <w:rFonts w:ascii="Times New Roman" w:hAnsi="Times New Roman"/>
          <w:spacing w:val="-8"/>
          <w:sz w:val="28"/>
          <w:szCs w:val="28"/>
        </w:rPr>
        <w:t>установление видов начислений и удержаний, расчет больничных, отпускных, командировок, налоговые вычеты, расчет зарплаты, налогов и отчислений, выплата зарплаты)</w:t>
      </w:r>
      <w:proofErr w:type="gramEnd"/>
    </w:p>
    <w:p w:rsidR="009C6152" w:rsidRDefault="009C6152" w:rsidP="00CC5E59">
      <w:pPr>
        <w:jc w:val="center"/>
      </w:pPr>
      <w:r>
        <w:rPr>
          <w:b/>
          <w:sz w:val="28"/>
          <w:szCs w:val="28"/>
        </w:rPr>
        <w:t xml:space="preserve">Вариант </w:t>
      </w:r>
      <w:r w:rsidRPr="0045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№9</w:t>
      </w:r>
    </w:p>
    <w:p w:rsidR="009C6152" w:rsidRDefault="009C6152" w:rsidP="009C6152"/>
    <w:p w:rsidR="009C6152" w:rsidRPr="00F50374" w:rsidRDefault="00117F08" w:rsidP="0084458F">
      <w:pPr>
        <w:pStyle w:val="a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50374">
        <w:rPr>
          <w:rFonts w:ascii="Times New Roman" w:hAnsi="Times New Roman"/>
          <w:sz w:val="28"/>
          <w:szCs w:val="28"/>
        </w:rPr>
        <w:t>Автоматизация предприятий на базе 1С: Комплексная автоматизация. Задачи, функциональность, опыт внедрения.</w:t>
      </w:r>
      <w:r w:rsidR="009C6152" w:rsidRPr="00F50374">
        <w:rPr>
          <w:rFonts w:ascii="Times New Roman" w:hAnsi="Times New Roman"/>
          <w:sz w:val="28"/>
          <w:szCs w:val="28"/>
        </w:rPr>
        <w:t xml:space="preserve"> </w:t>
      </w:r>
      <w:r w:rsidRPr="00F50374">
        <w:rPr>
          <w:rFonts w:ascii="Times New Roman" w:hAnsi="Times New Roman"/>
          <w:sz w:val="28"/>
          <w:szCs w:val="28"/>
        </w:rPr>
        <w:t>Специфика и стоимость продукта.</w:t>
      </w:r>
    </w:p>
    <w:p w:rsidR="00117F08" w:rsidRPr="001A4DB5" w:rsidRDefault="00CC5E59" w:rsidP="001A4DB5">
      <w:pPr>
        <w:pStyle w:val="a8"/>
        <w:numPr>
          <w:ilvl w:val="0"/>
          <w:numId w:val="33"/>
        </w:numPr>
        <w:rPr>
          <w:b/>
          <w:sz w:val="28"/>
          <w:szCs w:val="28"/>
        </w:rPr>
      </w:pPr>
      <w:r w:rsidRPr="001A4DB5">
        <w:rPr>
          <w:rFonts w:ascii="Times New Roman" w:hAnsi="Times New Roman"/>
          <w:sz w:val="28"/>
          <w:szCs w:val="28"/>
        </w:rPr>
        <w:t xml:space="preserve">Формирование регламентированной отчетности </w:t>
      </w:r>
      <w:r w:rsidRPr="001A4DB5">
        <w:rPr>
          <w:rFonts w:ascii="Times New Roman" w:hAnsi="Times New Roman"/>
          <w:spacing w:val="-8"/>
          <w:sz w:val="28"/>
          <w:szCs w:val="28"/>
        </w:rPr>
        <w:t xml:space="preserve">в  1С: </w:t>
      </w:r>
      <w:proofErr w:type="gramStart"/>
      <w:r w:rsidRPr="001A4DB5">
        <w:rPr>
          <w:rFonts w:ascii="Times New Roman" w:hAnsi="Times New Roman"/>
          <w:spacing w:val="-8"/>
          <w:sz w:val="28"/>
          <w:szCs w:val="28"/>
        </w:rPr>
        <w:t>Бухгалтерия 3.0 (</w:t>
      </w:r>
      <w:r w:rsidRPr="001A4DB5">
        <w:rPr>
          <w:rFonts w:ascii="Times New Roman" w:hAnsi="Times New Roman"/>
          <w:sz w:val="28"/>
          <w:szCs w:val="28"/>
        </w:rPr>
        <w:t>Понятие и назначение бухгалтерской отчетности.</w:t>
      </w:r>
      <w:proofErr w:type="gramEnd"/>
      <w:r w:rsidRPr="001A4DB5">
        <w:rPr>
          <w:rFonts w:ascii="Times New Roman" w:hAnsi="Times New Roman"/>
          <w:sz w:val="28"/>
          <w:szCs w:val="28"/>
        </w:rPr>
        <w:t xml:space="preserve"> Формирование регламентированной отчетности в 1С. ИТС. Обновление форм отчетности. Сверка показателей. </w:t>
      </w:r>
      <w:proofErr w:type="gramStart"/>
      <w:r w:rsidRPr="001A4DB5">
        <w:rPr>
          <w:rFonts w:ascii="Times New Roman" w:hAnsi="Times New Roman"/>
          <w:sz w:val="28"/>
          <w:szCs w:val="28"/>
        </w:rPr>
        <w:t>Расшифровка значений в отчетах)</w:t>
      </w:r>
      <w:proofErr w:type="gramEnd"/>
    </w:p>
    <w:p w:rsidR="0086423E" w:rsidRPr="0086423E" w:rsidRDefault="0086423E" w:rsidP="0086423E">
      <w:pPr>
        <w:ind w:left="360"/>
        <w:jc w:val="center"/>
        <w:rPr>
          <w:b/>
          <w:sz w:val="28"/>
        </w:rPr>
      </w:pPr>
      <w:r w:rsidRPr="0086423E">
        <w:rPr>
          <w:b/>
          <w:iCs/>
          <w:sz w:val="28"/>
          <w:szCs w:val="28"/>
        </w:rPr>
        <w:t>Вопросы к зачету по курсу</w:t>
      </w:r>
    </w:p>
    <w:p w:rsidR="0086423E" w:rsidRPr="00A76D0A" w:rsidRDefault="0086423E" w:rsidP="0086423E">
      <w:pPr>
        <w:ind w:left="360"/>
        <w:jc w:val="center"/>
        <w:rPr>
          <w:b/>
          <w:iCs/>
          <w:sz w:val="28"/>
          <w:szCs w:val="28"/>
        </w:rPr>
      </w:pPr>
      <w:r w:rsidRPr="00A76D0A">
        <w:rPr>
          <w:b/>
          <w:iCs/>
          <w:sz w:val="28"/>
          <w:szCs w:val="28"/>
        </w:rPr>
        <w:t>«</w:t>
      </w:r>
      <w:r w:rsidR="0084458F">
        <w:rPr>
          <w:rFonts w:ascii="TimesNewRomanPSMT" w:hAnsi="TimesNewRomanPSMT" w:cs="TimesNewRomanPSMT"/>
          <w:sz w:val="28"/>
          <w:szCs w:val="28"/>
        </w:rPr>
        <w:t>Бухгалтерский учет в 1С</w:t>
      </w:r>
      <w:r w:rsidRPr="00A76D0A">
        <w:rPr>
          <w:b/>
          <w:iCs/>
          <w:sz w:val="28"/>
          <w:szCs w:val="28"/>
        </w:rPr>
        <w:t>»</w:t>
      </w:r>
    </w:p>
    <w:p w:rsidR="0086423E" w:rsidRDefault="0086423E" w:rsidP="0086423E">
      <w:pPr>
        <w:tabs>
          <w:tab w:val="left" w:pos="-142"/>
        </w:tabs>
        <w:ind w:left="-284"/>
        <w:jc w:val="both"/>
        <w:rPr>
          <w:iCs/>
          <w:sz w:val="28"/>
          <w:szCs w:val="28"/>
        </w:rPr>
      </w:pPr>
    </w:p>
    <w:p w:rsidR="0086423E" w:rsidRPr="0084458F" w:rsidRDefault="0086423E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Понятие информационных систем и информационных технологий</w:t>
      </w:r>
    </w:p>
    <w:p w:rsidR="0086423E" w:rsidRPr="0084458F" w:rsidRDefault="0086423E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Состав компоненты информационного обеспечения информационной системы</w:t>
      </w:r>
    </w:p>
    <w:p w:rsidR="0086423E" w:rsidRPr="0084458F" w:rsidRDefault="0086423E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 xml:space="preserve">Виды </w:t>
      </w:r>
      <w:r w:rsidR="0084458F" w:rsidRPr="0084458F">
        <w:rPr>
          <w:sz w:val="28"/>
          <w:szCs w:val="28"/>
        </w:rPr>
        <w:t xml:space="preserve">и </w:t>
      </w:r>
      <w:r w:rsidRPr="0084458F">
        <w:rPr>
          <w:sz w:val="28"/>
          <w:szCs w:val="28"/>
        </w:rPr>
        <w:t>классификация информационных систем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Организация БИС на основе программного комплекса 1С: Предприятие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Общие принципы подготовки БИС к эксплуатации. Создание структуры организации. Ввод остатков</w:t>
      </w:r>
      <w:proofErr w:type="gramStart"/>
      <w:r w:rsidRPr="00BC3D63">
        <w:rPr>
          <w:sz w:val="28"/>
          <w:szCs w:val="28"/>
        </w:rPr>
        <w:t>.</w:t>
      </w:r>
      <w:proofErr w:type="gramEnd"/>
      <w:r w:rsidRPr="00BC3D63">
        <w:rPr>
          <w:sz w:val="28"/>
          <w:szCs w:val="28"/>
        </w:rPr>
        <w:t xml:space="preserve"> </w:t>
      </w:r>
      <w:proofErr w:type="gramStart"/>
      <w:r w:rsidR="00CC5E59" w:rsidRPr="0084458F">
        <w:rPr>
          <w:sz w:val="28"/>
          <w:szCs w:val="28"/>
        </w:rPr>
        <w:t>в</w:t>
      </w:r>
      <w:proofErr w:type="gramEnd"/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 xml:space="preserve">Общие принципы организации  учета  движения ОС в </w:t>
      </w:r>
      <w:r w:rsidR="00CC5E59" w:rsidRPr="0084458F">
        <w:rPr>
          <w:sz w:val="28"/>
          <w:szCs w:val="28"/>
        </w:rPr>
        <w:t xml:space="preserve">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 xml:space="preserve">Общие принципы организации начислений амортизации 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 xml:space="preserve">Общие принципы организации учета  НМА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Общие принципы организации учета   МПЗ и услуг</w:t>
      </w:r>
      <w:r w:rsidR="00CC5E59" w:rsidRPr="00CC5E59">
        <w:rPr>
          <w:sz w:val="28"/>
          <w:szCs w:val="28"/>
        </w:rPr>
        <w:t xml:space="preserve"> </w:t>
      </w:r>
      <w:r w:rsidR="00CC5E59">
        <w:rPr>
          <w:sz w:val="28"/>
          <w:szCs w:val="28"/>
        </w:rPr>
        <w:t xml:space="preserve">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Общие принципы организации учета списания материалов и выпуска продукции</w:t>
      </w:r>
      <w:r w:rsidR="00CC5E59">
        <w:rPr>
          <w:sz w:val="28"/>
          <w:szCs w:val="28"/>
        </w:rPr>
        <w:t xml:space="preserve">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Общие принципы организации учета  поступления ТМЦ</w:t>
      </w:r>
      <w:r w:rsidR="00CC5E59">
        <w:rPr>
          <w:sz w:val="28"/>
          <w:szCs w:val="28"/>
        </w:rPr>
        <w:t xml:space="preserve">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 xml:space="preserve">Общие принципы организации учета товаров  в розничной торговле 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 xml:space="preserve">Общие принципы организации учета  товаров в оптовой  торговле 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Общие принципы организации учета  расчетов с подотчетными лицами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Общие принципы организации учета  кассовых операций</w:t>
      </w:r>
      <w:r w:rsidR="00CC5E59" w:rsidRPr="00CC5E59">
        <w:rPr>
          <w:sz w:val="28"/>
          <w:szCs w:val="28"/>
        </w:rPr>
        <w:t xml:space="preserve">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Pr="00BC3D63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BC3D63">
        <w:rPr>
          <w:sz w:val="28"/>
          <w:szCs w:val="28"/>
        </w:rPr>
        <w:t>Общие принципы организации расчета зарплаты</w:t>
      </w:r>
      <w:r w:rsidR="00CC5E59" w:rsidRPr="00CC5E59">
        <w:rPr>
          <w:sz w:val="28"/>
          <w:szCs w:val="28"/>
        </w:rPr>
        <w:t xml:space="preserve">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D63">
        <w:rPr>
          <w:sz w:val="28"/>
          <w:szCs w:val="28"/>
        </w:rPr>
        <w:t>Общие принципы организации</w:t>
      </w:r>
      <w:r>
        <w:rPr>
          <w:sz w:val="28"/>
          <w:szCs w:val="28"/>
        </w:rPr>
        <w:t xml:space="preserve"> безналичных взаиморасчетов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86423E" w:rsidRDefault="0086423E" w:rsidP="0086423E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3D63">
        <w:rPr>
          <w:sz w:val="28"/>
          <w:szCs w:val="28"/>
        </w:rPr>
        <w:t>Общие принципы организации</w:t>
      </w:r>
      <w:r>
        <w:rPr>
          <w:sz w:val="28"/>
          <w:szCs w:val="28"/>
        </w:rPr>
        <w:t xml:space="preserve"> расчетов с бюджетом и внебюджетными фондами</w:t>
      </w:r>
      <w:r w:rsidR="00CC5E59" w:rsidRPr="00CC5E59">
        <w:rPr>
          <w:sz w:val="28"/>
          <w:szCs w:val="28"/>
        </w:rPr>
        <w:t xml:space="preserve"> </w:t>
      </w:r>
      <w:r w:rsidR="00CC5E59" w:rsidRPr="00BC3D63">
        <w:rPr>
          <w:sz w:val="28"/>
          <w:szCs w:val="28"/>
        </w:rPr>
        <w:t xml:space="preserve">в </w:t>
      </w:r>
      <w:r w:rsidR="00CC5E59" w:rsidRPr="0084458F">
        <w:rPr>
          <w:sz w:val="28"/>
          <w:szCs w:val="28"/>
        </w:rPr>
        <w:t xml:space="preserve">  1С: Бухгалтерия 3.0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 xml:space="preserve">Автоматизация предприятий на базе ИС Галактика </w:t>
      </w:r>
      <w:proofErr w:type="gramStart"/>
      <w:r w:rsidRPr="0084458F">
        <w:rPr>
          <w:sz w:val="28"/>
          <w:szCs w:val="28"/>
        </w:rPr>
        <w:t>Е</w:t>
      </w:r>
      <w:proofErr w:type="gramEnd"/>
      <w:r w:rsidRPr="0084458F">
        <w:rPr>
          <w:sz w:val="28"/>
          <w:szCs w:val="28"/>
        </w:rPr>
        <w:t>RP. Задачи, функциональность, опыт внедрения.  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 xml:space="preserve">Автоматизация предприятий на базе ИС Галактика </w:t>
      </w:r>
      <w:proofErr w:type="gramStart"/>
      <w:r w:rsidRPr="0084458F">
        <w:rPr>
          <w:sz w:val="28"/>
          <w:szCs w:val="28"/>
        </w:rPr>
        <w:t>Е</w:t>
      </w:r>
      <w:proofErr w:type="gramEnd"/>
      <w:r w:rsidRPr="0084458F">
        <w:rPr>
          <w:sz w:val="28"/>
          <w:szCs w:val="28"/>
        </w:rPr>
        <w:t>AM.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Автоматизация предприятий на базе ИС  Галактика AMM.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Автоматизация предприятий на базе ИС Галактика HCM.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Автоматизация предприятий на базе 1С: ERP Управление предприятием.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Автоматизация предприятий на базе ИС  SAP R3 ERP.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Назначение и состав основных модулей,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Автоматизация предприятий на базе ИС  БЭСТ 5.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lastRenderedPageBreak/>
        <w:t>Автоматизация предприятий на базе ИС  ИНФИН-Управление.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 xml:space="preserve">Автоматизированные решения для </w:t>
      </w:r>
      <w:proofErr w:type="spellStart"/>
      <w:r w:rsidRPr="0084458F">
        <w:rPr>
          <w:sz w:val="28"/>
          <w:szCs w:val="28"/>
        </w:rPr>
        <w:t>госуправления</w:t>
      </w:r>
      <w:proofErr w:type="spellEnd"/>
      <w:r w:rsidRPr="0084458F">
        <w:rPr>
          <w:sz w:val="28"/>
          <w:szCs w:val="28"/>
        </w:rPr>
        <w:t xml:space="preserve"> на базе ИС  Парус. Направления,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Автоматизированные решения для бизнеса на базе ИС  Парус. Направления, задачи, 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Обзор онлайн-сервисов для ведения бухгалтерского учета на предприятии. Задачи, функциональность, преимущества,  ограничения и недостатки.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Обзор CRM-продуктов.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Задачи, функциональность, преимущества,  ограничения и недостатки, опыт внедрения.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Автоматизация предприятий на базе 1С: Комплексная автоматизация.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CC5E59" w:rsidRPr="0084458F" w:rsidRDefault="00CC5E59" w:rsidP="0084458F">
      <w:pPr>
        <w:pStyle w:val="ae"/>
        <w:numPr>
          <w:ilvl w:val="0"/>
          <w:numId w:val="22"/>
        </w:numPr>
        <w:tabs>
          <w:tab w:val="left" w:pos="-142"/>
        </w:tabs>
        <w:ind w:left="-284"/>
        <w:rPr>
          <w:sz w:val="28"/>
          <w:szCs w:val="28"/>
        </w:rPr>
      </w:pPr>
      <w:r w:rsidRPr="0084458F">
        <w:rPr>
          <w:sz w:val="28"/>
          <w:szCs w:val="28"/>
        </w:rPr>
        <w:t>Автоматизация предприятий на базе 1С: Управление нашей фирмой. Задачи, функциональность, опыт внедрения.</w:t>
      </w:r>
      <w:r w:rsidR="001A4DB5">
        <w:rPr>
          <w:sz w:val="28"/>
          <w:szCs w:val="28"/>
        </w:rPr>
        <w:t xml:space="preserve"> </w:t>
      </w:r>
      <w:r w:rsidRPr="0084458F">
        <w:rPr>
          <w:sz w:val="28"/>
          <w:szCs w:val="28"/>
        </w:rPr>
        <w:t>Специфика и стоимость продукта.</w:t>
      </w:r>
    </w:p>
    <w:p w:rsidR="002D3F38" w:rsidRDefault="002D3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309E" w:rsidRDefault="00F6309E" w:rsidP="00B71A54">
      <w:pPr>
        <w:spacing w:line="360" w:lineRule="auto"/>
        <w:ind w:left="426" w:hanging="426"/>
        <w:jc w:val="center"/>
        <w:rPr>
          <w:b/>
          <w:iCs/>
          <w:sz w:val="28"/>
          <w:szCs w:val="28"/>
          <w:u w:val="single"/>
        </w:rPr>
      </w:pPr>
    </w:p>
    <w:p w:rsidR="001C1823" w:rsidRDefault="001C1823" w:rsidP="001C1823">
      <w:pPr>
        <w:spacing w:after="100" w:afterAutospacing="1" w:line="360" w:lineRule="auto"/>
        <w:ind w:right="-284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B71A54" w:rsidRPr="00B71A54" w:rsidRDefault="00B71A54" w:rsidP="00B71A54">
      <w:pPr>
        <w:spacing w:line="360" w:lineRule="auto"/>
        <w:ind w:left="426" w:hanging="426"/>
        <w:jc w:val="center"/>
        <w:rPr>
          <w:b/>
          <w:sz w:val="28"/>
          <w:szCs w:val="28"/>
        </w:rPr>
      </w:pPr>
      <w:r w:rsidRPr="00B71A54">
        <w:rPr>
          <w:b/>
          <w:iCs/>
          <w:sz w:val="28"/>
          <w:szCs w:val="28"/>
          <w:u w:val="single"/>
        </w:rPr>
        <w:t>Основная литература</w:t>
      </w:r>
      <w:r w:rsidRPr="00B71A54">
        <w:rPr>
          <w:b/>
          <w:sz w:val="28"/>
          <w:szCs w:val="28"/>
        </w:rPr>
        <w:t>: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sz w:val="28"/>
          <w:szCs w:val="28"/>
        </w:rPr>
      </w:pPr>
      <w:r w:rsidRPr="0010770B">
        <w:rPr>
          <w:sz w:val="28"/>
          <w:szCs w:val="28"/>
        </w:rPr>
        <w:t>Баула, В. Г. Архитектура ЭВМ и операционные среды</w:t>
      </w:r>
      <w:proofErr w:type="gramStart"/>
      <w:r w:rsidRPr="0010770B">
        <w:rPr>
          <w:sz w:val="28"/>
          <w:szCs w:val="28"/>
        </w:rPr>
        <w:t xml:space="preserve"> :</w:t>
      </w:r>
      <w:proofErr w:type="gramEnd"/>
      <w:r w:rsidRPr="0010770B">
        <w:rPr>
          <w:sz w:val="28"/>
          <w:szCs w:val="28"/>
        </w:rPr>
        <w:t xml:space="preserve"> учебник / Баула Владимир Георгиевич, Томилин Александр Николаевич, </w:t>
      </w:r>
      <w:proofErr w:type="spellStart"/>
      <w:r w:rsidRPr="0010770B">
        <w:rPr>
          <w:sz w:val="28"/>
          <w:szCs w:val="28"/>
        </w:rPr>
        <w:t>Волканов</w:t>
      </w:r>
      <w:proofErr w:type="spellEnd"/>
      <w:r w:rsidRPr="0010770B">
        <w:rPr>
          <w:sz w:val="28"/>
          <w:szCs w:val="28"/>
        </w:rPr>
        <w:t xml:space="preserve"> Дмитрий Юрьевич. - М.</w:t>
      </w:r>
      <w:proofErr w:type="gramStart"/>
      <w:r w:rsidRPr="0010770B">
        <w:rPr>
          <w:sz w:val="28"/>
          <w:szCs w:val="28"/>
        </w:rPr>
        <w:t xml:space="preserve"> :</w:t>
      </w:r>
      <w:proofErr w:type="gramEnd"/>
      <w:r w:rsidRPr="0010770B">
        <w:rPr>
          <w:sz w:val="28"/>
          <w:szCs w:val="28"/>
        </w:rPr>
        <w:t xml:space="preserve"> Академия, 2011. - 336с.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sz w:val="28"/>
          <w:szCs w:val="28"/>
        </w:rPr>
      </w:pPr>
      <w:proofErr w:type="spellStart"/>
      <w:r w:rsidRPr="0010770B">
        <w:rPr>
          <w:sz w:val="28"/>
          <w:szCs w:val="28"/>
        </w:rPr>
        <w:t>Гохберг</w:t>
      </w:r>
      <w:proofErr w:type="spellEnd"/>
      <w:r w:rsidRPr="0010770B">
        <w:rPr>
          <w:sz w:val="28"/>
          <w:szCs w:val="28"/>
        </w:rPr>
        <w:t xml:space="preserve"> Г.С.</w:t>
      </w:r>
      <w:r>
        <w:rPr>
          <w:sz w:val="28"/>
          <w:szCs w:val="28"/>
        </w:rPr>
        <w:t xml:space="preserve"> </w:t>
      </w:r>
      <w:r w:rsidRPr="0010770B">
        <w:rPr>
          <w:sz w:val="28"/>
          <w:szCs w:val="28"/>
        </w:rPr>
        <w:t xml:space="preserve">Информационные технологии : учебник / Г. С. </w:t>
      </w:r>
      <w:proofErr w:type="spellStart"/>
      <w:r w:rsidRPr="0010770B">
        <w:rPr>
          <w:sz w:val="28"/>
          <w:szCs w:val="28"/>
        </w:rPr>
        <w:t>Гохберг</w:t>
      </w:r>
      <w:proofErr w:type="spellEnd"/>
      <w:r w:rsidRPr="0010770B">
        <w:rPr>
          <w:sz w:val="28"/>
          <w:szCs w:val="28"/>
        </w:rPr>
        <w:t xml:space="preserve">, А. В. </w:t>
      </w:r>
      <w:proofErr w:type="spellStart"/>
      <w:r w:rsidRPr="0010770B">
        <w:rPr>
          <w:sz w:val="28"/>
          <w:szCs w:val="28"/>
        </w:rPr>
        <w:t>Зафиевский</w:t>
      </w:r>
      <w:proofErr w:type="spellEnd"/>
      <w:r w:rsidRPr="0010770B">
        <w:rPr>
          <w:sz w:val="28"/>
          <w:szCs w:val="28"/>
        </w:rPr>
        <w:t xml:space="preserve">, А. А. </w:t>
      </w:r>
      <w:proofErr w:type="spellStart"/>
      <w:r w:rsidRPr="0010770B">
        <w:rPr>
          <w:sz w:val="28"/>
          <w:szCs w:val="28"/>
        </w:rPr>
        <w:t>Короткин</w:t>
      </w:r>
      <w:proofErr w:type="spellEnd"/>
      <w:r w:rsidRPr="0010770B">
        <w:rPr>
          <w:sz w:val="28"/>
          <w:szCs w:val="28"/>
        </w:rPr>
        <w:t xml:space="preserve">. - 6-е </w:t>
      </w:r>
      <w:proofErr w:type="spellStart"/>
      <w:proofErr w:type="gramStart"/>
      <w:r w:rsidRPr="0010770B">
        <w:rPr>
          <w:sz w:val="28"/>
          <w:szCs w:val="28"/>
        </w:rPr>
        <w:t>изд</w:t>
      </w:r>
      <w:proofErr w:type="spellEnd"/>
      <w:proofErr w:type="gramEnd"/>
      <w:r w:rsidRPr="0010770B">
        <w:rPr>
          <w:sz w:val="28"/>
          <w:szCs w:val="28"/>
        </w:rPr>
        <w:t>, стер. - М.</w:t>
      </w:r>
      <w:proofErr w:type="gramStart"/>
      <w:r w:rsidRPr="0010770B">
        <w:rPr>
          <w:sz w:val="28"/>
          <w:szCs w:val="28"/>
        </w:rPr>
        <w:t xml:space="preserve"> :</w:t>
      </w:r>
      <w:proofErr w:type="gramEnd"/>
      <w:r w:rsidRPr="0010770B">
        <w:rPr>
          <w:sz w:val="28"/>
          <w:szCs w:val="28"/>
        </w:rPr>
        <w:t xml:space="preserve"> Академия, 2011. - 208с.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proofErr w:type="spellStart"/>
      <w:r w:rsidRPr="0010770B">
        <w:rPr>
          <w:color w:val="000000"/>
          <w:sz w:val="28"/>
          <w:szCs w:val="28"/>
        </w:rPr>
        <w:t>Елочкин</w:t>
      </w:r>
      <w:proofErr w:type="spellEnd"/>
      <w:r w:rsidRPr="0010770B">
        <w:rPr>
          <w:color w:val="000000"/>
          <w:sz w:val="28"/>
          <w:szCs w:val="28"/>
        </w:rPr>
        <w:t>, М. Е. Информационные технологии в профессиональной деятельности дизайнера : учеб</w:t>
      </w:r>
      <w:proofErr w:type="gramStart"/>
      <w:r w:rsidRPr="0010770B">
        <w:rPr>
          <w:color w:val="000000"/>
          <w:sz w:val="28"/>
          <w:szCs w:val="28"/>
        </w:rPr>
        <w:t>.</w:t>
      </w:r>
      <w:proofErr w:type="gramEnd"/>
      <w:r w:rsidRPr="0010770B">
        <w:rPr>
          <w:color w:val="000000"/>
          <w:sz w:val="28"/>
          <w:szCs w:val="28"/>
        </w:rPr>
        <w:t xml:space="preserve"> </w:t>
      </w:r>
      <w:proofErr w:type="gramStart"/>
      <w:r w:rsidRPr="0010770B">
        <w:rPr>
          <w:color w:val="000000"/>
          <w:sz w:val="28"/>
          <w:szCs w:val="28"/>
        </w:rPr>
        <w:t>п</w:t>
      </w:r>
      <w:proofErr w:type="gramEnd"/>
      <w:r w:rsidRPr="0010770B">
        <w:rPr>
          <w:color w:val="000000"/>
          <w:sz w:val="28"/>
          <w:szCs w:val="28"/>
        </w:rPr>
        <w:t xml:space="preserve">особие / </w:t>
      </w:r>
      <w:proofErr w:type="spellStart"/>
      <w:r w:rsidRPr="0010770B">
        <w:rPr>
          <w:color w:val="000000"/>
          <w:sz w:val="28"/>
          <w:szCs w:val="28"/>
        </w:rPr>
        <w:t>Елочкин</w:t>
      </w:r>
      <w:proofErr w:type="spellEnd"/>
      <w:r w:rsidRPr="0010770B">
        <w:rPr>
          <w:color w:val="000000"/>
          <w:sz w:val="28"/>
          <w:szCs w:val="28"/>
        </w:rPr>
        <w:t xml:space="preserve"> Михаил Евгеньевич.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2011. - 176с.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r w:rsidRPr="0010770B">
        <w:rPr>
          <w:color w:val="000000"/>
          <w:sz w:val="28"/>
          <w:szCs w:val="28"/>
        </w:rPr>
        <w:t xml:space="preserve"> Мельников, В. П. Информационная безопасность и защита информации : учеб</w:t>
      </w:r>
      <w:proofErr w:type="gramStart"/>
      <w:r w:rsidRPr="0010770B">
        <w:rPr>
          <w:color w:val="000000"/>
          <w:sz w:val="28"/>
          <w:szCs w:val="28"/>
        </w:rPr>
        <w:t>.</w:t>
      </w:r>
      <w:proofErr w:type="gramEnd"/>
      <w:r w:rsidRPr="0010770B">
        <w:rPr>
          <w:color w:val="000000"/>
          <w:sz w:val="28"/>
          <w:szCs w:val="28"/>
        </w:rPr>
        <w:t xml:space="preserve"> </w:t>
      </w:r>
      <w:proofErr w:type="gramStart"/>
      <w:r w:rsidRPr="0010770B">
        <w:rPr>
          <w:color w:val="000000"/>
          <w:sz w:val="28"/>
          <w:szCs w:val="28"/>
        </w:rPr>
        <w:t>п</w:t>
      </w:r>
      <w:proofErr w:type="gramEnd"/>
      <w:r w:rsidRPr="0010770B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10770B">
        <w:rPr>
          <w:color w:val="000000"/>
          <w:sz w:val="28"/>
          <w:szCs w:val="28"/>
        </w:rPr>
        <w:t>высш</w:t>
      </w:r>
      <w:proofErr w:type="spellEnd"/>
      <w:r w:rsidRPr="0010770B">
        <w:rPr>
          <w:color w:val="000000"/>
          <w:sz w:val="28"/>
          <w:szCs w:val="28"/>
        </w:rPr>
        <w:t>. учеб. заведений / Мельников Владимир Павлович, Клейменов Сергей Анатольевич, Петраков Александр Михайлович ; под ред. С.А. Клейменова. - 5-е изд., стер.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2011. - 336с.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r w:rsidRPr="0010770B">
        <w:rPr>
          <w:color w:val="000000"/>
          <w:sz w:val="28"/>
          <w:szCs w:val="28"/>
        </w:rPr>
        <w:t xml:space="preserve">Молочков, В. П. Информационные технологии в профессиональной деятельности. </w:t>
      </w:r>
      <w:proofErr w:type="spellStart"/>
      <w:r w:rsidRPr="0010770B">
        <w:rPr>
          <w:color w:val="000000"/>
          <w:sz w:val="28"/>
          <w:szCs w:val="28"/>
        </w:rPr>
        <w:t>Microsoft</w:t>
      </w:r>
      <w:proofErr w:type="spellEnd"/>
      <w:r w:rsidRPr="0010770B">
        <w:rPr>
          <w:color w:val="000000"/>
          <w:sz w:val="28"/>
          <w:szCs w:val="28"/>
        </w:rPr>
        <w:t xml:space="preserve"> </w:t>
      </w:r>
      <w:proofErr w:type="spellStart"/>
      <w:r w:rsidRPr="0010770B">
        <w:rPr>
          <w:color w:val="000000"/>
          <w:sz w:val="28"/>
          <w:szCs w:val="28"/>
        </w:rPr>
        <w:t>Office</w:t>
      </w:r>
      <w:proofErr w:type="spellEnd"/>
      <w:r w:rsidRPr="0010770B">
        <w:rPr>
          <w:color w:val="000000"/>
          <w:sz w:val="28"/>
          <w:szCs w:val="28"/>
        </w:rPr>
        <w:t xml:space="preserve"> </w:t>
      </w:r>
      <w:proofErr w:type="spellStart"/>
      <w:r w:rsidRPr="0010770B">
        <w:rPr>
          <w:color w:val="000000"/>
          <w:sz w:val="28"/>
          <w:szCs w:val="28"/>
        </w:rPr>
        <w:t>PowerPoint</w:t>
      </w:r>
      <w:proofErr w:type="spellEnd"/>
      <w:r w:rsidRPr="0010770B">
        <w:rPr>
          <w:color w:val="000000"/>
          <w:sz w:val="28"/>
          <w:szCs w:val="28"/>
        </w:rPr>
        <w:t xml:space="preserve"> 2007 : учеб</w:t>
      </w:r>
      <w:proofErr w:type="gramStart"/>
      <w:r w:rsidRPr="0010770B">
        <w:rPr>
          <w:color w:val="000000"/>
          <w:sz w:val="28"/>
          <w:szCs w:val="28"/>
        </w:rPr>
        <w:t>.</w:t>
      </w:r>
      <w:proofErr w:type="gramEnd"/>
      <w:r w:rsidRPr="0010770B">
        <w:rPr>
          <w:color w:val="000000"/>
          <w:sz w:val="28"/>
          <w:szCs w:val="28"/>
        </w:rPr>
        <w:t xml:space="preserve"> </w:t>
      </w:r>
      <w:proofErr w:type="gramStart"/>
      <w:r w:rsidRPr="0010770B">
        <w:rPr>
          <w:color w:val="000000"/>
          <w:sz w:val="28"/>
          <w:szCs w:val="28"/>
        </w:rPr>
        <w:t>п</w:t>
      </w:r>
      <w:proofErr w:type="gramEnd"/>
      <w:r w:rsidRPr="0010770B">
        <w:rPr>
          <w:color w:val="000000"/>
          <w:sz w:val="28"/>
          <w:szCs w:val="28"/>
        </w:rPr>
        <w:t>особие / Молочков Владимир Петрович.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2011. - 176с.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r w:rsidRPr="0010770B">
        <w:rPr>
          <w:color w:val="000000"/>
          <w:sz w:val="28"/>
          <w:szCs w:val="28"/>
        </w:rPr>
        <w:t>Михеева, Е. В. Информационные технологии в профессиональной деятельности : учеб</w:t>
      </w:r>
      <w:proofErr w:type="gramStart"/>
      <w:r w:rsidRPr="0010770B">
        <w:rPr>
          <w:color w:val="000000"/>
          <w:sz w:val="28"/>
          <w:szCs w:val="28"/>
        </w:rPr>
        <w:t>.</w:t>
      </w:r>
      <w:proofErr w:type="gramEnd"/>
      <w:r w:rsidRPr="0010770B">
        <w:rPr>
          <w:color w:val="000000"/>
          <w:sz w:val="28"/>
          <w:szCs w:val="28"/>
        </w:rPr>
        <w:t xml:space="preserve"> </w:t>
      </w:r>
      <w:proofErr w:type="gramStart"/>
      <w:r w:rsidRPr="0010770B">
        <w:rPr>
          <w:color w:val="000000"/>
          <w:sz w:val="28"/>
          <w:szCs w:val="28"/>
        </w:rPr>
        <w:t>п</w:t>
      </w:r>
      <w:proofErr w:type="gramEnd"/>
      <w:r w:rsidRPr="0010770B">
        <w:rPr>
          <w:color w:val="000000"/>
          <w:sz w:val="28"/>
          <w:szCs w:val="28"/>
        </w:rPr>
        <w:t>особие / Михеева Елена Викторовна. - 9-е изд., стер.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2011. - 384с.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r w:rsidRPr="0010770B">
        <w:rPr>
          <w:color w:val="000000"/>
          <w:sz w:val="28"/>
          <w:szCs w:val="28"/>
        </w:rPr>
        <w:t>Михеева, Е. В. Практикум по информационным технологиям в профессиональной деятельности : учеб</w:t>
      </w:r>
      <w:proofErr w:type="gramStart"/>
      <w:r w:rsidRPr="0010770B">
        <w:rPr>
          <w:color w:val="000000"/>
          <w:sz w:val="28"/>
          <w:szCs w:val="28"/>
        </w:rPr>
        <w:t>.</w:t>
      </w:r>
      <w:proofErr w:type="gramEnd"/>
      <w:r w:rsidRPr="0010770B">
        <w:rPr>
          <w:color w:val="000000"/>
          <w:sz w:val="28"/>
          <w:szCs w:val="28"/>
        </w:rPr>
        <w:t xml:space="preserve"> </w:t>
      </w:r>
      <w:proofErr w:type="gramStart"/>
      <w:r w:rsidRPr="0010770B">
        <w:rPr>
          <w:color w:val="000000"/>
          <w:sz w:val="28"/>
          <w:szCs w:val="28"/>
        </w:rPr>
        <w:t>п</w:t>
      </w:r>
      <w:proofErr w:type="gramEnd"/>
      <w:r w:rsidRPr="0010770B">
        <w:rPr>
          <w:color w:val="000000"/>
          <w:sz w:val="28"/>
          <w:szCs w:val="28"/>
        </w:rPr>
        <w:t>особие / Михеева Елена Викторовна. - 10-е изд., стер.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2011. - 256с.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proofErr w:type="spellStart"/>
      <w:r w:rsidRPr="0010770B">
        <w:rPr>
          <w:color w:val="000000"/>
          <w:sz w:val="28"/>
          <w:szCs w:val="28"/>
        </w:rPr>
        <w:lastRenderedPageBreak/>
        <w:t>Саак</w:t>
      </w:r>
      <w:proofErr w:type="spellEnd"/>
      <w:r w:rsidRPr="0010770B">
        <w:rPr>
          <w:color w:val="000000"/>
          <w:sz w:val="28"/>
          <w:szCs w:val="28"/>
        </w:rPr>
        <w:t xml:space="preserve"> А.Э., Пахомов Е.В., </w:t>
      </w:r>
      <w:proofErr w:type="spellStart"/>
      <w:r w:rsidRPr="0010770B">
        <w:rPr>
          <w:color w:val="000000"/>
          <w:sz w:val="28"/>
          <w:szCs w:val="28"/>
        </w:rPr>
        <w:t>Тюшняков</w:t>
      </w:r>
      <w:proofErr w:type="spellEnd"/>
      <w:r w:rsidRPr="0010770B">
        <w:rPr>
          <w:color w:val="000000"/>
          <w:sz w:val="28"/>
          <w:szCs w:val="28"/>
        </w:rPr>
        <w:t xml:space="preserve"> В.Н. Информационные технологии управления: Учебник для вузов. – СПб</w:t>
      </w:r>
      <w:proofErr w:type="gramStart"/>
      <w:r w:rsidRPr="0010770B">
        <w:rPr>
          <w:color w:val="000000"/>
          <w:sz w:val="28"/>
          <w:szCs w:val="28"/>
        </w:rPr>
        <w:t xml:space="preserve">.: </w:t>
      </w:r>
      <w:proofErr w:type="gramEnd"/>
      <w:r w:rsidRPr="0010770B">
        <w:rPr>
          <w:color w:val="000000"/>
          <w:sz w:val="28"/>
          <w:szCs w:val="28"/>
        </w:rPr>
        <w:t xml:space="preserve">Питер, 2008.  -320с. </w:t>
      </w:r>
      <w:r w:rsidRPr="0010770B">
        <w:rPr>
          <w:color w:val="000000"/>
          <w:sz w:val="28"/>
          <w:szCs w:val="28"/>
        </w:rPr>
        <w:br/>
        <w:t>ISBN   978-5-91180-680-4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proofErr w:type="spellStart"/>
      <w:r w:rsidRPr="0010770B">
        <w:rPr>
          <w:color w:val="000000"/>
          <w:sz w:val="28"/>
          <w:szCs w:val="28"/>
        </w:rPr>
        <w:t>Сапков</w:t>
      </w:r>
      <w:proofErr w:type="spellEnd"/>
      <w:r w:rsidRPr="0010770B">
        <w:rPr>
          <w:color w:val="000000"/>
          <w:sz w:val="28"/>
          <w:szCs w:val="28"/>
        </w:rPr>
        <w:t xml:space="preserve"> В. В. Информационные технологии и компьютеризация делопроизводства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учебник / </w:t>
      </w:r>
      <w:proofErr w:type="spellStart"/>
      <w:r w:rsidRPr="0010770B">
        <w:rPr>
          <w:color w:val="000000"/>
          <w:sz w:val="28"/>
          <w:szCs w:val="28"/>
        </w:rPr>
        <w:t>Сапков</w:t>
      </w:r>
      <w:proofErr w:type="spellEnd"/>
      <w:r w:rsidRPr="0010770B">
        <w:rPr>
          <w:color w:val="000000"/>
          <w:sz w:val="28"/>
          <w:szCs w:val="28"/>
        </w:rPr>
        <w:t xml:space="preserve"> Владимир Валентинович. - 6-е изд., стер.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2011. - 288с.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r w:rsidRPr="0010770B">
        <w:rPr>
          <w:color w:val="000000"/>
          <w:sz w:val="28"/>
          <w:szCs w:val="28"/>
        </w:rPr>
        <w:t xml:space="preserve">Свиридова, М. Ю. Система управления базами данных </w:t>
      </w:r>
      <w:proofErr w:type="spellStart"/>
      <w:r w:rsidRPr="0010770B">
        <w:rPr>
          <w:color w:val="000000"/>
          <w:sz w:val="28"/>
          <w:szCs w:val="28"/>
        </w:rPr>
        <w:t>Access</w:t>
      </w:r>
      <w:proofErr w:type="spellEnd"/>
      <w:r w:rsidRPr="0010770B">
        <w:rPr>
          <w:color w:val="000000"/>
          <w:sz w:val="28"/>
          <w:szCs w:val="28"/>
        </w:rPr>
        <w:t xml:space="preserve"> : учеб</w:t>
      </w:r>
      <w:proofErr w:type="gramStart"/>
      <w:r w:rsidRPr="0010770B">
        <w:rPr>
          <w:color w:val="000000"/>
          <w:sz w:val="28"/>
          <w:szCs w:val="28"/>
        </w:rPr>
        <w:t>.</w:t>
      </w:r>
      <w:proofErr w:type="gramEnd"/>
      <w:r w:rsidRPr="0010770B">
        <w:rPr>
          <w:color w:val="000000"/>
          <w:sz w:val="28"/>
          <w:szCs w:val="28"/>
        </w:rPr>
        <w:t xml:space="preserve"> </w:t>
      </w:r>
      <w:proofErr w:type="gramStart"/>
      <w:r w:rsidRPr="0010770B">
        <w:rPr>
          <w:color w:val="000000"/>
          <w:sz w:val="28"/>
          <w:szCs w:val="28"/>
        </w:rPr>
        <w:t>п</w:t>
      </w:r>
      <w:proofErr w:type="gramEnd"/>
      <w:r w:rsidRPr="0010770B">
        <w:rPr>
          <w:color w:val="000000"/>
          <w:sz w:val="28"/>
          <w:szCs w:val="28"/>
        </w:rPr>
        <w:t>особие / Свиридова Марина Юрьевна.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2010. - 192с. 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r w:rsidRPr="0010770B">
        <w:rPr>
          <w:color w:val="000000"/>
          <w:sz w:val="28"/>
          <w:szCs w:val="28"/>
        </w:rPr>
        <w:t xml:space="preserve">Трофимов В.В. Информационные технологии. Учебник для вузов. - ИД </w:t>
      </w:r>
      <w:proofErr w:type="spellStart"/>
      <w:r w:rsidRPr="0010770B">
        <w:rPr>
          <w:color w:val="000000"/>
          <w:sz w:val="28"/>
          <w:szCs w:val="28"/>
        </w:rPr>
        <w:t>Юрайт</w:t>
      </w:r>
      <w:proofErr w:type="spellEnd"/>
      <w:r w:rsidRPr="0010770B">
        <w:rPr>
          <w:color w:val="000000"/>
          <w:sz w:val="28"/>
          <w:szCs w:val="28"/>
        </w:rPr>
        <w:t>: Москва, 2011.  634с.</w:t>
      </w:r>
    </w:p>
    <w:p w:rsidR="00B71A54" w:rsidRPr="0010770B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color w:val="000000"/>
          <w:sz w:val="28"/>
          <w:szCs w:val="28"/>
        </w:rPr>
      </w:pPr>
      <w:r w:rsidRPr="0010770B">
        <w:rPr>
          <w:color w:val="000000"/>
          <w:sz w:val="28"/>
          <w:szCs w:val="28"/>
        </w:rPr>
        <w:t>Уткин, В. Б. Информационные технологии управления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учебник / Уткин Владимир Борисович, </w:t>
      </w:r>
      <w:proofErr w:type="spellStart"/>
      <w:r w:rsidRPr="0010770B">
        <w:rPr>
          <w:color w:val="000000"/>
          <w:sz w:val="28"/>
          <w:szCs w:val="28"/>
        </w:rPr>
        <w:t>Балдин</w:t>
      </w:r>
      <w:proofErr w:type="spellEnd"/>
      <w:r w:rsidRPr="0010770B">
        <w:rPr>
          <w:color w:val="000000"/>
          <w:sz w:val="28"/>
          <w:szCs w:val="28"/>
        </w:rPr>
        <w:t xml:space="preserve"> Константин Васильевич. - М.</w:t>
      </w:r>
      <w:proofErr w:type="gramStart"/>
      <w:r w:rsidRPr="0010770B">
        <w:rPr>
          <w:color w:val="000000"/>
          <w:sz w:val="28"/>
          <w:szCs w:val="28"/>
        </w:rPr>
        <w:t xml:space="preserve"> :</w:t>
      </w:r>
      <w:proofErr w:type="gramEnd"/>
      <w:r w:rsidRPr="0010770B">
        <w:rPr>
          <w:color w:val="000000"/>
          <w:sz w:val="28"/>
          <w:szCs w:val="28"/>
        </w:rPr>
        <w:t xml:space="preserve"> Академия, 2008. - 400с.</w:t>
      </w:r>
    </w:p>
    <w:p w:rsidR="00B71A54" w:rsidRPr="00DC0A28" w:rsidRDefault="00B71A54" w:rsidP="00B71A54">
      <w:pPr>
        <w:numPr>
          <w:ilvl w:val="0"/>
          <w:numId w:val="18"/>
        </w:numPr>
        <w:tabs>
          <w:tab w:val="clear" w:pos="720"/>
        </w:tabs>
        <w:spacing w:line="360" w:lineRule="auto"/>
        <w:ind w:left="426" w:hanging="426"/>
        <w:rPr>
          <w:sz w:val="28"/>
          <w:szCs w:val="28"/>
        </w:rPr>
      </w:pPr>
      <w:r w:rsidRPr="000A5223">
        <w:rPr>
          <w:color w:val="000000"/>
          <w:sz w:val="28"/>
          <w:szCs w:val="28"/>
        </w:rPr>
        <w:t>Информационные технологии в экономике и управлении : учеб</w:t>
      </w:r>
      <w:proofErr w:type="gramStart"/>
      <w:r w:rsidRPr="000A5223">
        <w:rPr>
          <w:color w:val="000000"/>
          <w:sz w:val="28"/>
          <w:szCs w:val="28"/>
        </w:rPr>
        <w:t>.</w:t>
      </w:r>
      <w:proofErr w:type="gramEnd"/>
      <w:r w:rsidRPr="000A5223">
        <w:rPr>
          <w:color w:val="000000"/>
          <w:sz w:val="28"/>
          <w:szCs w:val="28"/>
        </w:rPr>
        <w:t xml:space="preserve"> </w:t>
      </w:r>
      <w:proofErr w:type="gramStart"/>
      <w:r w:rsidRPr="000A5223">
        <w:rPr>
          <w:color w:val="000000"/>
          <w:sz w:val="28"/>
          <w:szCs w:val="28"/>
        </w:rPr>
        <w:t>п</w:t>
      </w:r>
      <w:proofErr w:type="gramEnd"/>
      <w:r w:rsidRPr="000A5223">
        <w:rPr>
          <w:color w:val="000000"/>
          <w:sz w:val="28"/>
          <w:szCs w:val="28"/>
        </w:rPr>
        <w:t xml:space="preserve">особие / Ивасенко Анатолий Григорьевич, </w:t>
      </w:r>
      <w:proofErr w:type="spellStart"/>
      <w:r w:rsidRPr="000A5223">
        <w:rPr>
          <w:color w:val="000000"/>
          <w:sz w:val="28"/>
          <w:szCs w:val="28"/>
        </w:rPr>
        <w:t>Гридасов</w:t>
      </w:r>
      <w:proofErr w:type="spellEnd"/>
      <w:r w:rsidRPr="000A5223">
        <w:rPr>
          <w:color w:val="000000"/>
          <w:sz w:val="28"/>
          <w:szCs w:val="28"/>
        </w:rPr>
        <w:t xml:space="preserve"> Антон Юрьевич, Павленко Валерия Александровна. - 2-е изд., стер. - М.</w:t>
      </w:r>
      <w:proofErr w:type="gramStart"/>
      <w:r w:rsidRPr="000A5223">
        <w:rPr>
          <w:color w:val="000000"/>
          <w:sz w:val="28"/>
          <w:szCs w:val="28"/>
        </w:rPr>
        <w:t xml:space="preserve"> :</w:t>
      </w:r>
      <w:proofErr w:type="gramEnd"/>
      <w:r w:rsidRPr="000A5223">
        <w:rPr>
          <w:color w:val="000000"/>
          <w:sz w:val="28"/>
          <w:szCs w:val="28"/>
        </w:rPr>
        <w:t xml:space="preserve"> КНОРУС, 2007. - 160с.</w:t>
      </w:r>
    </w:p>
    <w:p w:rsidR="00B71A54" w:rsidRPr="00B71A54" w:rsidRDefault="00B71A54" w:rsidP="00B71A54">
      <w:pPr>
        <w:spacing w:line="360" w:lineRule="auto"/>
        <w:ind w:left="426" w:hanging="426"/>
        <w:jc w:val="center"/>
        <w:rPr>
          <w:b/>
          <w:iCs/>
          <w:sz w:val="28"/>
          <w:szCs w:val="28"/>
          <w:u w:val="single"/>
        </w:rPr>
      </w:pPr>
      <w:r w:rsidRPr="00B71A54">
        <w:rPr>
          <w:b/>
          <w:iCs/>
          <w:sz w:val="28"/>
          <w:szCs w:val="28"/>
          <w:u w:val="single"/>
        </w:rPr>
        <w:t>Дополнительная литература:</w:t>
      </w:r>
    </w:p>
    <w:p w:rsidR="00BB6CE9" w:rsidRDefault="00BB6CE9" w:rsidP="00BB6CE9">
      <w:pPr>
        <w:pStyle w:val="af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Балдин</w:t>
      </w:r>
      <w:proofErr w:type="spellEnd"/>
      <w:r>
        <w:rPr>
          <w:bCs/>
          <w:sz w:val="28"/>
          <w:szCs w:val="28"/>
        </w:rPr>
        <w:t>, К. В.</w:t>
      </w:r>
      <w:r>
        <w:rPr>
          <w:sz w:val="28"/>
          <w:szCs w:val="28"/>
        </w:rPr>
        <w:t>   Информационные системы в экономике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</w:t>
      </w:r>
      <w:proofErr w:type="spellStart"/>
      <w:r>
        <w:rPr>
          <w:sz w:val="28"/>
          <w:szCs w:val="28"/>
        </w:rPr>
        <w:t>Балдин</w:t>
      </w:r>
      <w:proofErr w:type="spellEnd"/>
      <w:r>
        <w:rPr>
          <w:sz w:val="28"/>
          <w:szCs w:val="28"/>
        </w:rPr>
        <w:t xml:space="preserve"> Константин Васильевич, Уткин Владимир Борисович. - 6-е изд. - М. : Дашков и К, 2009. - 395с. </w:t>
      </w:r>
    </w:p>
    <w:p w:rsidR="00BB6CE9" w:rsidRDefault="00BB6CE9" w:rsidP="00BB6CE9">
      <w:pPr>
        <w:pStyle w:val="af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Барановская, Т.П. </w:t>
      </w:r>
      <w:r>
        <w:rPr>
          <w:bCs/>
          <w:sz w:val="28"/>
          <w:szCs w:val="28"/>
        </w:rPr>
        <w:t>Информационные системы и технологии в экономике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Барановская Татьяна Петровна [и др.] ; под </w:t>
      </w:r>
      <w:proofErr w:type="spellStart"/>
      <w:r>
        <w:rPr>
          <w:sz w:val="28"/>
          <w:szCs w:val="28"/>
        </w:rPr>
        <w:t>ред.В.И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Лойко</w:t>
      </w:r>
      <w:proofErr w:type="spellEnd"/>
      <w:r>
        <w:rPr>
          <w:sz w:val="28"/>
          <w:szCs w:val="28"/>
        </w:rPr>
        <w:t xml:space="preserve">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Финансы и статистика, 2005. - 416с.  </w:t>
      </w:r>
    </w:p>
    <w:p w:rsidR="00BB6CE9" w:rsidRDefault="00BB6CE9" w:rsidP="00BB6CE9">
      <w:pPr>
        <w:pStyle w:val="af"/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системы и технологии в экономике и управлении</w:t>
      </w:r>
      <w:r>
        <w:rPr>
          <w:sz w:val="28"/>
          <w:szCs w:val="28"/>
        </w:rPr>
        <w:t xml:space="preserve">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под ред. В.В. Трофимова.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: Высшее образование, 2007. - 480с </w:t>
      </w:r>
    </w:p>
    <w:p w:rsidR="00BB6CE9" w:rsidRDefault="00BB6CE9" w:rsidP="00B71A54">
      <w:pPr>
        <w:spacing w:line="360" w:lineRule="auto"/>
        <w:ind w:left="426" w:hanging="426"/>
        <w:jc w:val="center"/>
        <w:rPr>
          <w:b/>
          <w:iCs/>
          <w:sz w:val="28"/>
          <w:szCs w:val="28"/>
          <w:u w:val="single"/>
        </w:rPr>
      </w:pPr>
    </w:p>
    <w:p w:rsidR="00F50374" w:rsidRDefault="00F50374" w:rsidP="00B71A54">
      <w:pPr>
        <w:spacing w:line="360" w:lineRule="auto"/>
        <w:ind w:left="426" w:hanging="426"/>
        <w:jc w:val="center"/>
        <w:rPr>
          <w:b/>
          <w:iCs/>
          <w:sz w:val="28"/>
          <w:szCs w:val="28"/>
          <w:u w:val="single"/>
        </w:rPr>
      </w:pPr>
    </w:p>
    <w:p w:rsidR="00F50374" w:rsidRDefault="00F50374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br w:type="page"/>
      </w:r>
    </w:p>
    <w:p w:rsidR="00B71A54" w:rsidRPr="00B71A54" w:rsidRDefault="00B71A54" w:rsidP="00B71A54">
      <w:pPr>
        <w:spacing w:line="360" w:lineRule="auto"/>
        <w:ind w:left="426" w:hanging="426"/>
        <w:jc w:val="center"/>
        <w:rPr>
          <w:b/>
          <w:iCs/>
          <w:sz w:val="28"/>
          <w:szCs w:val="28"/>
          <w:u w:val="single"/>
        </w:rPr>
      </w:pPr>
      <w:r w:rsidRPr="00B71A54">
        <w:rPr>
          <w:b/>
          <w:iCs/>
          <w:sz w:val="28"/>
          <w:szCs w:val="28"/>
          <w:u w:val="single"/>
        </w:rPr>
        <w:lastRenderedPageBreak/>
        <w:t>Электронные  – ресурсы</w:t>
      </w:r>
    </w:p>
    <w:p w:rsidR="00B71A54" w:rsidRPr="000A5223" w:rsidRDefault="00CF0873" w:rsidP="00B71A54">
      <w:pPr>
        <w:numPr>
          <w:ilvl w:val="0"/>
          <w:numId w:val="21"/>
        </w:numPr>
        <w:spacing w:line="360" w:lineRule="auto"/>
        <w:ind w:left="567" w:hanging="567"/>
        <w:rPr>
          <w:sz w:val="28"/>
          <w:szCs w:val="28"/>
        </w:rPr>
      </w:pPr>
      <w:hyperlink r:id="rId12" w:history="1">
        <w:r w:rsidR="00B71A54" w:rsidRPr="000A5223">
          <w:rPr>
            <w:rStyle w:val="a9"/>
            <w:sz w:val="28"/>
            <w:szCs w:val="28"/>
          </w:rPr>
          <w:t>http://ru.wikipedia.org/wiki/</w:t>
        </w:r>
      </w:hyperlink>
      <w:r w:rsidR="00B71A54" w:rsidRPr="000A5223">
        <w:rPr>
          <w:sz w:val="28"/>
          <w:szCs w:val="28"/>
        </w:rPr>
        <w:t xml:space="preserve"> - Всемирная электронная энциклопедия Википедия (Россия)</w:t>
      </w:r>
    </w:p>
    <w:p w:rsidR="00B71A54" w:rsidRPr="000A5223" w:rsidRDefault="00CF0873" w:rsidP="00B71A54">
      <w:pPr>
        <w:numPr>
          <w:ilvl w:val="0"/>
          <w:numId w:val="21"/>
        </w:numPr>
        <w:spacing w:line="360" w:lineRule="auto"/>
        <w:ind w:left="567" w:hanging="567"/>
        <w:rPr>
          <w:sz w:val="28"/>
          <w:szCs w:val="28"/>
        </w:rPr>
      </w:pPr>
      <w:hyperlink r:id="rId13" w:history="1">
        <w:r w:rsidR="00B71A54" w:rsidRPr="000A5223">
          <w:rPr>
            <w:rStyle w:val="a9"/>
            <w:sz w:val="28"/>
            <w:szCs w:val="28"/>
          </w:rPr>
          <w:t>http://window.edu.ru/</w:t>
        </w:r>
      </w:hyperlink>
      <w:r w:rsidR="00B71A54" w:rsidRPr="000A5223">
        <w:rPr>
          <w:sz w:val="28"/>
          <w:szCs w:val="28"/>
        </w:rPr>
        <w:t xml:space="preserve">  - электронная библиотека (единое окно доступа к образовательным ресурсам)</w:t>
      </w:r>
    </w:p>
    <w:p w:rsidR="00B71A54" w:rsidRPr="000A5223" w:rsidRDefault="00CF0873" w:rsidP="00B71A54">
      <w:pPr>
        <w:numPr>
          <w:ilvl w:val="0"/>
          <w:numId w:val="21"/>
        </w:numPr>
        <w:spacing w:line="360" w:lineRule="auto"/>
        <w:ind w:left="567" w:hanging="567"/>
        <w:rPr>
          <w:sz w:val="28"/>
          <w:szCs w:val="28"/>
        </w:rPr>
      </w:pPr>
      <w:hyperlink r:id="rId14" w:history="1">
        <w:r w:rsidR="00B71A54" w:rsidRPr="000A5223">
          <w:rPr>
            <w:rStyle w:val="a9"/>
            <w:sz w:val="28"/>
            <w:szCs w:val="28"/>
          </w:rPr>
          <w:t>http://www.ecsocman.edu.ru/text/19281226/</w:t>
        </w:r>
      </w:hyperlink>
      <w:r w:rsidR="00B71A54" w:rsidRPr="000A5223">
        <w:rPr>
          <w:sz w:val="28"/>
          <w:szCs w:val="28"/>
        </w:rPr>
        <w:t xml:space="preserve">  - федеральный образовательный портал «Экономика. Социология. Менеджмент».</w:t>
      </w:r>
    </w:p>
    <w:p w:rsidR="00B71A54" w:rsidRPr="000A5223" w:rsidRDefault="00B71A54" w:rsidP="00B71A54">
      <w:pPr>
        <w:numPr>
          <w:ilvl w:val="0"/>
          <w:numId w:val="21"/>
        </w:numPr>
        <w:spacing w:line="360" w:lineRule="auto"/>
        <w:ind w:left="567" w:hanging="567"/>
        <w:rPr>
          <w:sz w:val="28"/>
          <w:szCs w:val="28"/>
        </w:rPr>
      </w:pPr>
      <w:r w:rsidRPr="000A5223">
        <w:rPr>
          <w:sz w:val="28"/>
          <w:szCs w:val="28"/>
        </w:rPr>
        <w:t>http://www.intuit.ru/department/itmngt/itmangt/</w:t>
      </w:r>
    </w:p>
    <w:p w:rsidR="00B71A54" w:rsidRPr="001C1823" w:rsidRDefault="001C1823" w:rsidP="00B71A54">
      <w:pPr>
        <w:numPr>
          <w:ilvl w:val="0"/>
          <w:numId w:val="21"/>
        </w:numPr>
        <w:spacing w:line="360" w:lineRule="auto"/>
        <w:ind w:left="567" w:hanging="567"/>
        <w:rPr>
          <w:sz w:val="28"/>
          <w:szCs w:val="28"/>
        </w:rPr>
      </w:pPr>
      <w:r w:rsidRPr="000A5223">
        <w:rPr>
          <w:sz w:val="28"/>
          <w:szCs w:val="28"/>
        </w:rPr>
        <w:t>http://</w:t>
      </w:r>
      <w:hyperlink r:id="rId15" w:history="1">
        <w:r w:rsidRPr="004564B0">
          <w:rPr>
            <w:rStyle w:val="a9"/>
            <w:sz w:val="28"/>
            <w:szCs w:val="28"/>
            <w:lang w:val="en-US"/>
          </w:rPr>
          <w:t>www.1C.ru</w:t>
        </w:r>
      </w:hyperlink>
    </w:p>
    <w:p w:rsidR="001C1823" w:rsidRPr="000A5223" w:rsidRDefault="001C1823" w:rsidP="001C1823">
      <w:pPr>
        <w:spacing w:line="360" w:lineRule="auto"/>
        <w:rPr>
          <w:sz w:val="28"/>
          <w:szCs w:val="28"/>
        </w:rPr>
      </w:pPr>
    </w:p>
    <w:p w:rsidR="00B71A54" w:rsidRPr="000A5223" w:rsidRDefault="00B71A54" w:rsidP="00B71A54">
      <w:pPr>
        <w:spacing w:line="360" w:lineRule="auto"/>
        <w:ind w:left="567" w:hanging="567"/>
        <w:rPr>
          <w:sz w:val="28"/>
          <w:szCs w:val="28"/>
        </w:rPr>
      </w:pPr>
    </w:p>
    <w:p w:rsidR="00B71A54" w:rsidRPr="00FC0E77" w:rsidRDefault="00B71A54" w:rsidP="00EC6E38">
      <w:pPr>
        <w:spacing w:line="360" w:lineRule="auto"/>
        <w:jc w:val="both"/>
        <w:rPr>
          <w:sz w:val="28"/>
          <w:szCs w:val="28"/>
        </w:rPr>
      </w:pPr>
    </w:p>
    <w:p w:rsidR="009D5B93" w:rsidRPr="00FC0E77" w:rsidRDefault="002D3F38" w:rsidP="009D5B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D5B93" w:rsidRPr="00FC0E77">
        <w:rPr>
          <w:sz w:val="28"/>
          <w:szCs w:val="28"/>
        </w:rPr>
        <w:t xml:space="preserve">            </w:t>
      </w:r>
      <w:r w:rsidR="009D5B93">
        <w:rPr>
          <w:sz w:val="28"/>
          <w:szCs w:val="28"/>
        </w:rPr>
        <w:t xml:space="preserve">               </w:t>
      </w:r>
      <w:r w:rsidR="009D5B93" w:rsidRPr="00FC0E77">
        <w:rPr>
          <w:sz w:val="28"/>
          <w:szCs w:val="28"/>
        </w:rPr>
        <w:t xml:space="preserve">  </w:t>
      </w:r>
      <w:r w:rsidR="009D5B93">
        <w:rPr>
          <w:sz w:val="28"/>
          <w:szCs w:val="28"/>
        </w:rPr>
        <w:t>Кузнецов В.С.</w:t>
      </w:r>
      <w:r w:rsidR="009D5B93" w:rsidRPr="00FC0E77">
        <w:rPr>
          <w:sz w:val="28"/>
          <w:szCs w:val="28"/>
        </w:rPr>
        <w:t xml:space="preserve">                 </w:t>
      </w:r>
      <w:r w:rsidR="009D5B93">
        <w:rPr>
          <w:sz w:val="28"/>
          <w:szCs w:val="28"/>
        </w:rPr>
        <w:t xml:space="preserve">  </w:t>
      </w:r>
    </w:p>
    <w:p w:rsidR="009D5B93" w:rsidRDefault="009D5B93" w:rsidP="009D5B93">
      <w:pPr>
        <w:spacing w:line="360" w:lineRule="auto"/>
        <w:jc w:val="both"/>
      </w:pPr>
    </w:p>
    <w:p w:rsidR="009D5B93" w:rsidRPr="00FC0E77" w:rsidRDefault="009D5B93" w:rsidP="009D5B93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FC0E77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 xml:space="preserve">                 </w:t>
      </w:r>
      <w:r w:rsidR="002D3F38">
        <w:rPr>
          <w:sz w:val="28"/>
          <w:szCs w:val="28"/>
        </w:rPr>
        <w:tab/>
      </w:r>
      <w:r>
        <w:rPr>
          <w:sz w:val="28"/>
          <w:szCs w:val="28"/>
        </w:rPr>
        <w:t xml:space="preserve">     д.э.н., профессор, Глазырина И.П.</w:t>
      </w:r>
    </w:p>
    <w:p w:rsidR="00796AF7" w:rsidRPr="00DE1292" w:rsidRDefault="00796AF7" w:rsidP="00B71A54">
      <w:pPr>
        <w:spacing w:line="360" w:lineRule="auto"/>
        <w:jc w:val="both"/>
      </w:pPr>
    </w:p>
    <w:sectPr w:rsidR="00796AF7" w:rsidRPr="00DE1292" w:rsidSect="00CF7576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BF" w:rsidRDefault="008927BF">
      <w:r>
        <w:separator/>
      </w:r>
    </w:p>
  </w:endnote>
  <w:endnote w:type="continuationSeparator" w:id="0">
    <w:p w:rsidR="008927BF" w:rsidRDefault="008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4" w:rsidRDefault="00CF7576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4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404" w:rsidRDefault="002024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4" w:rsidRDefault="00CF7576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4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873">
      <w:rPr>
        <w:rStyle w:val="a6"/>
        <w:noProof/>
      </w:rPr>
      <w:t>11</w:t>
    </w:r>
    <w:r>
      <w:rPr>
        <w:rStyle w:val="a6"/>
      </w:rPr>
      <w:fldChar w:fldCharType="end"/>
    </w:r>
  </w:p>
  <w:p w:rsidR="00202404" w:rsidRDefault="002024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BF" w:rsidRDefault="008927BF">
      <w:r>
        <w:separator/>
      </w:r>
    </w:p>
  </w:footnote>
  <w:footnote w:type="continuationSeparator" w:id="0">
    <w:p w:rsidR="008927BF" w:rsidRDefault="0089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F73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EC3"/>
    <w:multiLevelType w:val="hybridMultilevel"/>
    <w:tmpl w:val="023E5B92"/>
    <w:lvl w:ilvl="0" w:tplc="CD48FD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684117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76B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14C1F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A80"/>
    <w:multiLevelType w:val="hybridMultilevel"/>
    <w:tmpl w:val="4F9CACA0"/>
    <w:lvl w:ilvl="0" w:tplc="6CC4FC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BB381F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DF0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4C1079"/>
    <w:multiLevelType w:val="hybridMultilevel"/>
    <w:tmpl w:val="4C66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9198E"/>
    <w:multiLevelType w:val="hybridMultilevel"/>
    <w:tmpl w:val="1D50F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C7B7E"/>
    <w:multiLevelType w:val="hybridMultilevel"/>
    <w:tmpl w:val="B502A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B53AF"/>
    <w:multiLevelType w:val="hybridMultilevel"/>
    <w:tmpl w:val="6AAE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A412E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6">
    <w:nsid w:val="27546E1B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70C1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6087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B0A21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E03E5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D1D9D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83F11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F21D5"/>
    <w:multiLevelType w:val="hybridMultilevel"/>
    <w:tmpl w:val="F62EDF4E"/>
    <w:lvl w:ilvl="0" w:tplc="D9D6A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35057E"/>
    <w:multiLevelType w:val="hybridMultilevel"/>
    <w:tmpl w:val="B02C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52A5C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03D58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7">
    <w:nsid w:val="5DA963A5"/>
    <w:multiLevelType w:val="hybridMultilevel"/>
    <w:tmpl w:val="73726006"/>
    <w:lvl w:ilvl="0" w:tplc="50C6210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947B8"/>
    <w:multiLevelType w:val="hybridMultilevel"/>
    <w:tmpl w:val="E93E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C5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74461"/>
    <w:multiLevelType w:val="hybridMultilevel"/>
    <w:tmpl w:val="DC74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00B6C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86673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A4841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D3A22"/>
    <w:multiLevelType w:val="hybridMultilevel"/>
    <w:tmpl w:val="885A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ED915A5"/>
    <w:multiLevelType w:val="hybridMultilevel"/>
    <w:tmpl w:val="481CE7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5"/>
  </w:num>
  <w:num w:numId="4">
    <w:abstractNumId w:val="4"/>
  </w:num>
  <w:num w:numId="5">
    <w:abstractNumId w:val="26"/>
  </w:num>
  <w:num w:numId="6">
    <w:abstractNumId w:val="2"/>
  </w:num>
  <w:num w:numId="7">
    <w:abstractNumId w:val="19"/>
  </w:num>
  <w:num w:numId="8">
    <w:abstractNumId w:val="18"/>
  </w:num>
  <w:num w:numId="9">
    <w:abstractNumId w:val="30"/>
  </w:num>
  <w:num w:numId="10">
    <w:abstractNumId w:val="33"/>
  </w:num>
  <w:num w:numId="11">
    <w:abstractNumId w:val="31"/>
  </w:num>
  <w:num w:numId="12">
    <w:abstractNumId w:val="16"/>
  </w:num>
  <w:num w:numId="13">
    <w:abstractNumId w:val="21"/>
  </w:num>
  <w:num w:numId="14">
    <w:abstractNumId w:val="22"/>
  </w:num>
  <w:num w:numId="15">
    <w:abstractNumId w:val="3"/>
  </w:num>
  <w:num w:numId="16">
    <w:abstractNumId w:val="10"/>
  </w:num>
  <w:num w:numId="17">
    <w:abstractNumId w:val="1"/>
  </w:num>
  <w:num w:numId="18">
    <w:abstractNumId w:val="23"/>
  </w:num>
  <w:num w:numId="19">
    <w:abstractNumId w:val="35"/>
  </w:num>
  <w:num w:numId="20">
    <w:abstractNumId w:val="27"/>
  </w:num>
  <w:num w:numId="21">
    <w:abstractNumId w:val="13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7"/>
  </w:num>
  <w:num w:numId="26">
    <w:abstractNumId w:val="32"/>
  </w:num>
  <w:num w:numId="27">
    <w:abstractNumId w:val="14"/>
  </w:num>
  <w:num w:numId="28">
    <w:abstractNumId w:val="25"/>
  </w:num>
  <w:num w:numId="29">
    <w:abstractNumId w:val="20"/>
  </w:num>
  <w:num w:numId="30">
    <w:abstractNumId w:val="8"/>
  </w:num>
  <w:num w:numId="31">
    <w:abstractNumId w:val="5"/>
  </w:num>
  <w:num w:numId="32">
    <w:abstractNumId w:val="0"/>
  </w:num>
  <w:num w:numId="33">
    <w:abstractNumId w:val="7"/>
  </w:num>
  <w:num w:numId="34">
    <w:abstractNumId w:val="28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3839"/>
    <w:rsid w:val="00015B89"/>
    <w:rsid w:val="00117F08"/>
    <w:rsid w:val="00141CFF"/>
    <w:rsid w:val="001A4DB5"/>
    <w:rsid w:val="001A60B2"/>
    <w:rsid w:val="001C1823"/>
    <w:rsid w:val="001D504B"/>
    <w:rsid w:val="00202404"/>
    <w:rsid w:val="0024624D"/>
    <w:rsid w:val="00266301"/>
    <w:rsid w:val="00297AA2"/>
    <w:rsid w:val="002D3F38"/>
    <w:rsid w:val="002D6493"/>
    <w:rsid w:val="00345CA5"/>
    <w:rsid w:val="00366401"/>
    <w:rsid w:val="003C6838"/>
    <w:rsid w:val="003E3EAC"/>
    <w:rsid w:val="0040394B"/>
    <w:rsid w:val="004067B9"/>
    <w:rsid w:val="004261F4"/>
    <w:rsid w:val="004808AE"/>
    <w:rsid w:val="00523A92"/>
    <w:rsid w:val="00554AF8"/>
    <w:rsid w:val="005B229A"/>
    <w:rsid w:val="005D357B"/>
    <w:rsid w:val="006165C4"/>
    <w:rsid w:val="006B3301"/>
    <w:rsid w:val="006E59DC"/>
    <w:rsid w:val="00753E14"/>
    <w:rsid w:val="00782D57"/>
    <w:rsid w:val="00787F28"/>
    <w:rsid w:val="00796AF7"/>
    <w:rsid w:val="007A1566"/>
    <w:rsid w:val="00803A7D"/>
    <w:rsid w:val="008141A4"/>
    <w:rsid w:val="00816A02"/>
    <w:rsid w:val="008366E3"/>
    <w:rsid w:val="0084458F"/>
    <w:rsid w:val="0086423E"/>
    <w:rsid w:val="008927BF"/>
    <w:rsid w:val="008A37F5"/>
    <w:rsid w:val="00976A65"/>
    <w:rsid w:val="009917D0"/>
    <w:rsid w:val="00997C71"/>
    <w:rsid w:val="009C6152"/>
    <w:rsid w:val="009D5B93"/>
    <w:rsid w:val="009D7559"/>
    <w:rsid w:val="009D7A06"/>
    <w:rsid w:val="009E169B"/>
    <w:rsid w:val="00A316A8"/>
    <w:rsid w:val="00A94F1F"/>
    <w:rsid w:val="00AA11A8"/>
    <w:rsid w:val="00AA37B0"/>
    <w:rsid w:val="00AA3B38"/>
    <w:rsid w:val="00AB52D5"/>
    <w:rsid w:val="00B05E71"/>
    <w:rsid w:val="00B2500B"/>
    <w:rsid w:val="00B71A54"/>
    <w:rsid w:val="00BA6289"/>
    <w:rsid w:val="00BA7105"/>
    <w:rsid w:val="00BB6CE9"/>
    <w:rsid w:val="00BD75E1"/>
    <w:rsid w:val="00C30787"/>
    <w:rsid w:val="00C94B60"/>
    <w:rsid w:val="00C96A1F"/>
    <w:rsid w:val="00CC3052"/>
    <w:rsid w:val="00CC5E59"/>
    <w:rsid w:val="00CD2DFC"/>
    <w:rsid w:val="00CF0873"/>
    <w:rsid w:val="00CF7576"/>
    <w:rsid w:val="00D05ED1"/>
    <w:rsid w:val="00D10290"/>
    <w:rsid w:val="00D14627"/>
    <w:rsid w:val="00D205DB"/>
    <w:rsid w:val="00D43D08"/>
    <w:rsid w:val="00D73BEC"/>
    <w:rsid w:val="00DE1292"/>
    <w:rsid w:val="00E57609"/>
    <w:rsid w:val="00E71E8F"/>
    <w:rsid w:val="00EC6E38"/>
    <w:rsid w:val="00EF5428"/>
    <w:rsid w:val="00F50374"/>
    <w:rsid w:val="00F6309E"/>
    <w:rsid w:val="00F90C85"/>
    <w:rsid w:val="00F97BB7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D3F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Plain Text"/>
    <w:basedOn w:val="a"/>
    <w:rsid w:val="00B71A54"/>
    <w:rPr>
      <w:rFonts w:ascii="Courier New" w:hAnsi="Courier New" w:cs="Courier New"/>
      <w:sz w:val="20"/>
      <w:szCs w:val="20"/>
    </w:rPr>
  </w:style>
  <w:style w:type="paragraph" w:styleId="ae">
    <w:name w:val="No Spacing"/>
    <w:qFormat/>
    <w:rsid w:val="00B71A54"/>
    <w:rPr>
      <w:sz w:val="24"/>
      <w:szCs w:val="24"/>
    </w:rPr>
  </w:style>
  <w:style w:type="paragraph" w:styleId="af">
    <w:name w:val="Normal (Web)"/>
    <w:basedOn w:val="a"/>
    <w:rsid w:val="00BB6CE9"/>
    <w:rPr>
      <w:sz w:val="20"/>
      <w:szCs w:val="20"/>
    </w:rPr>
  </w:style>
  <w:style w:type="character" w:styleId="af0">
    <w:name w:val="annotation reference"/>
    <w:rsid w:val="00F6309E"/>
    <w:rPr>
      <w:sz w:val="16"/>
      <w:szCs w:val="16"/>
    </w:rPr>
  </w:style>
  <w:style w:type="paragraph" w:styleId="af1">
    <w:name w:val="annotation text"/>
    <w:basedOn w:val="a"/>
    <w:link w:val="af2"/>
    <w:rsid w:val="00F6309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F6309E"/>
  </w:style>
  <w:style w:type="paragraph" w:styleId="af3">
    <w:name w:val="annotation subject"/>
    <w:basedOn w:val="af1"/>
    <w:next w:val="af1"/>
    <w:link w:val="af4"/>
    <w:rsid w:val="00F6309E"/>
    <w:rPr>
      <w:b/>
      <w:bCs/>
    </w:rPr>
  </w:style>
  <w:style w:type="character" w:customStyle="1" w:styleId="af4">
    <w:name w:val="Тема примечания Знак"/>
    <w:link w:val="af3"/>
    <w:rsid w:val="00F6309E"/>
    <w:rPr>
      <w:b/>
      <w:bCs/>
    </w:rPr>
  </w:style>
  <w:style w:type="character" w:customStyle="1" w:styleId="40">
    <w:name w:val="Заголовок 4 Знак"/>
    <w:basedOn w:val="a0"/>
    <w:link w:val="4"/>
    <w:rsid w:val="002D3F38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D3F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Plain Text"/>
    <w:basedOn w:val="a"/>
    <w:rsid w:val="00B71A54"/>
    <w:rPr>
      <w:rFonts w:ascii="Courier New" w:hAnsi="Courier New" w:cs="Courier New"/>
      <w:sz w:val="20"/>
      <w:szCs w:val="20"/>
    </w:rPr>
  </w:style>
  <w:style w:type="paragraph" w:styleId="ae">
    <w:name w:val="No Spacing"/>
    <w:qFormat/>
    <w:rsid w:val="00B71A54"/>
    <w:rPr>
      <w:sz w:val="24"/>
      <w:szCs w:val="24"/>
    </w:rPr>
  </w:style>
  <w:style w:type="paragraph" w:styleId="af">
    <w:name w:val="Normal (Web)"/>
    <w:basedOn w:val="a"/>
    <w:rsid w:val="00BB6CE9"/>
    <w:rPr>
      <w:sz w:val="20"/>
      <w:szCs w:val="20"/>
    </w:rPr>
  </w:style>
  <w:style w:type="character" w:styleId="af0">
    <w:name w:val="annotation reference"/>
    <w:rsid w:val="00F6309E"/>
    <w:rPr>
      <w:sz w:val="16"/>
      <w:szCs w:val="16"/>
    </w:rPr>
  </w:style>
  <w:style w:type="paragraph" w:styleId="af1">
    <w:name w:val="annotation text"/>
    <w:basedOn w:val="a"/>
    <w:link w:val="af2"/>
    <w:rsid w:val="00F6309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F6309E"/>
  </w:style>
  <w:style w:type="paragraph" w:styleId="af3">
    <w:name w:val="annotation subject"/>
    <w:basedOn w:val="af1"/>
    <w:next w:val="af1"/>
    <w:link w:val="af4"/>
    <w:rsid w:val="00F6309E"/>
    <w:rPr>
      <w:b/>
      <w:bCs/>
    </w:rPr>
  </w:style>
  <w:style w:type="character" w:customStyle="1" w:styleId="af4">
    <w:name w:val="Тема примечания Знак"/>
    <w:link w:val="af3"/>
    <w:rsid w:val="00F6309E"/>
    <w:rPr>
      <w:b/>
      <w:bCs/>
    </w:rPr>
  </w:style>
  <w:style w:type="character" w:customStyle="1" w:styleId="40">
    <w:name w:val="Заголовок 4 Знак"/>
    <w:basedOn w:val="a0"/>
    <w:link w:val="4"/>
    <w:rsid w:val="002D3F38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_pi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C.ru" TargetMode="External"/><Relationship Id="rId10" Type="http://schemas.openxmlformats.org/officeDocument/2006/relationships/hyperlink" Target="https://1c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4" Type="http://schemas.openxmlformats.org/officeDocument/2006/relationships/hyperlink" Target="http://www.ecsocman.edu.ru/text/192812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DD0E-6059-453A-AE7C-E7D364EB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1793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14154</CharactersWithSpaces>
  <SharedDoc>false</SharedDoc>
  <HLinks>
    <vt:vector size="36" baseType="variant">
      <vt:variant>
        <vt:i4>4259905</vt:i4>
      </vt:variant>
      <vt:variant>
        <vt:i4>15</vt:i4>
      </vt:variant>
      <vt:variant>
        <vt:i4>0</vt:i4>
      </vt:variant>
      <vt:variant>
        <vt:i4>5</vt:i4>
      </vt:variant>
      <vt:variant>
        <vt:lpwstr>http://www.1c.ru/</vt:lpwstr>
      </vt:variant>
      <vt:variant>
        <vt:lpwstr/>
      </vt:variant>
      <vt:variant>
        <vt:i4>524291</vt:i4>
      </vt:variant>
      <vt:variant>
        <vt:i4>12</vt:i4>
      </vt:variant>
      <vt:variant>
        <vt:i4>0</vt:i4>
      </vt:variant>
      <vt:variant>
        <vt:i4>5</vt:i4>
      </vt:variant>
      <vt:variant>
        <vt:lpwstr>http://www.ecsocman.edu.ru/text/19281226/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524289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4259905</vt:i4>
      </vt:variant>
      <vt:variant>
        <vt:i4>3</vt:i4>
      </vt:variant>
      <vt:variant>
        <vt:i4>0</vt:i4>
      </vt:variant>
      <vt:variant>
        <vt:i4>5</vt:i4>
      </vt:variant>
      <vt:variant>
        <vt:lpwstr>http://www.1c.ru/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Марцинкевич Наталья Анатольевна</cp:lastModifiedBy>
  <cp:revision>6</cp:revision>
  <cp:lastPrinted>2015-09-28T06:31:00Z</cp:lastPrinted>
  <dcterms:created xsi:type="dcterms:W3CDTF">2020-03-27T01:36:00Z</dcterms:created>
  <dcterms:modified xsi:type="dcterms:W3CDTF">2020-03-27T01:56:00Z</dcterms:modified>
</cp:coreProperties>
</file>