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2E" w:rsidRPr="00875939" w:rsidRDefault="0069292E" w:rsidP="005449F5">
      <w:pPr>
        <w:jc w:val="center"/>
        <w:outlineLvl w:val="0"/>
      </w:pPr>
      <w:r w:rsidRPr="00875939">
        <w:t>МИНИСТЕРСТВО НАУКИ И ВЫСШЕГО ОБРАЗОВАНИЯ РОССИЙСКОЙ ФЕДЕРАЦИИ</w:t>
      </w:r>
    </w:p>
    <w:p w:rsidR="0069292E" w:rsidRPr="00D37F24" w:rsidRDefault="0069292E" w:rsidP="005449F5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9292E" w:rsidRPr="00D37F24" w:rsidRDefault="0069292E" w:rsidP="005449F5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 xml:space="preserve">высшего образования </w:t>
      </w:r>
    </w:p>
    <w:p w:rsidR="0069292E" w:rsidRPr="00D37F24" w:rsidRDefault="0069292E" w:rsidP="005449F5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>«Забайкальский государственный университет»</w:t>
      </w:r>
    </w:p>
    <w:p w:rsidR="0069292E" w:rsidRDefault="0069292E" w:rsidP="005449F5">
      <w:pPr>
        <w:jc w:val="center"/>
        <w:outlineLvl w:val="0"/>
        <w:rPr>
          <w:sz w:val="28"/>
          <w:szCs w:val="28"/>
        </w:rPr>
      </w:pPr>
      <w:r w:rsidRPr="00D37F24">
        <w:rPr>
          <w:sz w:val="28"/>
          <w:szCs w:val="28"/>
        </w:rPr>
        <w:t>(ФГБОУ ВО «ЗабГУ»)</w:t>
      </w:r>
    </w:p>
    <w:p w:rsidR="0069292E" w:rsidRPr="00D37F24" w:rsidRDefault="0069292E" w:rsidP="005449F5">
      <w:pPr>
        <w:jc w:val="center"/>
        <w:outlineLvl w:val="0"/>
        <w:rPr>
          <w:sz w:val="28"/>
          <w:szCs w:val="28"/>
        </w:rPr>
      </w:pPr>
    </w:p>
    <w:p w:rsidR="0069292E" w:rsidRPr="003F5070" w:rsidRDefault="0069292E" w:rsidP="003F5070">
      <w:pPr>
        <w:spacing w:line="360" w:lineRule="auto"/>
        <w:rPr>
          <w:sz w:val="28"/>
          <w:szCs w:val="28"/>
        </w:rPr>
      </w:pPr>
      <w:r w:rsidRPr="003F5070">
        <w:rPr>
          <w:sz w:val="28"/>
          <w:szCs w:val="28"/>
        </w:rPr>
        <w:t xml:space="preserve">Факультет  </w:t>
      </w:r>
      <w:r>
        <w:rPr>
          <w:sz w:val="28"/>
          <w:szCs w:val="28"/>
        </w:rPr>
        <w:t>с</w:t>
      </w:r>
      <w:r w:rsidRPr="003F5070">
        <w:rPr>
          <w:sz w:val="28"/>
          <w:szCs w:val="28"/>
        </w:rPr>
        <w:t>троительства и экологии</w:t>
      </w:r>
    </w:p>
    <w:p w:rsidR="0069292E" w:rsidRPr="00AF3AC4" w:rsidRDefault="0069292E" w:rsidP="003F5070">
      <w:pPr>
        <w:spacing w:line="360" w:lineRule="auto"/>
        <w:rPr>
          <w:sz w:val="28"/>
          <w:szCs w:val="28"/>
        </w:rPr>
      </w:pPr>
      <w:r w:rsidRPr="00AF3AC4">
        <w:rPr>
          <w:sz w:val="28"/>
          <w:szCs w:val="28"/>
        </w:rPr>
        <w:t xml:space="preserve">Кафедра  </w:t>
      </w:r>
      <w:r>
        <w:rPr>
          <w:sz w:val="28"/>
          <w:szCs w:val="28"/>
        </w:rPr>
        <w:t xml:space="preserve">водного хозяйства, экологической и промышленной </w:t>
      </w:r>
      <w:r w:rsidRPr="00AF3AC4">
        <w:rPr>
          <w:sz w:val="28"/>
          <w:szCs w:val="28"/>
        </w:rPr>
        <w:t xml:space="preserve">безопасности </w:t>
      </w:r>
    </w:p>
    <w:p w:rsidR="0069292E" w:rsidRPr="003F5070" w:rsidRDefault="0069292E" w:rsidP="003F5070">
      <w:pPr>
        <w:outlineLvl w:val="0"/>
      </w:pPr>
    </w:p>
    <w:p w:rsidR="0069292E" w:rsidRDefault="0069292E" w:rsidP="008B3B7E">
      <w:pPr>
        <w:jc w:val="center"/>
        <w:outlineLvl w:val="0"/>
        <w:rPr>
          <w:sz w:val="28"/>
          <w:szCs w:val="28"/>
        </w:rPr>
      </w:pPr>
    </w:p>
    <w:p w:rsidR="0069292E" w:rsidRPr="00015B89" w:rsidRDefault="0069292E" w:rsidP="008B3B7E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>УЧЕБНЫЕ МАТЕРИАЛЫ</w:t>
      </w:r>
    </w:p>
    <w:p w:rsidR="0069292E" w:rsidRDefault="0069292E" w:rsidP="008B3B7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69292E" w:rsidRPr="002C30C8" w:rsidRDefault="0069292E" w:rsidP="005449F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69292E" w:rsidRDefault="0069292E" w:rsidP="00976A65">
      <w:pPr>
        <w:jc w:val="center"/>
        <w:outlineLvl w:val="0"/>
        <w:rPr>
          <w:sz w:val="28"/>
          <w:szCs w:val="28"/>
        </w:rPr>
      </w:pPr>
    </w:p>
    <w:p w:rsidR="0069292E" w:rsidRDefault="0069292E" w:rsidP="00976A65">
      <w:pPr>
        <w:jc w:val="center"/>
        <w:outlineLvl w:val="0"/>
        <w:rPr>
          <w:sz w:val="28"/>
          <w:szCs w:val="28"/>
        </w:rPr>
      </w:pPr>
    </w:p>
    <w:p w:rsidR="0069292E" w:rsidRPr="003F5070" w:rsidRDefault="0069292E" w:rsidP="00CD2DFC">
      <w:pPr>
        <w:jc w:val="center"/>
        <w:rPr>
          <w:sz w:val="28"/>
          <w:szCs w:val="28"/>
        </w:rPr>
      </w:pPr>
      <w:r w:rsidRPr="006B4214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 </w:t>
      </w:r>
      <w:r w:rsidRPr="006B4214">
        <w:rPr>
          <w:sz w:val="28"/>
          <w:szCs w:val="28"/>
        </w:rPr>
        <w:t xml:space="preserve"> </w:t>
      </w:r>
      <w:r w:rsidRPr="003F5070">
        <w:rPr>
          <w:sz w:val="28"/>
          <w:szCs w:val="28"/>
        </w:rPr>
        <w:t xml:space="preserve">«Экология» </w:t>
      </w:r>
    </w:p>
    <w:p w:rsidR="0069292E" w:rsidRPr="006B4214" w:rsidRDefault="0069292E" w:rsidP="00CD2DFC">
      <w:pPr>
        <w:jc w:val="center"/>
        <w:rPr>
          <w:sz w:val="28"/>
          <w:szCs w:val="28"/>
          <w:vertAlign w:val="superscript"/>
        </w:rPr>
      </w:pPr>
    </w:p>
    <w:p w:rsidR="0069292E" w:rsidRPr="006B4214" w:rsidRDefault="0069292E" w:rsidP="00CD2DFC">
      <w:pPr>
        <w:jc w:val="center"/>
        <w:rPr>
          <w:sz w:val="28"/>
          <w:szCs w:val="28"/>
        </w:rPr>
      </w:pPr>
    </w:p>
    <w:p w:rsidR="0069292E" w:rsidRPr="003F5070" w:rsidRDefault="0069292E" w:rsidP="00495399">
      <w:pPr>
        <w:spacing w:line="360" w:lineRule="auto"/>
        <w:jc w:val="both"/>
        <w:outlineLvl w:val="0"/>
        <w:rPr>
          <w:sz w:val="28"/>
          <w:szCs w:val="28"/>
        </w:rPr>
      </w:pPr>
      <w:r w:rsidRPr="006B4214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3F5070">
        <w:rPr>
          <w:sz w:val="28"/>
          <w:szCs w:val="28"/>
        </w:rPr>
        <w:t>23.03.01 Технология транспортных процессов</w:t>
      </w:r>
    </w:p>
    <w:p w:rsidR="0069292E" w:rsidRDefault="0069292E" w:rsidP="00495399">
      <w:pPr>
        <w:spacing w:line="360" w:lineRule="auto"/>
        <w:outlineLvl w:val="0"/>
        <w:rPr>
          <w:sz w:val="28"/>
          <w:szCs w:val="28"/>
        </w:rPr>
      </w:pPr>
      <w:r w:rsidRPr="00572312">
        <w:rPr>
          <w:sz w:val="28"/>
          <w:szCs w:val="28"/>
        </w:rPr>
        <w:t>профиль Организация перевозок и управление на автомобильном транспорте</w:t>
      </w:r>
    </w:p>
    <w:p w:rsidR="00320B73" w:rsidRPr="00572312" w:rsidRDefault="00320B73" w:rsidP="00320B73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и безопасность движения</w:t>
      </w:r>
    </w:p>
    <w:p w:rsidR="0069292E" w:rsidRPr="003F5070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Pr="003F5070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Pr="006B4214" w:rsidRDefault="0069292E" w:rsidP="00CC0ED6">
      <w:pPr>
        <w:spacing w:line="240" w:lineRule="atLeast"/>
        <w:rPr>
          <w:sz w:val="28"/>
          <w:szCs w:val="28"/>
          <w:vertAlign w:val="superscript"/>
        </w:rPr>
      </w:pPr>
    </w:p>
    <w:p w:rsidR="0069292E" w:rsidRPr="002C30C8" w:rsidRDefault="0069292E" w:rsidP="005449F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 2</w:t>
      </w:r>
      <w:r w:rsidRPr="002C30C8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69292E" w:rsidRPr="002C30C8" w:rsidRDefault="0069292E" w:rsidP="005449F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69292E" w:rsidRPr="002C30C8" w:rsidRDefault="0069292E" w:rsidP="005449F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9292E" w:rsidRPr="002C30C8" w:rsidRDefault="0069292E" w:rsidP="005449F5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69292E" w:rsidRDefault="0069292E" w:rsidP="00A316A8">
      <w:pPr>
        <w:ind w:firstLine="567"/>
        <w:rPr>
          <w:sz w:val="28"/>
          <w:szCs w:val="28"/>
        </w:rPr>
      </w:pPr>
    </w:p>
    <w:p w:rsidR="0069292E" w:rsidRDefault="0069292E" w:rsidP="00A316A8">
      <w:pPr>
        <w:ind w:firstLine="567"/>
        <w:rPr>
          <w:sz w:val="28"/>
          <w:szCs w:val="28"/>
        </w:rPr>
      </w:pPr>
    </w:p>
    <w:p w:rsidR="0069292E" w:rsidRPr="006B4214" w:rsidRDefault="0069292E" w:rsidP="00A316A8">
      <w:pPr>
        <w:ind w:firstLine="567"/>
        <w:rPr>
          <w:sz w:val="28"/>
          <w:szCs w:val="28"/>
        </w:rPr>
      </w:pPr>
    </w:p>
    <w:p w:rsidR="0069292E" w:rsidRPr="006B4214" w:rsidRDefault="0069292E" w:rsidP="00EC6E38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p w:rsidR="0069292E" w:rsidRDefault="0069292E" w:rsidP="007E7539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69292E" w:rsidRDefault="0069292E" w:rsidP="00495399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B7703">
        <w:rPr>
          <w:b/>
          <w:sz w:val="28"/>
          <w:szCs w:val="28"/>
        </w:rPr>
        <w:t>Краткое содержание курса</w:t>
      </w:r>
    </w:p>
    <w:p w:rsidR="0069292E" w:rsidRPr="001B7703" w:rsidRDefault="0069292E" w:rsidP="001B7703">
      <w:pPr>
        <w:spacing w:line="240" w:lineRule="atLeast"/>
        <w:contextualSpacing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693"/>
        <w:gridCol w:w="3260"/>
      </w:tblGrid>
      <w:tr w:rsidR="0069292E" w:rsidRPr="00495399" w:rsidTr="004B400E">
        <w:trPr>
          <w:trHeight w:val="79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№ 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Контролируемые разделы (темы) дисциплины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Наименование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оценочного средства</w:t>
            </w:r>
          </w:p>
        </w:tc>
      </w:tr>
      <w:tr w:rsidR="0069292E" w:rsidRPr="00495399" w:rsidTr="004B400E">
        <w:trPr>
          <w:trHeight w:val="71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numPr>
                <w:ilvl w:val="0"/>
                <w:numId w:val="23"/>
              </w:numPr>
              <w:spacing w:line="24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Современные экологические проблемы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Доклад с презентацией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Собеседование</w:t>
            </w:r>
          </w:p>
        </w:tc>
      </w:tr>
      <w:tr w:rsidR="0069292E" w:rsidRPr="00495399" w:rsidTr="004B400E">
        <w:trPr>
          <w:trHeight w:val="84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numPr>
                <w:ilvl w:val="0"/>
                <w:numId w:val="23"/>
              </w:numPr>
              <w:spacing w:line="24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Биологические аспекты экологии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Доклад с презентацией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Собеседование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Тест</w:t>
            </w:r>
          </w:p>
        </w:tc>
      </w:tr>
      <w:tr w:rsidR="0069292E" w:rsidRPr="00495399" w:rsidTr="004B400E">
        <w:trPr>
          <w:trHeight w:val="86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numPr>
                <w:ilvl w:val="0"/>
                <w:numId w:val="23"/>
              </w:numPr>
              <w:spacing w:line="240" w:lineRule="atLeast"/>
              <w:contextualSpacing/>
              <w:jc w:val="center"/>
              <w:rPr>
                <w:rFonts w:ascii="Calibri" w:hAnsi="Calibri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Основы прикладной экологии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Доклад с презентацией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Кейс-задача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Тест</w:t>
            </w:r>
          </w:p>
        </w:tc>
      </w:tr>
      <w:tr w:rsidR="0069292E" w:rsidRPr="00495399" w:rsidTr="004B400E">
        <w:trPr>
          <w:trHeight w:val="5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numPr>
                <w:ilvl w:val="0"/>
                <w:numId w:val="23"/>
              </w:numPr>
              <w:spacing w:line="240" w:lineRule="atLeast"/>
              <w:contextualSpacing/>
              <w:rPr>
                <w:rFonts w:ascii="Calibri" w:hAnsi="Calibri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Организационные, правовые и экологические методы решения экологических проблем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Доклад с презентацией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Собеседование</w:t>
            </w:r>
          </w:p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Тест</w:t>
            </w:r>
          </w:p>
        </w:tc>
      </w:tr>
      <w:tr w:rsidR="0069292E" w:rsidRPr="00495399" w:rsidTr="004B400E">
        <w:trPr>
          <w:trHeight w:val="26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495399">
              <w:rPr>
                <w:lang w:eastAsia="en-US"/>
              </w:rPr>
              <w:t>5.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</w:pPr>
            <w:r w:rsidRPr="00495399">
              <w:t>Промежуточная аттестация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E" w:rsidRPr="00495399" w:rsidRDefault="0069292E" w:rsidP="001B7703">
            <w:pPr>
              <w:spacing w:line="240" w:lineRule="atLeast"/>
              <w:contextualSpacing/>
              <w:jc w:val="both"/>
            </w:pPr>
            <w:r w:rsidRPr="00495399">
              <w:t>Зачет</w:t>
            </w:r>
          </w:p>
        </w:tc>
      </w:tr>
    </w:tbl>
    <w:p w:rsidR="0069292E" w:rsidRPr="001B7703" w:rsidRDefault="0069292E" w:rsidP="001B7703">
      <w:pPr>
        <w:spacing w:line="240" w:lineRule="atLeast"/>
        <w:contextualSpacing/>
        <w:rPr>
          <w:b/>
          <w:sz w:val="28"/>
          <w:szCs w:val="28"/>
        </w:rPr>
      </w:pPr>
    </w:p>
    <w:p w:rsidR="0069292E" w:rsidRPr="001B7703" w:rsidRDefault="0069292E" w:rsidP="001B7703">
      <w:pPr>
        <w:spacing w:line="240" w:lineRule="atLeast"/>
        <w:contextualSpacing/>
        <w:rPr>
          <w:b/>
          <w:sz w:val="28"/>
          <w:szCs w:val="28"/>
        </w:rPr>
      </w:pPr>
    </w:p>
    <w:p w:rsidR="0069292E" w:rsidRPr="001B7703" w:rsidRDefault="0069292E" w:rsidP="00495399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B7703">
        <w:rPr>
          <w:b/>
          <w:sz w:val="28"/>
          <w:szCs w:val="28"/>
        </w:rPr>
        <w:t>Наименование разделов дисциплины (модуля)</w:t>
      </w:r>
    </w:p>
    <w:p w:rsidR="0069292E" w:rsidRDefault="0069292E" w:rsidP="00090584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820"/>
      </w:tblGrid>
      <w:tr w:rsidR="0069292E" w:rsidRPr="00495399" w:rsidTr="00495399">
        <w:trPr>
          <w:trHeight w:val="367"/>
        </w:trPr>
        <w:tc>
          <w:tcPr>
            <w:tcW w:w="828" w:type="dxa"/>
            <w:vMerge w:val="restart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№ те-мы</w:t>
            </w:r>
          </w:p>
        </w:tc>
        <w:tc>
          <w:tcPr>
            <w:tcW w:w="8820" w:type="dxa"/>
            <w:vMerge w:val="restart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Наименование раздела дисциплины</w:t>
            </w:r>
          </w:p>
        </w:tc>
      </w:tr>
      <w:tr w:rsidR="0069292E" w:rsidRPr="00495399" w:rsidTr="00495399">
        <w:trPr>
          <w:cantSplit/>
          <w:trHeight w:val="317"/>
        </w:trPr>
        <w:tc>
          <w:tcPr>
            <w:tcW w:w="828" w:type="dxa"/>
            <w:vMerge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  <w:tc>
          <w:tcPr>
            <w:tcW w:w="8820" w:type="dxa"/>
            <w:vMerge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</w:p>
        </w:tc>
      </w:tr>
      <w:tr w:rsidR="0069292E" w:rsidRPr="00495399" w:rsidTr="00495399">
        <w:trPr>
          <w:trHeight w:hRule="exact" w:val="346"/>
        </w:trPr>
        <w:tc>
          <w:tcPr>
            <w:tcW w:w="828" w:type="dxa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1.</w:t>
            </w:r>
          </w:p>
        </w:tc>
        <w:tc>
          <w:tcPr>
            <w:tcW w:w="8820" w:type="dxa"/>
            <w:vAlign w:val="center"/>
          </w:tcPr>
          <w:p w:rsidR="0069292E" w:rsidRPr="00495399" w:rsidRDefault="0069292E" w:rsidP="00495399">
            <w:pPr>
              <w:spacing w:line="276" w:lineRule="auto"/>
              <w:ind w:left="111"/>
            </w:pPr>
            <w:r w:rsidRPr="00495399">
              <w:t>Современные экологические проблемы</w:t>
            </w:r>
          </w:p>
        </w:tc>
      </w:tr>
      <w:tr w:rsidR="0069292E" w:rsidRPr="00495399" w:rsidTr="00495399">
        <w:trPr>
          <w:trHeight w:hRule="exact" w:val="371"/>
        </w:trPr>
        <w:tc>
          <w:tcPr>
            <w:tcW w:w="828" w:type="dxa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2.</w:t>
            </w:r>
          </w:p>
        </w:tc>
        <w:tc>
          <w:tcPr>
            <w:tcW w:w="8820" w:type="dxa"/>
            <w:vAlign w:val="center"/>
          </w:tcPr>
          <w:p w:rsidR="0069292E" w:rsidRPr="00495399" w:rsidRDefault="0069292E" w:rsidP="00495399">
            <w:pPr>
              <w:spacing w:line="276" w:lineRule="auto"/>
              <w:ind w:left="111"/>
            </w:pPr>
            <w:r w:rsidRPr="00495399">
              <w:t>Биологические аспекты экологии</w:t>
            </w:r>
          </w:p>
        </w:tc>
      </w:tr>
      <w:tr w:rsidR="0069292E" w:rsidRPr="00495399" w:rsidTr="00495399">
        <w:trPr>
          <w:trHeight w:hRule="exact" w:val="352"/>
        </w:trPr>
        <w:tc>
          <w:tcPr>
            <w:tcW w:w="828" w:type="dxa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3.</w:t>
            </w:r>
          </w:p>
        </w:tc>
        <w:tc>
          <w:tcPr>
            <w:tcW w:w="8820" w:type="dxa"/>
            <w:vAlign w:val="center"/>
          </w:tcPr>
          <w:p w:rsidR="0069292E" w:rsidRPr="00495399" w:rsidRDefault="0069292E" w:rsidP="00495399">
            <w:pPr>
              <w:spacing w:line="360" w:lineRule="auto"/>
              <w:ind w:left="111"/>
            </w:pPr>
            <w:r w:rsidRPr="00495399">
              <w:t>Основы прикладной экологии</w:t>
            </w:r>
          </w:p>
        </w:tc>
      </w:tr>
      <w:tr w:rsidR="0069292E" w:rsidRPr="00495399" w:rsidTr="00495399">
        <w:trPr>
          <w:trHeight w:hRule="exact" w:val="708"/>
        </w:trPr>
        <w:tc>
          <w:tcPr>
            <w:tcW w:w="828" w:type="dxa"/>
            <w:vAlign w:val="center"/>
          </w:tcPr>
          <w:p w:rsidR="0069292E" w:rsidRPr="00495399" w:rsidRDefault="0069292E" w:rsidP="006B50F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95399">
              <w:t>4.</w:t>
            </w:r>
          </w:p>
        </w:tc>
        <w:tc>
          <w:tcPr>
            <w:tcW w:w="8820" w:type="dxa"/>
            <w:vAlign w:val="center"/>
          </w:tcPr>
          <w:p w:rsidR="0069292E" w:rsidRPr="00495399" w:rsidRDefault="0069292E" w:rsidP="00495399">
            <w:pPr>
              <w:spacing w:line="276" w:lineRule="auto"/>
              <w:ind w:left="111"/>
            </w:pPr>
            <w:r w:rsidRPr="00495399">
              <w:t>Организационные, правовые и экологические методы решения экологических проблем</w:t>
            </w:r>
          </w:p>
        </w:tc>
      </w:tr>
    </w:tbl>
    <w:p w:rsidR="0069292E" w:rsidRPr="006B4214" w:rsidRDefault="0069292E" w:rsidP="00090584">
      <w:pPr>
        <w:ind w:firstLine="567"/>
        <w:rPr>
          <w:sz w:val="28"/>
          <w:szCs w:val="28"/>
        </w:rPr>
      </w:pPr>
    </w:p>
    <w:p w:rsidR="0069292E" w:rsidRDefault="0069292E" w:rsidP="00090584">
      <w:pPr>
        <w:spacing w:line="240" w:lineRule="atLeast"/>
        <w:contextualSpacing/>
        <w:rPr>
          <w:b/>
          <w:sz w:val="28"/>
          <w:szCs w:val="28"/>
        </w:rPr>
      </w:pPr>
    </w:p>
    <w:p w:rsidR="0069292E" w:rsidRDefault="0069292E" w:rsidP="00047F58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69292E" w:rsidRDefault="0069292E" w:rsidP="00047F58">
      <w:pPr>
        <w:spacing w:line="216" w:lineRule="auto"/>
        <w:contextualSpacing/>
        <w:jc w:val="center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Форма текущего контроля</w:t>
      </w:r>
    </w:p>
    <w:p w:rsidR="0069292E" w:rsidRPr="006B4214" w:rsidRDefault="0069292E" w:rsidP="00047F58">
      <w:pPr>
        <w:spacing w:line="216" w:lineRule="auto"/>
        <w:contextualSpacing/>
        <w:jc w:val="center"/>
        <w:rPr>
          <w:b/>
          <w:sz w:val="28"/>
          <w:szCs w:val="28"/>
        </w:rPr>
      </w:pPr>
    </w:p>
    <w:p w:rsidR="0069292E" w:rsidRDefault="0069292E" w:rsidP="00D50E24">
      <w:pPr>
        <w:spacing w:line="216" w:lineRule="auto"/>
        <w:contextualSpacing/>
        <w:jc w:val="both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 xml:space="preserve"> 1</w:t>
      </w:r>
    </w:p>
    <w:p w:rsidR="0069292E" w:rsidRDefault="0069292E" w:rsidP="00D50E24">
      <w:pPr>
        <w:spacing w:line="216" w:lineRule="auto"/>
        <w:contextualSpacing/>
        <w:jc w:val="both"/>
        <w:rPr>
          <w:b/>
          <w:sz w:val="28"/>
          <w:szCs w:val="28"/>
        </w:rPr>
      </w:pPr>
    </w:p>
    <w:p w:rsidR="0069292E" w:rsidRPr="00537675" w:rsidRDefault="0069292E" w:rsidP="00537675">
      <w:pPr>
        <w:spacing w:line="216" w:lineRule="auto"/>
        <w:ind w:left="708"/>
        <w:contextualSpacing/>
        <w:jc w:val="both"/>
        <w:rPr>
          <w:sz w:val="28"/>
          <w:szCs w:val="28"/>
        </w:rPr>
      </w:pPr>
      <w:r w:rsidRPr="00537675"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69292E" w:rsidRPr="00495399" w:rsidRDefault="0069292E" w:rsidP="00537675">
      <w:pPr>
        <w:spacing w:line="216" w:lineRule="auto"/>
        <w:ind w:firstLine="708"/>
        <w:contextualSpacing/>
        <w:jc w:val="both"/>
        <w:rPr>
          <w:b/>
        </w:rPr>
      </w:pPr>
      <w:r w:rsidRPr="00495399">
        <w:rPr>
          <w:bCs/>
        </w:rPr>
        <w:t xml:space="preserve">Контрольная работа включает в себя письменные ответы </w:t>
      </w:r>
      <w:r w:rsidRPr="00495399">
        <w:rPr>
          <w:spacing w:val="10"/>
        </w:rPr>
        <w:t xml:space="preserve">на 4 контрольных вопроса. Номер </w:t>
      </w:r>
      <w:r w:rsidRPr="00495399">
        <w:rPr>
          <w:bCs/>
        </w:rPr>
        <w:t>варианта выбирается студентом из табли</w:t>
      </w:r>
      <w:r w:rsidRPr="00495399">
        <w:rPr>
          <w:bCs/>
        </w:rPr>
        <w:softHyphen/>
        <w:t xml:space="preserve">цы. Он должен </w:t>
      </w:r>
      <w:r w:rsidRPr="00495399">
        <w:rPr>
          <w:spacing w:val="10"/>
        </w:rPr>
        <w:t xml:space="preserve">соответствовать последней цифре номера зачетной </w:t>
      </w:r>
      <w:r w:rsidRPr="00495399">
        <w:rPr>
          <w:bCs/>
        </w:rPr>
        <w:t>книжки. При оформлении кон</w:t>
      </w:r>
      <w:r w:rsidRPr="00495399">
        <w:rPr>
          <w:bCs/>
        </w:rPr>
        <w:softHyphen/>
        <w:t xml:space="preserve">трольной работы </w:t>
      </w:r>
      <w:r w:rsidRPr="00495399">
        <w:rPr>
          <w:spacing w:val="10"/>
        </w:rPr>
        <w:t xml:space="preserve">необходимо указать номер варианта и </w:t>
      </w:r>
      <w:r w:rsidRPr="00495399">
        <w:rPr>
          <w:bCs/>
        </w:rPr>
        <w:t xml:space="preserve">наименование вопросов. Рекомендуемый объем ответа на </w:t>
      </w:r>
      <w:r w:rsidRPr="00495399">
        <w:rPr>
          <w:spacing w:val="10"/>
        </w:rPr>
        <w:t xml:space="preserve">каждый контрольный вопрос - 4...5 страниц </w:t>
      </w:r>
      <w:r w:rsidRPr="00495399">
        <w:rPr>
          <w:bCs/>
        </w:rPr>
        <w:t xml:space="preserve">машинописного текста. Выполненная работа сдается для </w:t>
      </w:r>
      <w:r w:rsidRPr="00495399">
        <w:rPr>
          <w:spacing w:val="10"/>
        </w:rPr>
        <w:t xml:space="preserve">проверки на кафедру БЖД ЗабГУ. </w:t>
      </w:r>
      <w:r w:rsidRPr="00495399">
        <w:rPr>
          <w:bCs/>
        </w:rPr>
        <w:t xml:space="preserve">Предложенный в пособии список литературы рекомендуется </w:t>
      </w:r>
      <w:r w:rsidRPr="00495399">
        <w:rPr>
          <w:spacing w:val="10"/>
        </w:rPr>
        <w:t xml:space="preserve">использовать в первую очередь при подготовке </w:t>
      </w:r>
      <w:r w:rsidRPr="00495399">
        <w:rPr>
          <w:bCs/>
        </w:rPr>
        <w:t xml:space="preserve">к зачету или экзамену, а также для выполнения </w:t>
      </w:r>
      <w:r w:rsidRPr="00495399">
        <w:rPr>
          <w:spacing w:val="10"/>
        </w:rPr>
        <w:t xml:space="preserve">контрольной работы. Студент может использовать </w:t>
      </w:r>
      <w:r w:rsidRPr="00495399">
        <w:rPr>
          <w:bCs/>
        </w:rPr>
        <w:t xml:space="preserve">любую литературу по Экологии, но обязательными </w:t>
      </w:r>
      <w:r w:rsidRPr="00495399">
        <w:rPr>
          <w:spacing w:val="10"/>
        </w:rPr>
        <w:t xml:space="preserve">остаются контрольные вопросы, </w:t>
      </w:r>
      <w:r w:rsidRPr="00495399">
        <w:rPr>
          <w:spacing w:val="10"/>
        </w:rPr>
        <w:lastRenderedPageBreak/>
        <w:t xml:space="preserve">предусмотренные </w:t>
      </w:r>
      <w:r w:rsidRPr="00495399">
        <w:rPr>
          <w:bCs/>
        </w:rPr>
        <w:t xml:space="preserve">вариантом контрольной работы.  В конце работы </w:t>
      </w:r>
      <w:r w:rsidRPr="00495399">
        <w:rPr>
          <w:spacing w:val="10"/>
        </w:rPr>
        <w:t>ставится подпись студента и дата.</w:t>
      </w:r>
    </w:p>
    <w:p w:rsidR="0069292E" w:rsidRDefault="0069292E" w:rsidP="007E7539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  <w:r w:rsidRPr="001004BA">
        <w:rPr>
          <w:b/>
          <w:bCs/>
          <w:sz w:val="28"/>
          <w:szCs w:val="28"/>
        </w:rPr>
        <w:t>Номера контрольных вопросов к выполнению контрольной работы</w:t>
      </w:r>
    </w:p>
    <w:p w:rsidR="0069292E" w:rsidRPr="001004BA" w:rsidRDefault="0069292E" w:rsidP="007E7539">
      <w:pPr>
        <w:autoSpaceDE w:val="0"/>
        <w:autoSpaceDN w:val="0"/>
        <w:adjustRightInd w:val="0"/>
        <w:spacing w:before="34" w:line="240" w:lineRule="atLeast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678"/>
      </w:tblGrid>
      <w:tr w:rsidR="0069292E" w:rsidRPr="001004BA" w:rsidTr="00D50E24">
        <w:trPr>
          <w:trHeight w:val="29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pacing w:val="10"/>
                <w:sz w:val="20"/>
                <w:szCs w:val="20"/>
              </w:rPr>
            </w:pPr>
            <w:r w:rsidRPr="001004BA">
              <w:rPr>
                <w:spacing w:val="10"/>
                <w:sz w:val="20"/>
                <w:szCs w:val="20"/>
              </w:rPr>
              <w:t>Номер варианта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autoSpaceDE w:val="0"/>
              <w:autoSpaceDN w:val="0"/>
              <w:adjustRightInd w:val="0"/>
              <w:spacing w:line="240" w:lineRule="atLeast"/>
              <w:ind w:left="312"/>
              <w:contextualSpacing/>
              <w:jc w:val="center"/>
              <w:rPr>
                <w:spacing w:val="10"/>
                <w:sz w:val="20"/>
                <w:szCs w:val="20"/>
              </w:rPr>
            </w:pPr>
            <w:r w:rsidRPr="001004BA">
              <w:rPr>
                <w:spacing w:val="10"/>
                <w:sz w:val="20"/>
                <w:szCs w:val="20"/>
              </w:rPr>
              <w:t>Контрольные вопросы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1, 11,</w:t>
            </w:r>
            <w:r w:rsidRPr="001004BA">
              <w:rPr>
                <w:lang w:val="en-US"/>
              </w:rPr>
              <w:t xml:space="preserve"> </w:t>
            </w:r>
            <w:r w:rsidRPr="001004BA">
              <w:t>21,31</w:t>
            </w:r>
            <w:r>
              <w:t>,41</w:t>
            </w:r>
          </w:p>
        </w:tc>
      </w:tr>
      <w:tr w:rsidR="0069292E" w:rsidRPr="001004BA" w:rsidTr="00D50E24">
        <w:trPr>
          <w:trHeight w:val="29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2,</w:t>
            </w:r>
            <w:r w:rsidRPr="001004BA">
              <w:rPr>
                <w:lang w:val="en-US"/>
              </w:rPr>
              <w:t xml:space="preserve"> </w:t>
            </w:r>
            <w:r w:rsidRPr="001004BA">
              <w:t>12,</w:t>
            </w:r>
            <w:r w:rsidRPr="001004BA">
              <w:rPr>
                <w:lang w:val="en-US"/>
              </w:rPr>
              <w:t xml:space="preserve"> </w:t>
            </w:r>
            <w:r w:rsidRPr="001004BA">
              <w:t>22,</w:t>
            </w:r>
            <w:r w:rsidRPr="001004BA">
              <w:rPr>
                <w:lang w:val="en-US"/>
              </w:rPr>
              <w:t xml:space="preserve"> </w:t>
            </w:r>
            <w:r w:rsidRPr="001004BA">
              <w:t>32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3, 13,</w:t>
            </w:r>
            <w:r w:rsidRPr="001004BA">
              <w:rPr>
                <w:lang w:val="en-US"/>
              </w:rPr>
              <w:t xml:space="preserve"> </w:t>
            </w:r>
            <w:r w:rsidRPr="001004BA">
              <w:t>23,</w:t>
            </w:r>
            <w:r w:rsidRPr="001004BA">
              <w:rPr>
                <w:lang w:val="en-US"/>
              </w:rPr>
              <w:t xml:space="preserve"> </w:t>
            </w:r>
            <w:r w:rsidRPr="001004BA">
              <w:t>33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4, 14, 24,34</w:t>
            </w:r>
          </w:p>
        </w:tc>
      </w:tr>
      <w:tr w:rsidR="0069292E" w:rsidRPr="001004BA" w:rsidTr="00D50E24">
        <w:trPr>
          <w:trHeight w:val="29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5, 15,</w:t>
            </w:r>
            <w:r w:rsidRPr="001004BA">
              <w:rPr>
                <w:lang w:val="en-US"/>
              </w:rPr>
              <w:t xml:space="preserve"> </w:t>
            </w:r>
            <w:r w:rsidRPr="001004BA">
              <w:t>25,</w:t>
            </w:r>
            <w:r w:rsidRPr="001004BA">
              <w:rPr>
                <w:lang w:val="en-US"/>
              </w:rPr>
              <w:t xml:space="preserve"> </w:t>
            </w:r>
            <w:r w:rsidRPr="001004BA">
              <w:t>35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lang w:val="en-US"/>
              </w:rPr>
            </w:pPr>
            <w:r w:rsidRPr="001004BA">
              <w:t>б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6, 16, 26, 36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7, 17,</w:t>
            </w:r>
            <w:r w:rsidRPr="001004BA">
              <w:rPr>
                <w:lang w:val="en-US"/>
              </w:rPr>
              <w:t xml:space="preserve"> </w:t>
            </w:r>
            <w:r w:rsidRPr="001004BA">
              <w:t>27,</w:t>
            </w:r>
            <w:r w:rsidRPr="001004BA">
              <w:rPr>
                <w:lang w:val="en-US"/>
              </w:rPr>
              <w:t xml:space="preserve"> </w:t>
            </w:r>
            <w:r w:rsidRPr="001004BA">
              <w:t>37</w:t>
            </w:r>
          </w:p>
        </w:tc>
      </w:tr>
      <w:tr w:rsidR="0069292E" w:rsidRPr="001004BA" w:rsidTr="00D50E24">
        <w:trPr>
          <w:trHeight w:val="29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8, 18,</w:t>
            </w:r>
            <w:r w:rsidRPr="001004BA">
              <w:rPr>
                <w:lang w:val="en-US"/>
              </w:rPr>
              <w:t xml:space="preserve"> </w:t>
            </w:r>
            <w:r w:rsidRPr="001004BA">
              <w:t>28, 38</w:t>
            </w:r>
          </w:p>
        </w:tc>
      </w:tr>
      <w:tr w:rsidR="0069292E" w:rsidRPr="001004BA" w:rsidTr="00D50E24">
        <w:trPr>
          <w:trHeight w:val="278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9, 19,</w:t>
            </w:r>
            <w:r w:rsidRPr="001004BA">
              <w:rPr>
                <w:lang w:val="en-US"/>
              </w:rPr>
              <w:t xml:space="preserve"> </w:t>
            </w:r>
            <w:r w:rsidRPr="001004BA">
              <w:t>29,</w:t>
            </w:r>
            <w:r w:rsidRPr="001004BA">
              <w:rPr>
                <w:lang w:val="en-US"/>
              </w:rPr>
              <w:t xml:space="preserve"> </w:t>
            </w:r>
            <w:r w:rsidRPr="001004BA">
              <w:t>39</w:t>
            </w:r>
          </w:p>
        </w:tc>
      </w:tr>
      <w:tr w:rsidR="0069292E" w:rsidRPr="001004BA" w:rsidTr="00D50E24">
        <w:trPr>
          <w:trHeight w:val="35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2E" w:rsidRPr="001004BA" w:rsidRDefault="0069292E" w:rsidP="007E753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1004BA">
              <w:t>10,</w:t>
            </w:r>
            <w:r w:rsidRPr="001004BA">
              <w:rPr>
                <w:lang w:val="en-US"/>
              </w:rPr>
              <w:t xml:space="preserve"> </w:t>
            </w:r>
            <w:r w:rsidRPr="001004BA">
              <w:t>20,</w:t>
            </w:r>
            <w:r w:rsidRPr="001004BA">
              <w:rPr>
                <w:lang w:val="en-US"/>
              </w:rPr>
              <w:t xml:space="preserve"> </w:t>
            </w:r>
            <w:r w:rsidRPr="001004BA">
              <w:t>30,</w:t>
            </w:r>
            <w:r w:rsidRPr="001004BA">
              <w:rPr>
                <w:lang w:val="en-US"/>
              </w:rPr>
              <w:t xml:space="preserve"> </w:t>
            </w:r>
            <w:r w:rsidRPr="001004BA">
              <w:t>40</w:t>
            </w:r>
          </w:p>
        </w:tc>
      </w:tr>
    </w:tbl>
    <w:p w:rsidR="0069292E" w:rsidRPr="001004BA" w:rsidRDefault="0069292E" w:rsidP="007E7539">
      <w:pPr>
        <w:autoSpaceDE w:val="0"/>
        <w:autoSpaceDN w:val="0"/>
        <w:adjustRightInd w:val="0"/>
        <w:spacing w:line="240" w:lineRule="atLeast"/>
        <w:contextualSpacing/>
        <w:jc w:val="center"/>
      </w:pPr>
    </w:p>
    <w:p w:rsidR="0069292E" w:rsidRDefault="0069292E" w:rsidP="007E7539">
      <w:pPr>
        <w:autoSpaceDE w:val="0"/>
        <w:autoSpaceDN w:val="0"/>
        <w:adjustRightInd w:val="0"/>
        <w:spacing w:before="163" w:line="240" w:lineRule="atLeast"/>
        <w:contextualSpacing/>
        <w:jc w:val="center"/>
        <w:rPr>
          <w:b/>
          <w:bCs/>
          <w:sz w:val="28"/>
          <w:szCs w:val="28"/>
        </w:rPr>
      </w:pPr>
    </w:p>
    <w:p w:rsidR="0069292E" w:rsidRPr="001B7703" w:rsidRDefault="0069292E" w:rsidP="001B7703">
      <w:pPr>
        <w:autoSpaceDE w:val="0"/>
        <w:autoSpaceDN w:val="0"/>
        <w:adjustRightInd w:val="0"/>
        <w:spacing w:before="163" w:line="240" w:lineRule="atLeast"/>
        <w:contextualSpacing/>
        <w:jc w:val="center"/>
        <w:rPr>
          <w:b/>
          <w:bCs/>
          <w:sz w:val="28"/>
          <w:szCs w:val="28"/>
        </w:rPr>
      </w:pPr>
      <w:r w:rsidRPr="001B7703">
        <w:rPr>
          <w:b/>
          <w:bCs/>
          <w:sz w:val="28"/>
          <w:szCs w:val="28"/>
        </w:rPr>
        <w:t>Перечень контрольных вопросов по дисциплине «Экология»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before="259" w:line="240" w:lineRule="atLeast"/>
        <w:contextualSpacing/>
      </w:pPr>
      <w:r w:rsidRPr="00495399">
        <w:t>Что изучает экология? Кто ввел в науку термин «экология»? Объекты исследо</w:t>
      </w:r>
      <w:r w:rsidRPr="00495399">
        <w:softHyphen/>
        <w:t>вания и главные задачи экологии.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Уровни организации живой материи. Какие из них изучает общая экология?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Основные разделы общей экологии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Строение Земли: внутренние и внешние геосферы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Биосфера. Основные функции и свойства живого вещества в биосфере.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Круговорот веществ в биосфере. Эндогенные и экзогенные процессы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Биологический (биогеохимический) круговорот веществ, его типы в зависимости от расположения резервного фонда, примеры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Понятия: популяция, генотип и ге</w:t>
      </w:r>
      <w:r w:rsidRPr="00495399">
        <w:softHyphen/>
        <w:t xml:space="preserve">нофонд; статич. показатели популяций. 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495399">
        <w:t>Понятие популяция; динамические показатели популяций; гомеостаз популяции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Понятия: биоценоз, биотоп, компоненты биоценоза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Биогеоценоз, экосистема, ее подразделение в зависимости от размеров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Обязательные условия существования экосистемы, важнейшие природные эко</w:t>
      </w:r>
      <w:r w:rsidRPr="00495399">
        <w:softHyphen/>
        <w:t>системы Земли (биомы)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Основные типы водных экосистем. Группы водных организмов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Агроэкосистемы, их отличие от естественных экосистем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Динамика экосистем, сукцессии, их виды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Типы связей между организмами в экосистемах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Трофические (пищевые цепи). Продуценты, консументы, редуценты.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67"/>
        </w:tabs>
        <w:autoSpaceDE w:val="0"/>
        <w:autoSpaceDN w:val="0"/>
        <w:adjustRightInd w:val="0"/>
        <w:spacing w:line="240" w:lineRule="atLeast"/>
        <w:contextualSpacing/>
      </w:pPr>
      <w:r w:rsidRPr="00495399">
        <w:t>Водная среда жизни.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Почва как среда обитания.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Наземно-воздушная и почвенная среды жизни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Экологические факторы среды. Абиотические факторы.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Экологические факторы среды. Биотические факторы.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Приспособление организмов к окружающей среде. Типы адаптации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Основные законы лимитирующих факторов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Парниковый эффект и подъем уровня Мирового океана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Антропогенное загрязнение атмосферы. Кислотные осадки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Автотранспорт как один из главных загрязнителей атмосферы.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Разновидности смога и их особенности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Разрушение озонового слоя Земли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Накопление отходов антропогенной деятельности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Радиоактивное загрязнение окружающей среды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lastRenderedPageBreak/>
        <w:t>Переработка и утилизация отходов производства и потребления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Виды антропогенного загрязнения водоемов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line="240" w:lineRule="atLeast"/>
        <w:contextualSpacing/>
      </w:pPr>
      <w:r w:rsidRPr="00495399">
        <w:t>Способы очистки воздуха от пыли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Способы очистки выбросов от токсичных примесей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0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Виды очистки сточных вод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58"/>
          <w:tab w:val="left" w:pos="1320"/>
        </w:tabs>
        <w:autoSpaceDE w:val="0"/>
        <w:autoSpaceDN w:val="0"/>
        <w:adjustRightInd w:val="0"/>
        <w:spacing w:before="10" w:line="240" w:lineRule="atLeast"/>
        <w:ind w:right="2400"/>
        <w:contextualSpacing/>
      </w:pPr>
      <w:r w:rsidRPr="00495399">
        <w:t>Нормирование качества окружающей природной среды.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58"/>
          <w:tab w:val="left" w:pos="1320"/>
        </w:tabs>
        <w:autoSpaceDE w:val="0"/>
        <w:autoSpaceDN w:val="0"/>
        <w:adjustRightInd w:val="0"/>
        <w:spacing w:before="10" w:line="240" w:lineRule="atLeast"/>
        <w:ind w:right="2400"/>
        <w:contextualSpacing/>
      </w:pPr>
      <w:r w:rsidRPr="00495399">
        <w:t>Экологическое право и его основные источники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258"/>
        </w:tabs>
        <w:autoSpaceDE w:val="0"/>
        <w:autoSpaceDN w:val="0"/>
        <w:adjustRightInd w:val="0"/>
        <w:spacing w:line="240" w:lineRule="atLeast"/>
        <w:contextualSpacing/>
      </w:pPr>
      <w:r w:rsidRPr="00495399">
        <w:t>Экологический паспорт предприятия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5"/>
        </w:tabs>
        <w:autoSpaceDE w:val="0"/>
        <w:autoSpaceDN w:val="0"/>
        <w:adjustRightInd w:val="0"/>
        <w:spacing w:before="5" w:line="240" w:lineRule="atLeast"/>
        <w:contextualSpacing/>
      </w:pPr>
      <w:r w:rsidRPr="00495399">
        <w:t>Экологические контроль и экспертиза (цели, формы, объекты)</w:t>
      </w:r>
    </w:p>
    <w:p w:rsidR="0069292E" w:rsidRPr="00495399" w:rsidRDefault="0069292E" w:rsidP="001B7703">
      <w:pPr>
        <w:widowControl w:val="0"/>
        <w:numPr>
          <w:ilvl w:val="0"/>
          <w:numId w:val="26"/>
        </w:numPr>
        <w:tabs>
          <w:tab w:val="left" w:pos="1325"/>
        </w:tabs>
        <w:autoSpaceDE w:val="0"/>
        <w:autoSpaceDN w:val="0"/>
        <w:adjustRightInd w:val="0"/>
        <w:spacing w:line="240" w:lineRule="atLeast"/>
        <w:contextualSpacing/>
      </w:pPr>
      <w:r w:rsidRPr="00495399">
        <w:t>Экологический мониторинг. Виды, задачи.</w:t>
      </w:r>
    </w:p>
    <w:p w:rsidR="0069292E" w:rsidRPr="006B4214" w:rsidRDefault="0069292E" w:rsidP="00250F3A">
      <w:pPr>
        <w:spacing w:line="240" w:lineRule="atLeast"/>
        <w:contextualSpacing/>
        <w:rPr>
          <w:b/>
          <w:sz w:val="28"/>
          <w:szCs w:val="28"/>
        </w:rPr>
      </w:pPr>
    </w:p>
    <w:p w:rsidR="0069292E" w:rsidRDefault="0069292E" w:rsidP="007E7539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промежуточного контроля </w:t>
      </w:r>
    </w:p>
    <w:p w:rsidR="0069292E" w:rsidRDefault="0069292E" w:rsidP="007E7539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69292E" w:rsidRPr="006B4214" w:rsidRDefault="0069292E" w:rsidP="00A14507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6B4214">
        <w:rPr>
          <w:b/>
          <w:sz w:val="28"/>
          <w:szCs w:val="28"/>
        </w:rPr>
        <w:t>ачёт</w:t>
      </w:r>
    </w:p>
    <w:p w:rsidR="0069292E" w:rsidRPr="006B4214" w:rsidRDefault="0069292E" w:rsidP="007E7539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Перечень примерных вопросов для подготовки к зачёту.</w:t>
      </w:r>
    </w:p>
    <w:p w:rsidR="0069292E" w:rsidRPr="006B4214" w:rsidRDefault="0069292E" w:rsidP="007E7539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   Особое значение экологических знаний в современном обществе. Что такое «антропогенное воздействие» на окружающую среду?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Автор термина «Экология»? Современное определение «Экологии».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Уровни организации живой материи. Какие уровни изучает общая экология?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разделы общей экологии.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Законы Барри Коммонера.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Геосферы Земли. Литосфера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Геосферы Земли. Атмосфера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Почвенный покров (педосфера)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понятия о биосфере.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свойства живого вещества.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Круговороты веществ в биосфере. Большой (геологический) круговорот, эндогенные и экзогенные процессы.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Малый (биогеохимический) круговорот. Примеры круговоротов газового и осадочного типов.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геохимические функции живого вещества.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Специфические свойства воды как среды обитания. Зоны воды по освещенности.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Экологические группы организмов по отношению к воде. Группы водных организмов.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Характеристика наземно-воздушной среды. Адаптации организмов к среде жизни.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Экологические группы почвенной фауны.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абиотические факторы. Экологические группы организмов по условиям освещенности. Что такое фотопериодизм</w:t>
      </w:r>
      <w:r w:rsidRPr="00495399">
        <w:rPr>
          <w:lang w:val="en-US"/>
        </w:rPr>
        <w:t>?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Группы организмов по отношению к температуре. Что такое гомойотермные и пойкилотермные организмы?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Механизмы терморегуляции организмов.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Биотические факторы. Основные типы биотических факторов.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 Антагонистический тип отношений между организмами. Принцип Гаузе.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Неантагонистические отношения между организмами.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Лимитирующие факторы. Диапазон устойчивости. Эврибионтные и стенобионтные организмы.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законы лимитирующих факторов, закон Либиха и закон толерантности.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Пути приспособления организмов к условиям среды и виды адаптаций.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Популяция. Статические показатели популяции.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Популяция. Динамические показатели популяции. Кривые роста популяции.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Гомеостаз популяции, динамическое равновесие.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Понятия «биоценоз», «биотоп». Компоненты биоценоза.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lastRenderedPageBreak/>
        <w:t xml:space="preserve">Структуры биоценоза. Понятия: видовая насыщенность, доминирующие виды, викарирующие виды, ярусность, мозаичность.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типы пресноводных экосистем.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Отличия агроценозов от естественных биоценозов.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Типы связей между организмами в экосистемах.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Трофические уровни. Виды трофических цепей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признаки, характерные для естественной экосистемы.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типы морских экосистем.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типы наземных биомов.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Виды изменений в биоценозах. Что такое сукцессия? Климаксные сообщества?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Основные функциональные группы организмов, осуществляющие поток вещества и энергии.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Что такое биологическая продуктивность экосистем, первичная и вторичная продукция?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антропогенные загрязнители атмосферного воздуха.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Что такое «смог»? Виды смогов.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Основные виды антропогенного загрязнения воды.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 Две основные группы инженерных природоохранных мероприятий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Способы очистки газовых выбросов от пыли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Способы очистки газообразных выбросов от токсичных примесей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Механическая и химическая очистка сточных вод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Физико-химические методы очистки сточных вод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Поля фильтрации и биологические пруды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Биофильтры и аэротенки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Обеззараживание сточных вод и обработка осадков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Общие методы защиты населения от вредных выбросов предприятий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Способы переработки твердых бытовых отходов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Источники экологического права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Государственная система управления охраной окружающей природной среды в России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Экологический паспорт предприятия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Экологический контроль, его цели, формы и объекты. 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Экологическая экспертиза, ее задача, объекты, принципы.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 xml:space="preserve">Оценка воздействия на окружающую среду. 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Экологический мониторинг. Виды мониторинга.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Нормирование качества окружающей природной среды. Основные экологические нормативы.</w:t>
      </w:r>
    </w:p>
    <w:p w:rsidR="0069292E" w:rsidRPr="00495399" w:rsidRDefault="0069292E" w:rsidP="007E7539">
      <w:pPr>
        <w:numPr>
          <w:ilvl w:val="0"/>
          <w:numId w:val="27"/>
        </w:numPr>
        <w:spacing w:line="240" w:lineRule="atLeast"/>
        <w:contextualSpacing/>
      </w:pPr>
      <w:r w:rsidRPr="00495399">
        <w:t>Предельно допустимая концентрация. Что такое разовый и среднесуточный норматив ПДК?</w:t>
      </w:r>
    </w:p>
    <w:p w:rsidR="0069292E" w:rsidRPr="006D73D1" w:rsidRDefault="0069292E" w:rsidP="00250F3A">
      <w:pPr>
        <w:spacing w:line="240" w:lineRule="atLeast"/>
        <w:contextualSpacing/>
        <w:rPr>
          <w:sz w:val="28"/>
          <w:szCs w:val="28"/>
        </w:rPr>
      </w:pPr>
    </w:p>
    <w:p w:rsidR="0069292E" w:rsidRPr="006B4214" w:rsidRDefault="0069292E" w:rsidP="007E7539">
      <w:pPr>
        <w:widowControl w:val="0"/>
        <w:autoSpaceDE w:val="0"/>
        <w:autoSpaceDN w:val="0"/>
        <w:adjustRightInd w:val="0"/>
        <w:spacing w:line="240" w:lineRule="atLeast"/>
        <w:contextualSpacing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Оформление письменной работы согласно МИ 01-</w:t>
      </w:r>
      <w:r>
        <w:rPr>
          <w:b/>
          <w:sz w:val="28"/>
          <w:szCs w:val="28"/>
        </w:rPr>
        <w:t>02-</w:t>
      </w:r>
      <w:r w:rsidRPr="006B421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B4214">
        <w:rPr>
          <w:b/>
          <w:sz w:val="28"/>
          <w:szCs w:val="28"/>
        </w:rPr>
        <w:t xml:space="preserve"> </w:t>
      </w:r>
      <w:hyperlink r:id="rId8" w:tgtFrame="_blank" w:history="1">
        <w:r w:rsidRPr="006B4214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9292E" w:rsidRDefault="0069292E" w:rsidP="007E7539">
      <w:pPr>
        <w:spacing w:line="240" w:lineRule="atLeast"/>
        <w:ind w:right="-284"/>
        <w:contextualSpacing/>
        <w:rPr>
          <w:b/>
          <w:sz w:val="28"/>
          <w:szCs w:val="28"/>
        </w:rPr>
      </w:pPr>
    </w:p>
    <w:p w:rsidR="0069292E" w:rsidRPr="006B4214" w:rsidRDefault="0069292E" w:rsidP="007E7539">
      <w:pPr>
        <w:spacing w:line="240" w:lineRule="atLeast"/>
        <w:ind w:right="-284"/>
        <w:contextualSpacing/>
        <w:rPr>
          <w:b/>
          <w:sz w:val="28"/>
          <w:szCs w:val="28"/>
        </w:rPr>
      </w:pPr>
      <w:r w:rsidRPr="006B421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9292E" w:rsidRPr="00584D11" w:rsidRDefault="0069292E" w:rsidP="007E7539">
      <w:pPr>
        <w:pStyle w:val="ab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69292E" w:rsidRPr="00495399" w:rsidRDefault="0069292E" w:rsidP="00A14507">
      <w:pPr>
        <w:numPr>
          <w:ilvl w:val="0"/>
          <w:numId w:val="32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spacing w:val="-4"/>
        </w:rPr>
      </w:pPr>
      <w:r w:rsidRPr="00495399">
        <w:rPr>
          <w:spacing w:val="-4"/>
        </w:rPr>
        <w:t xml:space="preserve">Колесников С.И. Экология: Учебное пособие. – Ростов-н/Д: Академцентр, 2008. – 384 с.   </w:t>
      </w:r>
    </w:p>
    <w:p w:rsidR="0069292E" w:rsidRPr="00495399" w:rsidRDefault="0069292E" w:rsidP="00A14507">
      <w:pPr>
        <w:numPr>
          <w:ilvl w:val="0"/>
          <w:numId w:val="32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spacing w:val="-4"/>
        </w:rPr>
      </w:pPr>
      <w:r w:rsidRPr="00495399">
        <w:rPr>
          <w:color w:val="000000"/>
        </w:rPr>
        <w:t>Коробкин В.И. Экология : учебник / Коробкин Владимир Иванович, Передельский Леонид Васильевич. - 18-е изд., доп. и перераб. - Ростов-на-Дону : Феникс, 2005 - 2012. - 601 с. : ил.</w:t>
      </w:r>
    </w:p>
    <w:p w:rsidR="0069292E" w:rsidRPr="00495399" w:rsidRDefault="0069292E" w:rsidP="00A14507">
      <w:pPr>
        <w:widowControl w:val="0"/>
        <w:numPr>
          <w:ilvl w:val="0"/>
          <w:numId w:val="32"/>
        </w:numPr>
        <w:tabs>
          <w:tab w:val="left" w:pos="720"/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</w:pPr>
      <w:r w:rsidRPr="00495399">
        <w:rPr>
          <w:spacing w:val="-4"/>
        </w:rPr>
        <w:t xml:space="preserve">Коробкин В.И., Передельский Л.В. Экология в вопросах и ответах. – Ростов н/Д: Феникс,  2005. – 379 с.   </w:t>
      </w:r>
    </w:p>
    <w:p w:rsidR="0069292E" w:rsidRPr="00495399" w:rsidRDefault="0069292E" w:rsidP="00A14507">
      <w:pPr>
        <w:widowControl w:val="0"/>
        <w:numPr>
          <w:ilvl w:val="0"/>
          <w:numId w:val="32"/>
        </w:numPr>
        <w:tabs>
          <w:tab w:val="left" w:pos="720"/>
          <w:tab w:val="left" w:pos="845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495399">
        <w:t>Экология: Учебник для технических ВУЗов / Цветкова, Алексеев и др. Под ред. Л.И. Цветковой. - М.: Изд-во АСВ; СПб.: Химиздат, 1999. - 488 с.</w:t>
      </w:r>
    </w:p>
    <w:p w:rsidR="0069292E" w:rsidRPr="00495399" w:rsidRDefault="0069292E" w:rsidP="00E01F63">
      <w:pPr>
        <w:numPr>
          <w:ilvl w:val="0"/>
          <w:numId w:val="32"/>
        </w:numPr>
        <w:tabs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lastRenderedPageBreak/>
        <w:t xml:space="preserve">Резник Ю.Н., Бондарь И.А. Общая экология. Учебное пособие для технических специальностей. - Чита: ЧитГУ, </w:t>
      </w:r>
      <w:smartTag w:uri="urn:schemas-microsoft-com:office:smarttags" w:element="metricconverter">
        <w:smartTagPr>
          <w:attr w:name="ProductID" w:val="2007 г"/>
        </w:smartTagPr>
        <w:r w:rsidRPr="00495399">
          <w:t>2007 г</w:t>
        </w:r>
      </w:smartTag>
      <w:r w:rsidRPr="00495399">
        <w:t>., - 275 с. (Размещено в электронной бибилиотеке ЗабГУ).</w:t>
      </w:r>
    </w:p>
    <w:p w:rsidR="0069292E" w:rsidRPr="00495399" w:rsidRDefault="0069292E" w:rsidP="00E01F63">
      <w:pPr>
        <w:numPr>
          <w:ilvl w:val="0"/>
          <w:numId w:val="32"/>
        </w:numPr>
        <w:tabs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t>Резник Ю.Н., Бондарь И.А. Основы общей экологии. –Чита: ЧитГУ, 2009. 287с. (Размещено в электронной бибилиотеке ЗабГУ).</w:t>
      </w:r>
    </w:p>
    <w:p w:rsidR="0069292E" w:rsidRPr="001D3F3B" w:rsidRDefault="0069292E" w:rsidP="00E01F63">
      <w:pPr>
        <w:tabs>
          <w:tab w:val="left" w:pos="1080"/>
        </w:tabs>
        <w:spacing w:line="240" w:lineRule="atLeast"/>
        <w:ind w:left="720"/>
        <w:contextualSpacing/>
        <w:jc w:val="both"/>
        <w:rPr>
          <w:color w:val="000000"/>
          <w:sz w:val="28"/>
          <w:szCs w:val="28"/>
        </w:rPr>
      </w:pPr>
      <w:r w:rsidRPr="001D3F3B">
        <w:rPr>
          <w:sz w:val="28"/>
          <w:szCs w:val="28"/>
        </w:rPr>
        <w:t xml:space="preserve"> </w:t>
      </w:r>
    </w:p>
    <w:p w:rsidR="0069292E" w:rsidRPr="001D3F3B" w:rsidRDefault="0069292E" w:rsidP="00047F58">
      <w:pPr>
        <w:spacing w:line="360" w:lineRule="auto"/>
        <w:contextualSpacing/>
        <w:jc w:val="both"/>
        <w:rPr>
          <w:b/>
          <w:sz w:val="28"/>
          <w:szCs w:val="28"/>
        </w:rPr>
      </w:pPr>
      <w:r w:rsidRPr="001D3F3B">
        <w:rPr>
          <w:b/>
          <w:sz w:val="28"/>
          <w:szCs w:val="28"/>
        </w:rPr>
        <w:t>Дополнительная литература:</w:t>
      </w:r>
    </w:p>
    <w:p w:rsidR="0069292E" w:rsidRPr="00495399" w:rsidRDefault="0069292E" w:rsidP="00495399">
      <w:pPr>
        <w:numPr>
          <w:ilvl w:val="0"/>
          <w:numId w:val="34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rPr>
          <w:bCs/>
          <w:color w:val="000000"/>
        </w:rPr>
        <w:t xml:space="preserve">Прохоров, Борис Борисович. </w:t>
      </w:r>
      <w:r w:rsidRPr="00495399">
        <w:rPr>
          <w:color w:val="000000"/>
        </w:rPr>
        <w:t xml:space="preserve">Экология человека: учебник / Прохоров Борис Борисович. - 4-е изд., стер. - М.: Академия, 2008. - 320с. </w:t>
      </w:r>
    </w:p>
    <w:p w:rsidR="0069292E" w:rsidRPr="00495399" w:rsidRDefault="0069292E" w:rsidP="00495399">
      <w:pPr>
        <w:numPr>
          <w:ilvl w:val="0"/>
          <w:numId w:val="34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rPr>
          <w:bCs/>
          <w:color w:val="000000"/>
        </w:rPr>
        <w:t xml:space="preserve">Прищеп Н.И. </w:t>
      </w:r>
      <w:r w:rsidRPr="00495399">
        <w:rPr>
          <w:color w:val="000000"/>
        </w:rPr>
        <w:t xml:space="preserve">Экология: учеб. пособие / Прищеп Н.И. - М.: Аспект Пресс, 2007. - 272с. </w:t>
      </w:r>
    </w:p>
    <w:p w:rsidR="0069292E" w:rsidRPr="00495399" w:rsidRDefault="0069292E" w:rsidP="00495399">
      <w:pPr>
        <w:numPr>
          <w:ilvl w:val="0"/>
          <w:numId w:val="34"/>
        </w:numPr>
        <w:tabs>
          <w:tab w:val="left" w:pos="720"/>
          <w:tab w:val="left" w:pos="1080"/>
        </w:tabs>
        <w:spacing w:line="240" w:lineRule="atLeast"/>
        <w:contextualSpacing/>
        <w:jc w:val="both"/>
        <w:rPr>
          <w:color w:val="000000"/>
        </w:rPr>
      </w:pPr>
      <w:r w:rsidRPr="00495399">
        <w:rPr>
          <w:bCs/>
          <w:color w:val="000000"/>
        </w:rPr>
        <w:t xml:space="preserve">Потапов, А.Д. </w:t>
      </w:r>
      <w:r w:rsidRPr="00495399">
        <w:rPr>
          <w:color w:val="000000"/>
        </w:rPr>
        <w:t xml:space="preserve">Экология: учебник / Потапов А.Д. - 2-е изд. испр. и доп. - М.: Высшая школа, 2004. </w:t>
      </w:r>
    </w:p>
    <w:p w:rsidR="0069292E" w:rsidRPr="007E7539" w:rsidRDefault="0069292E" w:rsidP="001D3F3B">
      <w:pPr>
        <w:tabs>
          <w:tab w:val="left" w:pos="1080"/>
        </w:tabs>
        <w:spacing w:line="240" w:lineRule="atLeast"/>
        <w:ind w:left="720"/>
        <w:contextualSpacing/>
        <w:jc w:val="both"/>
        <w:rPr>
          <w:color w:val="000000"/>
        </w:rPr>
      </w:pPr>
    </w:p>
    <w:p w:rsidR="0069292E" w:rsidRPr="00547525" w:rsidRDefault="0069292E" w:rsidP="00047F58">
      <w:pPr>
        <w:pStyle w:val="ab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>Собственные учебные пособия:</w:t>
      </w:r>
    </w:p>
    <w:p w:rsidR="0069292E" w:rsidRPr="00495399" w:rsidRDefault="0069292E" w:rsidP="007E7539">
      <w:pPr>
        <w:widowControl w:val="0"/>
        <w:numPr>
          <w:ilvl w:val="0"/>
          <w:numId w:val="20"/>
        </w:numPr>
        <w:tabs>
          <w:tab w:val="left" w:pos="845"/>
        </w:tabs>
        <w:autoSpaceDE w:val="0"/>
        <w:autoSpaceDN w:val="0"/>
        <w:adjustRightInd w:val="0"/>
        <w:spacing w:line="240" w:lineRule="atLeast"/>
        <w:contextualSpacing/>
        <w:jc w:val="both"/>
      </w:pPr>
      <w:r w:rsidRPr="00495399">
        <w:t>Резник Ю.Н., Бондарь И.А. Общая экология. Учебное пособие для технических спе</w:t>
      </w:r>
      <w:r w:rsidRPr="00495399">
        <w:softHyphen/>
        <w:t xml:space="preserve">циальностей. - Чита: ЧитГУ, </w:t>
      </w:r>
      <w:smartTag w:uri="urn:schemas-microsoft-com:office:smarttags" w:element="metricconverter">
        <w:smartTagPr>
          <w:attr w:name="ProductID" w:val="2007 г"/>
        </w:smartTagPr>
        <w:r w:rsidRPr="00495399">
          <w:t>2007 г</w:t>
        </w:r>
      </w:smartTag>
      <w:r w:rsidRPr="00495399">
        <w:t>., - 275 с.</w:t>
      </w:r>
    </w:p>
    <w:p w:rsidR="0069292E" w:rsidRPr="00495399" w:rsidRDefault="0069292E" w:rsidP="007E7539">
      <w:pPr>
        <w:widowControl w:val="0"/>
        <w:numPr>
          <w:ilvl w:val="0"/>
          <w:numId w:val="20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</w:pPr>
      <w:r w:rsidRPr="00495399">
        <w:rPr>
          <w:spacing w:val="-4"/>
        </w:rPr>
        <w:t xml:space="preserve">Резник Ю.Н., Бондарь И.А. Основы общей экологии.–Чита: ЧитГУ, 2009. 287с.  </w:t>
      </w:r>
    </w:p>
    <w:p w:rsidR="0069292E" w:rsidRPr="00495399" w:rsidRDefault="0069292E" w:rsidP="00E01F63">
      <w:pPr>
        <w:widowControl w:val="0"/>
        <w:numPr>
          <w:ilvl w:val="0"/>
          <w:numId w:val="20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</w:pPr>
      <w:r w:rsidRPr="00495399">
        <w:t xml:space="preserve">Добрынина Н.А. Лабораторно-практические работы по курсу "Экология" : метод. указания / Н. А. Добрынина, А. С. Воронкова, И. В. Романова. - +. - Чита : ЧитГУ, 2006. - 80с. </w:t>
      </w:r>
    </w:p>
    <w:p w:rsidR="0069292E" w:rsidRPr="00495399" w:rsidRDefault="0069292E" w:rsidP="00E01F63">
      <w:pPr>
        <w:widowControl w:val="0"/>
        <w:numPr>
          <w:ilvl w:val="0"/>
          <w:numId w:val="20"/>
        </w:numPr>
        <w:tabs>
          <w:tab w:val="left" w:pos="845"/>
        </w:tabs>
        <w:autoSpaceDE w:val="0"/>
        <w:autoSpaceDN w:val="0"/>
        <w:adjustRightInd w:val="0"/>
        <w:spacing w:before="403" w:line="240" w:lineRule="atLeast"/>
        <w:contextualSpacing/>
        <w:jc w:val="both"/>
      </w:pPr>
      <w:r w:rsidRPr="00495399">
        <w:t xml:space="preserve">Добрынина Н.А., Перминов В.В., Романова И.В., Крюков Е.В. Экология. – Чита: ЧитГУ, 2004. – 176 с. </w:t>
      </w:r>
    </w:p>
    <w:p w:rsidR="0069292E" w:rsidRDefault="0069292E" w:rsidP="00E01F63">
      <w:pPr>
        <w:widowControl w:val="0"/>
        <w:tabs>
          <w:tab w:val="left" w:pos="845"/>
        </w:tabs>
        <w:autoSpaceDE w:val="0"/>
        <w:autoSpaceDN w:val="0"/>
        <w:adjustRightInd w:val="0"/>
        <w:spacing w:before="403" w:line="240" w:lineRule="atLeast"/>
        <w:ind w:left="720"/>
        <w:contextualSpacing/>
        <w:jc w:val="both"/>
        <w:rPr>
          <w:sz w:val="28"/>
          <w:szCs w:val="28"/>
        </w:rPr>
      </w:pPr>
    </w:p>
    <w:p w:rsidR="0069292E" w:rsidRPr="006B4214" w:rsidRDefault="0069292E" w:rsidP="007E7539">
      <w:pPr>
        <w:shd w:val="clear" w:color="auto" w:fill="FFFFFF"/>
        <w:spacing w:line="240" w:lineRule="atLeast"/>
        <w:contextualSpacing/>
        <w:jc w:val="both"/>
        <w:rPr>
          <w:bCs/>
          <w:color w:val="000000"/>
          <w:sz w:val="28"/>
          <w:szCs w:val="28"/>
        </w:rPr>
      </w:pPr>
    </w:p>
    <w:p w:rsidR="0069292E" w:rsidRPr="006B4214" w:rsidRDefault="0069292E" w:rsidP="007E7539">
      <w:pPr>
        <w:pStyle w:val="ab"/>
        <w:tabs>
          <w:tab w:val="left" w:pos="426"/>
        </w:tabs>
        <w:spacing w:after="0" w:line="240" w:lineRule="atLeast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6B4214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9292E" w:rsidRPr="006B4214" w:rsidRDefault="0069292E" w:rsidP="007E7539">
      <w:pPr>
        <w:spacing w:line="240" w:lineRule="atLeast"/>
        <w:ind w:left="720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>(*Указываются базы данных,  информационно-справочные и поисковые системы необходимые для проведения конкретных видов занятий по дисциплине)</w:t>
      </w:r>
    </w:p>
    <w:p w:rsidR="0069292E" w:rsidRPr="006B4214" w:rsidRDefault="0069292E" w:rsidP="007E7539">
      <w:pPr>
        <w:shd w:val="clear" w:color="auto" w:fill="FFFFFF"/>
        <w:spacing w:line="240" w:lineRule="atLeast"/>
        <w:contextualSpacing/>
        <w:jc w:val="both"/>
        <w:rPr>
          <w:bCs/>
          <w:color w:val="000000"/>
          <w:sz w:val="28"/>
          <w:szCs w:val="28"/>
        </w:rPr>
      </w:pPr>
    </w:p>
    <w:p w:rsidR="0069292E" w:rsidRPr="00A14507" w:rsidRDefault="0069292E" w:rsidP="007E7539">
      <w:pPr>
        <w:shd w:val="clear" w:color="auto" w:fill="FFFFFF"/>
        <w:spacing w:line="240" w:lineRule="atLeast"/>
        <w:ind w:firstLine="720"/>
        <w:contextualSpacing/>
        <w:jc w:val="both"/>
        <w:rPr>
          <w:bCs/>
          <w:color w:val="000000"/>
        </w:rPr>
      </w:pPr>
      <w:r w:rsidRPr="00A14507">
        <w:rPr>
          <w:bCs/>
          <w:color w:val="000000"/>
        </w:rPr>
        <w:t xml:space="preserve">Законодательно-правовая электронно-поисковая база по безопасности жизнедеятельности и охране труда (ГАРАНТ, КОНСУЛЬТАНТ),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для студентов, обучающихся в вузе. </w:t>
      </w:r>
    </w:p>
    <w:p w:rsidR="0069292E" w:rsidRPr="006B4214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</w:p>
    <w:p w:rsidR="0069292E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</w:p>
    <w:p w:rsidR="0069292E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,</w:t>
      </w:r>
    </w:p>
    <w:p w:rsidR="0069292E" w:rsidRPr="006B4214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к.т.н., доцент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Бондарь И.А.</w:t>
      </w:r>
      <w:r w:rsidRPr="006B421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4214">
        <w:rPr>
          <w:sz w:val="28"/>
          <w:szCs w:val="28"/>
        </w:rPr>
        <w:t xml:space="preserve">                              </w:t>
      </w:r>
    </w:p>
    <w:p w:rsidR="0069292E" w:rsidRPr="006B4214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</w:p>
    <w:p w:rsidR="0069292E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  <w:r w:rsidRPr="006B4214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Курганович К.А.</w:t>
      </w:r>
    </w:p>
    <w:p w:rsidR="0069292E" w:rsidRPr="006B4214" w:rsidRDefault="0069292E" w:rsidP="007E7539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292E" w:rsidRPr="006D73D1" w:rsidRDefault="0069292E" w:rsidP="00F1047A">
      <w:pPr>
        <w:tabs>
          <w:tab w:val="left" w:pos="1080"/>
        </w:tabs>
        <w:jc w:val="both"/>
        <w:rPr>
          <w:spacing w:val="-4"/>
        </w:rPr>
      </w:pPr>
    </w:p>
    <w:p w:rsidR="0069292E" w:rsidRPr="00547525" w:rsidRDefault="0069292E" w:rsidP="006D73D1">
      <w:pPr>
        <w:widowControl w:val="0"/>
        <w:tabs>
          <w:tab w:val="left" w:pos="869"/>
        </w:tabs>
        <w:autoSpaceDE w:val="0"/>
        <w:autoSpaceDN w:val="0"/>
        <w:adjustRightInd w:val="0"/>
        <w:spacing w:after="1128" w:line="274" w:lineRule="exact"/>
        <w:rPr>
          <w:sz w:val="28"/>
          <w:szCs w:val="28"/>
        </w:rPr>
      </w:pPr>
    </w:p>
    <w:p w:rsidR="0069292E" w:rsidRPr="006B4214" w:rsidRDefault="0069292E" w:rsidP="006B4214">
      <w:pPr>
        <w:spacing w:line="360" w:lineRule="auto"/>
        <w:rPr>
          <w:sz w:val="28"/>
          <w:szCs w:val="28"/>
        </w:rPr>
      </w:pPr>
    </w:p>
    <w:sectPr w:rsidR="0069292E" w:rsidRPr="006B4214" w:rsidSect="00D50E24">
      <w:footerReference w:type="even" r:id="rId9"/>
      <w:footerReference w:type="default" r:id="rId10"/>
      <w:pgSz w:w="11906" w:h="16838"/>
      <w:pgMar w:top="993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BF" w:rsidRDefault="00AA40BF">
      <w:r>
        <w:separator/>
      </w:r>
    </w:p>
  </w:endnote>
  <w:endnote w:type="continuationSeparator" w:id="0">
    <w:p w:rsidR="00AA40BF" w:rsidRDefault="00AA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2E" w:rsidRDefault="0069292E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92E" w:rsidRDefault="006929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2E" w:rsidRDefault="0069292E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0B73">
      <w:rPr>
        <w:rStyle w:val="a9"/>
        <w:noProof/>
      </w:rPr>
      <w:t>6</w:t>
    </w:r>
    <w:r>
      <w:rPr>
        <w:rStyle w:val="a9"/>
      </w:rPr>
      <w:fldChar w:fldCharType="end"/>
    </w:r>
  </w:p>
  <w:p w:rsidR="0069292E" w:rsidRDefault="006929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BF" w:rsidRDefault="00AA40BF">
      <w:r>
        <w:separator/>
      </w:r>
    </w:p>
  </w:footnote>
  <w:footnote w:type="continuationSeparator" w:id="0">
    <w:p w:rsidR="00AA40BF" w:rsidRDefault="00AA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56"/>
    <w:multiLevelType w:val="hybridMultilevel"/>
    <w:tmpl w:val="5BC4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730E4"/>
    <w:multiLevelType w:val="hybridMultilevel"/>
    <w:tmpl w:val="70363B5C"/>
    <w:lvl w:ilvl="0" w:tplc="09D6A3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478AE81A">
      <w:start w:val="7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8B0A17"/>
    <w:multiLevelType w:val="hybridMultilevel"/>
    <w:tmpl w:val="7888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23600"/>
    <w:multiLevelType w:val="hybridMultilevel"/>
    <w:tmpl w:val="D7CC2404"/>
    <w:lvl w:ilvl="0" w:tplc="5D028ED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C4F34"/>
    <w:multiLevelType w:val="hybridMultilevel"/>
    <w:tmpl w:val="ECC02A1E"/>
    <w:lvl w:ilvl="0" w:tplc="9490BFCA">
      <w:start w:val="21"/>
      <w:numFmt w:val="decimal"/>
      <w:lvlText w:val="%1."/>
      <w:lvlJc w:val="left"/>
      <w:pPr>
        <w:tabs>
          <w:tab w:val="num" w:pos="2408"/>
        </w:tabs>
        <w:ind w:left="2408" w:hanging="283"/>
      </w:pPr>
      <w:rPr>
        <w:rFonts w:cs="Times New Roman" w:hint="default"/>
        <w:b w:val="0"/>
        <w:i w:val="0"/>
        <w:sz w:val="20"/>
        <w:szCs w:val="20"/>
      </w:rPr>
    </w:lvl>
    <w:lvl w:ilvl="1" w:tplc="15384EFE">
      <w:start w:val="3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064A20"/>
    <w:multiLevelType w:val="singleLevel"/>
    <w:tmpl w:val="BDC83B90"/>
    <w:lvl w:ilvl="0">
      <w:start w:val="12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8">
    <w:nsid w:val="1E5E40CB"/>
    <w:multiLevelType w:val="hybridMultilevel"/>
    <w:tmpl w:val="C8A6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0D4269"/>
    <w:multiLevelType w:val="singleLevel"/>
    <w:tmpl w:val="10CA50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21AC6E3E"/>
    <w:multiLevelType w:val="hybridMultilevel"/>
    <w:tmpl w:val="0E8A2406"/>
    <w:lvl w:ilvl="0" w:tplc="8D0C7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15D9B"/>
    <w:multiLevelType w:val="hybridMultilevel"/>
    <w:tmpl w:val="D0BC3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3">
    <w:nsid w:val="27F77758"/>
    <w:multiLevelType w:val="hybridMultilevel"/>
    <w:tmpl w:val="9B38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D2BB8"/>
    <w:multiLevelType w:val="hybridMultilevel"/>
    <w:tmpl w:val="3F18E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3D0694"/>
    <w:multiLevelType w:val="hybridMultilevel"/>
    <w:tmpl w:val="2FEA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736EF"/>
    <w:multiLevelType w:val="hybridMultilevel"/>
    <w:tmpl w:val="6254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271626"/>
    <w:multiLevelType w:val="hybridMultilevel"/>
    <w:tmpl w:val="F418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91000A"/>
    <w:multiLevelType w:val="hybridMultilevel"/>
    <w:tmpl w:val="7C0C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183EAC"/>
    <w:multiLevelType w:val="singleLevel"/>
    <w:tmpl w:val="3024583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BE96289"/>
    <w:multiLevelType w:val="hybridMultilevel"/>
    <w:tmpl w:val="FB0A5D76"/>
    <w:lvl w:ilvl="0" w:tplc="2BF6F01C">
      <w:start w:val="1"/>
      <w:numFmt w:val="decimal"/>
      <w:lvlText w:val="%1"/>
      <w:lvlJc w:val="left"/>
      <w:pPr>
        <w:tabs>
          <w:tab w:val="num" w:pos="284"/>
        </w:tabs>
        <w:ind w:left="340" w:hanging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165744"/>
    <w:multiLevelType w:val="hybridMultilevel"/>
    <w:tmpl w:val="4ADEA492"/>
    <w:lvl w:ilvl="0" w:tplc="5D028ED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645BF8"/>
    <w:multiLevelType w:val="hybridMultilevel"/>
    <w:tmpl w:val="2EBA1906"/>
    <w:lvl w:ilvl="0" w:tplc="43B02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6B82704"/>
    <w:multiLevelType w:val="hybridMultilevel"/>
    <w:tmpl w:val="DED05EBC"/>
    <w:lvl w:ilvl="0" w:tplc="D84429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100C39"/>
    <w:multiLevelType w:val="hybridMultilevel"/>
    <w:tmpl w:val="2298A12E"/>
    <w:lvl w:ilvl="0" w:tplc="09D6A3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9F25DF"/>
    <w:multiLevelType w:val="hybridMultilevel"/>
    <w:tmpl w:val="20B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905223"/>
    <w:multiLevelType w:val="hybridMultilevel"/>
    <w:tmpl w:val="A54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59699F"/>
    <w:multiLevelType w:val="hybridMultilevel"/>
    <w:tmpl w:val="A57C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F7594"/>
    <w:multiLevelType w:val="hybridMultilevel"/>
    <w:tmpl w:val="18EEE99A"/>
    <w:lvl w:ilvl="0" w:tplc="75C45632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AC19D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F195C03"/>
    <w:multiLevelType w:val="singleLevel"/>
    <w:tmpl w:val="33E43F34"/>
    <w:lvl w:ilvl="0">
      <w:start w:val="5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31">
    <w:nsid w:val="73584E4C"/>
    <w:multiLevelType w:val="hybridMultilevel"/>
    <w:tmpl w:val="FD184AB0"/>
    <w:lvl w:ilvl="0" w:tplc="1264D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7D3670"/>
    <w:multiLevelType w:val="hybridMultilevel"/>
    <w:tmpl w:val="C47EBA16"/>
    <w:lvl w:ilvl="0" w:tplc="3B48B372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4A2349"/>
    <w:multiLevelType w:val="hybridMultilevel"/>
    <w:tmpl w:val="74AEC136"/>
    <w:lvl w:ilvl="0" w:tplc="09D6A3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306A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A4B1B"/>
    <w:multiLevelType w:val="hybridMultilevel"/>
    <w:tmpl w:val="43C0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35"/>
  </w:num>
  <w:num w:numId="2">
    <w:abstractNumId w:val="6"/>
  </w:num>
  <w:num w:numId="3">
    <w:abstractNumId w:val="12"/>
  </w:num>
  <w:num w:numId="4">
    <w:abstractNumId w:val="2"/>
  </w:num>
  <w:num w:numId="5">
    <w:abstractNumId w:val="24"/>
  </w:num>
  <w:num w:numId="6">
    <w:abstractNumId w:val="29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21"/>
  </w:num>
  <w:num w:numId="12">
    <w:abstractNumId w:val="32"/>
  </w:num>
  <w:num w:numId="13">
    <w:abstractNumId w:val="30"/>
  </w:num>
  <w:num w:numId="14">
    <w:abstractNumId w:val="7"/>
  </w:num>
  <w:num w:numId="15">
    <w:abstractNumId w:val="1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34"/>
  </w:num>
  <w:num w:numId="20">
    <w:abstractNumId w:val="18"/>
  </w:num>
  <w:num w:numId="21">
    <w:abstractNumId w:val="8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9"/>
  </w:num>
  <w:num w:numId="26">
    <w:abstractNumId w:val="14"/>
  </w:num>
  <w:num w:numId="27">
    <w:abstractNumId w:val="22"/>
  </w:num>
  <w:num w:numId="28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7"/>
  </w:num>
  <w:num w:numId="32">
    <w:abstractNumId w:val="15"/>
  </w:num>
  <w:num w:numId="33">
    <w:abstractNumId w:val="26"/>
  </w:num>
  <w:num w:numId="34">
    <w:abstractNumId w:val="1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0746C"/>
    <w:rsid w:val="00015B89"/>
    <w:rsid w:val="0001682D"/>
    <w:rsid w:val="000479B4"/>
    <w:rsid w:val="00047F58"/>
    <w:rsid w:val="0006342B"/>
    <w:rsid w:val="00081A3C"/>
    <w:rsid w:val="00090584"/>
    <w:rsid w:val="000C078F"/>
    <w:rsid w:val="001004BA"/>
    <w:rsid w:val="0012153E"/>
    <w:rsid w:val="00162F97"/>
    <w:rsid w:val="0017266D"/>
    <w:rsid w:val="001A60B2"/>
    <w:rsid w:val="001B7703"/>
    <w:rsid w:val="001C4EFA"/>
    <w:rsid w:val="001D1293"/>
    <w:rsid w:val="001D3F3B"/>
    <w:rsid w:val="00202ECD"/>
    <w:rsid w:val="002249FC"/>
    <w:rsid w:val="0024624D"/>
    <w:rsid w:val="00250F3A"/>
    <w:rsid w:val="00255870"/>
    <w:rsid w:val="00267F0E"/>
    <w:rsid w:val="00277FFD"/>
    <w:rsid w:val="00281BDF"/>
    <w:rsid w:val="00297AA2"/>
    <w:rsid w:val="002C30C8"/>
    <w:rsid w:val="002D0425"/>
    <w:rsid w:val="002D6493"/>
    <w:rsid w:val="00320B73"/>
    <w:rsid w:val="00345CA5"/>
    <w:rsid w:val="00366401"/>
    <w:rsid w:val="003C6838"/>
    <w:rsid w:val="003F5070"/>
    <w:rsid w:val="00400970"/>
    <w:rsid w:val="004067B9"/>
    <w:rsid w:val="004261F4"/>
    <w:rsid w:val="00432029"/>
    <w:rsid w:val="004427A7"/>
    <w:rsid w:val="00442DD4"/>
    <w:rsid w:val="0045033F"/>
    <w:rsid w:val="00472E78"/>
    <w:rsid w:val="00495399"/>
    <w:rsid w:val="004B400E"/>
    <w:rsid w:val="004B69D9"/>
    <w:rsid w:val="004E2D08"/>
    <w:rsid w:val="0053266F"/>
    <w:rsid w:val="00537675"/>
    <w:rsid w:val="005449F5"/>
    <w:rsid w:val="00547525"/>
    <w:rsid w:val="00554AF8"/>
    <w:rsid w:val="00572312"/>
    <w:rsid w:val="00584D11"/>
    <w:rsid w:val="005C7CC6"/>
    <w:rsid w:val="005D28B1"/>
    <w:rsid w:val="005D357B"/>
    <w:rsid w:val="005F2B85"/>
    <w:rsid w:val="005F516A"/>
    <w:rsid w:val="00654B74"/>
    <w:rsid w:val="00676793"/>
    <w:rsid w:val="0069292E"/>
    <w:rsid w:val="00697B1F"/>
    <w:rsid w:val="006B3301"/>
    <w:rsid w:val="006B4214"/>
    <w:rsid w:val="006B50FC"/>
    <w:rsid w:val="006D73D1"/>
    <w:rsid w:val="006E59DC"/>
    <w:rsid w:val="00741F1F"/>
    <w:rsid w:val="00750E57"/>
    <w:rsid w:val="007957DE"/>
    <w:rsid w:val="00796AF7"/>
    <w:rsid w:val="007B5B66"/>
    <w:rsid w:val="007E0277"/>
    <w:rsid w:val="007E6676"/>
    <w:rsid w:val="007E7539"/>
    <w:rsid w:val="007F07E9"/>
    <w:rsid w:val="008014F9"/>
    <w:rsid w:val="00803A7D"/>
    <w:rsid w:val="00805EF3"/>
    <w:rsid w:val="00811C30"/>
    <w:rsid w:val="00816A02"/>
    <w:rsid w:val="008366E3"/>
    <w:rsid w:val="008633DC"/>
    <w:rsid w:val="00866B66"/>
    <w:rsid w:val="00875939"/>
    <w:rsid w:val="00881916"/>
    <w:rsid w:val="008B3B7E"/>
    <w:rsid w:val="00937BB6"/>
    <w:rsid w:val="0095608E"/>
    <w:rsid w:val="00976A65"/>
    <w:rsid w:val="009917D0"/>
    <w:rsid w:val="009D7559"/>
    <w:rsid w:val="009E169B"/>
    <w:rsid w:val="00A04421"/>
    <w:rsid w:val="00A14507"/>
    <w:rsid w:val="00A25FBA"/>
    <w:rsid w:val="00A316A8"/>
    <w:rsid w:val="00A3483B"/>
    <w:rsid w:val="00A93F06"/>
    <w:rsid w:val="00AA11A8"/>
    <w:rsid w:val="00AA37B0"/>
    <w:rsid w:val="00AA40BF"/>
    <w:rsid w:val="00AB52D5"/>
    <w:rsid w:val="00AF3AC4"/>
    <w:rsid w:val="00B05E71"/>
    <w:rsid w:val="00B9059D"/>
    <w:rsid w:val="00B971A0"/>
    <w:rsid w:val="00BB591B"/>
    <w:rsid w:val="00BC5D8E"/>
    <w:rsid w:val="00BD75E1"/>
    <w:rsid w:val="00C069C2"/>
    <w:rsid w:val="00C163CF"/>
    <w:rsid w:val="00C30787"/>
    <w:rsid w:val="00C427B5"/>
    <w:rsid w:val="00C65EE1"/>
    <w:rsid w:val="00C96A1F"/>
    <w:rsid w:val="00CC0ED6"/>
    <w:rsid w:val="00CD2DFC"/>
    <w:rsid w:val="00D10290"/>
    <w:rsid w:val="00D14627"/>
    <w:rsid w:val="00D37F24"/>
    <w:rsid w:val="00D442C9"/>
    <w:rsid w:val="00D50E24"/>
    <w:rsid w:val="00D6189C"/>
    <w:rsid w:val="00D70E1D"/>
    <w:rsid w:val="00D73BEC"/>
    <w:rsid w:val="00D7736E"/>
    <w:rsid w:val="00DC4E5E"/>
    <w:rsid w:val="00DE1292"/>
    <w:rsid w:val="00DE38D1"/>
    <w:rsid w:val="00E01F63"/>
    <w:rsid w:val="00E137A8"/>
    <w:rsid w:val="00E355D0"/>
    <w:rsid w:val="00E5724F"/>
    <w:rsid w:val="00EC6E38"/>
    <w:rsid w:val="00F1047A"/>
    <w:rsid w:val="00F2361C"/>
    <w:rsid w:val="00F97BB7"/>
    <w:rsid w:val="00FA0549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E667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7E667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7E6676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E6676"/>
    <w:rPr>
      <w:rFonts w:cs="Times New Roman"/>
      <w:sz w:val="24"/>
      <w:szCs w:val="24"/>
    </w:rPr>
  </w:style>
  <w:style w:type="character" w:styleId="a9">
    <w:name w:val="page number"/>
    <w:uiPriority w:val="99"/>
    <w:rsid w:val="002D6493"/>
    <w:rPr>
      <w:rFonts w:cs="Times New Roman"/>
    </w:rPr>
  </w:style>
  <w:style w:type="table" w:styleId="aa">
    <w:name w:val="Table Grid"/>
    <w:basedOn w:val="a1"/>
    <w:uiPriority w:val="99"/>
    <w:rsid w:val="00A316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imes New Roman"/>
      <w:sz w:val="16"/>
    </w:rPr>
  </w:style>
  <w:style w:type="paragraph" w:styleId="af0">
    <w:name w:val="Normal (Web)"/>
    <w:basedOn w:val="a"/>
    <w:uiPriority w:val="99"/>
    <w:rsid w:val="00CC0ED6"/>
    <w:pPr>
      <w:spacing w:before="100" w:beforeAutospacing="1" w:after="100" w:afterAutospacing="1"/>
    </w:pPr>
  </w:style>
  <w:style w:type="character" w:styleId="af1">
    <w:name w:val="Emphasis"/>
    <w:uiPriority w:val="99"/>
    <w:qFormat/>
    <w:rsid w:val="00CC0ED6"/>
    <w:rPr>
      <w:rFonts w:cs="Times New Roman"/>
      <w:i/>
    </w:rPr>
  </w:style>
  <w:style w:type="character" w:styleId="af2">
    <w:name w:val="Strong"/>
    <w:uiPriority w:val="99"/>
    <w:qFormat/>
    <w:rsid w:val="00CC0ED6"/>
    <w:rPr>
      <w:rFonts w:cs="Times New Roman"/>
      <w:b/>
    </w:rPr>
  </w:style>
  <w:style w:type="paragraph" w:styleId="af3">
    <w:name w:val="header"/>
    <w:basedOn w:val="a"/>
    <w:link w:val="af4"/>
    <w:uiPriority w:val="99"/>
    <w:rsid w:val="00584D1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584D11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1722</Words>
  <Characters>9816</Characters>
  <Application>Microsoft Office Word</Application>
  <DocSecurity>0</DocSecurity>
  <Lines>81</Lines>
  <Paragraphs>23</Paragraphs>
  <ScaleCrop>false</ScaleCrop>
  <Company>43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Попова Наталья Римовна</cp:lastModifiedBy>
  <cp:revision>20</cp:revision>
  <cp:lastPrinted>2015-10-03T06:31:00Z</cp:lastPrinted>
  <dcterms:created xsi:type="dcterms:W3CDTF">2015-10-07T07:51:00Z</dcterms:created>
  <dcterms:modified xsi:type="dcterms:W3CDTF">2019-09-30T01:28:00Z</dcterms:modified>
</cp:coreProperties>
</file>