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«Забайкальский государственный университет»</w:t>
      </w:r>
    </w:p>
    <w:p w:rsidR="008A22A0" w:rsidRPr="007F0055" w:rsidRDefault="008A22A0" w:rsidP="007F0055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(ФГБОУ ВО «ЗабГУ»)</w:t>
      </w:r>
    </w:p>
    <w:p w:rsidR="008A22A0" w:rsidRPr="007F0055" w:rsidRDefault="008A22A0" w:rsidP="00792AD4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Факультет</w:t>
      </w:r>
      <w:r w:rsidR="00E73A09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792AD4">
        <w:rPr>
          <w:rFonts w:ascii="Times New Roman" w:hAnsi="Times New Roman"/>
          <w:sz w:val="24"/>
          <w:szCs w:val="24"/>
          <w:lang w:eastAsia="ru-RU"/>
        </w:rPr>
        <w:t>орный</w:t>
      </w:r>
    </w:p>
    <w:p w:rsidR="008A22A0" w:rsidRPr="007F0055" w:rsidRDefault="008A22A0" w:rsidP="00792AD4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Кафедра </w:t>
      </w:r>
      <w:r w:rsidR="00AF281A">
        <w:rPr>
          <w:rFonts w:ascii="Times New Roman" w:hAnsi="Times New Roman"/>
          <w:sz w:val="24"/>
          <w:szCs w:val="24"/>
          <w:lang w:eastAsia="ru-RU"/>
        </w:rPr>
        <w:t>Прикладной геологии и технологии геологической разведки</w:t>
      </w:r>
    </w:p>
    <w:p w:rsidR="008A22A0" w:rsidRPr="007F0055" w:rsidRDefault="008A22A0" w:rsidP="007F0055">
      <w:pPr>
        <w:spacing w:after="0" w:line="360" w:lineRule="auto"/>
        <w:ind w:left="5103" w:hanging="425"/>
        <w:rPr>
          <w:rFonts w:ascii="Times New Roman" w:hAnsi="Times New Roman"/>
          <w:spacing w:val="26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left="5103" w:hanging="425"/>
        <w:jc w:val="right"/>
        <w:rPr>
          <w:rFonts w:ascii="Times New Roman" w:hAnsi="Times New Roman"/>
          <w:spacing w:val="26"/>
          <w:sz w:val="24"/>
          <w:szCs w:val="24"/>
          <w:lang w:eastAsia="ru-RU"/>
        </w:rPr>
      </w:pPr>
      <w:r w:rsidRPr="007F0055">
        <w:rPr>
          <w:rFonts w:ascii="Times New Roman" w:hAnsi="Times New Roman"/>
          <w:spacing w:val="26"/>
          <w:sz w:val="24"/>
          <w:szCs w:val="24"/>
          <w:lang w:eastAsia="ru-RU"/>
        </w:rPr>
        <w:t>УТВЕРЖДАЮ:</w:t>
      </w:r>
    </w:p>
    <w:p w:rsidR="008A22A0" w:rsidRPr="007F0055" w:rsidRDefault="008A22A0" w:rsidP="007F0055">
      <w:pPr>
        <w:spacing w:after="0" w:line="360" w:lineRule="auto"/>
        <w:ind w:left="5103" w:right="-284" w:hanging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      Декан факультета </w:t>
      </w:r>
    </w:p>
    <w:p w:rsidR="008A22A0" w:rsidRPr="007F0055" w:rsidRDefault="008A22A0" w:rsidP="007F0055">
      <w:pPr>
        <w:spacing w:after="0" w:line="240" w:lineRule="auto"/>
        <w:ind w:left="4678"/>
        <w:jc w:val="center"/>
        <w:rPr>
          <w:rFonts w:ascii="Times New Roman" w:hAnsi="Times New Roman"/>
          <w:lang w:eastAsia="ru-RU"/>
        </w:rPr>
      </w:pPr>
      <w:r w:rsidRPr="007F0055">
        <w:rPr>
          <w:rFonts w:ascii="Times New Roman" w:hAnsi="Times New Roman"/>
          <w:lang w:eastAsia="ru-RU"/>
        </w:rPr>
        <w:t xml:space="preserve">                     </w:t>
      </w:r>
      <w:r w:rsidR="00792AD4">
        <w:rPr>
          <w:rFonts w:ascii="Times New Roman" w:hAnsi="Times New Roman"/>
          <w:lang w:eastAsia="ru-RU"/>
        </w:rPr>
        <w:t xml:space="preserve">        _______________     П.Б. Авдеев</w:t>
      </w:r>
    </w:p>
    <w:p w:rsidR="00E73A09" w:rsidRDefault="00E73A09" w:rsidP="007F0055">
      <w:pPr>
        <w:spacing w:after="0" w:line="360" w:lineRule="auto"/>
        <w:ind w:left="4678"/>
        <w:jc w:val="right"/>
        <w:rPr>
          <w:rFonts w:ascii="Times New Roman" w:hAnsi="Times New Roman"/>
          <w:lang w:eastAsia="ru-RU"/>
        </w:rPr>
      </w:pPr>
    </w:p>
    <w:p w:rsidR="008A22A0" w:rsidRPr="007F0055" w:rsidRDefault="00E73A09" w:rsidP="007F0055">
      <w:pPr>
        <w:spacing w:after="0" w:line="360" w:lineRule="auto"/>
        <w:ind w:left="4678"/>
        <w:jc w:val="right"/>
        <w:rPr>
          <w:rFonts w:ascii="Times New Roman" w:hAnsi="Times New Roman"/>
          <w:lang w:eastAsia="ru-RU"/>
        </w:rPr>
      </w:pPr>
      <w:r w:rsidRPr="007F0055">
        <w:rPr>
          <w:rFonts w:ascii="Times New Roman" w:hAnsi="Times New Roman"/>
          <w:lang w:eastAsia="ru-RU"/>
        </w:rPr>
        <w:t xml:space="preserve"> </w:t>
      </w:r>
      <w:r w:rsidR="008A22A0" w:rsidRPr="007F0055">
        <w:rPr>
          <w:rFonts w:ascii="Times New Roman" w:hAnsi="Times New Roman"/>
          <w:lang w:eastAsia="ru-RU"/>
        </w:rPr>
        <w:t>«____»______________20</w:t>
      </w:r>
      <w:r w:rsidR="00792AD4">
        <w:rPr>
          <w:rFonts w:ascii="Times New Roman" w:hAnsi="Times New Roman"/>
          <w:lang w:eastAsia="ru-RU"/>
        </w:rPr>
        <w:t xml:space="preserve">21 </w:t>
      </w:r>
      <w:r w:rsidR="008A22A0" w:rsidRPr="007F0055">
        <w:rPr>
          <w:rFonts w:ascii="Times New Roman" w:hAnsi="Times New Roman"/>
          <w:lang w:eastAsia="ru-RU"/>
        </w:rPr>
        <w:t>г.</w:t>
      </w:r>
    </w:p>
    <w:p w:rsidR="008A22A0" w:rsidRPr="007F0055" w:rsidRDefault="008A22A0" w:rsidP="007F0055">
      <w:pPr>
        <w:spacing w:line="360" w:lineRule="auto"/>
        <w:jc w:val="center"/>
        <w:rPr>
          <w:rFonts w:ascii="Times New Roman" w:hAnsi="Times New Roman"/>
          <w:spacing w:val="24"/>
          <w:sz w:val="28"/>
          <w:szCs w:val="28"/>
          <w:lang w:eastAsia="ru-RU"/>
        </w:rPr>
      </w:pP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8"/>
          <w:lang w:eastAsia="ru-RU"/>
        </w:rPr>
      </w:pPr>
      <w:r w:rsidRPr="007F0055">
        <w:rPr>
          <w:rFonts w:ascii="Times New Roman" w:hAnsi="Times New Roman"/>
          <w:b/>
          <w:spacing w:val="20"/>
          <w:sz w:val="24"/>
          <w:szCs w:val="28"/>
          <w:lang w:eastAsia="ru-RU"/>
        </w:rPr>
        <w:t>ПРОГРАММА</w:t>
      </w:r>
      <w:r w:rsidRPr="007F0055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7F0055">
        <w:rPr>
          <w:rFonts w:ascii="Times New Roman" w:hAnsi="Times New Roman"/>
          <w:b/>
          <w:spacing w:val="20"/>
          <w:sz w:val="24"/>
          <w:szCs w:val="28"/>
          <w:lang w:eastAsia="ru-RU"/>
        </w:rPr>
        <w:t>ПРАКТИКИ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8"/>
          <w:lang w:eastAsia="ru-RU"/>
        </w:rPr>
      </w:pPr>
    </w:p>
    <w:p w:rsidR="008A22A0" w:rsidRPr="00682EE6" w:rsidRDefault="00682EE6" w:rsidP="007F005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82EE6">
        <w:rPr>
          <w:rFonts w:ascii="Times New Roman" w:eastAsia="Times New Roman" w:hAnsi="Times New Roman"/>
          <w:b/>
          <w:sz w:val="24"/>
          <w:szCs w:val="24"/>
        </w:rPr>
        <w:t>Б2.О.01(</w:t>
      </w:r>
      <w:r w:rsidR="0085073B" w:rsidRPr="00682EE6">
        <w:rPr>
          <w:rFonts w:ascii="Times New Roman" w:eastAsia="Times New Roman" w:hAnsi="Times New Roman"/>
          <w:b/>
          <w:sz w:val="24"/>
          <w:szCs w:val="24"/>
        </w:rPr>
        <w:t>У) Учебная</w:t>
      </w:r>
      <w:r w:rsidRPr="00682EE6">
        <w:rPr>
          <w:rFonts w:ascii="Times New Roman" w:eastAsia="Times New Roman" w:hAnsi="Times New Roman"/>
          <w:b/>
          <w:sz w:val="24"/>
          <w:szCs w:val="24"/>
        </w:rPr>
        <w:t xml:space="preserve"> практика (ознакомительная)</w:t>
      </w:r>
    </w:p>
    <w:p w:rsidR="008A22A0" w:rsidRDefault="008A22A0" w:rsidP="007F0055">
      <w:pPr>
        <w:spacing w:after="0" w:line="360" w:lineRule="auto"/>
        <w:jc w:val="center"/>
        <w:rPr>
          <w:rFonts w:ascii="Times New Roman" w:hAnsi="Times New Roman"/>
          <w:b/>
          <w:spacing w:val="24"/>
          <w:sz w:val="14"/>
          <w:szCs w:val="16"/>
          <w:lang w:eastAsia="ru-RU"/>
        </w:rPr>
      </w:pPr>
    </w:p>
    <w:p w:rsidR="00E73A09" w:rsidRPr="007F0055" w:rsidRDefault="00E73A09" w:rsidP="007F0055">
      <w:pPr>
        <w:spacing w:after="0" w:line="360" w:lineRule="auto"/>
        <w:jc w:val="center"/>
        <w:rPr>
          <w:rFonts w:ascii="Times New Roman" w:hAnsi="Times New Roman"/>
          <w:b/>
          <w:spacing w:val="24"/>
          <w:sz w:val="14"/>
          <w:szCs w:val="16"/>
          <w:lang w:eastAsia="ru-RU"/>
        </w:rPr>
      </w:pPr>
    </w:p>
    <w:p w:rsidR="008A22A0" w:rsidRPr="007F0055" w:rsidRDefault="008A22A0" w:rsidP="00E73A0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 xml:space="preserve">для направления подготовки </w:t>
      </w:r>
      <w:r w:rsidR="002735D6">
        <w:rPr>
          <w:rFonts w:ascii="Times New Roman" w:hAnsi="Times New Roman"/>
          <w:sz w:val="24"/>
          <w:szCs w:val="28"/>
          <w:lang w:eastAsia="ru-RU"/>
        </w:rPr>
        <w:t>21.05.04 «Горное дело»</w:t>
      </w:r>
    </w:p>
    <w:p w:rsidR="008A22A0" w:rsidRPr="007F0055" w:rsidRDefault="008A22A0" w:rsidP="007F0055">
      <w:pPr>
        <w:spacing w:after="0" w:line="360" w:lineRule="auto"/>
        <w:rPr>
          <w:rFonts w:ascii="Times New Roman" w:hAnsi="Times New Roman"/>
          <w:sz w:val="8"/>
          <w:szCs w:val="10"/>
          <w:lang w:eastAsia="ru-RU"/>
        </w:rPr>
      </w:pP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8A22A0" w:rsidRPr="007F0055" w:rsidRDefault="008A22A0" w:rsidP="007F0055">
      <w:pPr>
        <w:spacing w:after="0" w:line="360" w:lineRule="auto"/>
        <w:rPr>
          <w:rFonts w:ascii="Times New Roman" w:hAnsi="Times New Roman"/>
          <w:sz w:val="14"/>
          <w:szCs w:val="16"/>
          <w:lang w:eastAsia="ru-RU"/>
        </w:rPr>
      </w:pP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 xml:space="preserve">Направленность ОП </w:t>
      </w:r>
      <w:r w:rsidR="002735D6">
        <w:rPr>
          <w:rFonts w:ascii="Times New Roman" w:hAnsi="Times New Roman"/>
          <w:sz w:val="24"/>
          <w:szCs w:val="28"/>
          <w:lang w:eastAsia="ru-RU"/>
        </w:rPr>
        <w:t>«</w:t>
      </w:r>
      <w:r w:rsidR="00AF281A">
        <w:rPr>
          <w:rFonts w:ascii="Times New Roman" w:hAnsi="Times New Roman"/>
          <w:sz w:val="24"/>
          <w:szCs w:val="28"/>
          <w:lang w:eastAsia="ru-RU"/>
        </w:rPr>
        <w:t>Маркшейдерское дело</w:t>
      </w:r>
      <w:r w:rsidR="002735D6">
        <w:rPr>
          <w:rFonts w:ascii="Times New Roman" w:hAnsi="Times New Roman"/>
          <w:sz w:val="24"/>
          <w:szCs w:val="28"/>
          <w:lang w:eastAsia="ru-RU"/>
        </w:rPr>
        <w:t>»</w:t>
      </w:r>
    </w:p>
    <w:p w:rsidR="008A22A0" w:rsidRPr="007F0055" w:rsidRDefault="008A22A0" w:rsidP="007F005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A22A0" w:rsidRPr="007F0055" w:rsidRDefault="008A22A0" w:rsidP="007F005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 xml:space="preserve">составлена в соответствии с ФГОС ВО, утвержденным приказом 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 xml:space="preserve">Министерства образования и науки Российской Федерации 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>от «</w:t>
      </w:r>
      <w:r w:rsidR="002735D6">
        <w:rPr>
          <w:rFonts w:ascii="Times New Roman" w:hAnsi="Times New Roman"/>
          <w:sz w:val="24"/>
          <w:szCs w:val="28"/>
          <w:lang w:eastAsia="ru-RU"/>
        </w:rPr>
        <w:t>12</w:t>
      </w:r>
      <w:r w:rsidRPr="007F0055">
        <w:rPr>
          <w:rFonts w:ascii="Times New Roman" w:hAnsi="Times New Roman"/>
          <w:sz w:val="24"/>
          <w:szCs w:val="28"/>
          <w:lang w:eastAsia="ru-RU"/>
        </w:rPr>
        <w:t xml:space="preserve">» </w:t>
      </w:r>
      <w:r w:rsidR="002735D6">
        <w:rPr>
          <w:rFonts w:ascii="Times New Roman" w:hAnsi="Times New Roman"/>
          <w:sz w:val="24"/>
          <w:szCs w:val="28"/>
          <w:lang w:eastAsia="ru-RU"/>
        </w:rPr>
        <w:t>августа</w:t>
      </w:r>
      <w:r w:rsidRPr="007F0055">
        <w:rPr>
          <w:rFonts w:ascii="Times New Roman" w:hAnsi="Times New Roman"/>
          <w:sz w:val="24"/>
          <w:szCs w:val="28"/>
          <w:lang w:eastAsia="ru-RU"/>
        </w:rPr>
        <w:t xml:space="preserve"> 20</w:t>
      </w:r>
      <w:r w:rsidR="002735D6">
        <w:rPr>
          <w:rFonts w:ascii="Times New Roman" w:hAnsi="Times New Roman"/>
          <w:sz w:val="24"/>
          <w:szCs w:val="28"/>
          <w:lang w:eastAsia="ru-RU"/>
        </w:rPr>
        <w:t>20</w:t>
      </w:r>
      <w:r w:rsidRPr="007F0055">
        <w:rPr>
          <w:rFonts w:ascii="Times New Roman" w:hAnsi="Times New Roman"/>
          <w:sz w:val="24"/>
          <w:szCs w:val="28"/>
          <w:lang w:eastAsia="ru-RU"/>
        </w:rPr>
        <w:t xml:space="preserve"> г. №</w:t>
      </w:r>
      <w:r w:rsidR="00E73A09">
        <w:rPr>
          <w:rFonts w:ascii="Times New Roman" w:hAnsi="Times New Roman"/>
          <w:sz w:val="24"/>
          <w:szCs w:val="28"/>
          <w:lang w:eastAsia="ru-RU"/>
        </w:rPr>
        <w:t xml:space="preserve"> 987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8A22A0" w:rsidRPr="007F0055" w:rsidRDefault="008A22A0" w:rsidP="007F005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22A0" w:rsidRPr="007F0055" w:rsidRDefault="008A22A0" w:rsidP="007F0055">
      <w:pPr>
        <w:tabs>
          <w:tab w:val="left" w:pos="284"/>
        </w:tabs>
        <w:spacing w:after="240"/>
        <w:contextualSpacing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8A22A0" w:rsidRPr="007F0055" w:rsidRDefault="008A22A0" w:rsidP="008E3FC1">
      <w:pPr>
        <w:numPr>
          <w:ilvl w:val="0"/>
          <w:numId w:val="3"/>
        </w:numPr>
        <w:tabs>
          <w:tab w:val="left" w:pos="284"/>
        </w:tabs>
        <w:spacing w:after="24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Цель и задачи </w:t>
      </w:r>
      <w:r w:rsidR="005C0717" w:rsidRPr="008E3FC1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="008E3FC1" w:rsidRPr="008E3F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E3FC1">
        <w:rPr>
          <w:rFonts w:ascii="Times New Roman" w:hAnsi="Times New Roman"/>
          <w:b/>
          <w:sz w:val="24"/>
          <w:szCs w:val="24"/>
          <w:lang w:eastAsia="ru-RU"/>
        </w:rPr>
        <w:t xml:space="preserve">ознакомительной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8A22A0" w:rsidRPr="007F0055" w:rsidRDefault="008A22A0" w:rsidP="007F0055">
      <w:pPr>
        <w:tabs>
          <w:tab w:val="left" w:pos="426"/>
        </w:tabs>
        <w:spacing w:after="0" w:line="240" w:lineRule="auto"/>
        <w:ind w:left="709"/>
        <w:contextualSpacing/>
        <w:jc w:val="both"/>
        <w:outlineLvl w:val="1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="00A37F71" w:rsidRPr="007F0055">
        <w:rPr>
          <w:rFonts w:ascii="Times New Roman" w:hAnsi="Times New Roman"/>
          <w:sz w:val="28"/>
          <w:szCs w:val="24"/>
          <w:vertAlign w:val="superscript"/>
          <w:lang w:eastAsia="ru-RU"/>
        </w:rPr>
        <w:t>(вид</w:t>
      </w:r>
      <w:r w:rsidRPr="007F0055">
        <w:rPr>
          <w:rFonts w:ascii="Times New Roman" w:hAnsi="Times New Roman"/>
          <w:sz w:val="28"/>
          <w:szCs w:val="24"/>
          <w:vertAlign w:val="superscript"/>
          <w:lang w:eastAsia="ru-RU"/>
        </w:rPr>
        <w:t>/тип практики)</w:t>
      </w:r>
    </w:p>
    <w:p w:rsidR="008A22A0" w:rsidRPr="007F0055" w:rsidRDefault="008A22A0" w:rsidP="007F0055">
      <w:pPr>
        <w:tabs>
          <w:tab w:val="left" w:pos="426"/>
        </w:tabs>
        <w:spacing w:after="0"/>
        <w:ind w:left="709"/>
        <w:contextualSpacing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F0055">
        <w:rPr>
          <w:rFonts w:ascii="Times New Roman" w:hAnsi="Times New Roman"/>
          <w:b/>
          <w:sz w:val="24"/>
          <w:szCs w:val="24"/>
          <w:lang w:eastAsia="ru-RU"/>
        </w:rPr>
        <w:t>Цель проведения практики</w:t>
      </w:r>
      <w:r w:rsidR="00382C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82CBB" w:rsidRPr="00382CBB">
        <w:rPr>
          <w:rFonts w:ascii="Times New Roman" w:hAnsi="Times New Roman"/>
          <w:sz w:val="24"/>
          <w:szCs w:val="24"/>
          <w:lang w:eastAsia="ru-RU"/>
        </w:rPr>
        <w:t>заключается в приобретении первичных профессиональ</w:t>
      </w:r>
      <w:r w:rsidR="00382CBB">
        <w:rPr>
          <w:rFonts w:ascii="Times New Roman" w:hAnsi="Times New Roman"/>
          <w:sz w:val="24"/>
          <w:szCs w:val="24"/>
          <w:lang w:eastAsia="ru-RU"/>
        </w:rPr>
        <w:t>ных умений и навыков, в том чис</w:t>
      </w:r>
      <w:r w:rsidR="00382CBB" w:rsidRPr="00382CBB">
        <w:rPr>
          <w:rFonts w:ascii="Times New Roman" w:hAnsi="Times New Roman"/>
          <w:sz w:val="24"/>
          <w:szCs w:val="24"/>
          <w:lang w:eastAsia="ru-RU"/>
        </w:rPr>
        <w:t xml:space="preserve">ле первичных умений и навыков научно-исследовательской деятельности по направлению (специальности) 21.05.04 – «Горное дело» </w:t>
      </w:r>
      <w:r w:rsidR="0020243C">
        <w:rPr>
          <w:rFonts w:ascii="Times New Roman" w:hAnsi="Times New Roman"/>
          <w:sz w:val="24"/>
          <w:szCs w:val="24"/>
          <w:lang w:eastAsia="ru-RU"/>
        </w:rPr>
        <w:t>направленности</w:t>
      </w:r>
      <w:r w:rsidR="00382CBB" w:rsidRPr="00382CBB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F281A">
        <w:rPr>
          <w:rFonts w:ascii="Times New Roman" w:hAnsi="Times New Roman"/>
          <w:sz w:val="24"/>
          <w:szCs w:val="28"/>
          <w:lang w:eastAsia="ru-RU"/>
        </w:rPr>
        <w:t>Маркшейдерское дело</w:t>
      </w:r>
      <w:r w:rsidR="00382CBB" w:rsidRPr="00382CBB">
        <w:rPr>
          <w:rFonts w:ascii="Times New Roman" w:hAnsi="Times New Roman"/>
          <w:sz w:val="24"/>
          <w:szCs w:val="24"/>
          <w:lang w:eastAsia="ru-RU"/>
        </w:rPr>
        <w:t>», получении знаний по работе производ</w:t>
      </w:r>
      <w:r w:rsidR="00382CBB">
        <w:rPr>
          <w:rFonts w:ascii="Times New Roman" w:hAnsi="Times New Roman"/>
          <w:sz w:val="24"/>
          <w:szCs w:val="24"/>
          <w:lang w:eastAsia="ru-RU"/>
        </w:rPr>
        <w:t>ственных цехов горного предприя</w:t>
      </w:r>
      <w:r w:rsidR="00382CBB" w:rsidRPr="00382CBB">
        <w:rPr>
          <w:rFonts w:ascii="Times New Roman" w:hAnsi="Times New Roman"/>
          <w:sz w:val="24"/>
          <w:szCs w:val="24"/>
          <w:lang w:eastAsia="ru-RU"/>
        </w:rPr>
        <w:t>тия и формировании универсальных и профессиональн</w:t>
      </w:r>
      <w:r w:rsidR="00382CBB">
        <w:rPr>
          <w:rFonts w:ascii="Times New Roman" w:hAnsi="Times New Roman"/>
          <w:sz w:val="24"/>
          <w:szCs w:val="24"/>
          <w:lang w:eastAsia="ru-RU"/>
        </w:rPr>
        <w:t>ых компетенций,  позволяющих вы</w:t>
      </w:r>
      <w:r w:rsidR="00382CBB" w:rsidRPr="00382CBB">
        <w:rPr>
          <w:rFonts w:ascii="Times New Roman" w:hAnsi="Times New Roman"/>
          <w:sz w:val="24"/>
          <w:szCs w:val="24"/>
          <w:lang w:eastAsia="ru-RU"/>
        </w:rPr>
        <w:t>пускнику работать в избранной сфере деятельности и быть успешным на рынке труда.</w:t>
      </w:r>
      <w:proofErr w:type="gramEnd"/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4A787A" w:rsidP="007F0055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Задачами практики</w:t>
      </w:r>
      <w:r w:rsidR="008A22A0"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являются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C0717" w:rsidRPr="009918B2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B2">
        <w:rPr>
          <w:rFonts w:ascii="Times New Roman" w:hAnsi="Times New Roman"/>
          <w:sz w:val="24"/>
          <w:szCs w:val="24"/>
        </w:rPr>
        <w:t>- получ</w:t>
      </w:r>
      <w:r>
        <w:rPr>
          <w:rFonts w:ascii="Times New Roman" w:hAnsi="Times New Roman"/>
          <w:sz w:val="24"/>
          <w:szCs w:val="24"/>
        </w:rPr>
        <w:t>ение</w:t>
      </w:r>
      <w:r w:rsidRPr="009918B2">
        <w:rPr>
          <w:rFonts w:ascii="Times New Roman" w:hAnsi="Times New Roman"/>
          <w:sz w:val="24"/>
          <w:szCs w:val="24"/>
        </w:rPr>
        <w:t xml:space="preserve"> представление о горном </w:t>
      </w:r>
      <w:r w:rsidR="008D7AF0" w:rsidRPr="009918B2">
        <w:rPr>
          <w:rFonts w:ascii="Times New Roman" w:hAnsi="Times New Roman"/>
          <w:sz w:val="24"/>
          <w:szCs w:val="24"/>
        </w:rPr>
        <w:t>предприятии как</w:t>
      </w:r>
      <w:r w:rsidRPr="009918B2">
        <w:rPr>
          <w:rFonts w:ascii="Times New Roman" w:hAnsi="Times New Roman"/>
          <w:sz w:val="24"/>
          <w:szCs w:val="24"/>
        </w:rPr>
        <w:t xml:space="preserve"> едином целом;</w:t>
      </w:r>
    </w:p>
    <w:p w:rsidR="005C0717" w:rsidRPr="009918B2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B2">
        <w:rPr>
          <w:rFonts w:ascii="Times New Roman" w:hAnsi="Times New Roman"/>
          <w:sz w:val="24"/>
          <w:szCs w:val="24"/>
        </w:rPr>
        <w:t>- ознаком</w:t>
      </w:r>
      <w:r>
        <w:rPr>
          <w:rFonts w:ascii="Times New Roman" w:hAnsi="Times New Roman"/>
          <w:sz w:val="24"/>
          <w:szCs w:val="24"/>
        </w:rPr>
        <w:t>ление</w:t>
      </w:r>
      <w:r w:rsidRPr="009918B2">
        <w:rPr>
          <w:rFonts w:ascii="Times New Roman" w:hAnsi="Times New Roman"/>
          <w:sz w:val="24"/>
          <w:szCs w:val="24"/>
        </w:rPr>
        <w:t xml:space="preserve"> со структурой горного предприятия;</w:t>
      </w:r>
    </w:p>
    <w:p w:rsidR="005C0717" w:rsidRPr="009918B2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B2">
        <w:rPr>
          <w:rFonts w:ascii="Times New Roman" w:hAnsi="Times New Roman"/>
          <w:sz w:val="24"/>
          <w:szCs w:val="24"/>
        </w:rPr>
        <w:t>- изуч</w:t>
      </w:r>
      <w:r>
        <w:rPr>
          <w:rFonts w:ascii="Times New Roman" w:hAnsi="Times New Roman"/>
          <w:sz w:val="24"/>
          <w:szCs w:val="24"/>
        </w:rPr>
        <w:t>ение</w:t>
      </w:r>
      <w:r w:rsidRPr="009918B2">
        <w:rPr>
          <w:rFonts w:ascii="Times New Roman" w:hAnsi="Times New Roman"/>
          <w:sz w:val="24"/>
          <w:szCs w:val="24"/>
        </w:rPr>
        <w:t xml:space="preserve"> состав</w:t>
      </w:r>
      <w:r>
        <w:rPr>
          <w:rFonts w:ascii="Times New Roman" w:hAnsi="Times New Roman"/>
          <w:sz w:val="24"/>
          <w:szCs w:val="24"/>
        </w:rPr>
        <w:t>а</w:t>
      </w:r>
      <w:r w:rsidRPr="00991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8B2">
        <w:rPr>
          <w:rFonts w:ascii="Times New Roman" w:hAnsi="Times New Roman"/>
          <w:sz w:val="24"/>
          <w:szCs w:val="24"/>
        </w:rPr>
        <w:t>пром</w:t>
      </w:r>
      <w:r w:rsidR="0020243C">
        <w:rPr>
          <w:rFonts w:ascii="Times New Roman" w:hAnsi="Times New Roman"/>
          <w:sz w:val="24"/>
          <w:szCs w:val="24"/>
        </w:rPr>
        <w:t>.</w:t>
      </w:r>
      <w:r w:rsidRPr="009918B2">
        <w:rPr>
          <w:rFonts w:ascii="Times New Roman" w:hAnsi="Times New Roman"/>
          <w:sz w:val="24"/>
          <w:szCs w:val="24"/>
        </w:rPr>
        <w:t>площадки</w:t>
      </w:r>
      <w:proofErr w:type="spellEnd"/>
      <w:r w:rsidRPr="009918B2">
        <w:rPr>
          <w:rFonts w:ascii="Times New Roman" w:hAnsi="Times New Roman"/>
          <w:sz w:val="24"/>
          <w:szCs w:val="24"/>
        </w:rPr>
        <w:t xml:space="preserve"> рудника, движение потоков горной массы по ней, промышленные объекты, расположенные на </w:t>
      </w:r>
      <w:proofErr w:type="spellStart"/>
      <w:r w:rsidRPr="009918B2">
        <w:rPr>
          <w:rFonts w:ascii="Times New Roman" w:hAnsi="Times New Roman"/>
          <w:sz w:val="24"/>
          <w:szCs w:val="24"/>
        </w:rPr>
        <w:t>пром</w:t>
      </w:r>
      <w:r w:rsidR="0020243C">
        <w:rPr>
          <w:rFonts w:ascii="Times New Roman" w:hAnsi="Times New Roman"/>
          <w:sz w:val="24"/>
          <w:szCs w:val="24"/>
        </w:rPr>
        <w:t>.</w:t>
      </w:r>
      <w:r w:rsidRPr="009918B2">
        <w:rPr>
          <w:rFonts w:ascii="Times New Roman" w:hAnsi="Times New Roman"/>
          <w:sz w:val="24"/>
          <w:szCs w:val="24"/>
        </w:rPr>
        <w:t>площадке</w:t>
      </w:r>
      <w:proofErr w:type="spellEnd"/>
      <w:r w:rsidRPr="009918B2">
        <w:rPr>
          <w:rFonts w:ascii="Times New Roman" w:hAnsi="Times New Roman"/>
          <w:sz w:val="24"/>
          <w:szCs w:val="24"/>
        </w:rPr>
        <w:t xml:space="preserve">; </w:t>
      </w:r>
    </w:p>
    <w:p w:rsidR="005C0717" w:rsidRPr="009918B2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18B2">
        <w:rPr>
          <w:rFonts w:ascii="Times New Roman" w:hAnsi="Times New Roman"/>
          <w:sz w:val="24"/>
          <w:szCs w:val="24"/>
        </w:rPr>
        <w:t>ознаком</w:t>
      </w:r>
      <w:r>
        <w:rPr>
          <w:rFonts w:ascii="Times New Roman" w:hAnsi="Times New Roman"/>
          <w:sz w:val="24"/>
          <w:szCs w:val="24"/>
        </w:rPr>
        <w:t>ление</w:t>
      </w:r>
      <w:r w:rsidRPr="009918B2">
        <w:rPr>
          <w:rFonts w:ascii="Times New Roman" w:hAnsi="Times New Roman"/>
          <w:sz w:val="24"/>
          <w:szCs w:val="24"/>
        </w:rPr>
        <w:t xml:space="preserve"> с капитальными и подготовительными горными выработками, оборудованием и устройствами, размещенными в них;</w:t>
      </w:r>
    </w:p>
    <w:p w:rsidR="005C0717" w:rsidRPr="009918B2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B2">
        <w:rPr>
          <w:rFonts w:ascii="Times New Roman" w:hAnsi="Times New Roman"/>
          <w:sz w:val="24"/>
          <w:szCs w:val="24"/>
        </w:rPr>
        <w:t xml:space="preserve"> - </w:t>
      </w:r>
      <w:r w:rsidRPr="008420CF">
        <w:rPr>
          <w:rFonts w:ascii="Times New Roman" w:hAnsi="Times New Roman"/>
          <w:sz w:val="24"/>
          <w:szCs w:val="24"/>
        </w:rPr>
        <w:t>ознакомление</w:t>
      </w:r>
      <w:r w:rsidRPr="009918B2">
        <w:rPr>
          <w:rFonts w:ascii="Times New Roman" w:hAnsi="Times New Roman"/>
          <w:sz w:val="24"/>
          <w:szCs w:val="24"/>
        </w:rPr>
        <w:t xml:space="preserve"> со средствами индивидуальной защиты работающих </w:t>
      </w:r>
      <w:r w:rsidR="00AF281A">
        <w:rPr>
          <w:rFonts w:ascii="Times New Roman" w:hAnsi="Times New Roman"/>
          <w:sz w:val="24"/>
          <w:szCs w:val="24"/>
        </w:rPr>
        <w:t>на</w:t>
      </w:r>
      <w:r w:rsidRPr="009918B2">
        <w:rPr>
          <w:rFonts w:ascii="Times New Roman" w:hAnsi="Times New Roman"/>
          <w:sz w:val="24"/>
          <w:szCs w:val="24"/>
        </w:rPr>
        <w:t xml:space="preserve"> горн</w:t>
      </w:r>
      <w:r w:rsidR="00AF281A">
        <w:rPr>
          <w:rFonts w:ascii="Times New Roman" w:hAnsi="Times New Roman"/>
          <w:sz w:val="24"/>
          <w:szCs w:val="24"/>
        </w:rPr>
        <w:t>ом</w:t>
      </w:r>
      <w:r w:rsidRPr="009918B2">
        <w:rPr>
          <w:rFonts w:ascii="Times New Roman" w:hAnsi="Times New Roman"/>
          <w:sz w:val="24"/>
          <w:szCs w:val="24"/>
        </w:rPr>
        <w:t xml:space="preserve"> </w:t>
      </w:r>
      <w:r w:rsidR="00AF281A">
        <w:rPr>
          <w:rFonts w:ascii="Times New Roman" w:hAnsi="Times New Roman"/>
          <w:sz w:val="24"/>
          <w:szCs w:val="24"/>
        </w:rPr>
        <w:t>предприятии</w:t>
      </w:r>
      <w:r w:rsidRPr="009918B2">
        <w:rPr>
          <w:rFonts w:ascii="Times New Roman" w:hAnsi="Times New Roman"/>
          <w:sz w:val="24"/>
          <w:szCs w:val="24"/>
        </w:rPr>
        <w:t>;</w:t>
      </w:r>
    </w:p>
    <w:p w:rsidR="005C0717" w:rsidRPr="009918B2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B2">
        <w:rPr>
          <w:rFonts w:ascii="Times New Roman" w:hAnsi="Times New Roman"/>
          <w:sz w:val="24"/>
          <w:szCs w:val="24"/>
        </w:rPr>
        <w:t>- получ</w:t>
      </w:r>
      <w:r>
        <w:rPr>
          <w:rFonts w:ascii="Times New Roman" w:hAnsi="Times New Roman"/>
          <w:sz w:val="24"/>
          <w:szCs w:val="24"/>
        </w:rPr>
        <w:t>ение</w:t>
      </w:r>
      <w:r w:rsidRPr="009918B2">
        <w:rPr>
          <w:rFonts w:ascii="Times New Roman" w:hAnsi="Times New Roman"/>
          <w:sz w:val="24"/>
          <w:szCs w:val="24"/>
        </w:rPr>
        <w:t xml:space="preserve"> представление о механизме срочной эвакуации людей из шахты</w:t>
      </w:r>
      <w:r w:rsidR="00AF281A">
        <w:rPr>
          <w:rFonts w:ascii="Times New Roman" w:hAnsi="Times New Roman"/>
          <w:sz w:val="24"/>
          <w:szCs w:val="24"/>
        </w:rPr>
        <w:t xml:space="preserve"> (карьера)</w:t>
      </w:r>
      <w:r w:rsidRPr="009918B2">
        <w:rPr>
          <w:rFonts w:ascii="Times New Roman" w:hAnsi="Times New Roman"/>
          <w:sz w:val="24"/>
          <w:szCs w:val="24"/>
        </w:rPr>
        <w:t xml:space="preserve"> в случае аварийной обстановки; </w:t>
      </w:r>
    </w:p>
    <w:p w:rsidR="005C0717" w:rsidRPr="009918B2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B2">
        <w:rPr>
          <w:rFonts w:ascii="Times New Roman" w:hAnsi="Times New Roman"/>
          <w:sz w:val="24"/>
          <w:szCs w:val="24"/>
        </w:rPr>
        <w:t xml:space="preserve">- </w:t>
      </w:r>
      <w:r w:rsidRPr="008420CF">
        <w:rPr>
          <w:rFonts w:ascii="Times New Roman" w:hAnsi="Times New Roman"/>
          <w:sz w:val="24"/>
          <w:szCs w:val="24"/>
        </w:rPr>
        <w:t>ознакомление</w:t>
      </w:r>
      <w:r w:rsidRPr="009918B2">
        <w:rPr>
          <w:rFonts w:ascii="Times New Roman" w:hAnsi="Times New Roman"/>
          <w:sz w:val="24"/>
          <w:szCs w:val="24"/>
        </w:rPr>
        <w:t xml:space="preserve"> с работой обогатительной фабрики: состав и структура фабрики, технологические процессы, промежуточные и конечный продукты переработки, размещение отходов;</w:t>
      </w:r>
    </w:p>
    <w:p w:rsidR="005C0717" w:rsidRPr="00285156" w:rsidRDefault="005C0717" w:rsidP="005C07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918B2">
        <w:rPr>
          <w:rFonts w:ascii="Times New Roman" w:hAnsi="Times New Roman"/>
          <w:sz w:val="24"/>
          <w:szCs w:val="24"/>
        </w:rPr>
        <w:t>- ознакомиться с мерами горного предприятия по охране окружающей среды.</w:t>
      </w:r>
      <w:r w:rsidRPr="00734BB2">
        <w:rPr>
          <w:rFonts w:ascii="Times New Roman" w:hAnsi="Times New Roman"/>
          <w:i/>
          <w:sz w:val="24"/>
          <w:szCs w:val="24"/>
        </w:rPr>
        <w:t xml:space="preserve"> 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3"/>
        </w:numPr>
        <w:tabs>
          <w:tab w:val="left" w:pos="426"/>
        </w:tabs>
        <w:spacing w:after="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Место практики в структуре образовательной программы</w:t>
      </w:r>
    </w:p>
    <w:p w:rsidR="008E4027" w:rsidRDefault="008E4027" w:rsidP="007F00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Практика предназначена для закрепления знаний, умений и навыков, полученных при изучении следующих разделов образовательной программы: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82"/>
        <w:gridCol w:w="3758"/>
        <w:gridCol w:w="3218"/>
      </w:tblGrid>
      <w:tr w:rsidR="008A22A0" w:rsidRPr="0023106E" w:rsidTr="00F54A4C">
        <w:tc>
          <w:tcPr>
            <w:tcW w:w="648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2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3758" w:type="dxa"/>
          </w:tcPr>
          <w:p w:rsidR="008A22A0" w:rsidRPr="007F0055" w:rsidRDefault="008A22A0" w:rsidP="007F00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Предшествующие разделы, дисциплины ОПОП</w:t>
            </w:r>
          </w:p>
        </w:tc>
        <w:tc>
          <w:tcPr>
            <w:tcW w:w="3218" w:type="dxa"/>
          </w:tcPr>
          <w:p w:rsidR="008A22A0" w:rsidRPr="007F0055" w:rsidRDefault="008A22A0" w:rsidP="007F00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Последующие разделы, дисциплины ОПОП</w:t>
            </w:r>
          </w:p>
        </w:tc>
      </w:tr>
      <w:tr w:rsidR="008A22A0" w:rsidRPr="0023106E" w:rsidTr="00F54A4C">
        <w:tc>
          <w:tcPr>
            <w:tcW w:w="648" w:type="dxa"/>
          </w:tcPr>
          <w:p w:rsidR="008A22A0" w:rsidRPr="00232416" w:rsidRDefault="008A22A0" w:rsidP="00232416">
            <w:pPr>
              <w:pStyle w:val="a6"/>
              <w:numPr>
                <w:ilvl w:val="0"/>
                <w:numId w:val="3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A22A0" w:rsidRPr="00232416" w:rsidRDefault="00232416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416">
              <w:rPr>
                <w:rFonts w:ascii="Times New Roman" w:hAnsi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758" w:type="dxa"/>
          </w:tcPr>
          <w:p w:rsidR="008A22A0" w:rsidRPr="00874E59" w:rsidRDefault="00A37543" w:rsidP="00A37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Психология, Высшая математика, Физика, Химия</w:t>
            </w:r>
            <w:r w:rsidR="0087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74E59" w:rsidRPr="0087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инженерное дело</w:t>
            </w:r>
          </w:p>
        </w:tc>
        <w:tc>
          <w:tcPr>
            <w:tcW w:w="3218" w:type="dxa"/>
          </w:tcPr>
          <w:p w:rsidR="008A22A0" w:rsidRPr="00874E59" w:rsidRDefault="00AF281A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81A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 (геодезическая практика)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74E59" w:rsidRPr="00874E5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итоговая аттестация.</w:t>
            </w:r>
          </w:p>
        </w:tc>
      </w:tr>
      <w:tr w:rsidR="008A22A0" w:rsidRPr="0023106E" w:rsidTr="00F54A4C">
        <w:tc>
          <w:tcPr>
            <w:tcW w:w="648" w:type="dxa"/>
          </w:tcPr>
          <w:p w:rsidR="008A22A0" w:rsidRPr="00232416" w:rsidRDefault="008A22A0" w:rsidP="00232416">
            <w:pPr>
              <w:pStyle w:val="a6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A22A0" w:rsidRPr="00232416" w:rsidRDefault="00232416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416">
              <w:rPr>
                <w:rFonts w:ascii="Times New Roman" w:hAnsi="Times New Roman"/>
                <w:sz w:val="24"/>
                <w:szCs w:val="24"/>
                <w:lang w:eastAsia="ru-RU"/>
              </w:rPr>
              <w:t>ОПК-10</w:t>
            </w:r>
          </w:p>
        </w:tc>
        <w:tc>
          <w:tcPr>
            <w:tcW w:w="3758" w:type="dxa"/>
          </w:tcPr>
          <w:p w:rsidR="008A22A0" w:rsidRPr="00874E59" w:rsidRDefault="00A37543" w:rsidP="00ED55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инженерное дело</w:t>
            </w:r>
            <w:r w:rsidR="00ED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37543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ED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43">
              <w:rPr>
                <w:rFonts w:ascii="Times New Roman" w:hAnsi="Times New Roman"/>
                <w:sz w:val="24"/>
                <w:szCs w:val="24"/>
              </w:rPr>
              <w:t xml:space="preserve">горного дела, </w:t>
            </w:r>
            <w:proofErr w:type="spellStart"/>
            <w:r w:rsidRPr="00A37543">
              <w:rPr>
                <w:rFonts w:ascii="Times New Roman" w:hAnsi="Times New Roman"/>
                <w:sz w:val="24"/>
                <w:szCs w:val="24"/>
              </w:rPr>
              <w:t>геотехнология</w:t>
            </w:r>
            <w:proofErr w:type="spellEnd"/>
            <w:r w:rsidRPr="00A37543">
              <w:rPr>
                <w:rFonts w:ascii="Times New Roman" w:hAnsi="Times New Roman"/>
                <w:sz w:val="24"/>
                <w:szCs w:val="24"/>
              </w:rPr>
              <w:t xml:space="preserve"> подземная</w:t>
            </w:r>
            <w:r w:rsidR="00ED55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7543">
              <w:rPr>
                <w:rFonts w:ascii="Times New Roman" w:hAnsi="Times New Roman"/>
                <w:sz w:val="24"/>
                <w:szCs w:val="24"/>
              </w:rPr>
              <w:t xml:space="preserve">Основы горного дела, </w:t>
            </w:r>
            <w:proofErr w:type="spellStart"/>
            <w:r w:rsidRPr="00A37543">
              <w:rPr>
                <w:rFonts w:ascii="Times New Roman" w:hAnsi="Times New Roman"/>
                <w:sz w:val="24"/>
                <w:szCs w:val="24"/>
              </w:rPr>
              <w:t>геотехнология</w:t>
            </w:r>
            <w:proofErr w:type="spellEnd"/>
            <w:r w:rsidRPr="00A37543">
              <w:rPr>
                <w:rFonts w:ascii="Times New Roman" w:hAnsi="Times New Roman"/>
                <w:sz w:val="24"/>
                <w:szCs w:val="24"/>
              </w:rPr>
              <w:t xml:space="preserve"> открытая</w:t>
            </w:r>
            <w:r w:rsidR="00ED55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4E59">
              <w:rPr>
                <w:rFonts w:ascii="Times New Roman" w:hAnsi="Times New Roman"/>
                <w:sz w:val="24"/>
                <w:szCs w:val="24"/>
              </w:rPr>
              <w:t>Основы обогащения полезных ископаемых</w:t>
            </w:r>
          </w:p>
        </w:tc>
        <w:tc>
          <w:tcPr>
            <w:tcW w:w="3218" w:type="dxa"/>
          </w:tcPr>
          <w:p w:rsidR="008A22A0" w:rsidRPr="00874E59" w:rsidRDefault="00AF281A" w:rsidP="007F00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2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Открытая </w:t>
            </w:r>
            <w:proofErr w:type="spellStart"/>
            <w:r w:rsidRPr="00AF281A">
              <w:rPr>
                <w:rFonts w:ascii="Times New Roman" w:hAnsi="Times New Roman"/>
                <w:sz w:val="24"/>
                <w:szCs w:val="24"/>
                <w:lang w:eastAsia="ru-RU"/>
              </w:rPr>
              <w:t>геотехнология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74E59" w:rsidRPr="00874E5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итоговая аттестация.</w:t>
            </w:r>
          </w:p>
        </w:tc>
      </w:tr>
      <w:tr w:rsidR="00232416" w:rsidRPr="0023106E" w:rsidTr="00F54A4C">
        <w:tc>
          <w:tcPr>
            <w:tcW w:w="648" w:type="dxa"/>
          </w:tcPr>
          <w:p w:rsidR="00232416" w:rsidRPr="00232416" w:rsidRDefault="00232416" w:rsidP="00232416">
            <w:pPr>
              <w:pStyle w:val="a6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232416" w:rsidRPr="00232416" w:rsidRDefault="00232416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416">
              <w:rPr>
                <w:rFonts w:ascii="Times New Roman" w:hAnsi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758" w:type="dxa"/>
          </w:tcPr>
          <w:p w:rsidR="00232416" w:rsidRPr="00874E59" w:rsidRDefault="00232416" w:rsidP="004C31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4C31C5" w:rsidRPr="00874E59" w:rsidRDefault="004C31C5" w:rsidP="004C3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4E59">
              <w:rPr>
                <w:rFonts w:ascii="Times New Roman" w:hAnsi="Times New Roman"/>
                <w:sz w:val="24"/>
                <w:szCs w:val="24"/>
              </w:rPr>
              <w:t>Цифровое моделирование горных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4A4C">
              <w:rPr>
                <w:rFonts w:ascii="Times New Roman" w:hAnsi="Times New Roman"/>
                <w:sz w:val="24"/>
                <w:szCs w:val="24"/>
              </w:rPr>
              <w:t>Математическое моделирование месторождений полезных ископаемых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Маркшейдерская и топографическая графика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Инженерная геодезия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 xml:space="preserve">Маркшейдерское обеспечение открытой </w:t>
            </w:r>
            <w:proofErr w:type="spellStart"/>
            <w:r w:rsidRPr="004C31C5">
              <w:rPr>
                <w:rFonts w:ascii="Times New Roman" w:hAnsi="Times New Roman"/>
                <w:sz w:val="24"/>
                <w:szCs w:val="24"/>
              </w:rPr>
              <w:t>геотехнологии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Промышленная геодезия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Высшая геодезия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Математическая обработка результатов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 xml:space="preserve">Маркшейдерское обеспечение подземной </w:t>
            </w:r>
            <w:proofErr w:type="spellStart"/>
            <w:r w:rsidRPr="004C31C5">
              <w:rPr>
                <w:rFonts w:ascii="Times New Roman" w:hAnsi="Times New Roman"/>
                <w:sz w:val="24"/>
                <w:szCs w:val="24"/>
              </w:rPr>
              <w:t>геотехнологии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 (АСУ) маркшейдерского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Дистанционные методы зондирования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Маркшейдерское обеспечение безопасности и охраны недр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Маркшейдерские работы на морском шельфе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Проект производства маркшейдерских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Проект производства геодезических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Кадастр недр и горный аудит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Экономическое обоснование проектных решений маркшейдерских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31C5">
              <w:rPr>
                <w:rFonts w:ascii="Times New Roman" w:hAnsi="Times New Roman"/>
                <w:sz w:val="24"/>
                <w:szCs w:val="24"/>
              </w:rPr>
              <w:t>Производственная практика (проектно-</w:t>
            </w:r>
            <w:r w:rsidRPr="004C31C5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технологическая практика)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2416" w:rsidRPr="00874E59" w:rsidRDefault="00874E59" w:rsidP="007C54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E5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итоговая аттестация.</w:t>
            </w:r>
          </w:p>
        </w:tc>
      </w:tr>
    </w:tbl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553C92" w:rsidRDefault="008A22A0" w:rsidP="00553C92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3C92">
        <w:rPr>
          <w:rFonts w:ascii="Times New Roman" w:hAnsi="Times New Roman"/>
          <w:b/>
          <w:sz w:val="24"/>
          <w:szCs w:val="24"/>
        </w:rPr>
        <w:t xml:space="preserve">Способы, формы и места </w:t>
      </w:r>
      <w:r w:rsidR="00CF4700" w:rsidRPr="00553C92">
        <w:rPr>
          <w:rFonts w:ascii="Times New Roman" w:hAnsi="Times New Roman"/>
          <w:b/>
          <w:sz w:val="24"/>
          <w:szCs w:val="24"/>
        </w:rPr>
        <w:t>проведения практики</w:t>
      </w:r>
    </w:p>
    <w:p w:rsidR="00FE7497" w:rsidRDefault="00FE7497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E7497" w:rsidRPr="006D0509" w:rsidRDefault="00FE7497" w:rsidP="00FE7497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6D0509">
        <w:rPr>
          <w:sz w:val="24"/>
          <w:szCs w:val="24"/>
        </w:rPr>
        <w:t>чебн</w:t>
      </w:r>
      <w:r>
        <w:rPr>
          <w:sz w:val="24"/>
          <w:szCs w:val="24"/>
        </w:rPr>
        <w:t>ая</w:t>
      </w:r>
      <w:r w:rsidRPr="006D0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ознакомительная </w:t>
      </w:r>
      <w:r w:rsidRPr="006D0509">
        <w:rPr>
          <w:sz w:val="24"/>
          <w:szCs w:val="24"/>
        </w:rPr>
        <w:t>практик</w:t>
      </w:r>
      <w:r>
        <w:rPr>
          <w:sz w:val="24"/>
          <w:szCs w:val="24"/>
        </w:rPr>
        <w:t>а</w:t>
      </w:r>
      <w:r w:rsidRPr="006D0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стационарной </w:t>
      </w:r>
      <w:r w:rsidR="00C95446">
        <w:rPr>
          <w:sz w:val="24"/>
          <w:szCs w:val="24"/>
        </w:rPr>
        <w:t>или выездной</w:t>
      </w:r>
      <w:r>
        <w:rPr>
          <w:sz w:val="24"/>
          <w:szCs w:val="24"/>
        </w:rPr>
        <w:t xml:space="preserve"> и проводится на горных предприятиях Забайкальского края.</w:t>
      </w:r>
      <w:r w:rsidRPr="006D0509">
        <w:rPr>
          <w:sz w:val="24"/>
          <w:szCs w:val="24"/>
        </w:rPr>
        <w:t xml:space="preserve"> </w:t>
      </w:r>
    </w:p>
    <w:p w:rsidR="00FE7497" w:rsidRPr="006D0509" w:rsidRDefault="00FE7497" w:rsidP="00FE7497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6D0509">
        <w:rPr>
          <w:sz w:val="24"/>
          <w:szCs w:val="24"/>
        </w:rPr>
        <w:t xml:space="preserve">Форма проведения практики </w:t>
      </w:r>
      <w:r>
        <w:rPr>
          <w:sz w:val="24"/>
          <w:szCs w:val="24"/>
        </w:rPr>
        <w:t>дискретная</w:t>
      </w:r>
      <w:r w:rsidRPr="006D0509">
        <w:rPr>
          <w:sz w:val="24"/>
          <w:szCs w:val="24"/>
        </w:rPr>
        <w:t xml:space="preserve"> – путем чередования в графике учебного процесса периодов учебного времени для проведения практик с периодами учебного времени для проведения теоретических учебных занятий</w:t>
      </w:r>
      <w:r>
        <w:rPr>
          <w:sz w:val="24"/>
          <w:szCs w:val="24"/>
        </w:rPr>
        <w:t>.</w:t>
      </w:r>
    </w:p>
    <w:p w:rsidR="00FE7497" w:rsidRPr="006D0509" w:rsidRDefault="00FE7497" w:rsidP="00FE7497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6D0509">
        <w:rPr>
          <w:sz w:val="24"/>
          <w:szCs w:val="24"/>
        </w:rPr>
        <w:t>Базовое место проведения практики ПАО «Приаргунское производственное горно-химическое объединение» в г.</w:t>
      </w:r>
      <w:r w:rsidR="00C95446">
        <w:rPr>
          <w:sz w:val="24"/>
          <w:szCs w:val="24"/>
        </w:rPr>
        <w:t xml:space="preserve"> </w:t>
      </w:r>
      <w:r w:rsidRPr="006D0509">
        <w:rPr>
          <w:sz w:val="24"/>
          <w:szCs w:val="24"/>
        </w:rPr>
        <w:t>Краснокаменск Забайкальского края</w:t>
      </w:r>
      <w:r w:rsidR="00770689">
        <w:rPr>
          <w:sz w:val="24"/>
          <w:szCs w:val="24"/>
        </w:rPr>
        <w:t xml:space="preserve"> и ООО «Разрез Восточный», </w:t>
      </w:r>
      <w:r w:rsidR="00770689" w:rsidRPr="00770689">
        <w:rPr>
          <w:color w:val="222222"/>
          <w:sz w:val="24"/>
          <w:szCs w:val="24"/>
          <w:shd w:val="clear" w:color="auto" w:fill="FFFFFF"/>
        </w:rPr>
        <w:t>Забайкальский край, Улётовский район, станция Голубичная</w:t>
      </w:r>
      <w:r w:rsidRPr="00770689">
        <w:rPr>
          <w:sz w:val="24"/>
          <w:szCs w:val="24"/>
        </w:rPr>
        <w:t>.</w:t>
      </w:r>
    </w:p>
    <w:p w:rsidR="008A22A0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553C92">
      <w:pPr>
        <w:numPr>
          <w:ilvl w:val="0"/>
          <w:numId w:val="3"/>
        </w:numPr>
        <w:tabs>
          <w:tab w:val="left" w:pos="284"/>
        </w:tabs>
        <w:spacing w:after="240" w:line="36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Перечень планируемых результатов обучения при про</w:t>
      </w:r>
      <w:r>
        <w:rPr>
          <w:rFonts w:ascii="Times New Roman" w:hAnsi="Times New Roman"/>
          <w:b/>
          <w:sz w:val="24"/>
          <w:szCs w:val="24"/>
          <w:lang w:eastAsia="ru-RU"/>
        </w:rPr>
        <w:t>хождении практики, соотнесенных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с планируемыми результатами освоения образовательной программы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8A22A0" w:rsidRDefault="002271E7" w:rsidP="00192A5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214"/>
        <w:gridCol w:w="3159"/>
      </w:tblGrid>
      <w:tr w:rsidR="008A22A0" w:rsidRPr="00D25C6A" w:rsidTr="002271E7">
        <w:tc>
          <w:tcPr>
            <w:tcW w:w="6186" w:type="dxa"/>
            <w:gridSpan w:val="2"/>
            <w:vAlign w:val="center"/>
          </w:tcPr>
          <w:p w:rsidR="008A22A0" w:rsidRPr="004A3FB1" w:rsidRDefault="008A22A0" w:rsidP="004A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образовательной программы</w:t>
            </w:r>
          </w:p>
        </w:tc>
        <w:tc>
          <w:tcPr>
            <w:tcW w:w="3159" w:type="dxa"/>
            <w:vAlign w:val="center"/>
          </w:tcPr>
          <w:p w:rsidR="008A22A0" w:rsidRPr="004A3FB1" w:rsidRDefault="008A22A0" w:rsidP="004A3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Планируемые результаты обучения по практике</w:t>
            </w:r>
          </w:p>
        </w:tc>
      </w:tr>
      <w:tr w:rsidR="008A22A0" w:rsidRPr="00D25C6A" w:rsidTr="004A3FB1">
        <w:tc>
          <w:tcPr>
            <w:tcW w:w="2972" w:type="dxa"/>
            <w:vAlign w:val="center"/>
          </w:tcPr>
          <w:p w:rsidR="008A22A0" w:rsidRPr="004A3FB1" w:rsidRDefault="008A22A0" w:rsidP="004A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214" w:type="dxa"/>
            <w:vAlign w:val="center"/>
          </w:tcPr>
          <w:p w:rsidR="008A22A0" w:rsidRPr="004A3FB1" w:rsidRDefault="008A22A0" w:rsidP="004A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компетенции, формируемые в рамках практики</w:t>
            </w:r>
          </w:p>
        </w:tc>
        <w:tc>
          <w:tcPr>
            <w:tcW w:w="3159" w:type="dxa"/>
            <w:vAlign w:val="center"/>
          </w:tcPr>
          <w:p w:rsidR="008A22A0" w:rsidRPr="004A3FB1" w:rsidRDefault="008A22A0" w:rsidP="004A3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Дескрипторы: знания, умения, навыки и (или) опыт деятельности</w:t>
            </w:r>
          </w:p>
        </w:tc>
      </w:tr>
      <w:tr w:rsidR="002271E7" w:rsidRPr="007B3E88" w:rsidTr="004A3FB1">
        <w:tc>
          <w:tcPr>
            <w:tcW w:w="2972" w:type="dxa"/>
            <w:vMerge w:val="restart"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УК-6. Способен определять и реализовывать приоритеты собственной деятельности и способы ее совершенствования на основе самооценки </w:t>
            </w:r>
            <w:r w:rsidR="00B5313A" w:rsidRPr="004A3FB1">
              <w:rPr>
                <w:rFonts w:ascii="Times New Roman" w:hAnsi="Times New Roman"/>
                <w:sz w:val="24"/>
                <w:szCs w:val="24"/>
              </w:rPr>
              <w:t>и образования</w:t>
            </w:r>
            <w:r w:rsidRPr="004A3FB1">
              <w:rPr>
                <w:rFonts w:ascii="Times New Roman" w:hAnsi="Times New Roman"/>
                <w:sz w:val="24"/>
                <w:szCs w:val="24"/>
              </w:rPr>
              <w:t xml:space="preserve"> в течение всей жизни</w:t>
            </w:r>
          </w:p>
        </w:tc>
        <w:tc>
          <w:tcPr>
            <w:tcW w:w="3214" w:type="dxa"/>
            <w:vMerge w:val="restart"/>
            <w:vAlign w:val="center"/>
          </w:tcPr>
          <w:p w:rsidR="00641B38" w:rsidRPr="004A3FB1" w:rsidRDefault="002271E7" w:rsidP="004A3F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УК-6.1. </w:t>
            </w:r>
            <w:r w:rsidR="00641B38" w:rsidRPr="004A3F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Применяет знание о своих ресурсах и их пределах (личностных, ситуативных, временных и т.д.), для успешного выполнения порученной работы; </w:t>
            </w:r>
          </w:p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Знать: теоретико-методологические основы самооценки, саморазвития, самореализации 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Уметь: применять рефлексивные методы в процессе оценки разнообразных ресурсов, используемых для решения задач самоорганизации и саморазвития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Владеть: приемами саморазвития и самореализации в профессиональной и других сферах деятельности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vAlign w:val="center"/>
          </w:tcPr>
          <w:p w:rsidR="00641B38" w:rsidRPr="004A3FB1" w:rsidRDefault="002271E7" w:rsidP="004A3F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УК-6.2. </w:t>
            </w:r>
            <w:r w:rsidR="00641B38" w:rsidRPr="004A3F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Понимает важность </w:t>
            </w:r>
            <w:r w:rsidR="00641B38" w:rsidRPr="004A3F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теоретические </w:t>
            </w:r>
            <w:r w:rsidRPr="004A3FB1">
              <w:rPr>
                <w:rFonts w:ascii="Times New Roman" w:hAnsi="Times New Roman"/>
                <w:sz w:val="24"/>
                <w:szCs w:val="24"/>
              </w:rPr>
              <w:lastRenderedPageBreak/>
              <w:t>основы выстраивания профессиональной карьеры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Уметь: разрабатывать, планировать, контролировать, оценивать собственную деятельность в решении задач саморазвития и самореализации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Владеть: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УК-6.3. </w:t>
            </w:r>
            <w:r w:rsidR="00641B38" w:rsidRPr="004A3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Знать: трудовые функции профессиональной деятельности, механизмы достижения целей профессионального становления с учетом ресурсов, условий, средств, временной перспективы развития деятельности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Уметь: реализовывать личностные способности, творческий потенциал в различных видах деятельности и социальных общностях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4A3FB1">
              <w:rPr>
                <w:rFonts w:ascii="Times New Roman" w:hAnsi="Times New Roman"/>
                <w:color w:val="000000"/>
                <w:sz w:val="24"/>
                <w:szCs w:val="24"/>
              </w:rPr>
              <w:t>стратегией личностного и профессионального развития на основе соотнесения собственных целей и возможностей с развитием избранной сферы профессиональной деятельности</w:t>
            </w:r>
            <w:r w:rsidRPr="004A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vAlign w:val="center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УК-6.4. </w:t>
            </w:r>
            <w:r w:rsidR="00641B38" w:rsidRPr="004A3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результата;</w:t>
            </w: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Знать: методы, приемы оценки эффективности использования различных видов ресурсов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Уметь: критически оценить эффективность использования времени и других ресурсов для совершенствования личностного и </w:t>
            </w:r>
            <w:r w:rsidRPr="004A3FB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Владеть: приемами </w:t>
            </w:r>
            <w:r w:rsidRPr="004A3FB1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корректировки личностного и профессионального развития с учетом конъюнктуры и перспектив развития рынка труда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УК-6.5. </w:t>
            </w:r>
            <w:r w:rsidR="00641B38" w:rsidRPr="004A3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интерес к учебе и использует предоставляемые возможности для приобретения новых знаний и навыков.</w:t>
            </w: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Знать: основные ви</w:t>
            </w:r>
            <w:r w:rsidR="00BC59F5" w:rsidRPr="004A3FB1">
              <w:rPr>
                <w:rFonts w:ascii="Times New Roman" w:hAnsi="Times New Roman"/>
                <w:sz w:val="24"/>
                <w:szCs w:val="24"/>
              </w:rPr>
              <w:t>ды профессионального образовани</w:t>
            </w:r>
            <w:r w:rsidR="00145174" w:rsidRPr="004A3FB1">
              <w:rPr>
                <w:rFonts w:ascii="Times New Roman" w:hAnsi="Times New Roman"/>
                <w:sz w:val="24"/>
                <w:szCs w:val="24"/>
              </w:rPr>
              <w:t>я</w:t>
            </w:r>
            <w:r w:rsidRPr="004A3FB1">
              <w:rPr>
                <w:rFonts w:ascii="Times New Roman" w:hAnsi="Times New Roman"/>
                <w:sz w:val="24"/>
                <w:szCs w:val="24"/>
              </w:rPr>
              <w:t>, способы приобретения новых знаний и навыков с целью совершенствования своей деятельности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Уметь: определять пути и механизмы совершенствования личностного и профессионального становления в соответствии с избранной сферой профессиональной деятельности</w:t>
            </w:r>
          </w:p>
        </w:tc>
      </w:tr>
      <w:tr w:rsidR="002271E7" w:rsidRPr="007B3E88" w:rsidTr="004A3FB1">
        <w:tc>
          <w:tcPr>
            <w:tcW w:w="2972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vAlign w:val="center"/>
          </w:tcPr>
          <w:p w:rsidR="002271E7" w:rsidRPr="004A3FB1" w:rsidRDefault="002271E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271E7" w:rsidRPr="004A3FB1" w:rsidRDefault="002271E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Владеть: приемами демонстрации интереса к учебе, использования предоставленных возможностей для профессионального и личностного развития</w:t>
            </w:r>
          </w:p>
        </w:tc>
      </w:tr>
      <w:tr w:rsidR="008213C7" w:rsidRPr="007B3E88" w:rsidTr="004A3FB1">
        <w:tc>
          <w:tcPr>
            <w:tcW w:w="2972" w:type="dxa"/>
            <w:vMerge w:val="restart"/>
            <w:vAlign w:val="center"/>
          </w:tcPr>
          <w:p w:rsidR="008213C7" w:rsidRPr="004A3FB1" w:rsidRDefault="008213C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ОПК-10.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3214" w:type="dxa"/>
            <w:vAlign w:val="center"/>
          </w:tcPr>
          <w:p w:rsidR="008213C7" w:rsidRPr="004A3FB1" w:rsidRDefault="008213C7" w:rsidP="004A3FB1">
            <w:pPr>
              <w:pStyle w:val="Default"/>
              <w:jc w:val="both"/>
              <w:rPr>
                <w:color w:val="auto"/>
              </w:rPr>
            </w:pPr>
            <w:r w:rsidRPr="004A3FB1">
              <w:rPr>
                <w:color w:val="auto"/>
              </w:rPr>
              <w:t>ОПК-10.1. Знает принципиальные различия в подходах к проектированию технических объектов, систем и технологических процессов;</w:t>
            </w:r>
          </w:p>
        </w:tc>
        <w:tc>
          <w:tcPr>
            <w:tcW w:w="3159" w:type="dxa"/>
          </w:tcPr>
          <w:p w:rsidR="008213C7" w:rsidRPr="004A3FB1" w:rsidRDefault="008213C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744EE1" w:rsidRPr="004A3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основные технологии ведения эксплуатационной разведки, добычи и переработки твердых полезных ископаемых</w:t>
            </w:r>
          </w:p>
        </w:tc>
      </w:tr>
      <w:tr w:rsidR="008213C7" w:rsidRPr="007B3E88" w:rsidTr="004A3FB1">
        <w:tc>
          <w:tcPr>
            <w:tcW w:w="2972" w:type="dxa"/>
            <w:vMerge/>
            <w:vAlign w:val="center"/>
          </w:tcPr>
          <w:p w:rsidR="008213C7" w:rsidRPr="004A3FB1" w:rsidRDefault="008213C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8213C7" w:rsidRPr="004A3FB1" w:rsidRDefault="008213C7" w:rsidP="004A3FB1">
            <w:pPr>
              <w:pStyle w:val="Default"/>
              <w:jc w:val="both"/>
              <w:rPr>
                <w:color w:val="auto"/>
              </w:rPr>
            </w:pPr>
            <w:r w:rsidRPr="004A3FB1">
              <w:rPr>
                <w:color w:val="auto"/>
              </w:rPr>
              <w:t>ОПК-10.2. Анализирует ход реализации требований рабочего проекта при выполнении технологических процессов, в силу своей компетенции вносит корректировку в проектные данные;</w:t>
            </w:r>
          </w:p>
        </w:tc>
        <w:tc>
          <w:tcPr>
            <w:tcW w:w="3159" w:type="dxa"/>
          </w:tcPr>
          <w:p w:rsidR="008213C7" w:rsidRPr="004A3FB1" w:rsidRDefault="0020243C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641C4" w:rsidRPr="004A3F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4EE1" w:rsidRPr="004A3FB1">
              <w:rPr>
                <w:rFonts w:ascii="Times New Roman" w:hAnsi="Times New Roman"/>
                <w:sz w:val="24"/>
                <w:szCs w:val="24"/>
              </w:rPr>
              <w:t>реализовать требования рабочего проекта при выполнении технологических процессов разведки, добычи, переработки твердых полезных ископаемых, а также при строительстве и эксплуатации подземных объектов</w:t>
            </w:r>
          </w:p>
        </w:tc>
      </w:tr>
      <w:tr w:rsidR="008213C7" w:rsidRPr="00D25C6A" w:rsidTr="004A3FB1">
        <w:tc>
          <w:tcPr>
            <w:tcW w:w="2972" w:type="dxa"/>
            <w:vMerge/>
          </w:tcPr>
          <w:p w:rsidR="008213C7" w:rsidRPr="004A3FB1" w:rsidRDefault="008213C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8213C7" w:rsidRPr="004A3FB1" w:rsidRDefault="008213C7" w:rsidP="004A3FB1">
            <w:pPr>
              <w:pStyle w:val="Default"/>
              <w:jc w:val="both"/>
              <w:rPr>
                <w:color w:val="auto"/>
              </w:rPr>
            </w:pPr>
            <w:r w:rsidRPr="004A3FB1">
              <w:rPr>
                <w:color w:val="auto"/>
              </w:rPr>
              <w:t>ОПК-10.3. Владеет навыками оперативного выполнения требований рабочего проекта;</w:t>
            </w:r>
          </w:p>
        </w:tc>
        <w:tc>
          <w:tcPr>
            <w:tcW w:w="3159" w:type="dxa"/>
          </w:tcPr>
          <w:p w:rsidR="008213C7" w:rsidRPr="004A3FB1" w:rsidRDefault="0018624B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="00744EE1" w:rsidRPr="004A3FB1">
              <w:rPr>
                <w:rFonts w:ascii="Times New Roman" w:hAnsi="Times New Roman"/>
                <w:sz w:val="24"/>
                <w:szCs w:val="24"/>
              </w:rPr>
              <w:t xml:space="preserve">навыками оперативного выполнения </w:t>
            </w:r>
            <w:r w:rsidR="002A3A85" w:rsidRPr="004A3FB1">
              <w:rPr>
                <w:rFonts w:ascii="Times New Roman" w:hAnsi="Times New Roman"/>
                <w:sz w:val="24"/>
                <w:szCs w:val="24"/>
              </w:rPr>
              <w:t>операций производственных</w:t>
            </w:r>
            <w:r w:rsidR="00744EE1" w:rsidRPr="004A3FB1">
              <w:rPr>
                <w:rFonts w:ascii="Times New Roman" w:hAnsi="Times New Roman"/>
                <w:sz w:val="24"/>
                <w:szCs w:val="24"/>
              </w:rPr>
              <w:t xml:space="preserve"> технологических процессо</w:t>
            </w:r>
            <w:r w:rsidR="002710CD" w:rsidRPr="004A3FB1">
              <w:rPr>
                <w:rFonts w:ascii="Times New Roman" w:hAnsi="Times New Roman"/>
                <w:sz w:val="24"/>
                <w:szCs w:val="24"/>
              </w:rPr>
              <w:t>в</w:t>
            </w:r>
            <w:r w:rsidR="00744EE1" w:rsidRPr="004A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EE1" w:rsidRPr="004A3FB1">
              <w:rPr>
                <w:rFonts w:ascii="Times New Roman" w:hAnsi="Times New Roman"/>
                <w:sz w:val="24"/>
                <w:szCs w:val="24"/>
              </w:rPr>
              <w:lastRenderedPageBreak/>
              <w:t>горно</w:t>
            </w:r>
            <w:r w:rsidR="002710CD" w:rsidRPr="004A3FB1">
              <w:rPr>
                <w:rFonts w:ascii="Times New Roman" w:hAnsi="Times New Roman"/>
                <w:sz w:val="24"/>
                <w:szCs w:val="24"/>
              </w:rPr>
              <w:t>го</w:t>
            </w:r>
            <w:r w:rsidR="00744EE1" w:rsidRPr="004A3FB1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</w:tc>
      </w:tr>
      <w:tr w:rsidR="008213C7" w:rsidRPr="00D25C6A" w:rsidTr="004A3FB1">
        <w:tc>
          <w:tcPr>
            <w:tcW w:w="2972" w:type="dxa"/>
            <w:vMerge/>
          </w:tcPr>
          <w:p w:rsidR="008213C7" w:rsidRPr="004A3FB1" w:rsidRDefault="008213C7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8213C7" w:rsidRPr="004A3FB1" w:rsidRDefault="008213C7" w:rsidP="004A3FB1">
            <w:pPr>
              <w:pStyle w:val="Default"/>
              <w:jc w:val="both"/>
              <w:rPr>
                <w:color w:val="auto"/>
              </w:rPr>
            </w:pPr>
            <w:r w:rsidRPr="004A3FB1">
              <w:rPr>
                <w:color w:val="auto"/>
              </w:rPr>
              <w:t>ОПК-10.4. Обладает навыками работы с ЭВМ, используя новые методы и пакеты программ.</w:t>
            </w:r>
          </w:p>
        </w:tc>
        <w:tc>
          <w:tcPr>
            <w:tcW w:w="3159" w:type="dxa"/>
          </w:tcPr>
          <w:p w:rsidR="008213C7" w:rsidRPr="004A3FB1" w:rsidRDefault="008213C7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18624B" w:rsidRPr="004A3F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F34E6" w:rsidRPr="004A3FB1">
              <w:rPr>
                <w:rFonts w:ascii="Times New Roman" w:hAnsi="Times New Roman"/>
                <w:sz w:val="24"/>
                <w:szCs w:val="24"/>
              </w:rPr>
              <w:t>навыками работы с пакетами прикладных программ на ЭВМ</w:t>
            </w:r>
          </w:p>
        </w:tc>
      </w:tr>
      <w:tr w:rsidR="005A01BE" w:rsidRPr="00D25C6A" w:rsidTr="004A3FB1">
        <w:tc>
          <w:tcPr>
            <w:tcW w:w="2972" w:type="dxa"/>
            <w:vMerge w:val="restart"/>
            <w:vAlign w:val="center"/>
          </w:tcPr>
          <w:p w:rsidR="005A01BE" w:rsidRPr="004A3FB1" w:rsidRDefault="005A01BE" w:rsidP="004A3F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A3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ПК-4.</w:t>
            </w:r>
            <w:r w:rsidRPr="004A3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3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Способен выполнять работы по составлению проектной, служебной</w:t>
            </w:r>
          </w:p>
          <w:p w:rsidR="005A01BE" w:rsidRPr="004A3FB1" w:rsidRDefault="005A01BE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документации в соответствии с выбранной сферой профессиональной деятельности</w:t>
            </w:r>
          </w:p>
        </w:tc>
        <w:tc>
          <w:tcPr>
            <w:tcW w:w="3214" w:type="dxa"/>
            <w:vAlign w:val="center"/>
          </w:tcPr>
          <w:p w:rsidR="005A01BE" w:rsidRPr="004A3FB1" w:rsidRDefault="005A01BE" w:rsidP="004A3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ПК-4.1. Знает нормативные документы, стандарты, действующие инструкции, методики проектирования в горной отрасли;</w:t>
            </w:r>
          </w:p>
        </w:tc>
        <w:tc>
          <w:tcPr>
            <w:tcW w:w="3159" w:type="dxa"/>
          </w:tcPr>
          <w:p w:rsidR="005A01BE" w:rsidRPr="004A3FB1" w:rsidRDefault="005A01BE" w:rsidP="004A3F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Знать: методы, критерии и параметры оценки результатов выполнения проект</w:t>
            </w:r>
            <w:r w:rsidR="0018624B" w:rsidRPr="004A3FB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56EC3" w:rsidRPr="004A3F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59FB" w:rsidRPr="004A3FB1">
              <w:rPr>
                <w:rFonts w:ascii="Times New Roman" w:hAnsi="Times New Roman"/>
                <w:sz w:val="24"/>
                <w:szCs w:val="24"/>
              </w:rPr>
              <w:t>служебной документации</w:t>
            </w:r>
          </w:p>
        </w:tc>
      </w:tr>
      <w:tr w:rsidR="005A01BE" w:rsidRPr="00D25C6A" w:rsidTr="004A3FB1">
        <w:tc>
          <w:tcPr>
            <w:tcW w:w="2972" w:type="dxa"/>
            <w:vMerge/>
            <w:vAlign w:val="center"/>
          </w:tcPr>
          <w:p w:rsidR="005A01BE" w:rsidRPr="004A3FB1" w:rsidRDefault="005A01BE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5A01BE" w:rsidRPr="004A3FB1" w:rsidRDefault="005A01BE" w:rsidP="004A3FB1">
            <w:pPr>
              <w:pStyle w:val="Default"/>
              <w:jc w:val="both"/>
              <w:rPr>
                <w:iCs/>
                <w:color w:val="auto"/>
              </w:rPr>
            </w:pPr>
            <w:r w:rsidRPr="004A3FB1">
              <w:rPr>
                <w:iCs/>
                <w:color w:val="auto"/>
              </w:rPr>
              <w:t>ПК-4.2. Умеет разрабатывать типовые проектные, технологические и рабочие</w:t>
            </w:r>
          </w:p>
          <w:p w:rsidR="005A01BE" w:rsidRPr="004A3FB1" w:rsidRDefault="005A01BE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iCs/>
                <w:sz w:val="24"/>
                <w:szCs w:val="24"/>
              </w:rPr>
              <w:t>документы с использованием компьютерного проектирования</w:t>
            </w:r>
          </w:p>
        </w:tc>
        <w:tc>
          <w:tcPr>
            <w:tcW w:w="3159" w:type="dxa"/>
          </w:tcPr>
          <w:p w:rsidR="005A01BE" w:rsidRPr="004A3FB1" w:rsidRDefault="005A01BE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Уметь: вести, проверять и анализировать проектную</w:t>
            </w:r>
            <w:r w:rsidR="00B56EC3" w:rsidRPr="004A3F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59FB" w:rsidRPr="004A3FB1">
              <w:rPr>
                <w:rFonts w:ascii="Times New Roman" w:hAnsi="Times New Roman"/>
                <w:sz w:val="24"/>
                <w:szCs w:val="24"/>
              </w:rPr>
              <w:t>служебную документацию</w:t>
            </w:r>
            <w:r w:rsidRPr="004A3FB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A3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осуществлять контроль хода выполнения проектных</w:t>
            </w:r>
            <w:r w:rsidRPr="004A3FB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работ, контроль и </w:t>
            </w:r>
            <w:r w:rsidRPr="004A3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оценку качества выполнения и оформления проектных работ</w:t>
            </w:r>
            <w:r w:rsidRPr="004A3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7F8"/>
              </w:rPr>
              <w:t xml:space="preserve"> </w:t>
            </w:r>
          </w:p>
        </w:tc>
      </w:tr>
      <w:tr w:rsidR="005A01BE" w:rsidRPr="00D25C6A" w:rsidTr="004A3FB1">
        <w:tc>
          <w:tcPr>
            <w:tcW w:w="2972" w:type="dxa"/>
            <w:vMerge/>
            <w:vAlign w:val="center"/>
          </w:tcPr>
          <w:p w:rsidR="005A01BE" w:rsidRPr="004A3FB1" w:rsidRDefault="005A01BE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5A01BE" w:rsidRPr="004A3FB1" w:rsidRDefault="005A01BE" w:rsidP="004A3FB1">
            <w:pPr>
              <w:pStyle w:val="Default"/>
              <w:jc w:val="both"/>
              <w:rPr>
                <w:iCs/>
                <w:color w:val="auto"/>
              </w:rPr>
            </w:pPr>
            <w:r w:rsidRPr="004A3FB1">
              <w:rPr>
                <w:iCs/>
                <w:color w:val="auto"/>
              </w:rPr>
              <w:t>ПК-4.3. Владеет инновационными методами решения задач проектирования технологических и производственных процессов</w:t>
            </w:r>
          </w:p>
          <w:p w:rsidR="005A01BE" w:rsidRPr="004A3FB1" w:rsidRDefault="005A01BE" w:rsidP="004A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iCs/>
                <w:sz w:val="24"/>
                <w:szCs w:val="24"/>
              </w:rPr>
              <w:t>в го</w:t>
            </w:r>
            <w:r w:rsidR="00AB408B" w:rsidRPr="004A3FB1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A3FB1">
              <w:rPr>
                <w:rFonts w:ascii="Times New Roman" w:hAnsi="Times New Roman"/>
                <w:iCs/>
                <w:sz w:val="24"/>
                <w:szCs w:val="24"/>
              </w:rPr>
              <w:t>ной отрасли.</w:t>
            </w:r>
          </w:p>
        </w:tc>
        <w:tc>
          <w:tcPr>
            <w:tcW w:w="3159" w:type="dxa"/>
          </w:tcPr>
          <w:p w:rsidR="005A01BE" w:rsidRPr="004A3FB1" w:rsidRDefault="005A01BE" w:rsidP="004A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1">
              <w:rPr>
                <w:rFonts w:ascii="Times New Roman" w:hAnsi="Times New Roman"/>
                <w:sz w:val="24"/>
                <w:szCs w:val="24"/>
              </w:rPr>
              <w:t>Владеть: технологиями реализации проектной деятельности; приемами расчета качественных и количественных результатов проекта, методами тайм-менеджмента</w:t>
            </w:r>
          </w:p>
        </w:tc>
      </w:tr>
    </w:tbl>
    <w:p w:rsidR="008A22A0" w:rsidRPr="007F0055" w:rsidRDefault="008A22A0" w:rsidP="007F005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553C92">
      <w:pPr>
        <w:numPr>
          <w:ilvl w:val="0"/>
          <w:numId w:val="3"/>
        </w:numPr>
        <w:tabs>
          <w:tab w:val="left" w:pos="284"/>
        </w:tabs>
        <w:spacing w:after="240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Объём и содержание практики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практики составляет </w:t>
      </w:r>
      <w:r w:rsidR="00382CBB">
        <w:rPr>
          <w:rFonts w:ascii="Times New Roman" w:hAnsi="Times New Roman"/>
          <w:sz w:val="24"/>
          <w:szCs w:val="24"/>
          <w:lang w:eastAsia="ru-RU"/>
        </w:rPr>
        <w:t>3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зачетных единиц, </w:t>
      </w:r>
      <w:r w:rsidR="00382CBB">
        <w:rPr>
          <w:rFonts w:ascii="Times New Roman" w:hAnsi="Times New Roman"/>
          <w:sz w:val="24"/>
          <w:szCs w:val="24"/>
          <w:lang w:eastAsia="ru-RU"/>
        </w:rPr>
        <w:t xml:space="preserve">108 </w:t>
      </w:r>
      <w:r w:rsidRPr="007F0055">
        <w:rPr>
          <w:rFonts w:ascii="Times New Roman" w:hAnsi="Times New Roman"/>
          <w:sz w:val="24"/>
          <w:szCs w:val="24"/>
          <w:lang w:eastAsia="ru-RU"/>
        </w:rPr>
        <w:t>часов (</w:t>
      </w:r>
      <w:r w:rsidR="00284485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7F0055">
        <w:rPr>
          <w:rFonts w:ascii="Times New Roman" w:hAnsi="Times New Roman"/>
          <w:sz w:val="24"/>
          <w:szCs w:val="24"/>
          <w:lang w:eastAsia="ru-RU"/>
        </w:rPr>
        <w:t>недель).</w:t>
      </w:r>
    </w:p>
    <w:p w:rsidR="008A22A0" w:rsidRPr="007F0055" w:rsidRDefault="008A22A0" w:rsidP="007F0055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119"/>
        <w:gridCol w:w="3213"/>
        <w:gridCol w:w="2309"/>
      </w:tblGrid>
      <w:tr w:rsidR="00033977" w:rsidRPr="0023106E" w:rsidTr="00CC1FC8">
        <w:tc>
          <w:tcPr>
            <w:tcW w:w="596" w:type="dxa"/>
            <w:vAlign w:val="center"/>
          </w:tcPr>
          <w:p w:rsidR="00033977" w:rsidRPr="007F0055" w:rsidRDefault="00033977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033977" w:rsidRPr="007F0055" w:rsidRDefault="00033977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3213" w:type="dxa"/>
            <w:vAlign w:val="center"/>
          </w:tcPr>
          <w:p w:rsidR="00033977" w:rsidRPr="007F0055" w:rsidRDefault="00033977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деятельности на практике, включая самостоятельную работу обучающихся и трудоемкость</w:t>
            </w:r>
          </w:p>
          <w:p w:rsidR="00033977" w:rsidRPr="007F0055" w:rsidRDefault="00033977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309" w:type="dxa"/>
          </w:tcPr>
          <w:p w:rsidR="00033977" w:rsidRPr="00033977" w:rsidRDefault="00033977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r w:rsidR="00C74F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формируемой компетенции</w:t>
            </w:r>
          </w:p>
        </w:tc>
      </w:tr>
      <w:tr w:rsidR="00CC1FC8" w:rsidRPr="0023106E" w:rsidTr="00CC1FC8">
        <w:tc>
          <w:tcPr>
            <w:tcW w:w="596" w:type="dxa"/>
          </w:tcPr>
          <w:p w:rsidR="00CC1FC8" w:rsidRPr="00CC1FC8" w:rsidRDefault="00CC1FC8" w:rsidP="002A22B2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1FC8" w:rsidRPr="005C6805" w:rsidRDefault="00CC1FC8" w:rsidP="002A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/>
                <w:sz w:val="24"/>
                <w:szCs w:val="24"/>
              </w:rPr>
            </w:pPr>
            <w:r w:rsidRPr="005C6805">
              <w:rPr>
                <w:rFonts w:ascii="Times New Roman" w:eastAsiaTheme="minorHAnsi" w:hAnsi="Times New Roman"/>
                <w:color w:val="1D1B11"/>
                <w:sz w:val="24"/>
                <w:szCs w:val="24"/>
              </w:rPr>
              <w:t>Подготовительный этап</w:t>
            </w:r>
          </w:p>
          <w:p w:rsidR="00CC1FC8" w:rsidRPr="005C6805" w:rsidRDefault="00CC1FC8" w:rsidP="002A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213" w:type="dxa"/>
          </w:tcPr>
          <w:p w:rsidR="00CC1FC8" w:rsidRPr="00AF5A03" w:rsidRDefault="00CC1FC8" w:rsidP="002A22B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И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нструктаж по технике безопасности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(6 час);</w:t>
            </w:r>
          </w:p>
          <w:p w:rsidR="00CC1FC8" w:rsidRPr="00AF5A03" w:rsidRDefault="00CC1FC8" w:rsidP="002A22B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 xml:space="preserve">знакомительные 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лекци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и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о структуре предприятия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(6 час)</w:t>
            </w:r>
          </w:p>
        </w:tc>
        <w:tc>
          <w:tcPr>
            <w:tcW w:w="2309" w:type="dxa"/>
          </w:tcPr>
          <w:p w:rsidR="00CC1FC8" w:rsidRPr="007F0055" w:rsidRDefault="005C7ECD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416">
              <w:rPr>
                <w:rFonts w:ascii="Times New Roman" w:hAnsi="Times New Roman"/>
                <w:sz w:val="24"/>
                <w:szCs w:val="24"/>
                <w:lang w:eastAsia="ru-RU"/>
              </w:rPr>
              <w:t>УК-6</w:t>
            </w:r>
          </w:p>
        </w:tc>
      </w:tr>
      <w:tr w:rsidR="00CC1FC8" w:rsidRPr="0023106E" w:rsidTr="00CC1FC8">
        <w:tc>
          <w:tcPr>
            <w:tcW w:w="596" w:type="dxa"/>
          </w:tcPr>
          <w:p w:rsidR="00CC1FC8" w:rsidRPr="00CC1FC8" w:rsidRDefault="00CC1FC8" w:rsidP="002A22B2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1FC8" w:rsidRPr="00AF5A03" w:rsidRDefault="00CC1FC8" w:rsidP="002A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/>
                <w:sz w:val="24"/>
                <w:szCs w:val="24"/>
              </w:rPr>
            </w:pPr>
            <w:r w:rsidRPr="00AF5A03">
              <w:rPr>
                <w:rFonts w:ascii="Times New Roman" w:hAnsi="Times New Roman"/>
                <w:sz w:val="24"/>
                <w:szCs w:val="24"/>
              </w:rPr>
              <w:t>Производственный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213" w:type="dxa"/>
          </w:tcPr>
          <w:p w:rsidR="00CC1FC8" w:rsidRPr="00285156" w:rsidRDefault="00CC1FC8" w:rsidP="002A22B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05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Производственные экскурсии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по цехам предприятия 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24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час)</w:t>
            </w:r>
          </w:p>
        </w:tc>
        <w:tc>
          <w:tcPr>
            <w:tcW w:w="2309" w:type="dxa"/>
          </w:tcPr>
          <w:p w:rsidR="00CC1FC8" w:rsidRPr="007F0055" w:rsidRDefault="005C7ECD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416">
              <w:rPr>
                <w:rFonts w:ascii="Times New Roman" w:hAnsi="Times New Roman"/>
                <w:sz w:val="24"/>
                <w:szCs w:val="24"/>
                <w:lang w:eastAsia="ru-RU"/>
              </w:rPr>
              <w:t>ОПК-10</w:t>
            </w:r>
          </w:p>
        </w:tc>
      </w:tr>
      <w:tr w:rsidR="00CC1FC8" w:rsidRPr="0023106E" w:rsidTr="00CC1FC8">
        <w:tc>
          <w:tcPr>
            <w:tcW w:w="596" w:type="dxa"/>
          </w:tcPr>
          <w:p w:rsidR="00CC1FC8" w:rsidRPr="00CC1FC8" w:rsidRDefault="00CC1FC8" w:rsidP="002A22B2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1FC8" w:rsidRPr="00AF5A03" w:rsidRDefault="00CC1FC8" w:rsidP="002A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A03">
              <w:rPr>
                <w:rFonts w:ascii="Times New Roman" w:hAnsi="Times New Roman"/>
                <w:sz w:val="24"/>
                <w:szCs w:val="24"/>
              </w:rPr>
              <w:t>Исследовательский этап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13" w:type="dxa"/>
          </w:tcPr>
          <w:p w:rsidR="00CC1FC8" w:rsidRPr="005C6805" w:rsidRDefault="00CC1FC8" w:rsidP="002A22B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М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ероприятия по наблюдения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м и сбору </w:t>
            </w:r>
            <w:r w:rsidR="006B3AFE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информации (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12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час)</w:t>
            </w:r>
          </w:p>
        </w:tc>
        <w:tc>
          <w:tcPr>
            <w:tcW w:w="2309" w:type="dxa"/>
          </w:tcPr>
          <w:p w:rsidR="00CC1FC8" w:rsidRPr="007F0055" w:rsidRDefault="005C7ECD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416">
              <w:rPr>
                <w:rFonts w:ascii="Times New Roman" w:hAnsi="Times New Roman"/>
                <w:sz w:val="24"/>
                <w:szCs w:val="24"/>
                <w:lang w:eastAsia="ru-RU"/>
              </w:rPr>
              <w:t>ОПК-10</w:t>
            </w:r>
          </w:p>
        </w:tc>
      </w:tr>
      <w:tr w:rsidR="00CC1FC8" w:rsidRPr="0023106E" w:rsidTr="00CC1FC8">
        <w:tc>
          <w:tcPr>
            <w:tcW w:w="596" w:type="dxa"/>
          </w:tcPr>
          <w:p w:rsidR="00CC1FC8" w:rsidRPr="00CC1FC8" w:rsidRDefault="00CC1FC8" w:rsidP="002A22B2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1FC8" w:rsidRPr="00AF5A03" w:rsidRDefault="00CC1FC8" w:rsidP="002A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>тап обработки и анализа полученной информации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CC1FC8" w:rsidRPr="00AF5A03" w:rsidRDefault="00CC1FC8" w:rsidP="002A22B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>бработк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 xml:space="preserve">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 xml:space="preserve"> фактического и </w:t>
            </w:r>
            <w:r w:rsidRPr="00AF5A03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2309" w:type="dxa"/>
          </w:tcPr>
          <w:p w:rsidR="00CC1FC8" w:rsidRPr="007F0055" w:rsidRDefault="005C7ECD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E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ПК-4</w:t>
            </w:r>
          </w:p>
        </w:tc>
      </w:tr>
      <w:tr w:rsidR="00CC1FC8" w:rsidRPr="0023106E" w:rsidTr="00CC1FC8">
        <w:tc>
          <w:tcPr>
            <w:tcW w:w="596" w:type="dxa"/>
          </w:tcPr>
          <w:p w:rsidR="00CC1FC8" w:rsidRPr="00CC1FC8" w:rsidRDefault="00CC1FC8" w:rsidP="002A22B2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1FC8" w:rsidRPr="00AF5A03" w:rsidRDefault="00CC1FC8" w:rsidP="002A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5A03">
              <w:rPr>
                <w:rFonts w:ascii="Times New Roman" w:hAnsi="Times New Roman"/>
                <w:sz w:val="24"/>
                <w:szCs w:val="24"/>
              </w:rPr>
              <w:t>одготовка отчета по практике</w:t>
            </w:r>
          </w:p>
        </w:tc>
        <w:tc>
          <w:tcPr>
            <w:tcW w:w="3213" w:type="dxa"/>
          </w:tcPr>
          <w:p w:rsidR="00CC1FC8" w:rsidRPr="00AF5A03" w:rsidRDefault="00CC1FC8" w:rsidP="002A22B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05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Составление отчета по практике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>30</w:t>
            </w:r>
            <w:r w:rsidRPr="00AF5A03">
              <w:rPr>
                <w:rFonts w:ascii="Times New Roman" w:eastAsiaTheme="minorHAnsi" w:hAnsi="Times New Roman"/>
                <w:color w:val="1D1B11"/>
                <w:sz w:val="24"/>
                <w:szCs w:val="24"/>
                <w:lang w:eastAsia="en-US"/>
              </w:rPr>
              <w:t xml:space="preserve"> час)</w:t>
            </w:r>
          </w:p>
        </w:tc>
        <w:tc>
          <w:tcPr>
            <w:tcW w:w="2309" w:type="dxa"/>
          </w:tcPr>
          <w:p w:rsidR="00CC1FC8" w:rsidRPr="007F0055" w:rsidRDefault="005C7ECD" w:rsidP="002A2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E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</w:t>
            </w:r>
          </w:p>
        </w:tc>
      </w:tr>
    </w:tbl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CC1FC8">
      <w:pPr>
        <w:numPr>
          <w:ilvl w:val="0"/>
          <w:numId w:val="34"/>
        </w:numPr>
        <w:tabs>
          <w:tab w:val="left" w:pos="426"/>
        </w:tabs>
        <w:spacing w:after="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Формы отчетности по практике</w:t>
      </w:r>
    </w:p>
    <w:p w:rsidR="008A22A0" w:rsidRPr="007F0055" w:rsidRDefault="008A22A0" w:rsidP="007F0055">
      <w:pPr>
        <w:tabs>
          <w:tab w:val="left" w:pos="426"/>
        </w:tabs>
        <w:spacing w:after="0"/>
        <w:ind w:left="709"/>
        <w:contextualSpacing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7F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Дневник практики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A67AED" w:rsidRPr="007F0055">
        <w:rPr>
          <w:rFonts w:ascii="Times New Roman" w:hAnsi="Times New Roman"/>
          <w:sz w:val="24"/>
          <w:szCs w:val="24"/>
          <w:lang w:eastAsia="ru-RU"/>
        </w:rPr>
        <w:t>в котором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отражен алгоритм деятельности обучающегося в период практики (приложение 1).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A22A0" w:rsidRPr="007F0055" w:rsidRDefault="008A22A0" w:rsidP="007F0055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Отчет по практике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7F0055">
        <w:rPr>
          <w:rFonts w:ascii="Times New Roman" w:hAnsi="Times New Roman"/>
          <w:sz w:val="24"/>
          <w:szCs w:val="24"/>
          <w:lang w:eastAsia="ru-RU"/>
        </w:rPr>
        <w:t>который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>является документом обучающегося, отражающим, выполненную им работу во время практики, полученные им организационные и технические навыки и знания.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Требования по оформлению отчёта по практике представлены в МИ 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7F0055">
        <w:rPr>
          <w:rFonts w:ascii="Times New Roman" w:hAnsi="Times New Roman"/>
          <w:sz w:val="24"/>
          <w:szCs w:val="24"/>
          <w:lang w:eastAsia="ru-RU"/>
        </w:rPr>
        <w:t>-0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F0055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 «Общие требования к построению и оформлению учебной текстовой документации»,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>в приложении 2 представлен пример оформления титульного листа и структуры отчёта по практике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A22A0" w:rsidRDefault="008A22A0" w:rsidP="007F0055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F4700" w:rsidRDefault="00CF4700" w:rsidP="007F0055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F4700" w:rsidRDefault="00CF4700" w:rsidP="007F0055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F4700" w:rsidRPr="007F0055" w:rsidRDefault="00CF4700" w:rsidP="007F0055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CC1FC8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 по практике</w:t>
      </w:r>
    </w:p>
    <w:p w:rsidR="008A22A0" w:rsidRPr="007F0055" w:rsidRDefault="008A22A0" w:rsidP="007F0055">
      <w:pPr>
        <w:tabs>
          <w:tab w:val="left" w:pos="426"/>
        </w:tabs>
        <w:spacing w:after="0" w:line="36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970719">
      <w:pPr>
        <w:tabs>
          <w:tab w:val="left" w:pos="426"/>
        </w:tabs>
        <w:spacing w:after="0" w:line="360" w:lineRule="auto"/>
        <w:ind w:left="57" w:firstLine="65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Промежуточная аттестация по практике  проводится в виде дифференцированного зачёта.</w:t>
      </w:r>
    </w:p>
    <w:p w:rsidR="008A22A0" w:rsidRPr="007F0055" w:rsidRDefault="008A22A0" w:rsidP="009C4780">
      <w:pPr>
        <w:tabs>
          <w:tab w:val="left" w:pos="0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Фонд оценочных средств для проведения промежуточной аттестации по практике разработан в соответствии с Положением о формировании фондов оценочных средств для проведения текущего контроля успеваемости, промежуточной и государственной итоговой аттестации и </w:t>
      </w:r>
      <w:r w:rsidR="000208DC" w:rsidRPr="007F0055">
        <w:rPr>
          <w:rFonts w:ascii="Times New Roman" w:hAnsi="Times New Roman"/>
          <w:sz w:val="24"/>
          <w:szCs w:val="24"/>
          <w:lang w:eastAsia="ru-RU"/>
        </w:rPr>
        <w:t>представлен в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приложении к программе практики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A22A0" w:rsidRPr="007F0055" w:rsidRDefault="008A22A0" w:rsidP="007F005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Перечень учебной литературы и ресурсов сети Интернет, необходимых для проведения практики</w:t>
      </w:r>
    </w:p>
    <w:p w:rsidR="008A22A0" w:rsidRPr="007F0055" w:rsidRDefault="00960C25" w:rsidP="00D363D3">
      <w:pPr>
        <w:numPr>
          <w:ilvl w:val="1"/>
          <w:numId w:val="1"/>
        </w:numPr>
        <w:tabs>
          <w:tab w:val="left" w:pos="426"/>
        </w:tabs>
        <w:spacing w:after="0"/>
        <w:ind w:left="426" w:hanging="426"/>
        <w:contextualSpacing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Основная литература</w:t>
      </w: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Печатные издания</w:t>
      </w:r>
    </w:p>
    <w:p w:rsidR="00960C25" w:rsidRPr="00F9495D" w:rsidRDefault="00960C25" w:rsidP="00960C25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495D">
        <w:rPr>
          <w:rFonts w:ascii="Times New Roman" w:hAnsi="Times New Roman"/>
          <w:sz w:val="24"/>
          <w:szCs w:val="24"/>
        </w:rPr>
        <w:t>Кузьмин, Е.В. Основы горного дела</w:t>
      </w:r>
      <w:proofErr w:type="gramStart"/>
      <w:r w:rsidRPr="00F949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495D">
        <w:rPr>
          <w:rFonts w:ascii="Times New Roman" w:hAnsi="Times New Roman"/>
          <w:sz w:val="24"/>
          <w:szCs w:val="24"/>
        </w:rPr>
        <w:t xml:space="preserve"> учебник / Е. В. Кузьмин, М. М. </w:t>
      </w:r>
      <w:proofErr w:type="spellStart"/>
      <w:r w:rsidRPr="00F9495D">
        <w:rPr>
          <w:rFonts w:ascii="Times New Roman" w:hAnsi="Times New Roman"/>
          <w:sz w:val="24"/>
          <w:szCs w:val="24"/>
        </w:rPr>
        <w:t>Хайрутдинов</w:t>
      </w:r>
      <w:proofErr w:type="spellEnd"/>
      <w:r w:rsidRPr="00F9495D">
        <w:rPr>
          <w:rFonts w:ascii="Times New Roman" w:hAnsi="Times New Roman"/>
          <w:sz w:val="24"/>
          <w:szCs w:val="24"/>
        </w:rPr>
        <w:t>, Д. К. Зенько. - Москва</w:t>
      </w:r>
      <w:proofErr w:type="gramStart"/>
      <w:r w:rsidRPr="00F949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4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5D">
        <w:rPr>
          <w:rFonts w:ascii="Times New Roman" w:hAnsi="Times New Roman"/>
          <w:sz w:val="24"/>
          <w:szCs w:val="24"/>
        </w:rPr>
        <w:t>АртПРИНТ+</w:t>
      </w:r>
      <w:proofErr w:type="spellEnd"/>
      <w:r w:rsidRPr="00F9495D">
        <w:rPr>
          <w:rFonts w:ascii="Times New Roman" w:hAnsi="Times New Roman"/>
          <w:sz w:val="24"/>
          <w:szCs w:val="24"/>
        </w:rPr>
        <w:t>, 2007. - 472 с.</w:t>
      </w:r>
    </w:p>
    <w:p w:rsidR="00960C25" w:rsidRPr="004363E2" w:rsidRDefault="004363E2" w:rsidP="004363E2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3E2">
        <w:rPr>
          <w:rFonts w:ascii="Times New Roman" w:hAnsi="Times New Roman"/>
          <w:sz w:val="24"/>
          <w:szCs w:val="24"/>
        </w:rPr>
        <w:t>Основы горного дела</w:t>
      </w:r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учебник / Егоров Петр Васильевич [и др.]. - 2-е изд., стер. - Москва</w:t>
      </w:r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МГГУ, 2006. - 408с.</w:t>
      </w:r>
    </w:p>
    <w:p w:rsidR="00960C25" w:rsidRDefault="00960C25" w:rsidP="00960C25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495D">
        <w:rPr>
          <w:rFonts w:ascii="Times New Roman" w:hAnsi="Times New Roman"/>
          <w:sz w:val="24"/>
          <w:szCs w:val="24"/>
        </w:rPr>
        <w:lastRenderedPageBreak/>
        <w:t xml:space="preserve">Глотов, Валерий Васильевич. Вскрытие и </w:t>
      </w:r>
      <w:r w:rsidR="009F4E7A">
        <w:rPr>
          <w:rFonts w:ascii="Times New Roman" w:hAnsi="Times New Roman"/>
          <w:sz w:val="24"/>
          <w:szCs w:val="24"/>
        </w:rPr>
        <w:t>подготовка рудных месторождений</w:t>
      </w:r>
      <w:r w:rsidRPr="00F9495D">
        <w:rPr>
          <w:rFonts w:ascii="Times New Roman" w:hAnsi="Times New Roman"/>
          <w:sz w:val="24"/>
          <w:szCs w:val="24"/>
        </w:rPr>
        <w:t>: учеб</w:t>
      </w:r>
      <w:proofErr w:type="gramStart"/>
      <w:r w:rsidRPr="00F9495D">
        <w:rPr>
          <w:rFonts w:ascii="Times New Roman" w:hAnsi="Times New Roman"/>
          <w:sz w:val="24"/>
          <w:szCs w:val="24"/>
        </w:rPr>
        <w:t>.</w:t>
      </w:r>
      <w:proofErr w:type="gramEnd"/>
      <w:r w:rsidRPr="00F949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495D">
        <w:rPr>
          <w:rFonts w:ascii="Times New Roman" w:hAnsi="Times New Roman"/>
          <w:sz w:val="24"/>
          <w:szCs w:val="24"/>
        </w:rPr>
        <w:t>п</w:t>
      </w:r>
      <w:proofErr w:type="gramEnd"/>
      <w:r w:rsidRPr="00F9495D">
        <w:rPr>
          <w:rFonts w:ascii="Times New Roman" w:hAnsi="Times New Roman"/>
          <w:sz w:val="24"/>
          <w:szCs w:val="24"/>
        </w:rPr>
        <w:t>особие / Глотов Валерий Васильевич, Подопригора Вячеслав Евгеньевич. - Чита</w:t>
      </w:r>
      <w:proofErr w:type="gramStart"/>
      <w:r w:rsidRPr="00F949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4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5D">
        <w:rPr>
          <w:rFonts w:ascii="Times New Roman" w:hAnsi="Times New Roman"/>
          <w:sz w:val="24"/>
          <w:szCs w:val="24"/>
        </w:rPr>
        <w:t>ЧитГУ</w:t>
      </w:r>
      <w:proofErr w:type="spellEnd"/>
      <w:r w:rsidRPr="00F9495D">
        <w:rPr>
          <w:rFonts w:ascii="Times New Roman" w:hAnsi="Times New Roman"/>
          <w:sz w:val="24"/>
          <w:szCs w:val="24"/>
        </w:rPr>
        <w:t>, 2010. - 183 с.</w:t>
      </w:r>
    </w:p>
    <w:p w:rsidR="008A22A0" w:rsidRPr="007F0055" w:rsidRDefault="008A22A0" w:rsidP="00D363D3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Издания из ЭБС</w:t>
      </w:r>
    </w:p>
    <w:p w:rsidR="00960C25" w:rsidRPr="004363E2" w:rsidRDefault="004363E2" w:rsidP="004363E2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3E2">
        <w:rPr>
          <w:rFonts w:ascii="Times New Roman" w:hAnsi="Times New Roman"/>
          <w:sz w:val="24"/>
          <w:szCs w:val="24"/>
        </w:rPr>
        <w:t>Геодезия и маркшейдерия</w:t>
      </w:r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учебник / В. Н. Попов [и др.]; под ред. В.Н. Попова, В.А. </w:t>
      </w:r>
      <w:proofErr w:type="spellStart"/>
      <w:r w:rsidRPr="004363E2">
        <w:rPr>
          <w:rFonts w:ascii="Times New Roman" w:hAnsi="Times New Roman"/>
          <w:sz w:val="24"/>
          <w:szCs w:val="24"/>
        </w:rPr>
        <w:t>Букринского</w:t>
      </w:r>
      <w:proofErr w:type="spellEnd"/>
      <w:r w:rsidRPr="004363E2">
        <w:rPr>
          <w:rFonts w:ascii="Times New Roman" w:hAnsi="Times New Roman"/>
          <w:sz w:val="24"/>
          <w:szCs w:val="24"/>
        </w:rPr>
        <w:t>. - 2-е изд., стер. - Москва</w:t>
      </w:r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Горная книга</w:t>
      </w:r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МГГУ, 2007. - 453с. [Электронный ресурс]</w:t>
      </w:r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http://www.studentlibrary.ru/book/ISBN5741802575.html.</w:t>
      </w:r>
      <w:r w:rsidR="00960C25" w:rsidRPr="004363E2">
        <w:rPr>
          <w:rFonts w:ascii="Times New Roman" w:hAnsi="Times New Roman"/>
          <w:sz w:val="24"/>
          <w:szCs w:val="24"/>
        </w:rPr>
        <w:t xml:space="preserve"> </w:t>
      </w:r>
    </w:p>
    <w:p w:rsidR="00960C25" w:rsidRDefault="00960C25" w:rsidP="00960C25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5C49">
        <w:rPr>
          <w:rFonts w:ascii="Times New Roman" w:hAnsi="Times New Roman"/>
          <w:sz w:val="24"/>
          <w:szCs w:val="24"/>
        </w:rPr>
        <w:t>Основы го</w:t>
      </w:r>
      <w:r w:rsidR="009F4E7A">
        <w:rPr>
          <w:rFonts w:ascii="Times New Roman" w:hAnsi="Times New Roman"/>
          <w:sz w:val="24"/>
          <w:szCs w:val="24"/>
        </w:rPr>
        <w:t>рного дела [Электронный ресурс]</w:t>
      </w:r>
      <w:r w:rsidRPr="00FF5C49">
        <w:rPr>
          <w:rFonts w:ascii="Times New Roman" w:hAnsi="Times New Roman"/>
          <w:sz w:val="24"/>
          <w:szCs w:val="24"/>
        </w:rPr>
        <w:t>: Учебник для вузов / Городниченко В.И., Дмитриев А.П. - М.</w:t>
      </w:r>
      <w:proofErr w:type="gramStart"/>
      <w:r w:rsidRPr="00FF5C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5C49">
        <w:rPr>
          <w:rFonts w:ascii="Times New Roman" w:hAnsi="Times New Roman"/>
          <w:sz w:val="24"/>
          <w:szCs w:val="24"/>
        </w:rPr>
        <w:t xml:space="preserve"> Горная книга, 2008. </w:t>
      </w:r>
    </w:p>
    <w:p w:rsidR="008A22A0" w:rsidRPr="007F0055" w:rsidRDefault="008A22A0" w:rsidP="00D363D3">
      <w:p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1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Дополнительн</w:t>
      </w:r>
      <w:r w:rsidR="00960C25">
        <w:rPr>
          <w:rFonts w:ascii="Times New Roman" w:hAnsi="Times New Roman"/>
          <w:b/>
          <w:sz w:val="24"/>
          <w:szCs w:val="24"/>
          <w:lang w:eastAsia="ru-RU"/>
        </w:rPr>
        <w:t>ая литература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Печатные издания</w:t>
      </w:r>
    </w:p>
    <w:p w:rsidR="00960C25" w:rsidRPr="001C1B41" w:rsidRDefault="00960C25" w:rsidP="00960C25">
      <w:pPr>
        <w:pStyle w:val="a6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C1B41">
        <w:rPr>
          <w:rFonts w:ascii="Times New Roman" w:hAnsi="Times New Roman"/>
          <w:sz w:val="24"/>
          <w:szCs w:val="24"/>
        </w:rPr>
        <w:t xml:space="preserve">Лисихин В.Г., Соболев А.И. Технология </w:t>
      </w:r>
      <w:r w:rsidR="009F4E7A" w:rsidRPr="001C1B41">
        <w:rPr>
          <w:rFonts w:ascii="Times New Roman" w:hAnsi="Times New Roman"/>
          <w:sz w:val="24"/>
          <w:szCs w:val="24"/>
        </w:rPr>
        <w:t>проведения горизонтальных</w:t>
      </w:r>
      <w:r w:rsidRPr="001C1B41">
        <w:rPr>
          <w:rFonts w:ascii="Times New Roman" w:hAnsi="Times New Roman"/>
          <w:sz w:val="24"/>
          <w:szCs w:val="24"/>
        </w:rPr>
        <w:t xml:space="preserve"> и наклонных горных выработок. Учебное пособие. -  Чита: </w:t>
      </w:r>
      <w:proofErr w:type="spellStart"/>
      <w:r w:rsidRPr="001C1B41">
        <w:rPr>
          <w:rFonts w:ascii="Times New Roman" w:hAnsi="Times New Roman"/>
          <w:sz w:val="24"/>
          <w:szCs w:val="24"/>
        </w:rPr>
        <w:t>ЧитГУ</w:t>
      </w:r>
      <w:proofErr w:type="spellEnd"/>
      <w:r w:rsidRPr="001C1B41">
        <w:rPr>
          <w:rFonts w:ascii="Times New Roman" w:hAnsi="Times New Roman"/>
          <w:sz w:val="24"/>
          <w:szCs w:val="24"/>
        </w:rPr>
        <w:t>, 2005. - 97 с.</w:t>
      </w:r>
    </w:p>
    <w:p w:rsidR="00960C25" w:rsidRDefault="00960C25" w:rsidP="00960C25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A10">
        <w:rPr>
          <w:rFonts w:ascii="Times New Roman" w:hAnsi="Times New Roman"/>
          <w:sz w:val="24"/>
          <w:szCs w:val="24"/>
        </w:rPr>
        <w:t>Овсейчук</w:t>
      </w:r>
      <w:proofErr w:type="spellEnd"/>
      <w:r w:rsidRPr="008A1A10">
        <w:rPr>
          <w:rFonts w:ascii="Times New Roman" w:hAnsi="Times New Roman"/>
          <w:sz w:val="24"/>
          <w:szCs w:val="24"/>
        </w:rPr>
        <w:t xml:space="preserve">, В.А. </w:t>
      </w:r>
      <w:r w:rsidRPr="00F9495D">
        <w:rPr>
          <w:rFonts w:ascii="Times New Roman" w:hAnsi="Times New Roman"/>
          <w:sz w:val="24"/>
          <w:szCs w:val="24"/>
        </w:rPr>
        <w:t>Геотехнологические ме</w:t>
      </w:r>
      <w:r w:rsidR="009F4E7A">
        <w:rPr>
          <w:rFonts w:ascii="Times New Roman" w:hAnsi="Times New Roman"/>
          <w:sz w:val="24"/>
          <w:szCs w:val="24"/>
        </w:rPr>
        <w:t>тоды добычи полезных ископаемых</w:t>
      </w:r>
      <w:r w:rsidRPr="00F9495D">
        <w:rPr>
          <w:rFonts w:ascii="Times New Roman" w:hAnsi="Times New Roman"/>
          <w:sz w:val="24"/>
          <w:szCs w:val="24"/>
        </w:rPr>
        <w:t>: учеб. пособие</w:t>
      </w:r>
      <w:proofErr w:type="gramStart"/>
      <w:r w:rsidRPr="00F9495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9495D">
        <w:rPr>
          <w:rFonts w:ascii="Times New Roman" w:hAnsi="Times New Roman"/>
          <w:sz w:val="24"/>
          <w:szCs w:val="24"/>
        </w:rPr>
        <w:t xml:space="preserve">в 2 ч. Ч. 1 / В. А. </w:t>
      </w:r>
      <w:proofErr w:type="spellStart"/>
      <w:r w:rsidRPr="00F9495D">
        <w:rPr>
          <w:rFonts w:ascii="Times New Roman" w:hAnsi="Times New Roman"/>
          <w:sz w:val="24"/>
          <w:szCs w:val="24"/>
        </w:rPr>
        <w:t>Овсейчук</w:t>
      </w:r>
      <w:proofErr w:type="spellEnd"/>
      <w:r w:rsidRPr="00F9495D">
        <w:rPr>
          <w:rFonts w:ascii="Times New Roman" w:hAnsi="Times New Roman"/>
          <w:sz w:val="24"/>
          <w:szCs w:val="24"/>
        </w:rPr>
        <w:t>, В. В. Медведев. - Чита</w:t>
      </w:r>
      <w:proofErr w:type="gramStart"/>
      <w:r w:rsidRPr="00F949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4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5D">
        <w:rPr>
          <w:rFonts w:ascii="Times New Roman" w:hAnsi="Times New Roman"/>
          <w:sz w:val="24"/>
          <w:szCs w:val="24"/>
        </w:rPr>
        <w:t>ЗабГУ</w:t>
      </w:r>
      <w:proofErr w:type="spellEnd"/>
      <w:r w:rsidRPr="00F9495D">
        <w:rPr>
          <w:rFonts w:ascii="Times New Roman" w:hAnsi="Times New Roman"/>
          <w:sz w:val="24"/>
          <w:szCs w:val="24"/>
        </w:rPr>
        <w:t xml:space="preserve">, 2014. - 296 с. </w:t>
      </w:r>
    </w:p>
    <w:p w:rsidR="008A22A0" w:rsidRPr="00960C25" w:rsidRDefault="00960C25" w:rsidP="00960C25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C25">
        <w:rPr>
          <w:rFonts w:ascii="Times New Roman" w:hAnsi="Times New Roman"/>
          <w:sz w:val="24"/>
          <w:szCs w:val="24"/>
        </w:rPr>
        <w:t>Овсейчук</w:t>
      </w:r>
      <w:proofErr w:type="spellEnd"/>
      <w:r w:rsidRPr="00960C25">
        <w:rPr>
          <w:rFonts w:ascii="Times New Roman" w:hAnsi="Times New Roman"/>
          <w:sz w:val="24"/>
          <w:szCs w:val="24"/>
        </w:rPr>
        <w:t>, В.А. Геотехнологические ме</w:t>
      </w:r>
      <w:r w:rsidR="009F4E7A">
        <w:rPr>
          <w:rFonts w:ascii="Times New Roman" w:hAnsi="Times New Roman"/>
          <w:sz w:val="24"/>
          <w:szCs w:val="24"/>
        </w:rPr>
        <w:t>тоды добычи полезных ископаемых</w:t>
      </w:r>
      <w:r w:rsidRPr="00960C25">
        <w:rPr>
          <w:rFonts w:ascii="Times New Roman" w:hAnsi="Times New Roman"/>
          <w:sz w:val="24"/>
          <w:szCs w:val="24"/>
        </w:rPr>
        <w:t>: учеб. пособие</w:t>
      </w:r>
      <w:proofErr w:type="gramStart"/>
      <w:r w:rsidRPr="00960C2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60C25">
        <w:rPr>
          <w:rFonts w:ascii="Times New Roman" w:hAnsi="Times New Roman"/>
          <w:sz w:val="24"/>
          <w:szCs w:val="24"/>
        </w:rPr>
        <w:t xml:space="preserve">в 2 ч. Ч. 2 / В. А. </w:t>
      </w:r>
      <w:proofErr w:type="spellStart"/>
      <w:r w:rsidRPr="00960C25">
        <w:rPr>
          <w:rFonts w:ascii="Times New Roman" w:hAnsi="Times New Roman"/>
          <w:sz w:val="24"/>
          <w:szCs w:val="24"/>
        </w:rPr>
        <w:t>Овсейчук</w:t>
      </w:r>
      <w:proofErr w:type="spellEnd"/>
      <w:r w:rsidRPr="00960C25">
        <w:rPr>
          <w:rFonts w:ascii="Times New Roman" w:hAnsi="Times New Roman"/>
          <w:sz w:val="24"/>
          <w:szCs w:val="24"/>
        </w:rPr>
        <w:t>, В. В. Медведев. - Чита</w:t>
      </w:r>
      <w:proofErr w:type="gramStart"/>
      <w:r w:rsidRPr="00960C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60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C25">
        <w:rPr>
          <w:rFonts w:ascii="Times New Roman" w:hAnsi="Times New Roman"/>
          <w:sz w:val="24"/>
          <w:szCs w:val="24"/>
        </w:rPr>
        <w:t>ЗабГУ</w:t>
      </w:r>
      <w:proofErr w:type="spellEnd"/>
      <w:r w:rsidRPr="00960C25">
        <w:rPr>
          <w:rFonts w:ascii="Times New Roman" w:hAnsi="Times New Roman"/>
          <w:sz w:val="24"/>
          <w:szCs w:val="24"/>
        </w:rPr>
        <w:t>, 2014. - 249 с.</w:t>
      </w:r>
    </w:p>
    <w:p w:rsidR="00960C25" w:rsidRPr="007F0055" w:rsidRDefault="00960C25" w:rsidP="00960C25">
      <w:p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Издания из ЭБС</w:t>
      </w:r>
    </w:p>
    <w:p w:rsidR="00960C25" w:rsidRPr="004363E2" w:rsidRDefault="004363E2" w:rsidP="004363E2">
      <w:pPr>
        <w:pStyle w:val="a6"/>
        <w:numPr>
          <w:ilvl w:val="0"/>
          <w:numId w:val="44"/>
        </w:num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363E2">
        <w:rPr>
          <w:rFonts w:ascii="Times New Roman" w:hAnsi="Times New Roman"/>
          <w:sz w:val="24"/>
          <w:szCs w:val="24"/>
        </w:rPr>
        <w:t xml:space="preserve">Технологии подземной и комбинированной разработки рудных месторождений [Электронный ресурс] / </w:t>
      </w:r>
      <w:proofErr w:type="spellStart"/>
      <w:r w:rsidRPr="004363E2">
        <w:rPr>
          <w:rFonts w:ascii="Times New Roman" w:hAnsi="Times New Roman"/>
          <w:sz w:val="24"/>
          <w:szCs w:val="24"/>
        </w:rPr>
        <w:t>Пепелев</w:t>
      </w:r>
      <w:proofErr w:type="spellEnd"/>
      <w:r w:rsidRPr="004363E2">
        <w:rPr>
          <w:rFonts w:ascii="Times New Roman" w:hAnsi="Times New Roman"/>
          <w:sz w:val="24"/>
          <w:szCs w:val="24"/>
        </w:rPr>
        <w:t xml:space="preserve"> Р.Г. - М.</w:t>
      </w:r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3E2">
        <w:rPr>
          <w:rFonts w:ascii="Times New Roman" w:hAnsi="Times New Roman"/>
          <w:sz w:val="24"/>
          <w:szCs w:val="24"/>
        </w:rPr>
        <w:t>МИСиС</w:t>
      </w:r>
      <w:proofErr w:type="spellEnd"/>
      <w:r w:rsidRPr="004363E2">
        <w:rPr>
          <w:rFonts w:ascii="Times New Roman" w:hAnsi="Times New Roman"/>
          <w:sz w:val="24"/>
          <w:szCs w:val="24"/>
        </w:rPr>
        <w:t>, 2015.</w:t>
      </w:r>
    </w:p>
    <w:p w:rsidR="004363E2" w:rsidRPr="004363E2" w:rsidRDefault="004363E2" w:rsidP="004363E2">
      <w:pPr>
        <w:pStyle w:val="a6"/>
        <w:numPr>
          <w:ilvl w:val="0"/>
          <w:numId w:val="44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363E2">
        <w:rPr>
          <w:rFonts w:ascii="Times New Roman" w:hAnsi="Times New Roman"/>
          <w:sz w:val="24"/>
          <w:szCs w:val="24"/>
        </w:rPr>
        <w:t xml:space="preserve">Маркшейдерское обеспечение подземного технологического пространства многоцелевого использования / Ю. М. Левкин; Левкин Ю.М. - </w:t>
      </w:r>
      <w:proofErr w:type="spellStart"/>
      <w:r w:rsidRPr="004363E2">
        <w:rPr>
          <w:rFonts w:ascii="Times New Roman" w:hAnsi="Times New Roman"/>
          <w:sz w:val="24"/>
          <w:szCs w:val="24"/>
        </w:rPr>
        <w:t>Moscow</w:t>
      </w:r>
      <w:proofErr w:type="spellEnd"/>
      <w:proofErr w:type="gramStart"/>
      <w:r w:rsidRPr="0043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63E2">
        <w:rPr>
          <w:rFonts w:ascii="Times New Roman" w:hAnsi="Times New Roman"/>
          <w:sz w:val="24"/>
          <w:szCs w:val="24"/>
        </w:rPr>
        <w:t xml:space="preserve"> Горная книга, 2003. [Электронный ресурс]. http://www.studentlibrary.ru/book/ISBN5741802745.html .</w:t>
      </w:r>
    </w:p>
    <w:p w:rsidR="004363E2" w:rsidRPr="007F0055" w:rsidRDefault="004363E2" w:rsidP="004363E2">
      <w:p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4363E2" w:rsidRDefault="008A22A0" w:rsidP="004363E2">
      <w:pPr>
        <w:pStyle w:val="a6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4363E2">
        <w:rPr>
          <w:rFonts w:ascii="Times New Roman" w:hAnsi="Times New Roman"/>
          <w:b/>
          <w:sz w:val="24"/>
          <w:szCs w:val="24"/>
        </w:rPr>
        <w:t xml:space="preserve">Ресурсы сети Интернет </w:t>
      </w:r>
    </w:p>
    <w:p w:rsidR="00960C25" w:rsidRPr="00960C25" w:rsidRDefault="00960C25" w:rsidP="00960C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60C25">
        <w:rPr>
          <w:rFonts w:ascii="Times New Roman" w:hAnsi="Times New Roman"/>
          <w:sz w:val="24"/>
          <w:szCs w:val="24"/>
        </w:rPr>
        <w:t>1. Журнал «Горная книга» http://www.gornaya-kniga.ru</w:t>
      </w:r>
    </w:p>
    <w:p w:rsidR="00960C25" w:rsidRPr="00960C25" w:rsidRDefault="00960C25" w:rsidP="00960C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C25">
        <w:rPr>
          <w:rFonts w:ascii="Times New Roman" w:hAnsi="Times New Roman"/>
          <w:sz w:val="24"/>
          <w:szCs w:val="24"/>
        </w:rPr>
        <w:t>2. Горный информационно-аналитический бюллетень (научно-технический журнал) https://elibrary.ru/title_about.asp?id=8628</w:t>
      </w:r>
    </w:p>
    <w:p w:rsidR="00960C25" w:rsidRPr="00960C25" w:rsidRDefault="00960C25" w:rsidP="00960C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60C25">
        <w:rPr>
          <w:rFonts w:ascii="Times New Roman" w:hAnsi="Times New Roman"/>
          <w:sz w:val="24"/>
          <w:szCs w:val="24"/>
        </w:rPr>
        <w:t>3. Журнал «Обогащение руд» http://www.rudmet.ru/catalog/journals/2/</w:t>
      </w:r>
    </w:p>
    <w:p w:rsidR="00960C25" w:rsidRPr="00960C25" w:rsidRDefault="00960C25" w:rsidP="00960C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60C25">
        <w:rPr>
          <w:rFonts w:ascii="Times New Roman" w:hAnsi="Times New Roman"/>
          <w:sz w:val="24"/>
          <w:szCs w:val="24"/>
        </w:rPr>
        <w:t xml:space="preserve">4. Журнал «Цветные металлы» http://rudmet.ru/catalog/journals/4/ </w:t>
      </w:r>
    </w:p>
    <w:p w:rsidR="00960C25" w:rsidRPr="00960C25" w:rsidRDefault="00960C25" w:rsidP="00960C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60C25">
        <w:rPr>
          <w:rFonts w:ascii="Times New Roman" w:hAnsi="Times New Roman"/>
          <w:sz w:val="24"/>
          <w:szCs w:val="24"/>
        </w:rPr>
        <w:t>5. Журнал «Черные металлы» http://rudmet.ru/catalog/journals/5/</w:t>
      </w:r>
    </w:p>
    <w:p w:rsidR="00960C25" w:rsidRPr="00960C25" w:rsidRDefault="00960C25" w:rsidP="00960C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60C25">
        <w:rPr>
          <w:rFonts w:ascii="Times New Roman" w:hAnsi="Times New Roman"/>
          <w:sz w:val="24"/>
          <w:szCs w:val="24"/>
        </w:rPr>
        <w:lastRenderedPageBreak/>
        <w:t xml:space="preserve">Другое учебно-методическое и информационное обеспечение определяется руководителем практики студента, исходя из задач индивидуального плана практики. </w:t>
      </w:r>
    </w:p>
    <w:p w:rsidR="008A22A0" w:rsidRPr="00960C25" w:rsidRDefault="008A22A0" w:rsidP="007F00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4363E2" w:rsidRDefault="008A22A0" w:rsidP="004363E2">
      <w:pPr>
        <w:pStyle w:val="a6"/>
        <w:numPr>
          <w:ilvl w:val="0"/>
          <w:numId w:val="1"/>
        </w:numPr>
        <w:tabs>
          <w:tab w:val="left" w:pos="284"/>
        </w:tabs>
        <w:spacing w:after="240" w:line="36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63E2">
        <w:rPr>
          <w:rFonts w:ascii="Times New Roman" w:hAnsi="Times New Roman"/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A22A0" w:rsidRDefault="008A22A0" w:rsidP="004363E2">
      <w:pPr>
        <w:numPr>
          <w:ilvl w:val="1"/>
          <w:numId w:val="1"/>
        </w:numPr>
        <w:tabs>
          <w:tab w:val="left" w:pos="426"/>
          <w:tab w:val="left" w:pos="851"/>
        </w:tabs>
        <w:spacing w:after="240" w:line="360" w:lineRule="auto"/>
        <w:ind w:firstLine="66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Базы данных, информационно-справочные и поисковые системы</w:t>
      </w:r>
    </w:p>
    <w:p w:rsidR="00960C25" w:rsidRPr="00A72565" w:rsidRDefault="00960C25" w:rsidP="00960C25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72565">
        <w:rPr>
          <w:rFonts w:ascii="Times New Roman" w:hAnsi="Times New Roman"/>
          <w:sz w:val="24"/>
          <w:szCs w:val="24"/>
        </w:rPr>
        <w:t>Каждый обучающийся обеспечен индивидуальным неограниченным доступом к электронно-библиотечным  системам: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https://e.lanbook.com/</w:t>
        </w:r>
      </w:hyperlink>
      <w:r w:rsidR="00960C25" w:rsidRPr="00341A90">
        <w:rPr>
          <w:rFonts w:ascii="Times New Roman" w:hAnsi="Times New Roman"/>
          <w:sz w:val="24"/>
          <w:szCs w:val="24"/>
        </w:rPr>
        <w:t xml:space="preserve"> Электронно-библиотечная система «Издательство «Лань».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https://www.biblio-online.ru/</w:t>
        </w:r>
      </w:hyperlink>
      <w:r w:rsidR="00960C25" w:rsidRPr="00341A90">
        <w:rPr>
          <w:rFonts w:ascii="Times New Roman" w:hAnsi="Times New Roman"/>
          <w:sz w:val="24"/>
          <w:szCs w:val="24"/>
        </w:rPr>
        <w:t xml:space="preserve"> Электронно-библиотечная система «</w:t>
      </w:r>
      <w:proofErr w:type="spellStart"/>
      <w:r w:rsidR="00960C25" w:rsidRPr="00341A90">
        <w:rPr>
          <w:rFonts w:ascii="Times New Roman" w:hAnsi="Times New Roman"/>
          <w:sz w:val="24"/>
          <w:szCs w:val="24"/>
        </w:rPr>
        <w:t>Юрайт</w:t>
      </w:r>
      <w:proofErr w:type="spellEnd"/>
      <w:r w:rsidR="00960C25" w:rsidRPr="00341A90">
        <w:rPr>
          <w:rFonts w:ascii="Times New Roman" w:hAnsi="Times New Roman"/>
          <w:sz w:val="24"/>
          <w:szCs w:val="24"/>
        </w:rPr>
        <w:t>»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http://www.studentlibrary.ru/</w:t>
        </w:r>
      </w:hyperlink>
      <w:r w:rsidR="001C11F1">
        <w:rPr>
          <w:rFonts w:ascii="Times New Roman" w:hAnsi="Times New Roman"/>
          <w:sz w:val="24"/>
          <w:szCs w:val="24"/>
        </w:rPr>
        <w:t xml:space="preserve"> </w:t>
      </w:r>
      <w:r w:rsidR="00960C25" w:rsidRPr="00341A90">
        <w:rPr>
          <w:rFonts w:ascii="Times New Roman" w:hAnsi="Times New Roman"/>
          <w:sz w:val="24"/>
          <w:szCs w:val="24"/>
        </w:rPr>
        <w:t>Электронно-библиотечная система «Консультант студента»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http://www.trmost.com/</w:t>
        </w:r>
      </w:hyperlink>
      <w:r w:rsidR="00960C25" w:rsidRPr="00341A90">
        <w:rPr>
          <w:rFonts w:ascii="Times New Roman" w:hAnsi="Times New Roman"/>
          <w:sz w:val="24"/>
          <w:szCs w:val="24"/>
        </w:rPr>
        <w:t xml:space="preserve"> Электронно-библиотечная система «Троицкий мост»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http://diss.rsl.ru/</w:t>
        </w:r>
      </w:hyperlink>
      <w:r w:rsidR="00960C25" w:rsidRPr="00341A90">
        <w:rPr>
          <w:rFonts w:ascii="Times New Roman" w:hAnsi="Times New Roman"/>
          <w:sz w:val="24"/>
          <w:szCs w:val="24"/>
        </w:rPr>
        <w:t xml:space="preserve"> Электронная библиотека диссертаций Российской государственной библиотеки.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https://elibrary.ru/</w:t>
        </w:r>
      </w:hyperlink>
      <w:r w:rsidR="00960C25" w:rsidRPr="00341A90">
        <w:rPr>
          <w:rFonts w:ascii="Times New Roman" w:hAnsi="Times New Roman"/>
          <w:sz w:val="24"/>
          <w:szCs w:val="24"/>
        </w:rPr>
        <w:t xml:space="preserve"> Научная электронная библиотека eLIBRARY.RU</w:t>
      </w:r>
    </w:p>
    <w:p w:rsidR="00960C25" w:rsidRPr="00341A90" w:rsidRDefault="00960C25" w:rsidP="00781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http://www.edu.ru</w:t>
        </w:r>
      </w:hyperlink>
      <w:r w:rsidR="00960C25" w:rsidRPr="00341A90">
        <w:rPr>
          <w:rFonts w:ascii="Times New Roman" w:hAnsi="Times New Roman"/>
          <w:sz w:val="24"/>
          <w:szCs w:val="24"/>
        </w:rPr>
        <w:t xml:space="preserve"> Федеральный портал «Российское образование»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960C25" w:rsidRPr="00341A90">
          <w:rPr>
            <w:rStyle w:val="af"/>
            <w:rFonts w:ascii="Times New Roman" w:hAnsi="Times New Roman"/>
            <w:sz w:val="24"/>
            <w:szCs w:val="24"/>
          </w:rPr>
          <w:t>http://law.edu.ru/</w:t>
        </w:r>
      </w:hyperlink>
      <w:r w:rsidR="00960C25" w:rsidRPr="00341A90">
        <w:rPr>
          <w:rFonts w:ascii="Times New Roman" w:hAnsi="Times New Roman"/>
          <w:sz w:val="24"/>
          <w:szCs w:val="24"/>
        </w:rPr>
        <w:t xml:space="preserve">  Федеральный правовой портал «Юридическая Россия»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http://window.edu.ru</w:t>
      </w:r>
      <w:r w:rsidR="001C11F1">
        <w:rPr>
          <w:rFonts w:ascii="Times New Roman" w:hAnsi="Times New Roman"/>
          <w:sz w:val="24"/>
          <w:szCs w:val="24"/>
        </w:rPr>
        <w:t>/</w:t>
      </w:r>
      <w:r w:rsidRPr="00341A90">
        <w:rPr>
          <w:rFonts w:ascii="Times New Roman" w:hAnsi="Times New Roman"/>
          <w:sz w:val="24"/>
          <w:szCs w:val="24"/>
        </w:rPr>
        <w:t xml:space="preserve">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http://megabook.ru/  Энциклопедии Кирилла и Мефодия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http://www.glossary.ru/  Тематические толковые словари</w:t>
      </w:r>
    </w:p>
    <w:p w:rsidR="00960C25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https://dic.academic.ru/  Словари и энциклопедии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http://www.nlr.ru/ Российская национальная библиотека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https://www.prlib.ru/ Президентская библиотека им. Б.Н. Ельцина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http://www.gpntb.ru/ Государственная публичная научно-техническая библиотека России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http://www.rasl.ru/ Библиотека Российской Академии наук</w:t>
      </w:r>
    </w:p>
    <w:p w:rsidR="00960C25" w:rsidRPr="00341A90" w:rsidRDefault="00960C25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A90">
        <w:rPr>
          <w:rFonts w:ascii="Times New Roman" w:hAnsi="Times New Roman"/>
          <w:sz w:val="24"/>
          <w:szCs w:val="24"/>
        </w:rPr>
        <w:t>http://studentam.net/ Электронная библиотека учебников</w:t>
      </w:r>
    </w:p>
    <w:p w:rsidR="00960C25" w:rsidRPr="00341A90" w:rsidRDefault="008F3ED0" w:rsidP="007810BF">
      <w:pPr>
        <w:pStyle w:val="a6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1C11F1" w:rsidRPr="00347743">
          <w:rPr>
            <w:rStyle w:val="af"/>
            <w:rFonts w:ascii="Times New Roman" w:hAnsi="Times New Roman"/>
            <w:sz w:val="24"/>
            <w:szCs w:val="24"/>
          </w:rPr>
          <w:t>http://techlib.org/</w:t>
        </w:r>
      </w:hyperlink>
      <w:r w:rsidR="001C11F1">
        <w:rPr>
          <w:rFonts w:ascii="Times New Roman" w:hAnsi="Times New Roman"/>
          <w:sz w:val="24"/>
          <w:szCs w:val="24"/>
        </w:rPr>
        <w:t xml:space="preserve"> </w:t>
      </w:r>
      <w:r w:rsidR="00960C25" w:rsidRPr="00341A90">
        <w:rPr>
          <w:rFonts w:ascii="Times New Roman" w:hAnsi="Times New Roman"/>
          <w:sz w:val="24"/>
          <w:szCs w:val="24"/>
        </w:rPr>
        <w:t xml:space="preserve"> Библиотека технической литературы</w:t>
      </w:r>
    </w:p>
    <w:p w:rsidR="00960C25" w:rsidRPr="00341A90" w:rsidRDefault="00960C25" w:rsidP="00960C25">
      <w:pPr>
        <w:pStyle w:val="a6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22A0" w:rsidRDefault="008A22A0" w:rsidP="004363E2">
      <w:pPr>
        <w:numPr>
          <w:ilvl w:val="1"/>
          <w:numId w:val="1"/>
        </w:numPr>
        <w:tabs>
          <w:tab w:val="left" w:pos="426"/>
          <w:tab w:val="left" w:pos="851"/>
        </w:tabs>
        <w:spacing w:after="240" w:line="360" w:lineRule="auto"/>
        <w:ind w:firstLine="66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Перечень программного обеспечения</w:t>
      </w:r>
    </w:p>
    <w:p w:rsidR="00CD7356" w:rsidRDefault="00960C25" w:rsidP="00960C25">
      <w:pPr>
        <w:tabs>
          <w:tab w:val="left" w:pos="284"/>
        </w:tabs>
        <w:spacing w:after="0" w:line="360" w:lineRule="auto"/>
        <w:ind w:firstLine="73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2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учебной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ознакомительной </w:t>
      </w:r>
      <w:r w:rsidRPr="00960C2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практики студенты могут использовать для составления отчетов стандартное и специализированное программное обеспечения используемое при проектировании и эксплуатации рудника, применяемое на горном предприятии. </w:t>
      </w:r>
    </w:p>
    <w:p w:rsidR="008A22A0" w:rsidRDefault="007810BF" w:rsidP="000E3AE3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программное обеспечение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ЗабГУ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: MS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7, договор № 223П/18-1 от 13.02.2018г.; срок действия - бессрочно (срок действия - бессрочно);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MSOfficeStandart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2013 (договор № 223-798 от 30.12.2014 г., срок действия - бессрочно; договор № 223-799 от 30.12.2014г., срок действия - бессрочно); ESET NOD32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Smart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Security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Business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Edition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 № 223-1/19-ЗК от 24.09.2019 г., срок действия – октябрь 2022 г.);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FoxitReader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(право использования ПО предоставляется бесплатно согласно политике компании-разработчика https://www.foxitsoftware.com/ru/pdf-reader/eula.html; срок действия - право использования программного обеспечения действует до изменения политики правообладателя); ABBYY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FineReader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 № 223-799 от 30.12.2014 г.; срок действия - бессрочно); АИБС "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МегаПро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" (договор №13215/223П/15-569 от 18.12.2015 г.; срок действия - бессрочно). Программное обеспечение специального назначения: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AutodeskAutoCad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 xml:space="preserve"> 2019 (программное обеспечение, использующееся в учебных целях, распространяется бесплатно согласно политике компании-разработчика (https://www.autodesk.ru/education/country-gateway)), (срок действия – право использования программного обеспечения действует до изменения политики правообладателя), </w:t>
      </w:r>
      <w:proofErr w:type="spellStart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NanoCad</w:t>
      </w:r>
      <w:proofErr w:type="spellEnd"/>
      <w:r w:rsidRPr="007810BF">
        <w:rPr>
          <w:rFonts w:ascii="Times New Roman" w:eastAsia="Times New Roman" w:hAnsi="Times New Roman"/>
          <w:sz w:val="24"/>
          <w:szCs w:val="24"/>
          <w:lang w:eastAsia="ru-RU"/>
        </w:rPr>
        <w:t>, программное обеспечение, распространяется бесплатно согласно политике компании разработчика (https://www.nanocad.ru/products/nanocad_free/) (срок действия - право использования программного обеспечения действует до изменения политики правообладателя).</w:t>
      </w:r>
    </w:p>
    <w:p w:rsidR="00CD7356" w:rsidRPr="007F0055" w:rsidRDefault="00CD7356" w:rsidP="00CF4700">
      <w:pPr>
        <w:tabs>
          <w:tab w:val="left" w:pos="284"/>
        </w:tabs>
        <w:spacing w:after="0" w:line="360" w:lineRule="auto"/>
        <w:ind w:left="35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4363E2">
      <w:pPr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5"/>
        <w:gridCol w:w="4649"/>
      </w:tblGrid>
      <w:tr w:rsidR="008A22A0" w:rsidRPr="0023106E" w:rsidTr="00CB71EB">
        <w:trPr>
          <w:trHeight w:val="901"/>
        </w:trPr>
        <w:tc>
          <w:tcPr>
            <w:tcW w:w="4815" w:type="dxa"/>
          </w:tcPr>
          <w:p w:rsidR="008A22A0" w:rsidRPr="007F0055" w:rsidRDefault="008A22A0" w:rsidP="002A2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помещений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учебных занятий и для </w:t>
            </w: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649" w:type="dxa"/>
          </w:tcPr>
          <w:p w:rsidR="008A22A0" w:rsidRPr="007F0055" w:rsidRDefault="008A22A0" w:rsidP="002A2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0208DC" w:rsidRPr="0023106E" w:rsidTr="00CB71EB">
        <w:trPr>
          <w:trHeight w:val="901"/>
        </w:trPr>
        <w:tc>
          <w:tcPr>
            <w:tcW w:w="4815" w:type="dxa"/>
            <w:shd w:val="clear" w:color="auto" w:fill="FFFFFF"/>
          </w:tcPr>
          <w:p w:rsidR="000208DC" w:rsidRPr="00800472" w:rsidRDefault="000208DC" w:rsidP="002A22B2">
            <w:pPr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04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Практика проходит на базе следующих организаций г. Читы согласно заключенным договорам:</w:t>
            </w:r>
          </w:p>
          <w:p w:rsidR="000208DC" w:rsidRPr="006156B3" w:rsidRDefault="000208DC" w:rsidP="006156B3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47" w:right="1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6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ПАО «Приаргунское </w:t>
            </w:r>
            <w:r w:rsidR="00522FB2" w:rsidRPr="006156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производственное горно</w:t>
            </w:r>
            <w:r w:rsidRPr="006156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-химическое объединение»</w:t>
            </w:r>
          </w:p>
          <w:p w:rsidR="006156B3" w:rsidRPr="006156B3" w:rsidRDefault="006156B3" w:rsidP="006156B3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47" w:right="14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ООО «Разрез Восточный», </w:t>
            </w:r>
            <w:r w:rsidRPr="0077068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Забайкальский край, Улётовский район, станция Голубичная</w:t>
            </w:r>
            <w:r w:rsidRPr="00770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shd w:val="clear" w:color="auto" w:fill="FFFFFF"/>
            <w:vAlign w:val="center"/>
          </w:tcPr>
          <w:p w:rsidR="000208DC" w:rsidRPr="007F0055" w:rsidRDefault="000208DC" w:rsidP="002A22B2">
            <w:pPr>
              <w:shd w:val="clear" w:color="auto" w:fill="FFFFFF"/>
              <w:spacing w:after="0" w:line="240" w:lineRule="auto"/>
              <w:ind w:left="115" w:right="15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Материально-техническое оснащение практики определяется местом ее прохождения и поставленными руководителем практики конкретными заданиями</w:t>
            </w:r>
          </w:p>
        </w:tc>
      </w:tr>
      <w:tr w:rsidR="000208DC" w:rsidRPr="0023106E" w:rsidTr="00CB71EB">
        <w:trPr>
          <w:trHeight w:val="1395"/>
        </w:trPr>
        <w:tc>
          <w:tcPr>
            <w:tcW w:w="4815" w:type="dxa"/>
          </w:tcPr>
          <w:p w:rsidR="000208DC" w:rsidRPr="00381878" w:rsidRDefault="000208DC" w:rsidP="002A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672000, г. Чита, ул. </w:t>
            </w:r>
            <w:proofErr w:type="spellStart"/>
            <w:r w:rsidRPr="00381878">
              <w:rPr>
                <w:rFonts w:ascii="Times New Roman" w:hAnsi="Times New Roman"/>
                <w:sz w:val="24"/>
                <w:szCs w:val="24"/>
              </w:rPr>
              <w:t>Кастринская</w:t>
            </w:r>
            <w:proofErr w:type="spellEnd"/>
            <w:r w:rsidRPr="00381878">
              <w:rPr>
                <w:rFonts w:ascii="Times New Roman" w:hAnsi="Times New Roman"/>
                <w:sz w:val="24"/>
                <w:szCs w:val="24"/>
              </w:rPr>
              <w:t xml:space="preserve"> 1, ауд. 09-5</w:t>
            </w:r>
            <w:r w:rsidR="00116E4B">
              <w:rPr>
                <w:rFonts w:ascii="Times New Roman" w:hAnsi="Times New Roman"/>
                <w:sz w:val="24"/>
                <w:szCs w:val="24"/>
              </w:rPr>
              <w:t>0</w:t>
            </w:r>
            <w:r w:rsidRPr="00381878">
              <w:rPr>
                <w:rFonts w:ascii="Times New Roman" w:hAnsi="Times New Roman"/>
                <w:sz w:val="24"/>
                <w:szCs w:val="24"/>
              </w:rPr>
              <w:t xml:space="preserve">8.  Учебная </w:t>
            </w:r>
            <w:r w:rsidR="00533E86" w:rsidRPr="00381878">
              <w:rPr>
                <w:rFonts w:ascii="Times New Roman" w:hAnsi="Times New Roman"/>
                <w:sz w:val="24"/>
                <w:szCs w:val="24"/>
              </w:rPr>
              <w:t>аудитория для</w:t>
            </w:r>
            <w:r w:rsidRPr="00381878">
              <w:rPr>
                <w:rFonts w:ascii="Times New Roman" w:hAnsi="Times New Roman"/>
                <w:sz w:val="24"/>
                <w:szCs w:val="24"/>
              </w:rPr>
              <w:t xml:space="preserve"> проведения занятий лекционного типа, занятий семинарского </w:t>
            </w:r>
            <w:r w:rsidR="00533E86" w:rsidRPr="00381878">
              <w:rPr>
                <w:rFonts w:ascii="Times New Roman" w:hAnsi="Times New Roman"/>
                <w:sz w:val="24"/>
                <w:szCs w:val="24"/>
              </w:rPr>
              <w:t>типа, групповых</w:t>
            </w:r>
            <w:r w:rsidRPr="00381878">
              <w:rPr>
                <w:rFonts w:ascii="Times New Roman" w:hAnsi="Times New Roman"/>
                <w:sz w:val="24"/>
                <w:szCs w:val="24"/>
              </w:rPr>
              <w:t xml:space="preserve"> и индивидуальных консультаций, текущего контроля </w:t>
            </w:r>
            <w:r w:rsidR="00533E86" w:rsidRPr="00381878">
              <w:rPr>
                <w:rFonts w:ascii="Times New Roman" w:hAnsi="Times New Roman"/>
                <w:sz w:val="24"/>
                <w:szCs w:val="24"/>
              </w:rPr>
              <w:t>и промежуточной</w:t>
            </w:r>
            <w:r w:rsidRPr="00381878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4649" w:type="dxa"/>
          </w:tcPr>
          <w:p w:rsidR="000208DC" w:rsidRPr="00381878" w:rsidRDefault="000208DC" w:rsidP="002A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>Комплект специальной учебной мебели. Доска аудиторная меловая.</w:t>
            </w:r>
          </w:p>
          <w:p w:rsidR="000208DC" w:rsidRPr="00381878" w:rsidRDefault="000208DC" w:rsidP="002A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 xml:space="preserve">Мультимедийное оборудование: проектор, </w:t>
            </w:r>
            <w:r w:rsidR="00533E86" w:rsidRPr="00381878">
              <w:rPr>
                <w:rFonts w:ascii="Times New Roman" w:hAnsi="Times New Roman"/>
                <w:sz w:val="24"/>
                <w:szCs w:val="24"/>
              </w:rPr>
              <w:t>стационарный экран</w:t>
            </w:r>
            <w:r w:rsidRPr="00381878">
              <w:rPr>
                <w:rFonts w:ascii="Times New Roman" w:hAnsi="Times New Roman"/>
                <w:sz w:val="24"/>
                <w:szCs w:val="24"/>
              </w:rPr>
              <w:t>, переносной ноутбук.</w:t>
            </w:r>
          </w:p>
          <w:p w:rsidR="000208DC" w:rsidRPr="00381878" w:rsidRDefault="000208DC" w:rsidP="002A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>Доступ к сети Интернет и обеспечение доступа в электронную информационно-образовательную среду организации.</w:t>
            </w:r>
          </w:p>
        </w:tc>
      </w:tr>
      <w:tr w:rsidR="000208DC" w:rsidRPr="0023106E" w:rsidTr="00CB71EB">
        <w:trPr>
          <w:trHeight w:val="1395"/>
        </w:trPr>
        <w:tc>
          <w:tcPr>
            <w:tcW w:w="4815" w:type="dxa"/>
          </w:tcPr>
          <w:p w:rsidR="000208DC" w:rsidRPr="00381878" w:rsidRDefault="000208DC" w:rsidP="002A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 xml:space="preserve">672000, г. Чита, ул. </w:t>
            </w:r>
            <w:proofErr w:type="spellStart"/>
            <w:r w:rsidRPr="00381878">
              <w:rPr>
                <w:rFonts w:ascii="Times New Roman" w:hAnsi="Times New Roman"/>
                <w:sz w:val="24"/>
                <w:szCs w:val="24"/>
              </w:rPr>
              <w:t>Кастринская</w:t>
            </w:r>
            <w:proofErr w:type="spellEnd"/>
            <w:r w:rsidRPr="00381878">
              <w:rPr>
                <w:rFonts w:ascii="Times New Roman" w:hAnsi="Times New Roman"/>
                <w:sz w:val="24"/>
                <w:szCs w:val="24"/>
              </w:rPr>
              <w:t xml:space="preserve"> 1 ,  ауд. 09-510 Компьютерный класс </w:t>
            </w:r>
          </w:p>
          <w:p w:rsidR="000208DC" w:rsidRPr="00381878" w:rsidRDefault="000208DC" w:rsidP="002A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 w:rsidR="00A12DA4" w:rsidRPr="00381878">
              <w:rPr>
                <w:rFonts w:ascii="Times New Roman" w:hAnsi="Times New Roman"/>
                <w:sz w:val="24"/>
                <w:szCs w:val="24"/>
              </w:rPr>
              <w:t>аудитория для</w:t>
            </w:r>
            <w:r w:rsidRPr="00381878">
              <w:rPr>
                <w:rFonts w:ascii="Times New Roman" w:hAnsi="Times New Roman"/>
                <w:sz w:val="24"/>
                <w:szCs w:val="24"/>
              </w:rPr>
              <w:t xml:space="preserve"> проведения занятий семинарского типа, групповых и индивидуальных консультаций, текущего контроля </w:t>
            </w:r>
            <w:r w:rsidR="00A12DA4" w:rsidRPr="00381878">
              <w:rPr>
                <w:rFonts w:ascii="Times New Roman" w:hAnsi="Times New Roman"/>
                <w:sz w:val="24"/>
                <w:szCs w:val="24"/>
              </w:rPr>
              <w:t>и промежуточной аттестации,</w:t>
            </w:r>
            <w:r w:rsidRPr="00381878">
              <w:rPr>
                <w:rFonts w:ascii="Times New Roman" w:hAnsi="Times New Roman"/>
                <w:sz w:val="24"/>
                <w:szCs w:val="24"/>
              </w:rPr>
              <w:t xml:space="preserve"> и самостоятельной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49" w:type="dxa"/>
          </w:tcPr>
          <w:p w:rsidR="000208DC" w:rsidRPr="00381878" w:rsidRDefault="000208DC" w:rsidP="002A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 xml:space="preserve">Комплект специальной учебной мебели. </w:t>
            </w:r>
          </w:p>
          <w:p w:rsidR="000208DC" w:rsidRPr="00381878" w:rsidRDefault="000208DC" w:rsidP="002A22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 xml:space="preserve">Комплект ПЭВМ  </w:t>
            </w:r>
          </w:p>
          <w:p w:rsidR="000208DC" w:rsidRPr="00381878" w:rsidRDefault="000208DC" w:rsidP="002A22B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81878">
              <w:rPr>
                <w:rFonts w:ascii="Times New Roman" w:hAnsi="Times New Roman"/>
                <w:sz w:val="24"/>
                <w:szCs w:val="24"/>
              </w:rPr>
              <w:t>Доступ к сети Интернет и обеспечение доступа в электронную информационно-образовательную среду организации.</w:t>
            </w:r>
          </w:p>
        </w:tc>
      </w:tr>
    </w:tbl>
    <w:p w:rsidR="007810BF" w:rsidRDefault="007810BF" w:rsidP="007810BF">
      <w:pPr>
        <w:spacing w:after="0" w:line="360" w:lineRule="auto"/>
        <w:ind w:left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53CC" w:rsidRDefault="008053CC" w:rsidP="007810BF">
      <w:pPr>
        <w:spacing w:after="0" w:line="360" w:lineRule="auto"/>
        <w:ind w:left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Методические рекомендации для обучающихся по прохождению практики</w:t>
      </w: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FC1">
        <w:rPr>
          <w:rFonts w:ascii="Times New Roman" w:hAnsi="Times New Roman"/>
          <w:sz w:val="24"/>
          <w:szCs w:val="24"/>
        </w:rPr>
        <w:t>По итогам практики студентом предоставляется дневник и отчет по практике.</w:t>
      </w:r>
    </w:p>
    <w:p w:rsidR="00BA0AB9" w:rsidRPr="00787346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В дневнике практики должен быть отражен алгоритм деятельности студента в период практики, диагностический инструментарий для организаци</w:t>
      </w:r>
      <w:r>
        <w:rPr>
          <w:rFonts w:ascii="Times New Roman" w:hAnsi="Times New Roman"/>
          <w:sz w:val="24"/>
          <w:szCs w:val="24"/>
        </w:rPr>
        <w:t>и</w:t>
      </w:r>
      <w:r w:rsidRPr="007873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технологических</w:t>
      </w:r>
      <w:r w:rsidRPr="00787346">
        <w:rPr>
          <w:rFonts w:ascii="Times New Roman" w:hAnsi="Times New Roman"/>
          <w:sz w:val="24"/>
          <w:szCs w:val="24"/>
        </w:rPr>
        <w:t>, методических и других видов исследований.</w:t>
      </w:r>
    </w:p>
    <w:p w:rsidR="00BA0AB9" w:rsidRPr="00787346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87346">
        <w:rPr>
          <w:rFonts w:ascii="Times New Roman" w:hAnsi="Times New Roman"/>
          <w:sz w:val="24"/>
          <w:szCs w:val="24"/>
        </w:rPr>
        <w:t xml:space="preserve">тчет по практике, является документом студента, отражающим, выполненную им работу во время практики, полученные им организационные и технические навыки и знания. </w:t>
      </w: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защите отчета студентом подготавливается</w:t>
      </w:r>
      <w:r w:rsidRPr="00787346">
        <w:rPr>
          <w:rFonts w:ascii="Times New Roman" w:hAnsi="Times New Roman"/>
          <w:sz w:val="24"/>
          <w:szCs w:val="24"/>
        </w:rPr>
        <w:t xml:space="preserve"> творческая мультимедиа презентация по итогам практики.</w:t>
      </w:r>
    </w:p>
    <w:p w:rsidR="00BA0AB9" w:rsidRPr="003D6373" w:rsidRDefault="009A669E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373">
        <w:rPr>
          <w:rFonts w:ascii="Times New Roman" w:hAnsi="Times New Roman"/>
          <w:sz w:val="24"/>
          <w:szCs w:val="24"/>
        </w:rPr>
        <w:t>Отчет по</w:t>
      </w:r>
      <w:r w:rsidR="00BA0AB9" w:rsidRPr="003D6373">
        <w:rPr>
          <w:rFonts w:ascii="Times New Roman" w:hAnsi="Times New Roman"/>
          <w:sz w:val="24"/>
          <w:szCs w:val="24"/>
        </w:rPr>
        <w:t xml:space="preserve"> </w:t>
      </w:r>
      <w:r w:rsidR="00747A6A" w:rsidRPr="003D6373">
        <w:rPr>
          <w:rFonts w:ascii="Times New Roman" w:hAnsi="Times New Roman"/>
          <w:sz w:val="24"/>
          <w:szCs w:val="24"/>
        </w:rPr>
        <w:t>учебной практике</w:t>
      </w:r>
      <w:r w:rsidR="00BA0AB9" w:rsidRPr="003D6373">
        <w:rPr>
          <w:rFonts w:ascii="Times New Roman" w:hAnsi="Times New Roman"/>
          <w:sz w:val="24"/>
          <w:szCs w:val="24"/>
        </w:rPr>
        <w:t xml:space="preserve"> составляется </w:t>
      </w:r>
      <w:r w:rsidR="00747A6A" w:rsidRPr="003D6373">
        <w:rPr>
          <w:rFonts w:ascii="Times New Roman" w:hAnsi="Times New Roman"/>
          <w:sz w:val="24"/>
          <w:szCs w:val="24"/>
        </w:rPr>
        <w:t>на основании</w:t>
      </w:r>
      <w:r w:rsidR="00BA0AB9" w:rsidRPr="003D6373">
        <w:rPr>
          <w:rFonts w:ascii="Times New Roman" w:hAnsi="Times New Roman"/>
          <w:sz w:val="24"/>
          <w:szCs w:val="24"/>
        </w:rPr>
        <w:t xml:space="preserve">   дневника, заполняемого в период прохождения   практики.  Отчет составляется в виде </w:t>
      </w:r>
      <w:r w:rsidR="00BA0AB9">
        <w:rPr>
          <w:rFonts w:ascii="Times New Roman" w:hAnsi="Times New Roman"/>
          <w:sz w:val="24"/>
          <w:szCs w:val="24"/>
        </w:rPr>
        <w:t>пояснительной записки</w:t>
      </w:r>
      <w:r w:rsidR="00BA0AB9" w:rsidRPr="003D6373">
        <w:rPr>
          <w:rFonts w:ascii="Times New Roman" w:hAnsi="Times New Roman"/>
          <w:sz w:val="24"/>
          <w:szCs w:val="24"/>
        </w:rPr>
        <w:t xml:space="preserve"> в соответствии с требованиями, предъявляемыми к</w:t>
      </w:r>
      <w:r>
        <w:rPr>
          <w:rFonts w:ascii="Times New Roman" w:hAnsi="Times New Roman"/>
          <w:sz w:val="24"/>
          <w:szCs w:val="24"/>
        </w:rPr>
        <w:t xml:space="preserve"> </w:t>
      </w:r>
      <w:r w:rsidR="00BA0AB9">
        <w:rPr>
          <w:rFonts w:ascii="Times New Roman" w:hAnsi="Times New Roman"/>
          <w:sz w:val="24"/>
          <w:szCs w:val="24"/>
        </w:rPr>
        <w:t>текстовым документам</w:t>
      </w:r>
      <w:r w:rsidR="00BA0AB9" w:rsidRPr="003D6373">
        <w:rPr>
          <w:rFonts w:ascii="Times New Roman" w:hAnsi="Times New Roman"/>
          <w:sz w:val="24"/>
          <w:szCs w:val="24"/>
        </w:rPr>
        <w:t xml:space="preserve"> </w:t>
      </w:r>
      <w:r w:rsidR="00747A6A" w:rsidRPr="003D6373">
        <w:rPr>
          <w:rFonts w:ascii="Times New Roman" w:hAnsi="Times New Roman"/>
          <w:sz w:val="24"/>
          <w:szCs w:val="24"/>
        </w:rPr>
        <w:t>и иллюстрируется</w:t>
      </w:r>
      <w:r w:rsidR="00BA0AB9" w:rsidRPr="003D6373">
        <w:rPr>
          <w:rFonts w:ascii="Times New Roman" w:hAnsi="Times New Roman"/>
          <w:sz w:val="24"/>
          <w:szCs w:val="24"/>
        </w:rPr>
        <w:t xml:space="preserve"> схемами, фотографиями,</w:t>
      </w:r>
      <w:r w:rsidR="00BA0AB9">
        <w:rPr>
          <w:rFonts w:ascii="Times New Roman" w:hAnsi="Times New Roman"/>
          <w:sz w:val="24"/>
          <w:szCs w:val="24"/>
        </w:rPr>
        <w:t xml:space="preserve"> </w:t>
      </w:r>
      <w:r w:rsidR="00BA0AB9" w:rsidRPr="003D6373">
        <w:rPr>
          <w:rFonts w:ascii="Times New Roman" w:hAnsi="Times New Roman"/>
          <w:sz w:val="24"/>
          <w:szCs w:val="24"/>
        </w:rPr>
        <w:t xml:space="preserve">эскизами, зарисовками, выполняемыми студентами   самостоятельно. К отчету можно прикладывать </w:t>
      </w:r>
      <w:r w:rsidR="00747A6A" w:rsidRPr="003D6373">
        <w:rPr>
          <w:rFonts w:ascii="Times New Roman" w:hAnsi="Times New Roman"/>
          <w:sz w:val="24"/>
          <w:szCs w:val="24"/>
        </w:rPr>
        <w:t>копии геологических карт</w:t>
      </w:r>
      <w:r w:rsidR="00BA0AB9" w:rsidRPr="003D6373">
        <w:rPr>
          <w:rFonts w:ascii="Times New Roman" w:hAnsi="Times New Roman"/>
          <w:sz w:val="24"/>
          <w:szCs w:val="24"/>
        </w:rPr>
        <w:t xml:space="preserve">, разрезов, планов </w:t>
      </w:r>
      <w:r w:rsidR="00747A6A" w:rsidRPr="003D6373">
        <w:rPr>
          <w:rFonts w:ascii="Times New Roman" w:hAnsi="Times New Roman"/>
          <w:sz w:val="24"/>
          <w:szCs w:val="24"/>
        </w:rPr>
        <w:t>горных работ, паспортов</w:t>
      </w:r>
      <w:r w:rsidR="00BA0AB9" w:rsidRPr="003D6373">
        <w:rPr>
          <w:rFonts w:ascii="Times New Roman" w:hAnsi="Times New Roman"/>
          <w:sz w:val="24"/>
          <w:szCs w:val="24"/>
        </w:rPr>
        <w:t xml:space="preserve"> БВР и крепления горных выработок и др. </w:t>
      </w: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373">
        <w:rPr>
          <w:rFonts w:ascii="Times New Roman" w:hAnsi="Times New Roman"/>
          <w:sz w:val="24"/>
          <w:szCs w:val="24"/>
        </w:rPr>
        <w:t xml:space="preserve"> Каждый студент составляет индивидуальный отчет о практике, снабженный иллюстрациями, выполненными в виде схем, рисунков с соответствующими пояснениями.</w:t>
      </w:r>
    </w:p>
    <w:p w:rsidR="00BA0AB9" w:rsidRPr="00500DAD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отчета - Основные сведения о предприятии представить: с</w:t>
      </w:r>
      <w:r w:rsidRPr="00500DAD">
        <w:rPr>
          <w:rFonts w:ascii="Times New Roman" w:hAnsi="Times New Roman"/>
          <w:sz w:val="24"/>
          <w:szCs w:val="24"/>
        </w:rPr>
        <w:t xml:space="preserve">труктуру   управления   предприятием   в   виде   таблицы  с   включением    всех  основных    и  </w:t>
      </w:r>
      <w:r w:rsidRPr="00500DAD">
        <w:rPr>
          <w:rFonts w:ascii="Times New Roman" w:hAnsi="Times New Roman"/>
          <w:sz w:val="24"/>
          <w:szCs w:val="24"/>
        </w:rPr>
        <w:lastRenderedPageBreak/>
        <w:t>вспомогательных     отделов,   служб,   цехов,  горных участков    (включая     подходы,    строительные     участки,    коммунальные,      бытовые,</w:t>
      </w:r>
      <w:r>
        <w:rPr>
          <w:rFonts w:ascii="Times New Roman" w:hAnsi="Times New Roman"/>
          <w:sz w:val="24"/>
          <w:szCs w:val="24"/>
        </w:rPr>
        <w:t xml:space="preserve">  коммерческие   службы и т.д.),</w:t>
      </w:r>
      <w:r w:rsidRPr="0050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500DAD">
        <w:rPr>
          <w:rFonts w:ascii="Times New Roman" w:hAnsi="Times New Roman"/>
          <w:sz w:val="24"/>
          <w:szCs w:val="24"/>
        </w:rPr>
        <w:t>лиматические и   гидрогеологи</w:t>
      </w:r>
      <w:r>
        <w:rPr>
          <w:rFonts w:ascii="Times New Roman" w:hAnsi="Times New Roman"/>
          <w:sz w:val="24"/>
          <w:szCs w:val="24"/>
        </w:rPr>
        <w:t>ческие   условия   разработки, в</w:t>
      </w:r>
      <w:r w:rsidRPr="00500DAD">
        <w:rPr>
          <w:rFonts w:ascii="Times New Roman" w:hAnsi="Times New Roman"/>
          <w:sz w:val="24"/>
          <w:szCs w:val="24"/>
        </w:rPr>
        <w:t>ид и</w:t>
      </w:r>
      <w:r>
        <w:rPr>
          <w:rFonts w:ascii="Times New Roman" w:hAnsi="Times New Roman"/>
          <w:sz w:val="24"/>
          <w:szCs w:val="24"/>
        </w:rPr>
        <w:t xml:space="preserve"> качественную</w:t>
      </w:r>
      <w:r w:rsidRPr="00500DAD">
        <w:rPr>
          <w:rFonts w:ascii="Times New Roman" w:hAnsi="Times New Roman"/>
          <w:sz w:val="24"/>
          <w:szCs w:val="24"/>
        </w:rPr>
        <w:t xml:space="preserve">  характеристик</w:t>
      </w:r>
      <w:r>
        <w:rPr>
          <w:rFonts w:ascii="Times New Roman" w:hAnsi="Times New Roman"/>
          <w:sz w:val="24"/>
          <w:szCs w:val="24"/>
        </w:rPr>
        <w:t>у   полезного   ископаемого, э</w:t>
      </w:r>
      <w:r w:rsidRPr="00500DAD">
        <w:rPr>
          <w:rFonts w:ascii="Times New Roman" w:hAnsi="Times New Roman"/>
          <w:sz w:val="24"/>
          <w:szCs w:val="24"/>
        </w:rPr>
        <w:t>лементы  залегания полезного     ископаемого  (мощность,   угол   падения,    размеры    по   простиранию, глубине  залегания   и т.д.)</w:t>
      </w:r>
      <w:r>
        <w:rPr>
          <w:rFonts w:ascii="Times New Roman" w:hAnsi="Times New Roman"/>
          <w:sz w:val="24"/>
          <w:szCs w:val="24"/>
        </w:rPr>
        <w:t>,</w:t>
      </w:r>
      <w:r w:rsidRPr="00500D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х</w:t>
      </w:r>
      <w:r w:rsidRPr="00500DAD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у</w:t>
      </w:r>
      <w:r w:rsidRPr="00500DAD">
        <w:rPr>
          <w:rFonts w:ascii="Times New Roman" w:hAnsi="Times New Roman"/>
          <w:sz w:val="24"/>
          <w:szCs w:val="24"/>
        </w:rPr>
        <w:t xml:space="preserve">  горных   пород (физико-механические  свойства, крепость и др.).</w:t>
      </w:r>
    </w:p>
    <w:p w:rsidR="00BA0AB9" w:rsidRPr="00500DAD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- Т</w:t>
      </w:r>
      <w:r w:rsidRPr="00500DAD">
        <w:rPr>
          <w:rFonts w:ascii="Times New Roman" w:hAnsi="Times New Roman"/>
          <w:sz w:val="24"/>
          <w:szCs w:val="24"/>
        </w:rPr>
        <w:t>ехнология   горного производства</w:t>
      </w:r>
      <w:r>
        <w:rPr>
          <w:rFonts w:ascii="Times New Roman" w:hAnsi="Times New Roman"/>
          <w:sz w:val="24"/>
          <w:szCs w:val="24"/>
        </w:rPr>
        <w:t>: в</w:t>
      </w:r>
      <w:r w:rsidRPr="00500DAD">
        <w:rPr>
          <w:rFonts w:ascii="Times New Roman" w:hAnsi="Times New Roman"/>
          <w:sz w:val="24"/>
          <w:szCs w:val="24"/>
        </w:rPr>
        <w:t>скрытие месторождения (характеристика основных вскрывающих выработок, схема вскрытия, план околоствольного двора шахты, камеры околоствольного двора)</w:t>
      </w:r>
      <w:r>
        <w:rPr>
          <w:rFonts w:ascii="Times New Roman" w:hAnsi="Times New Roman"/>
          <w:sz w:val="24"/>
          <w:szCs w:val="24"/>
        </w:rPr>
        <w:t>, г</w:t>
      </w:r>
      <w:r w:rsidRPr="00500DAD">
        <w:rPr>
          <w:rFonts w:ascii="Times New Roman" w:hAnsi="Times New Roman"/>
          <w:sz w:val="24"/>
          <w:szCs w:val="24"/>
        </w:rPr>
        <w:t>оризонтальные и вертикальные горные выработки (их характеристика, применяемое при проведении оборудование, тип крепления)</w:t>
      </w:r>
      <w:r>
        <w:rPr>
          <w:rFonts w:ascii="Times New Roman" w:hAnsi="Times New Roman"/>
          <w:sz w:val="24"/>
          <w:szCs w:val="24"/>
        </w:rPr>
        <w:t>, о</w:t>
      </w:r>
      <w:r w:rsidRPr="00500DAD">
        <w:rPr>
          <w:rFonts w:ascii="Times New Roman" w:hAnsi="Times New Roman"/>
          <w:sz w:val="24"/>
          <w:szCs w:val="24"/>
        </w:rPr>
        <w:t>чистные блоки (система разработки, применяемое оборудован</w:t>
      </w:r>
      <w:r>
        <w:rPr>
          <w:rFonts w:ascii="Times New Roman" w:hAnsi="Times New Roman"/>
          <w:sz w:val="24"/>
          <w:szCs w:val="24"/>
        </w:rPr>
        <w:t>ие, технология очистной выемки), к</w:t>
      </w:r>
      <w:r w:rsidRPr="00500DAD">
        <w:rPr>
          <w:rFonts w:ascii="Times New Roman" w:hAnsi="Times New Roman"/>
          <w:sz w:val="24"/>
          <w:szCs w:val="24"/>
        </w:rPr>
        <w:t>учное и подземное выщелачивание (схема в</w:t>
      </w:r>
      <w:r>
        <w:rPr>
          <w:rFonts w:ascii="Times New Roman" w:hAnsi="Times New Roman"/>
          <w:sz w:val="24"/>
          <w:szCs w:val="24"/>
        </w:rPr>
        <w:t xml:space="preserve">ыщелачивания, сущность способа), </w:t>
      </w:r>
      <w:r w:rsidRPr="0050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00DAD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ю спасательных частей ВГСЧ, х</w:t>
      </w:r>
      <w:r w:rsidRPr="00500DAD">
        <w:rPr>
          <w:rFonts w:ascii="Times New Roman" w:hAnsi="Times New Roman"/>
          <w:sz w:val="24"/>
          <w:szCs w:val="24"/>
        </w:rPr>
        <w:t>арактеристика разреза по добычи угля (общие сведения, технология добычи угля)</w:t>
      </w:r>
      <w:r>
        <w:rPr>
          <w:rFonts w:ascii="Times New Roman" w:hAnsi="Times New Roman"/>
          <w:sz w:val="24"/>
          <w:szCs w:val="24"/>
        </w:rPr>
        <w:t>, р</w:t>
      </w:r>
      <w:r w:rsidRPr="0044378A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>а</w:t>
      </w:r>
      <w:r w:rsidRPr="0044378A">
        <w:rPr>
          <w:rFonts w:ascii="Times New Roman" w:hAnsi="Times New Roman"/>
          <w:sz w:val="24"/>
          <w:szCs w:val="24"/>
        </w:rPr>
        <w:t xml:space="preserve"> обогатительной фабрики: состав и структура фабрики, технологические процессы, промежуточные и конечный продукт переработки, размещение отходов</w:t>
      </w:r>
      <w:r>
        <w:rPr>
          <w:rFonts w:ascii="Times New Roman" w:hAnsi="Times New Roman"/>
          <w:sz w:val="24"/>
          <w:szCs w:val="24"/>
        </w:rPr>
        <w:t>,  о</w:t>
      </w:r>
      <w:r w:rsidRPr="00500DAD">
        <w:rPr>
          <w:rFonts w:ascii="Times New Roman" w:hAnsi="Times New Roman"/>
          <w:sz w:val="24"/>
          <w:szCs w:val="24"/>
        </w:rPr>
        <w:t>сновные  экономические  показатели  работы  рудника.</w:t>
      </w: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C6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</w:t>
      </w:r>
      <w:r w:rsidRPr="00427C63">
        <w:rPr>
          <w:rFonts w:ascii="Times New Roman" w:hAnsi="Times New Roman"/>
          <w:sz w:val="24"/>
          <w:szCs w:val="24"/>
        </w:rPr>
        <w:t xml:space="preserve">пециальном вопросе, который выдается по заданию руководителя, студент детально рассматривает </w:t>
      </w:r>
      <w:r>
        <w:rPr>
          <w:rFonts w:ascii="Times New Roman" w:hAnsi="Times New Roman"/>
          <w:sz w:val="24"/>
          <w:szCs w:val="24"/>
        </w:rPr>
        <w:t xml:space="preserve">и анализирует </w:t>
      </w:r>
      <w:r w:rsidRPr="00427C63">
        <w:rPr>
          <w:rFonts w:ascii="Times New Roman" w:hAnsi="Times New Roman"/>
          <w:sz w:val="24"/>
          <w:szCs w:val="24"/>
        </w:rPr>
        <w:t>собранны</w:t>
      </w:r>
      <w:r>
        <w:rPr>
          <w:rFonts w:ascii="Times New Roman" w:hAnsi="Times New Roman"/>
          <w:sz w:val="24"/>
          <w:szCs w:val="24"/>
        </w:rPr>
        <w:t>е</w:t>
      </w:r>
      <w:r w:rsidRPr="00427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руднике </w:t>
      </w:r>
      <w:r w:rsidRPr="00427C63"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>ы.</w:t>
      </w:r>
      <w:r w:rsidRPr="00427C63">
        <w:rPr>
          <w:rFonts w:ascii="Times New Roman" w:hAnsi="Times New Roman"/>
          <w:sz w:val="24"/>
          <w:szCs w:val="24"/>
        </w:rPr>
        <w:t xml:space="preserve"> </w:t>
      </w: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D62">
        <w:rPr>
          <w:rFonts w:ascii="Times New Roman" w:hAnsi="Times New Roman"/>
          <w:sz w:val="24"/>
          <w:szCs w:val="24"/>
        </w:rPr>
        <w:t xml:space="preserve">В разделе -  Горно-механическое обслуживание горных работ: </w:t>
      </w:r>
      <w:r>
        <w:rPr>
          <w:rFonts w:ascii="Times New Roman" w:hAnsi="Times New Roman"/>
          <w:sz w:val="24"/>
          <w:szCs w:val="24"/>
        </w:rPr>
        <w:t>п</w:t>
      </w:r>
      <w:r w:rsidRPr="00885D62">
        <w:rPr>
          <w:rFonts w:ascii="Times New Roman" w:hAnsi="Times New Roman"/>
          <w:sz w:val="24"/>
          <w:szCs w:val="24"/>
        </w:rPr>
        <w:t xml:space="preserve">оверхностный промышленный комплекс рудника:   бытовой   комбинат,   котельные,   складские хозяйства и прочие здания и сооружения, план </w:t>
      </w:r>
      <w:r>
        <w:rPr>
          <w:rFonts w:ascii="Times New Roman" w:hAnsi="Times New Roman"/>
          <w:sz w:val="24"/>
          <w:szCs w:val="24"/>
        </w:rPr>
        <w:t xml:space="preserve"> промышленной </w:t>
      </w:r>
      <w:r w:rsidRPr="00885D62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>, о</w:t>
      </w:r>
      <w:r w:rsidRPr="00885D62">
        <w:rPr>
          <w:rFonts w:ascii="Times New Roman" w:hAnsi="Times New Roman"/>
          <w:sz w:val="24"/>
          <w:szCs w:val="24"/>
        </w:rPr>
        <w:t>сновной и вспомогательный подъём (организация разгрузки вагонеток, схема разгрузки)</w:t>
      </w:r>
      <w:r>
        <w:rPr>
          <w:rFonts w:ascii="Times New Roman" w:hAnsi="Times New Roman"/>
          <w:sz w:val="24"/>
          <w:szCs w:val="24"/>
        </w:rPr>
        <w:t>, г</w:t>
      </w:r>
      <w:r w:rsidRPr="00885D62">
        <w:rPr>
          <w:rFonts w:ascii="Times New Roman" w:hAnsi="Times New Roman"/>
          <w:sz w:val="24"/>
          <w:szCs w:val="24"/>
        </w:rPr>
        <w:t>лавные вентиляционные установки</w:t>
      </w:r>
      <w:r>
        <w:rPr>
          <w:rFonts w:ascii="Times New Roman" w:hAnsi="Times New Roman"/>
          <w:sz w:val="24"/>
          <w:szCs w:val="24"/>
        </w:rPr>
        <w:t>, ц</w:t>
      </w:r>
      <w:r w:rsidRPr="00885D62">
        <w:rPr>
          <w:rFonts w:ascii="Times New Roman" w:hAnsi="Times New Roman"/>
          <w:sz w:val="24"/>
          <w:szCs w:val="24"/>
        </w:rPr>
        <w:t>ентральный закладочный комплекс</w:t>
      </w:r>
      <w:r>
        <w:rPr>
          <w:rFonts w:ascii="Times New Roman" w:hAnsi="Times New Roman"/>
          <w:sz w:val="24"/>
          <w:szCs w:val="24"/>
        </w:rPr>
        <w:t xml:space="preserve"> (схема производства закладки), к</w:t>
      </w:r>
      <w:r w:rsidRPr="00885D62">
        <w:rPr>
          <w:rFonts w:ascii="Times New Roman" w:hAnsi="Times New Roman"/>
          <w:sz w:val="24"/>
          <w:szCs w:val="24"/>
        </w:rPr>
        <w:t>омпрессорную станцию</w:t>
      </w:r>
      <w:r>
        <w:rPr>
          <w:rFonts w:ascii="Times New Roman" w:hAnsi="Times New Roman"/>
          <w:sz w:val="24"/>
          <w:szCs w:val="24"/>
        </w:rPr>
        <w:t>, м</w:t>
      </w:r>
      <w:r w:rsidRPr="00885D62">
        <w:rPr>
          <w:rFonts w:ascii="Times New Roman" w:hAnsi="Times New Roman"/>
          <w:sz w:val="24"/>
          <w:szCs w:val="24"/>
        </w:rPr>
        <w:t xml:space="preserve">еханизмы на отвалах, технология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отвалообразования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85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85D62">
        <w:rPr>
          <w:rFonts w:ascii="Times New Roman" w:hAnsi="Times New Roman"/>
          <w:sz w:val="24"/>
          <w:szCs w:val="24"/>
        </w:rPr>
        <w:t>нутришахтный транспорт (тип и вид основного и вспомогательного транспорта, технологические схемы транспортирования руды и пород).</w:t>
      </w: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DAD">
        <w:rPr>
          <w:rFonts w:ascii="Times New Roman" w:hAnsi="Times New Roman"/>
          <w:sz w:val="24"/>
          <w:szCs w:val="24"/>
        </w:rPr>
        <w:t xml:space="preserve">В разделе -  Охрана </w:t>
      </w:r>
      <w:r w:rsidR="00747A6A" w:rsidRPr="00500DAD">
        <w:rPr>
          <w:rFonts w:ascii="Times New Roman" w:hAnsi="Times New Roman"/>
          <w:sz w:val="24"/>
          <w:szCs w:val="24"/>
        </w:rPr>
        <w:t>труда и</w:t>
      </w:r>
      <w:r w:rsidRPr="00500DAD">
        <w:rPr>
          <w:rFonts w:ascii="Times New Roman" w:hAnsi="Times New Roman"/>
          <w:sz w:val="24"/>
          <w:szCs w:val="24"/>
        </w:rPr>
        <w:t xml:space="preserve"> экологическая безопасность</w:t>
      </w:r>
      <w:r>
        <w:rPr>
          <w:rFonts w:ascii="Times New Roman" w:hAnsi="Times New Roman"/>
          <w:sz w:val="24"/>
          <w:szCs w:val="24"/>
        </w:rPr>
        <w:t>: т</w:t>
      </w:r>
      <w:r w:rsidRPr="00500DAD">
        <w:rPr>
          <w:rFonts w:ascii="Times New Roman" w:hAnsi="Times New Roman"/>
          <w:sz w:val="24"/>
          <w:szCs w:val="24"/>
        </w:rPr>
        <w:t>ехника безопасности, противопожарная защита и пром</w:t>
      </w:r>
      <w:r>
        <w:rPr>
          <w:rFonts w:ascii="Times New Roman" w:hAnsi="Times New Roman"/>
          <w:sz w:val="24"/>
          <w:szCs w:val="24"/>
        </w:rPr>
        <w:t xml:space="preserve">ышленная </w:t>
      </w:r>
      <w:r w:rsidRPr="00500DAD">
        <w:rPr>
          <w:rFonts w:ascii="Times New Roman" w:hAnsi="Times New Roman"/>
          <w:sz w:val="24"/>
          <w:szCs w:val="24"/>
        </w:rPr>
        <w:t>санитария</w:t>
      </w:r>
      <w:r>
        <w:rPr>
          <w:rFonts w:ascii="Times New Roman" w:hAnsi="Times New Roman"/>
          <w:sz w:val="24"/>
          <w:szCs w:val="24"/>
        </w:rPr>
        <w:t>, о</w:t>
      </w:r>
      <w:r w:rsidRPr="00500DAD">
        <w:rPr>
          <w:rFonts w:ascii="Times New Roman" w:hAnsi="Times New Roman"/>
          <w:sz w:val="24"/>
          <w:szCs w:val="24"/>
        </w:rPr>
        <w:t>храна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BA0AB9" w:rsidRDefault="00BA0AB9" w:rsidP="00BA0A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373">
        <w:rPr>
          <w:rFonts w:ascii="Times New Roman" w:hAnsi="Times New Roman"/>
          <w:sz w:val="24"/>
          <w:szCs w:val="24"/>
        </w:rPr>
        <w:t xml:space="preserve">  </w:t>
      </w:r>
      <w:r w:rsidR="00747A6A" w:rsidRPr="003D6373">
        <w:rPr>
          <w:rFonts w:ascii="Times New Roman" w:hAnsi="Times New Roman"/>
          <w:sz w:val="24"/>
          <w:szCs w:val="24"/>
        </w:rPr>
        <w:t>Разрешается проходить учебную</w:t>
      </w:r>
      <w:r w:rsidRPr="003D6373">
        <w:rPr>
          <w:rFonts w:ascii="Times New Roman" w:hAnsi="Times New Roman"/>
          <w:sz w:val="24"/>
          <w:szCs w:val="24"/>
        </w:rPr>
        <w:t xml:space="preserve">    практику   </w:t>
      </w:r>
      <w:r w:rsidR="00747A6A" w:rsidRPr="003D6373">
        <w:rPr>
          <w:rFonts w:ascii="Times New Roman" w:hAnsi="Times New Roman"/>
          <w:sz w:val="24"/>
          <w:szCs w:val="24"/>
        </w:rPr>
        <w:t>на горном</w:t>
      </w:r>
      <w:r w:rsidRPr="003D6373">
        <w:rPr>
          <w:rFonts w:ascii="Times New Roman" w:hAnsi="Times New Roman"/>
          <w:sz w:val="24"/>
          <w:szCs w:val="24"/>
        </w:rPr>
        <w:t xml:space="preserve">    предприятии    по месту    жительства.   Для этого необходимо </w:t>
      </w:r>
      <w:r w:rsidR="00747A6A" w:rsidRPr="003D6373">
        <w:rPr>
          <w:rFonts w:ascii="Times New Roman" w:hAnsi="Times New Roman"/>
          <w:sz w:val="24"/>
          <w:szCs w:val="24"/>
        </w:rPr>
        <w:t>представить гарантийное</w:t>
      </w:r>
      <w:r w:rsidRPr="003D6373">
        <w:rPr>
          <w:rFonts w:ascii="Times New Roman" w:hAnsi="Times New Roman"/>
          <w:sz w:val="24"/>
          <w:szCs w:val="24"/>
        </w:rPr>
        <w:t xml:space="preserve">    письмо о трудоустройстве   студента на данном предприятии   на   период   практики.   Студенты, проходящие   практику   </w:t>
      </w:r>
      <w:r w:rsidR="00747A6A" w:rsidRPr="003D6373">
        <w:rPr>
          <w:rFonts w:ascii="Times New Roman" w:hAnsi="Times New Roman"/>
          <w:sz w:val="24"/>
          <w:szCs w:val="24"/>
        </w:rPr>
        <w:t>индивидуально, без</w:t>
      </w:r>
      <w:r w:rsidRPr="003D6373">
        <w:rPr>
          <w:rFonts w:ascii="Times New Roman" w:hAnsi="Times New Roman"/>
          <w:sz w:val="24"/>
          <w:szCs w:val="24"/>
        </w:rPr>
        <w:t xml:space="preserve">   постоянного   присутствия   руководителя </w:t>
      </w:r>
      <w:r w:rsidR="00747A6A" w:rsidRPr="003D6373">
        <w:rPr>
          <w:rFonts w:ascii="Times New Roman" w:hAnsi="Times New Roman"/>
          <w:sz w:val="24"/>
          <w:szCs w:val="24"/>
        </w:rPr>
        <w:t>практики, составляют</w:t>
      </w:r>
      <w:r w:rsidRPr="003D6373">
        <w:rPr>
          <w:rFonts w:ascii="Times New Roman" w:hAnsi="Times New Roman"/>
          <w:sz w:val="24"/>
          <w:szCs w:val="24"/>
        </w:rPr>
        <w:t xml:space="preserve">    </w:t>
      </w:r>
      <w:r w:rsidR="00747A6A" w:rsidRPr="003D6373">
        <w:rPr>
          <w:rFonts w:ascii="Times New Roman" w:hAnsi="Times New Roman"/>
          <w:sz w:val="24"/>
          <w:szCs w:val="24"/>
        </w:rPr>
        <w:t>отчет самостоятельно</w:t>
      </w:r>
      <w:r w:rsidRPr="003D6373">
        <w:rPr>
          <w:rFonts w:ascii="Times New Roman" w:hAnsi="Times New Roman"/>
          <w:sz w:val="24"/>
          <w:szCs w:val="24"/>
        </w:rPr>
        <w:t xml:space="preserve">     </w:t>
      </w:r>
      <w:r w:rsidR="00747A6A" w:rsidRPr="003D6373">
        <w:rPr>
          <w:rFonts w:ascii="Times New Roman" w:hAnsi="Times New Roman"/>
          <w:sz w:val="24"/>
          <w:szCs w:val="24"/>
        </w:rPr>
        <w:t>в полном</w:t>
      </w:r>
      <w:r w:rsidRPr="003D6373">
        <w:rPr>
          <w:rFonts w:ascii="Times New Roman" w:hAnsi="Times New Roman"/>
          <w:sz w:val="24"/>
          <w:szCs w:val="24"/>
        </w:rPr>
        <w:t xml:space="preserve">   объеме   </w:t>
      </w:r>
      <w:r w:rsidR="00747A6A" w:rsidRPr="003D6373">
        <w:rPr>
          <w:rFonts w:ascii="Times New Roman" w:hAnsi="Times New Roman"/>
          <w:sz w:val="24"/>
          <w:szCs w:val="24"/>
        </w:rPr>
        <w:t>согласно</w:t>
      </w:r>
      <w:r w:rsidR="00747A6A">
        <w:rPr>
          <w:rFonts w:ascii="Times New Roman" w:hAnsi="Times New Roman"/>
          <w:sz w:val="24"/>
          <w:szCs w:val="24"/>
        </w:rPr>
        <w:t xml:space="preserve"> </w:t>
      </w:r>
      <w:r w:rsidR="00747A6A" w:rsidRPr="003D6373">
        <w:rPr>
          <w:rFonts w:ascii="Times New Roman" w:hAnsi="Times New Roman"/>
          <w:sz w:val="24"/>
          <w:szCs w:val="24"/>
        </w:rPr>
        <w:t>данной</w:t>
      </w:r>
      <w:r w:rsidRPr="003D6373">
        <w:rPr>
          <w:rFonts w:ascii="Times New Roman" w:hAnsi="Times New Roman"/>
          <w:sz w:val="24"/>
          <w:szCs w:val="24"/>
        </w:rPr>
        <w:t xml:space="preserve"> Программы. Отчет   должен   быть   составлен   на   </w:t>
      </w:r>
      <w:r w:rsidR="00747A6A" w:rsidRPr="003D6373">
        <w:rPr>
          <w:rFonts w:ascii="Times New Roman" w:hAnsi="Times New Roman"/>
          <w:sz w:val="24"/>
          <w:szCs w:val="24"/>
        </w:rPr>
        <w:t>горном предприятии, просмотрен</w:t>
      </w:r>
      <w:r w:rsidRPr="003D6373">
        <w:rPr>
          <w:rFonts w:ascii="Times New Roman" w:hAnsi="Times New Roman"/>
          <w:sz w:val="24"/>
          <w:szCs w:val="24"/>
        </w:rPr>
        <w:t xml:space="preserve">, заверен и оценен    </w:t>
      </w:r>
      <w:r w:rsidRPr="003D6373">
        <w:rPr>
          <w:rFonts w:ascii="Times New Roman" w:hAnsi="Times New Roman"/>
          <w:sz w:val="24"/>
          <w:szCs w:val="24"/>
        </w:rPr>
        <w:lastRenderedPageBreak/>
        <w:t xml:space="preserve">руководителем практики от </w:t>
      </w:r>
      <w:r w:rsidR="00747A6A" w:rsidRPr="003D6373">
        <w:rPr>
          <w:rFonts w:ascii="Times New Roman" w:hAnsi="Times New Roman"/>
          <w:sz w:val="24"/>
          <w:szCs w:val="24"/>
        </w:rPr>
        <w:t>предприятия и</w:t>
      </w:r>
      <w:r w:rsidRPr="003D6373">
        <w:rPr>
          <w:rFonts w:ascii="Times New Roman" w:hAnsi="Times New Roman"/>
          <w:sz w:val="24"/>
          <w:szCs w:val="24"/>
        </w:rPr>
        <w:t xml:space="preserve"> представлен </w:t>
      </w:r>
      <w:r w:rsidR="00747A6A" w:rsidRPr="003D6373">
        <w:rPr>
          <w:rFonts w:ascii="Times New Roman" w:hAnsi="Times New Roman"/>
          <w:sz w:val="24"/>
          <w:szCs w:val="24"/>
        </w:rPr>
        <w:t>руководителю практики кафедры</w:t>
      </w:r>
      <w:r w:rsidRPr="003D6373">
        <w:rPr>
          <w:rFonts w:ascii="Times New Roman" w:hAnsi="Times New Roman"/>
          <w:sz w:val="24"/>
          <w:szCs w:val="24"/>
        </w:rPr>
        <w:t xml:space="preserve"> для защиты отчета, руководитель выставляет студенту </w:t>
      </w:r>
      <w:r w:rsidR="00747A6A" w:rsidRPr="003D6373">
        <w:rPr>
          <w:rFonts w:ascii="Times New Roman" w:hAnsi="Times New Roman"/>
          <w:sz w:val="24"/>
          <w:szCs w:val="24"/>
        </w:rPr>
        <w:t>дифференцированную оценку</w:t>
      </w:r>
      <w:r w:rsidRPr="003D6373">
        <w:rPr>
          <w:rFonts w:ascii="Times New Roman" w:hAnsi="Times New Roman"/>
          <w:sz w:val="24"/>
          <w:szCs w:val="24"/>
        </w:rPr>
        <w:t xml:space="preserve"> в   зачетную книжку.  Отчет хранится на кафедре. </w:t>
      </w:r>
    </w:p>
    <w:p w:rsidR="00BA0AB9" w:rsidRDefault="00BA0AB9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DA39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:rsidR="008A22A0" w:rsidRPr="007F0055" w:rsidRDefault="006156B3" w:rsidP="00DA39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72569370"/>
      <w:r>
        <w:rPr>
          <w:rFonts w:ascii="Times New Roman" w:hAnsi="Times New Roman"/>
          <w:sz w:val="24"/>
          <w:szCs w:val="24"/>
          <w:lang w:eastAsia="ru-RU"/>
        </w:rPr>
        <w:t>доцент</w:t>
      </w:r>
      <w:r w:rsidR="00BA0AB9">
        <w:rPr>
          <w:rFonts w:ascii="Times New Roman" w:hAnsi="Times New Roman"/>
          <w:sz w:val="24"/>
          <w:szCs w:val="24"/>
          <w:lang w:eastAsia="ru-RU"/>
        </w:rPr>
        <w:t xml:space="preserve">      ___________________________</w:t>
      </w:r>
      <w:r w:rsidR="00D6582C">
        <w:rPr>
          <w:rFonts w:ascii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/>
          <w:sz w:val="24"/>
          <w:szCs w:val="24"/>
          <w:lang w:eastAsia="ru-RU"/>
        </w:rPr>
        <w:t>С.В. Смолич</w:t>
      </w:r>
    </w:p>
    <w:bookmarkEnd w:id="0"/>
    <w:p w:rsidR="00BA0AB9" w:rsidRDefault="00BA0AB9" w:rsidP="007C69A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C69A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Программа рассмотрена на заседании кафедры:</w:t>
      </w:r>
    </w:p>
    <w:p w:rsidR="008A22A0" w:rsidRPr="007F0055" w:rsidRDefault="008A22A0" w:rsidP="007F0055">
      <w:pPr>
        <w:spacing w:after="0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(протокол от «____»____20___г. №___</w:t>
      </w:r>
      <w:r w:rsidR="00E73A09">
        <w:rPr>
          <w:rFonts w:ascii="Times New Roman" w:hAnsi="Times New Roman"/>
          <w:sz w:val="24"/>
          <w:szCs w:val="24"/>
          <w:lang w:eastAsia="ru-RU"/>
        </w:rPr>
        <w:t>)</w:t>
      </w:r>
    </w:p>
    <w:p w:rsidR="00BA0AB9" w:rsidRPr="007F0055" w:rsidRDefault="008A22A0" w:rsidP="00BA0A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Зав. </w:t>
      </w:r>
      <w:r w:rsidR="00BA0AB9">
        <w:rPr>
          <w:rFonts w:ascii="Times New Roman" w:hAnsi="Times New Roman"/>
          <w:sz w:val="24"/>
          <w:szCs w:val="24"/>
          <w:lang w:eastAsia="ru-RU"/>
        </w:rPr>
        <w:t>к</w:t>
      </w:r>
      <w:r w:rsidRPr="007F0055">
        <w:rPr>
          <w:rFonts w:ascii="Times New Roman" w:hAnsi="Times New Roman"/>
          <w:sz w:val="24"/>
          <w:szCs w:val="24"/>
          <w:lang w:eastAsia="ru-RU"/>
        </w:rPr>
        <w:t>афедрой</w:t>
      </w:r>
      <w:r w:rsidR="00BA0AB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72569392"/>
      <w:r w:rsidR="006156B3">
        <w:rPr>
          <w:rFonts w:ascii="Times New Roman" w:hAnsi="Times New Roman"/>
          <w:sz w:val="24"/>
          <w:szCs w:val="24"/>
          <w:lang w:eastAsia="ru-RU"/>
        </w:rPr>
        <w:t xml:space="preserve">ПГ и ТГР  </w:t>
      </w:r>
      <w:r w:rsidR="006156B3" w:rsidRPr="007F0055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156B3">
        <w:rPr>
          <w:rFonts w:ascii="Times New Roman" w:hAnsi="Times New Roman"/>
          <w:sz w:val="24"/>
          <w:szCs w:val="24"/>
          <w:lang w:eastAsia="ru-RU"/>
        </w:rPr>
        <w:t>_______</w:t>
      </w:r>
      <w:r w:rsidR="006156B3" w:rsidRPr="007F005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73A09">
        <w:rPr>
          <w:rFonts w:ascii="Times New Roman" w:hAnsi="Times New Roman"/>
          <w:sz w:val="24"/>
          <w:szCs w:val="24"/>
          <w:lang w:eastAsia="ru-RU"/>
        </w:rPr>
        <w:t xml:space="preserve"> А.</w:t>
      </w:r>
      <w:r w:rsidR="006156B3">
        <w:rPr>
          <w:rFonts w:ascii="Times New Roman" w:hAnsi="Times New Roman"/>
          <w:sz w:val="24"/>
          <w:szCs w:val="24"/>
          <w:lang w:eastAsia="ru-RU"/>
        </w:rPr>
        <w:t>Г. Верхотуров</w:t>
      </w:r>
      <w:bookmarkEnd w:id="1"/>
    </w:p>
    <w:p w:rsidR="008A22A0" w:rsidRPr="007F0055" w:rsidRDefault="008A22A0" w:rsidP="006156B3">
      <w:pPr>
        <w:tabs>
          <w:tab w:val="left" w:pos="2835"/>
        </w:tabs>
        <w:spacing w:after="0" w:line="240" w:lineRule="auto"/>
        <w:ind w:firstLine="18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ab/>
      </w:r>
    </w:p>
    <w:p w:rsidR="008A22A0" w:rsidRPr="007F0055" w:rsidRDefault="008A22A0" w:rsidP="007F0055">
      <w:pPr>
        <w:spacing w:after="0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 «____»____________20</w:t>
      </w:r>
      <w:r w:rsidR="00D6582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Pr="007F0055">
        <w:rPr>
          <w:rFonts w:ascii="Times New Roman" w:hAnsi="Times New Roman"/>
          <w:sz w:val="24"/>
          <w:szCs w:val="24"/>
          <w:lang w:eastAsia="ru-RU"/>
        </w:rPr>
        <w:t>г.</w:t>
      </w:r>
    </w:p>
    <w:p w:rsidR="008A22A0" w:rsidRPr="007F0055" w:rsidRDefault="008A22A0" w:rsidP="007F0055">
      <w:pPr>
        <w:spacing w:after="0"/>
        <w:ind w:firstLine="180"/>
        <w:rPr>
          <w:rFonts w:ascii="Times New Roman" w:hAnsi="Times New Roman"/>
          <w:sz w:val="24"/>
          <w:szCs w:val="24"/>
          <w:lang w:eastAsia="ru-RU"/>
        </w:rPr>
        <w:sectPr w:rsidR="008A22A0" w:rsidRPr="007F0055" w:rsidSect="004F2C0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"/>
        <w:gridCol w:w="7423"/>
        <w:gridCol w:w="56"/>
        <w:gridCol w:w="7194"/>
        <w:gridCol w:w="177"/>
      </w:tblGrid>
      <w:tr w:rsidR="00BF0AE3" w:rsidRPr="007F0055" w:rsidTr="00BF0AE3">
        <w:trPr>
          <w:gridAfter w:val="1"/>
          <w:wAfter w:w="177" w:type="dxa"/>
        </w:trPr>
        <w:tc>
          <w:tcPr>
            <w:tcW w:w="7536" w:type="dxa"/>
            <w:gridSpan w:val="2"/>
          </w:tcPr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3. Оценка работы студента на практике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Заключение руководителя практики от профильной организации о работе студента 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от профильной организации_____________________/_____________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7F0055">
              <w:rPr>
                <w:rFonts w:ascii="Times New Roman" w:hAnsi="Times New Roman"/>
                <w:sz w:val="28"/>
                <w:szCs w:val="24"/>
                <w:vertAlign w:val="superscript"/>
              </w:rPr>
              <w:t xml:space="preserve">                                                                      (подпись)                       (Ф.И.О.)  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4. Результаты практики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Заключение руководителя практики от кафедры о работе студента  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BF0AE3" w:rsidRPr="007F0055" w:rsidRDefault="00BF0AE3" w:rsidP="006F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от кафедры                     _____________________/_____________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7F0055">
              <w:rPr>
                <w:rFonts w:ascii="Times New Roman" w:hAnsi="Times New Roman"/>
                <w:sz w:val="28"/>
                <w:szCs w:val="24"/>
                <w:vertAlign w:val="superscript"/>
              </w:rPr>
              <w:t xml:space="preserve">                                           (подпись)                                    (Ф.И.О.)  </w:t>
            </w:r>
          </w:p>
          <w:p w:rsidR="00BF0AE3" w:rsidRPr="007F0055" w:rsidRDefault="00BF0AE3" w:rsidP="006F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Оценка при защите__________________________</w:t>
            </w:r>
          </w:p>
          <w:p w:rsidR="00BF0AE3" w:rsidRPr="007F0055" w:rsidRDefault="00BF0AE3" w:rsidP="006F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0" w:type="dxa"/>
            <w:gridSpan w:val="2"/>
          </w:tcPr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«Забайкальский государственный университет»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(ФГБОУ ВО «</w:t>
            </w:r>
            <w:proofErr w:type="spellStart"/>
            <w:r w:rsidRPr="007F0055">
              <w:rPr>
                <w:rFonts w:ascii="Times New Roman" w:hAnsi="Times New Roman"/>
                <w:sz w:val="20"/>
                <w:szCs w:val="20"/>
              </w:rPr>
              <w:t>ЗабГУ</w:t>
            </w:r>
            <w:proofErr w:type="spellEnd"/>
            <w:r w:rsidRPr="007F0055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 xml:space="preserve">Факультет </w:t>
            </w:r>
            <w:r>
              <w:rPr>
                <w:rFonts w:ascii="Times New Roman" w:hAnsi="Times New Roman"/>
                <w:sz w:val="20"/>
                <w:szCs w:val="20"/>
              </w:rPr>
              <w:t>горный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055">
              <w:rPr>
                <w:rFonts w:ascii="Times New Roman" w:hAnsi="Times New Roman"/>
                <w:bCs/>
                <w:sz w:val="20"/>
                <w:szCs w:val="20"/>
              </w:rPr>
              <w:t xml:space="preserve">Кафедра </w:t>
            </w:r>
            <w:r w:rsidR="006156B3">
              <w:rPr>
                <w:rFonts w:ascii="Times New Roman" w:hAnsi="Times New Roman"/>
                <w:bCs/>
                <w:sz w:val="20"/>
                <w:szCs w:val="20"/>
              </w:rPr>
              <w:t>Прикладной геологии и технологии геологической разведки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F0AE3" w:rsidRPr="007F0055" w:rsidRDefault="00BF0AE3" w:rsidP="006F137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Bell MT" w:hAnsi="Bell MT"/>
                <w:bCs/>
                <w:sz w:val="28"/>
                <w:szCs w:val="28"/>
              </w:rPr>
            </w:pPr>
            <w:r w:rsidRPr="007F0055">
              <w:rPr>
                <w:rFonts w:ascii="Times New Roman" w:hAnsi="Times New Roman"/>
                <w:b/>
                <w:bCs/>
                <w:sz w:val="28"/>
                <w:szCs w:val="28"/>
              </w:rPr>
              <w:t>Дневник прохождения практики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(ознакомительной)</w:t>
            </w:r>
            <w:r w:rsidRPr="007F0055">
              <w:rPr>
                <w:rFonts w:ascii="Times New Roman" w:hAnsi="Times New Roman"/>
                <w:sz w:val="24"/>
                <w:szCs w:val="24"/>
              </w:rPr>
              <w:t xml:space="preserve"> практике 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Студента _______курса______ группы __________формы обучения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 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Фамилия__________________________________________________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Имя, отчество ______________________________________________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Сроки практики____________________________________________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Руководитель практики от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56B3">
              <w:rPr>
                <w:rFonts w:ascii="Times New Roman" w:hAnsi="Times New Roman"/>
                <w:sz w:val="24"/>
                <w:szCs w:val="24"/>
                <w:lang w:eastAsia="ru-RU"/>
              </w:rPr>
              <w:t>ПГ и ТГР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055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(</w:t>
            </w:r>
            <w:r w:rsidRPr="007F0055">
              <w:rPr>
                <w:rFonts w:ascii="Times New Roman" w:hAnsi="Times New Roman"/>
                <w:sz w:val="20"/>
                <w:szCs w:val="20"/>
              </w:rPr>
              <w:t>должность, звание, степень, фамилия, имя, отчество, номер телефона)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Профильная организация:____________________________________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  <w:r w:rsidRPr="007F0055">
              <w:rPr>
                <w:rFonts w:ascii="Times New Roman" w:hAnsi="Times New Roman"/>
                <w:sz w:val="28"/>
                <w:szCs w:val="20"/>
                <w:vertAlign w:val="superscript"/>
              </w:rPr>
              <w:t>(полное название предприятия/организации, на которое направлен студент для прохождения практики)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  _____________________</w:t>
            </w:r>
          </w:p>
          <w:p w:rsidR="00BF0AE3" w:rsidRPr="007F0055" w:rsidRDefault="00BF0AE3" w:rsidP="006F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7F0055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                                                                    (должность, фамилия, имя, отчество, номер телефона)</w:t>
            </w:r>
          </w:p>
          <w:p w:rsidR="00BF0AE3" w:rsidRPr="007F0055" w:rsidRDefault="00BF0AE3" w:rsidP="006F13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F0055">
              <w:rPr>
                <w:rFonts w:ascii="Times New Roman" w:hAnsi="Times New Roman"/>
                <w:sz w:val="18"/>
                <w:szCs w:val="18"/>
              </w:rPr>
              <w:t>Печать отдела кадров профильной организации</w:t>
            </w:r>
          </w:p>
        </w:tc>
      </w:tr>
      <w:tr w:rsidR="00B420E7" w:rsidRPr="00B420E7" w:rsidTr="00BF0AE3">
        <w:trPr>
          <w:gridBefore w:val="1"/>
          <w:wBefore w:w="113" w:type="dxa"/>
          <w:trHeight w:val="8746"/>
        </w:trPr>
        <w:tc>
          <w:tcPr>
            <w:tcW w:w="7479" w:type="dxa"/>
            <w:gridSpan w:val="2"/>
          </w:tcPr>
          <w:p w:rsidR="00B420E7" w:rsidRPr="00B420E7" w:rsidRDefault="00B420E7" w:rsidP="00B42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«Утверждаю»</w:t>
            </w:r>
          </w:p>
          <w:p w:rsidR="00B420E7" w:rsidRPr="00B420E7" w:rsidRDefault="00B420E7" w:rsidP="00B42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20E7" w:rsidRPr="00B420E7" w:rsidRDefault="00B420E7" w:rsidP="00B42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>Зав. кафедрой______________________</w:t>
            </w:r>
          </w:p>
          <w:p w:rsidR="00B420E7" w:rsidRPr="00B420E7" w:rsidRDefault="00B420E7" w:rsidP="00B42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 xml:space="preserve">«____»____________________ 20__   г.   </w:t>
            </w:r>
          </w:p>
          <w:p w:rsidR="00B420E7" w:rsidRPr="00B420E7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420E7" w:rsidRPr="00B420E7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b/>
                <w:sz w:val="24"/>
                <w:szCs w:val="24"/>
              </w:rPr>
              <w:t>1. Рабочий план проведения практики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49"/>
              <w:gridCol w:w="4029"/>
              <w:gridCol w:w="1889"/>
            </w:tblGrid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20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или день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20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Рабочий план 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20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20E7" w:rsidRPr="00B420E7" w:rsidTr="006F1370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0E7" w:rsidRPr="00B420E7" w:rsidRDefault="00B420E7" w:rsidP="00B42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420E7" w:rsidRPr="00B420E7" w:rsidRDefault="00B420E7" w:rsidP="00B42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B420E7" w:rsidRPr="00B420E7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420E7" w:rsidRPr="00B420E7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b/>
                <w:sz w:val="24"/>
                <w:szCs w:val="24"/>
              </w:rPr>
              <w:t>2. Индивидуальное задание на практику</w:t>
            </w:r>
          </w:p>
          <w:p w:rsidR="00B420E7" w:rsidRPr="00B420E7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>(составляется руководителем практики от кафедры)</w:t>
            </w:r>
          </w:p>
          <w:p w:rsidR="008732A7" w:rsidRPr="00B420E7" w:rsidRDefault="00B420E7" w:rsidP="00B420E7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 xml:space="preserve">Овладение компетенциями </w:t>
            </w:r>
            <w:r w:rsidR="008732A7">
              <w:rPr>
                <w:rFonts w:ascii="Times New Roman" w:hAnsi="Times New Roman"/>
                <w:sz w:val="24"/>
                <w:szCs w:val="24"/>
              </w:rPr>
              <w:t>УК-6; ОПК-10; ПК-4.</w:t>
            </w:r>
          </w:p>
          <w:p w:rsidR="00B420E7" w:rsidRPr="00B420E7" w:rsidRDefault="00B420E7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Получить представление о горном предприятии как едином целом;</w:t>
            </w:r>
          </w:p>
          <w:p w:rsidR="00B420E7" w:rsidRPr="00B420E7" w:rsidRDefault="00B420E7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Ознакомиться со структурой горного предприятия;</w:t>
            </w:r>
          </w:p>
          <w:p w:rsidR="00B420E7" w:rsidRPr="00B420E7" w:rsidRDefault="00B420E7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Изучить состав промышленной площадки рудника;</w:t>
            </w:r>
          </w:p>
          <w:p w:rsidR="00B420E7" w:rsidRPr="00B420E7" w:rsidRDefault="00BB5661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Ознакомиться с</w:t>
            </w:r>
            <w:r w:rsidR="00B420E7" w:rsidRPr="00B420E7">
              <w:rPr>
                <w:rFonts w:ascii="Times New Roman" w:hAnsi="Times New Roman"/>
                <w:sz w:val="24"/>
                <w:szCs w:val="24"/>
              </w:rPr>
              <w:t xml:space="preserve"> капитальными и подготовительными горными выработками</w:t>
            </w:r>
            <w:r w:rsidR="006156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0E7" w:rsidRPr="00B420E7" w:rsidRDefault="00B420E7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Ознакомиться со средствами индивидуальной защиты работающих в горных выработках;</w:t>
            </w:r>
          </w:p>
          <w:p w:rsidR="00B420E7" w:rsidRPr="00B420E7" w:rsidRDefault="00B420E7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Получить представление о механизме срочной эвакуации людей в случае аварийной обстановке;</w:t>
            </w:r>
          </w:p>
          <w:p w:rsidR="00B420E7" w:rsidRPr="00B420E7" w:rsidRDefault="00BB5661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Ознакомиться с</w:t>
            </w:r>
            <w:r w:rsidR="00B420E7" w:rsidRPr="00B420E7">
              <w:rPr>
                <w:rFonts w:ascii="Times New Roman" w:hAnsi="Times New Roman"/>
                <w:sz w:val="24"/>
                <w:szCs w:val="24"/>
              </w:rPr>
              <w:t xml:space="preserve"> работой обогатительной фабрики: состав и структура фабрики, технологические процессы, промежуточные и конечный продукт переработки, размещение отходов;</w:t>
            </w:r>
          </w:p>
          <w:p w:rsidR="00B420E7" w:rsidRPr="00B420E7" w:rsidRDefault="00B420E7" w:rsidP="00B420E7">
            <w:pPr>
              <w:numPr>
                <w:ilvl w:val="0"/>
                <w:numId w:val="40"/>
              </w:numPr>
              <w:tabs>
                <w:tab w:val="left" w:pos="41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E7">
              <w:rPr>
                <w:rFonts w:ascii="Times New Roman" w:hAnsi="Times New Roman"/>
                <w:sz w:val="24"/>
                <w:szCs w:val="24"/>
              </w:rPr>
              <w:t>Ознакомиться с мерами горного предприятия по охране окружающей среды</w:t>
            </w:r>
          </w:p>
          <w:p w:rsidR="00B420E7" w:rsidRDefault="00B420E7" w:rsidP="00B420E7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0E7">
              <w:rPr>
                <w:rFonts w:ascii="Times New Roman" w:hAnsi="Times New Roman"/>
              </w:rPr>
              <w:t>Собрать материал по Специальному вопросу: ___________________</w:t>
            </w:r>
          </w:p>
          <w:p w:rsidR="00B420E7" w:rsidRDefault="00B420E7" w:rsidP="00B420E7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20E7" w:rsidRDefault="00B420E7" w:rsidP="00B420E7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20E7" w:rsidRDefault="00B420E7" w:rsidP="00B420E7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20E7" w:rsidRDefault="00B420E7" w:rsidP="00B420E7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20E7" w:rsidRPr="00B420E7" w:rsidRDefault="00B420E7" w:rsidP="00B420E7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20E7" w:rsidRPr="00B420E7" w:rsidRDefault="00B420E7" w:rsidP="00B4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B420E7" w:rsidRPr="00B420E7" w:rsidRDefault="00B420E7" w:rsidP="00B4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 xml:space="preserve">от кафедры   </w:t>
            </w:r>
            <w:r w:rsidR="006728D6">
              <w:rPr>
                <w:rFonts w:ascii="Times New Roman" w:hAnsi="Times New Roman"/>
                <w:sz w:val="24"/>
                <w:szCs w:val="24"/>
                <w:lang w:eastAsia="ru-RU"/>
              </w:rPr>
              <w:t>ПГ и ТГР</w:t>
            </w: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_____________________/_____________</w:t>
            </w:r>
          </w:p>
          <w:p w:rsidR="00B420E7" w:rsidRPr="00B420E7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t xml:space="preserve">                                                             (подпись)                                (Ф.И.О.)  </w:t>
            </w:r>
          </w:p>
          <w:p w:rsidR="00B420E7" w:rsidRPr="00B420E7" w:rsidRDefault="00B420E7" w:rsidP="00B4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B420E7" w:rsidRPr="00B420E7" w:rsidRDefault="00B420E7" w:rsidP="00B4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4"/>
              </w:rPr>
              <w:t>от профильной организации_____________________/_____________</w:t>
            </w:r>
          </w:p>
          <w:p w:rsidR="00B420E7" w:rsidRPr="00B420E7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E7"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t xml:space="preserve">                                                             (подпись)                                (Ф.И.О.)  </w:t>
            </w:r>
          </w:p>
        </w:tc>
      </w:tr>
    </w:tbl>
    <w:p w:rsidR="00B420E7" w:rsidRPr="007F0055" w:rsidRDefault="00B420E7" w:rsidP="007F0055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420E7" w:rsidRPr="007F0055" w:rsidSect="00395E7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8A22A0" w:rsidRPr="007F0055" w:rsidRDefault="008A22A0" w:rsidP="007F0055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8A22A0" w:rsidRPr="007F0055" w:rsidRDefault="008A22A0" w:rsidP="007F005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Примерная форма отчета по практике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«Забайкальский государственный университет»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(ФГБОУ ВО «ЗабГУ»)</w:t>
      </w:r>
    </w:p>
    <w:p w:rsidR="00673405" w:rsidRPr="00673405" w:rsidRDefault="00673405" w:rsidP="006734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05">
        <w:rPr>
          <w:rFonts w:ascii="Times New Roman" w:eastAsia="Times New Roman" w:hAnsi="Times New Roman"/>
          <w:sz w:val="24"/>
          <w:szCs w:val="24"/>
          <w:lang w:eastAsia="ru-RU"/>
        </w:rPr>
        <w:t>Факультет горный</w:t>
      </w:r>
    </w:p>
    <w:p w:rsidR="00673405" w:rsidRPr="00673405" w:rsidRDefault="00673405" w:rsidP="006734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3405">
        <w:rPr>
          <w:rFonts w:ascii="Times New Roman" w:eastAsia="Times New Roman" w:hAnsi="Times New Roman"/>
          <w:bCs/>
          <w:sz w:val="24"/>
          <w:szCs w:val="24"/>
          <w:lang w:eastAsia="ru-RU"/>
        </w:rPr>
        <w:t>Кафедра «</w:t>
      </w:r>
      <w:r w:rsidR="006156B3">
        <w:rPr>
          <w:rFonts w:ascii="Times New Roman" w:eastAsia="Times New Roman" w:hAnsi="Times New Roman"/>
          <w:bCs/>
          <w:sz w:val="24"/>
          <w:szCs w:val="24"/>
          <w:lang w:eastAsia="ru-RU"/>
        </w:rPr>
        <w:t>Прикладной геологии и технологии геологической разведки</w:t>
      </w:r>
      <w:r w:rsidRPr="0067340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673405" w:rsidRPr="00673405" w:rsidRDefault="00673405" w:rsidP="006734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73405">
        <w:rPr>
          <w:rFonts w:ascii="Times New Roman" w:hAnsi="Times New Roman"/>
          <w:sz w:val="24"/>
          <w:szCs w:val="24"/>
          <w:lang w:eastAsia="ru-RU"/>
        </w:rPr>
        <w:t>учебной (ознакомительной)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практике 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в ____________________________________________________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>(полное наименование организации)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обучающегося  ________________________________________________________________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Курс___ Группа _________</w:t>
      </w: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Направления подготовки (специальности) _________________________________________</w:t>
      </w:r>
    </w:p>
    <w:p w:rsidR="008A22A0" w:rsidRPr="007F0055" w:rsidRDefault="008A22A0" w:rsidP="007F0055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>(шифр, наименование)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от </w:t>
      </w:r>
      <w:r>
        <w:rPr>
          <w:rFonts w:ascii="Times New Roman" w:hAnsi="Times New Roman"/>
          <w:sz w:val="24"/>
          <w:szCs w:val="24"/>
          <w:lang w:eastAsia="ru-RU"/>
        </w:rPr>
        <w:t>кафедры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</w:t>
      </w:r>
    </w:p>
    <w:p w:rsidR="008A22A0" w:rsidRPr="007F0055" w:rsidRDefault="008A22A0" w:rsidP="000472A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(Ученая степень, должность, Ф.И.О.)</w:t>
      </w:r>
    </w:p>
    <w:p w:rsidR="008A22A0" w:rsidRPr="007F0055" w:rsidRDefault="008A22A0" w:rsidP="007F0055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Руководитель практики от предприятия 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7F0055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8A22A0" w:rsidRPr="007F0055" w:rsidRDefault="000472A2" w:rsidP="007F00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A22A0"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(должность, Ф.И.О.)</w:t>
      </w:r>
    </w:p>
    <w:p w:rsidR="008A22A0" w:rsidRPr="007F0055" w:rsidRDefault="008A22A0" w:rsidP="007F0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>подпись,  печать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г. Чита</w:t>
      </w:r>
      <w:r w:rsidRPr="007F00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>20_</w:t>
      </w:r>
    </w:p>
    <w:p w:rsidR="008A22A0" w:rsidRPr="00C87430" w:rsidRDefault="008A22A0" w:rsidP="007F00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br w:type="page"/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lastRenderedPageBreak/>
        <w:t>Структура отчёта о прохождении практики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88" w:type="dxa"/>
        <w:tblInd w:w="-108" w:type="dxa"/>
        <w:tblLook w:val="01E0"/>
      </w:tblPr>
      <w:tblGrid>
        <w:gridCol w:w="108"/>
        <w:gridCol w:w="9072"/>
        <w:gridCol w:w="108"/>
      </w:tblGrid>
      <w:tr w:rsidR="00673405" w:rsidRPr="002B19E1" w:rsidTr="00673405">
        <w:trPr>
          <w:gridAfter w:val="1"/>
          <w:wAfter w:w="108" w:type="dxa"/>
          <w:trHeight w:val="352"/>
        </w:trPr>
        <w:tc>
          <w:tcPr>
            <w:tcW w:w="9180" w:type="dxa"/>
            <w:gridSpan w:val="2"/>
          </w:tcPr>
          <w:p w:rsidR="00673405" w:rsidRPr="002B19E1" w:rsidRDefault="00AC6BCE" w:rsidP="006F1370">
            <w:pPr>
              <w:pStyle w:val="ac"/>
              <w:spacing w:line="360" w:lineRule="auto"/>
            </w:pPr>
            <w:r>
              <w:t>СОДЕРЖАНИЕ</w:t>
            </w:r>
          </w:p>
        </w:tc>
      </w:tr>
      <w:tr w:rsidR="00673405" w:rsidRPr="002B19E1" w:rsidTr="00673405">
        <w:trPr>
          <w:gridAfter w:val="1"/>
          <w:wAfter w:w="108" w:type="dxa"/>
          <w:trHeight w:val="300"/>
        </w:trPr>
        <w:tc>
          <w:tcPr>
            <w:tcW w:w="9180" w:type="dxa"/>
            <w:gridSpan w:val="2"/>
          </w:tcPr>
          <w:p w:rsidR="00673405" w:rsidRPr="002B19E1" w:rsidRDefault="00AC6BCE" w:rsidP="006F1370">
            <w:pPr>
              <w:pStyle w:val="ac"/>
              <w:spacing w:line="360" w:lineRule="auto"/>
            </w:pPr>
            <w:r w:rsidRPr="002B19E1">
              <w:t>В</w:t>
            </w:r>
            <w:r>
              <w:t>ВЕДЕНИЕ</w:t>
            </w:r>
          </w:p>
        </w:tc>
      </w:tr>
      <w:tr w:rsidR="00673405" w:rsidRPr="0045277E" w:rsidTr="00673405">
        <w:trPr>
          <w:gridAfter w:val="1"/>
          <w:wAfter w:w="108" w:type="dxa"/>
          <w:trHeight w:val="1849"/>
        </w:trPr>
        <w:tc>
          <w:tcPr>
            <w:tcW w:w="9180" w:type="dxa"/>
            <w:gridSpan w:val="2"/>
          </w:tcPr>
          <w:p w:rsidR="00673405" w:rsidRPr="002D46D2" w:rsidRDefault="00673405" w:rsidP="00673405">
            <w:pPr>
              <w:pStyle w:val="a6"/>
              <w:numPr>
                <w:ilvl w:val="0"/>
                <w:numId w:val="4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6D2">
              <w:rPr>
                <w:rFonts w:ascii="Times New Roman" w:hAnsi="Times New Roman"/>
                <w:sz w:val="24"/>
                <w:szCs w:val="24"/>
              </w:rPr>
              <w:t xml:space="preserve">Основные сведения о предприятии </w:t>
            </w:r>
          </w:p>
          <w:p w:rsidR="00673405" w:rsidRDefault="00673405" w:rsidP="00673405">
            <w:pPr>
              <w:pStyle w:val="a6"/>
              <w:numPr>
                <w:ilvl w:val="1"/>
                <w:numId w:val="4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предприятии</w:t>
            </w:r>
          </w:p>
          <w:p w:rsidR="00673405" w:rsidRPr="002D46D2" w:rsidRDefault="00673405" w:rsidP="00673405">
            <w:pPr>
              <w:pStyle w:val="a6"/>
              <w:numPr>
                <w:ilvl w:val="1"/>
                <w:numId w:val="4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6D2">
              <w:rPr>
                <w:rFonts w:ascii="Times New Roman" w:hAnsi="Times New Roman"/>
                <w:sz w:val="24"/>
                <w:szCs w:val="24"/>
              </w:rPr>
              <w:t>Горно-геологическая характеристика месторождения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6D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ехнология горного производства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6D2">
              <w:rPr>
                <w:rFonts w:ascii="Times New Roman" w:hAnsi="Times New Roman"/>
                <w:sz w:val="24"/>
                <w:szCs w:val="24"/>
              </w:rPr>
              <w:t>2.1 Годовая производительность и вскрытие месторождения</w:t>
            </w:r>
          </w:p>
          <w:p w:rsidR="00673405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6D2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A8636B">
              <w:rPr>
                <w:rFonts w:ascii="Times New Roman" w:hAnsi="Times New Roman"/>
                <w:sz w:val="24"/>
                <w:szCs w:val="24"/>
              </w:rPr>
              <w:t>капитальных и подготовительных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горных выработок</w:t>
            </w:r>
          </w:p>
          <w:p w:rsidR="00673405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6D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 Применяемые системы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A18">
              <w:rPr>
                <w:rFonts w:ascii="Times New Roman" w:hAnsi="Times New Roman"/>
                <w:sz w:val="24"/>
                <w:szCs w:val="24"/>
              </w:rPr>
              <w:t>и 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очистных работ</w:t>
            </w:r>
          </w:p>
          <w:p w:rsidR="00673405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Кучное и подземное выщелачивание</w:t>
            </w:r>
          </w:p>
          <w:p w:rsidR="00673405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Характеристика Горно-металлургического завода (обогатительной фабрики) по обогащению </w:t>
            </w:r>
            <w:r w:rsidR="00A8636B">
              <w:rPr>
                <w:rFonts w:ascii="Times New Roman" w:hAnsi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C459B6">
              <w:rPr>
                <w:rFonts w:ascii="Times New Roman" w:hAnsi="Times New Roman"/>
                <w:sz w:val="24"/>
                <w:szCs w:val="24"/>
              </w:rPr>
              <w:t>Характеристика разреза по добычи угля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3405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BE">
              <w:rPr>
                <w:rFonts w:ascii="Times New Roman" w:hAnsi="Times New Roman"/>
                <w:sz w:val="24"/>
                <w:szCs w:val="24"/>
              </w:rPr>
              <w:t>3. Специальный вопрос (детальное рассмотрение материалов по заданию руководителя практики)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орно-механическое обслуживание горных работ</w:t>
            </w:r>
          </w:p>
          <w:p w:rsidR="00673405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Pr="00C459B6">
              <w:rPr>
                <w:rFonts w:ascii="Times New Roman" w:hAnsi="Times New Roman"/>
                <w:sz w:val="24"/>
                <w:szCs w:val="24"/>
              </w:rPr>
              <w:t>Технологический  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поверхности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="00DB3A18" w:rsidRPr="002D46D2">
              <w:rPr>
                <w:rFonts w:ascii="Times New Roman" w:hAnsi="Times New Roman"/>
                <w:sz w:val="24"/>
                <w:szCs w:val="24"/>
              </w:rPr>
              <w:t>Проветривание рудника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 Рудничный водоотлив </w:t>
            </w:r>
          </w:p>
          <w:p w:rsidR="00673405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 Пневматическое хозяйство 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A8636B">
              <w:rPr>
                <w:rFonts w:ascii="Times New Roman" w:hAnsi="Times New Roman"/>
                <w:sz w:val="24"/>
                <w:szCs w:val="24"/>
              </w:rPr>
              <w:t xml:space="preserve">Отвальное </w:t>
            </w:r>
            <w:proofErr w:type="spellStart"/>
            <w:r w:rsidR="00A8636B">
              <w:rPr>
                <w:rFonts w:ascii="Times New Roman" w:hAnsi="Times New Roman"/>
                <w:sz w:val="24"/>
                <w:szCs w:val="24"/>
              </w:rPr>
              <w:t>хозяйчтво</w:t>
            </w:r>
            <w:proofErr w:type="spellEnd"/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храна </w:t>
            </w:r>
            <w:r w:rsidR="00DB3A18" w:rsidRPr="002D46D2">
              <w:rPr>
                <w:rFonts w:ascii="Times New Roman" w:hAnsi="Times New Roman"/>
                <w:sz w:val="24"/>
                <w:szCs w:val="24"/>
              </w:rPr>
              <w:t>труда и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 экологическая безопасность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. 1 Охрана сооружений от вредного влияния горных работ</w:t>
            </w:r>
          </w:p>
          <w:p w:rsidR="00673405" w:rsidRPr="002D46D2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.2 Техника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ротивопожарная защита и пром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ышленная 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>санитария</w:t>
            </w:r>
          </w:p>
          <w:p w:rsidR="00673405" w:rsidRPr="0045277E" w:rsidRDefault="00673405" w:rsidP="006F13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46D2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</w:t>
            </w:r>
          </w:p>
        </w:tc>
      </w:tr>
      <w:tr w:rsidR="00673405" w:rsidRPr="00B943C8" w:rsidTr="00673405">
        <w:trPr>
          <w:gridAfter w:val="1"/>
          <w:wAfter w:w="108" w:type="dxa"/>
        </w:trPr>
        <w:tc>
          <w:tcPr>
            <w:tcW w:w="9180" w:type="dxa"/>
            <w:gridSpan w:val="2"/>
          </w:tcPr>
          <w:p w:rsidR="00673405" w:rsidRDefault="00AC6BCE" w:rsidP="006F13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  <w:p w:rsidR="00673405" w:rsidRPr="00B943C8" w:rsidRDefault="00AC6BCE" w:rsidP="006F1370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ИСПОЛЬЗУЕМЫХ ИСТОЧНИКОВ</w:t>
            </w:r>
          </w:p>
        </w:tc>
      </w:tr>
      <w:tr w:rsidR="008A22A0" w:rsidRPr="0023106E" w:rsidTr="00673405">
        <w:trPr>
          <w:gridBefore w:val="1"/>
          <w:wBefore w:w="108" w:type="dxa"/>
          <w:trHeight w:val="412"/>
        </w:trPr>
        <w:tc>
          <w:tcPr>
            <w:tcW w:w="9180" w:type="dxa"/>
            <w:gridSpan w:val="2"/>
          </w:tcPr>
          <w:p w:rsidR="008A22A0" w:rsidRPr="007F0055" w:rsidRDefault="008A22A0" w:rsidP="007F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41AD" w:rsidRDefault="00D441AD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636B" w:rsidRDefault="00A8636B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636B" w:rsidRDefault="00A8636B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636B" w:rsidRDefault="00A8636B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034E" w:rsidRDefault="00D5034E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034E" w:rsidRDefault="00D5034E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034E" w:rsidRDefault="00D5034E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034E" w:rsidRDefault="00D5034E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41A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к ПП</w:t>
      </w: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441AD">
        <w:rPr>
          <w:rFonts w:ascii="Times New Roman" w:eastAsia="Times New Roman" w:hAnsi="Times New Roman"/>
          <w:b/>
          <w:sz w:val="36"/>
          <w:szCs w:val="36"/>
          <w:lang w:eastAsia="ru-RU"/>
        </w:rPr>
        <w:t>ФОНД ОЦЕНОЧНЫХ СРЕДСТВ</w:t>
      </w: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43BC7" w:rsidRPr="00D441AD"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</w:t>
      </w:r>
      <w:r w:rsidRPr="00D441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70AA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(ознакомительной)</w:t>
      </w:r>
      <w:r w:rsidRPr="00D441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практике</w:t>
      </w: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направления подготовки/специальности </w:t>
      </w:r>
      <w:r w:rsidR="00070AA8">
        <w:rPr>
          <w:rFonts w:ascii="Times New Roman" w:eastAsia="Times New Roman" w:hAnsi="Times New Roman"/>
          <w:sz w:val="28"/>
          <w:szCs w:val="28"/>
          <w:lang w:eastAsia="ru-RU"/>
        </w:rPr>
        <w:t>21.05.04 «Горное дело»</w:t>
      </w: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1AD" w:rsidRPr="00D441AD" w:rsidRDefault="00D441AD" w:rsidP="00D441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Направленность программы: </w:t>
      </w:r>
      <w:r w:rsidR="00070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8636B">
        <w:rPr>
          <w:rFonts w:ascii="Times New Roman" w:eastAsia="Times New Roman" w:hAnsi="Times New Roman"/>
          <w:sz w:val="28"/>
          <w:szCs w:val="28"/>
          <w:lang w:eastAsia="ru-RU"/>
        </w:rPr>
        <w:t>Маркшейдерское дело</w:t>
      </w:r>
      <w:r w:rsidR="00070AA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441AD" w:rsidRPr="00D441AD" w:rsidRDefault="00D441AD" w:rsidP="00D44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1AD" w:rsidRPr="00D441AD" w:rsidRDefault="00D441AD" w:rsidP="00D441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D441AD" w:rsidRPr="00D441AD" w:rsidRDefault="00D441AD" w:rsidP="00D441A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D441A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br w:type="page"/>
      </w:r>
    </w:p>
    <w:p w:rsidR="00D441AD" w:rsidRPr="00D441AD" w:rsidRDefault="00D441AD" w:rsidP="00D441AD">
      <w:pPr>
        <w:numPr>
          <w:ilvl w:val="0"/>
          <w:numId w:val="4"/>
        </w:numPr>
        <w:tabs>
          <w:tab w:val="left" w:pos="567"/>
          <w:tab w:val="left" w:pos="1418"/>
        </w:tabs>
        <w:spacing w:after="0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Описание показателей (дескрипторов) и критериев оценивания компетенций на различных этапах их формирования</w:t>
      </w:r>
    </w:p>
    <w:p w:rsidR="00D441AD" w:rsidRPr="00D441AD" w:rsidRDefault="00D441AD" w:rsidP="00D441AD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1AD" w:rsidRPr="00D441AD" w:rsidRDefault="00D441AD" w:rsidP="00D441A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1A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качества освоения практики включает в себя промежуточную аттестацию. </w:t>
      </w:r>
      <w:r w:rsidR="0059501A" w:rsidRPr="0054164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441AD">
        <w:rPr>
          <w:rFonts w:ascii="Times New Roman" w:eastAsia="Times New Roman" w:hAnsi="Times New Roman"/>
          <w:sz w:val="24"/>
          <w:szCs w:val="24"/>
          <w:lang w:eastAsia="ru-RU"/>
        </w:rPr>
        <w:t xml:space="preserve">ромежуточная аттестация обучающихся проводятся в целях установления соответствия </w:t>
      </w:r>
      <w:r w:rsidR="00E02331" w:rsidRPr="00D441AD">
        <w:rPr>
          <w:rFonts w:ascii="Times New Roman" w:eastAsia="Times New Roman" w:hAnsi="Times New Roman"/>
          <w:sz w:val="24"/>
          <w:szCs w:val="24"/>
          <w:lang w:eastAsia="ru-RU"/>
        </w:rPr>
        <w:t>достижений,</w:t>
      </w:r>
      <w:r w:rsidRPr="00D441A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:rsidR="00D441AD" w:rsidRPr="00D441AD" w:rsidRDefault="00D441AD" w:rsidP="00D441AD">
      <w:pPr>
        <w:spacing w:after="0" w:line="360" w:lineRule="auto"/>
        <w:ind w:right="26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736"/>
        <w:gridCol w:w="2417"/>
        <w:gridCol w:w="2512"/>
        <w:gridCol w:w="2442"/>
        <w:gridCol w:w="1134"/>
      </w:tblGrid>
      <w:tr w:rsidR="00D441AD" w:rsidRPr="00D441AD" w:rsidTr="00382CBB">
        <w:trPr>
          <w:trHeight w:val="415"/>
        </w:trPr>
        <w:tc>
          <w:tcPr>
            <w:tcW w:w="506" w:type="dxa"/>
            <w:vMerge w:val="restart"/>
            <w:textDirection w:val="btLr"/>
            <w:vAlign w:val="center"/>
          </w:tcPr>
          <w:p w:rsidR="00D441AD" w:rsidRPr="00D441AD" w:rsidRDefault="00D441AD" w:rsidP="00D44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D441AD" w:rsidRPr="00D441AD" w:rsidRDefault="00D441AD" w:rsidP="00D44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Показатели* (дескрипторы)</w:t>
            </w:r>
          </w:p>
        </w:tc>
        <w:tc>
          <w:tcPr>
            <w:tcW w:w="7371" w:type="dxa"/>
            <w:gridSpan w:val="3"/>
            <w:vAlign w:val="center"/>
          </w:tcPr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в соответствии с уровнем освоения ОП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441AD" w:rsidRPr="00D441AD" w:rsidRDefault="00D441AD" w:rsidP="002F0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Оценочное средство (промежуточная аттестация)</w:t>
            </w:r>
          </w:p>
        </w:tc>
      </w:tr>
      <w:tr w:rsidR="00D441AD" w:rsidRPr="00D441AD" w:rsidTr="00382CBB">
        <w:trPr>
          <w:trHeight w:val="1731"/>
        </w:trPr>
        <w:tc>
          <w:tcPr>
            <w:tcW w:w="506" w:type="dxa"/>
            <w:vMerge/>
          </w:tcPr>
          <w:p w:rsidR="00D441AD" w:rsidRPr="00D441AD" w:rsidRDefault="00D441AD" w:rsidP="00D441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</w:tcPr>
          <w:p w:rsidR="00D441AD" w:rsidRPr="00D441AD" w:rsidRDefault="00D441AD" w:rsidP="00D441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пороговый</w:t>
            </w:r>
          </w:p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(удовлетворительно)</w:t>
            </w:r>
          </w:p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55-69 баллов</w:t>
            </w:r>
          </w:p>
        </w:tc>
        <w:tc>
          <w:tcPr>
            <w:tcW w:w="2512" w:type="dxa"/>
            <w:vAlign w:val="center"/>
          </w:tcPr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стандартный</w:t>
            </w:r>
          </w:p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(хорошо)</w:t>
            </w:r>
          </w:p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70-84 балла</w:t>
            </w:r>
          </w:p>
        </w:tc>
        <w:tc>
          <w:tcPr>
            <w:tcW w:w="2442" w:type="dxa"/>
            <w:vAlign w:val="center"/>
          </w:tcPr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эталонный</w:t>
            </w:r>
          </w:p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(отлично)</w:t>
            </w:r>
          </w:p>
          <w:p w:rsidR="00D441AD" w:rsidRPr="00D441AD" w:rsidRDefault="00D441AD" w:rsidP="00D4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85-100 баллов</w:t>
            </w:r>
          </w:p>
        </w:tc>
        <w:tc>
          <w:tcPr>
            <w:tcW w:w="1134" w:type="dxa"/>
            <w:vMerge/>
          </w:tcPr>
          <w:p w:rsidR="00D441AD" w:rsidRPr="00D441AD" w:rsidRDefault="00D441AD" w:rsidP="00D441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2331" w:rsidRPr="00D441AD" w:rsidTr="006F1370">
        <w:trPr>
          <w:cantSplit/>
          <w:trHeight w:val="1078"/>
        </w:trPr>
        <w:tc>
          <w:tcPr>
            <w:tcW w:w="506" w:type="dxa"/>
            <w:vMerge w:val="restart"/>
            <w:textDirection w:val="btLr"/>
          </w:tcPr>
          <w:p w:rsidR="00E02331" w:rsidRPr="00D441AD" w:rsidRDefault="00E02331" w:rsidP="00E02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textDirection w:val="btLr"/>
          </w:tcPr>
          <w:p w:rsidR="00E02331" w:rsidRPr="00D441AD" w:rsidRDefault="00E02331" w:rsidP="00E02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D73B63" w:rsidRDefault="00E02331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3">
              <w:rPr>
                <w:rFonts w:ascii="Times New Roman" w:hAnsi="Times New Roman"/>
                <w:sz w:val="20"/>
                <w:szCs w:val="20"/>
              </w:rPr>
              <w:t xml:space="preserve">имеет общие </w:t>
            </w:r>
            <w:r w:rsidR="00145174" w:rsidRPr="00D73B63">
              <w:rPr>
                <w:rFonts w:ascii="Times New Roman" w:hAnsi="Times New Roman"/>
                <w:sz w:val="20"/>
                <w:szCs w:val="20"/>
              </w:rPr>
              <w:t>знания теоретико-методологических основ самооценки, саморазвития, самореализации и основ выстраивания профессиональной карьеры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D73B63" w:rsidRDefault="00E02331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3">
              <w:rPr>
                <w:rFonts w:ascii="Times New Roman" w:hAnsi="Times New Roman"/>
                <w:sz w:val="20"/>
                <w:szCs w:val="20"/>
              </w:rPr>
              <w:t xml:space="preserve">имеет знание новых </w:t>
            </w:r>
            <w:r w:rsidR="00D73B63" w:rsidRPr="00D73B63">
              <w:rPr>
                <w:rFonts w:ascii="Times New Roman" w:hAnsi="Times New Roman"/>
                <w:sz w:val="20"/>
                <w:szCs w:val="20"/>
              </w:rPr>
              <w:t>теоретико-методологических основ самооценки, саморазвития, самореализации, трудовы</w:t>
            </w:r>
            <w:r w:rsidR="00241CEC">
              <w:rPr>
                <w:rFonts w:ascii="Times New Roman" w:hAnsi="Times New Roman"/>
                <w:sz w:val="20"/>
                <w:szCs w:val="20"/>
              </w:rPr>
              <w:t>х</w:t>
            </w:r>
            <w:r w:rsidR="00D73B63" w:rsidRPr="00D73B63">
              <w:rPr>
                <w:rFonts w:ascii="Times New Roman" w:hAnsi="Times New Roman"/>
                <w:sz w:val="20"/>
                <w:szCs w:val="20"/>
              </w:rPr>
              <w:t xml:space="preserve"> функции профессиональной деятельности, механизмов достижения целей профессионального становления с учетом ресурсов, условий, средств, временной перспективы развития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FE20AA" w:rsidRDefault="00E02331" w:rsidP="00A8636B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41CEC">
              <w:rPr>
                <w:rFonts w:ascii="Times New Roman" w:hAnsi="Times New Roman"/>
                <w:sz w:val="20"/>
                <w:szCs w:val="20"/>
              </w:rPr>
              <w:t xml:space="preserve">имеет полные знания новых 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>теоретико-методологических основ самооценки, саморазвития, самореализации, трудовых функции профессиональной деятельности, механизмов достижения целей профессионального становления, методов, приемов оценки эффективности использования различных видов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331" w:rsidRPr="005C091C" w:rsidRDefault="00E02331" w:rsidP="00E02331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Теоретические вопросы</w:t>
            </w:r>
          </w:p>
        </w:tc>
      </w:tr>
      <w:tr w:rsidR="00E02331" w:rsidRPr="00D441AD" w:rsidTr="006F1370">
        <w:trPr>
          <w:cantSplit/>
          <w:trHeight w:val="1078"/>
        </w:trPr>
        <w:tc>
          <w:tcPr>
            <w:tcW w:w="506" w:type="dxa"/>
            <w:vMerge/>
          </w:tcPr>
          <w:p w:rsidR="00E02331" w:rsidRPr="00D441AD" w:rsidRDefault="00E02331" w:rsidP="00E023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extDirection w:val="btLr"/>
          </w:tcPr>
          <w:p w:rsidR="00E02331" w:rsidRPr="00D441AD" w:rsidRDefault="00E02331" w:rsidP="00E02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241CEC" w:rsidRDefault="00E02331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CEC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>применять рефлексивные методы в процессе оценки разнообразных ресурсов, используемых для решения задач самоорганизации и саморазвития, разрабатывать, планировать, контролировать, оценивать собственную деятельность в решении задач саморазвития и самореализации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241CEC" w:rsidRDefault="003F7F57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CEC">
              <w:rPr>
                <w:rFonts w:ascii="Times New Roman" w:hAnsi="Times New Roman"/>
                <w:sz w:val="20"/>
                <w:szCs w:val="20"/>
              </w:rPr>
              <w:t>умеет применять</w:t>
            </w:r>
            <w:r w:rsidR="00E02331" w:rsidRPr="00241CEC">
              <w:rPr>
                <w:rFonts w:ascii="Times New Roman" w:hAnsi="Times New Roman"/>
                <w:sz w:val="20"/>
                <w:szCs w:val="20"/>
              </w:rPr>
              <w:t xml:space="preserve"> знания 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>рефлексивных методов в процессе оценки разнообразных ресурсов, используемых для решения задач самоорганизации и саморазвития, разрабатывать, планировать, контролировать, оценивать собственную деятельность в решении задач саморазвития и самореализации, реализовывать личностные способности, творческий потенциал в различных видах деятельности и социальных общностях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241CEC" w:rsidRDefault="00E02331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CEC">
              <w:rPr>
                <w:rFonts w:ascii="Times New Roman" w:hAnsi="Times New Roman"/>
                <w:sz w:val="20"/>
                <w:szCs w:val="20"/>
              </w:rPr>
              <w:t xml:space="preserve">умеет   анализировать и 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 xml:space="preserve">применять знания рефлексивных методов в процессе оценки разнообразных ресурсов, разрабатывать, планировать, контролировать, оценивать собственную деятельность в решении задач саморазвития и самореализации, реализовывать личностные способности, творческий </w:t>
            </w:r>
            <w:r w:rsidR="009C5D1D" w:rsidRPr="00241CEC">
              <w:rPr>
                <w:rFonts w:ascii="Times New Roman" w:hAnsi="Times New Roman"/>
                <w:sz w:val="20"/>
                <w:szCs w:val="20"/>
              </w:rPr>
              <w:t>потенциал, критически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 xml:space="preserve"> оценить эффективность использования времени и других ресурсов для совершенствования личностного и профессионального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331" w:rsidRPr="00241CEC" w:rsidRDefault="00E02331" w:rsidP="00E02331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Текст отчета, Презентация</w:t>
            </w:r>
          </w:p>
        </w:tc>
      </w:tr>
      <w:tr w:rsidR="00E02331" w:rsidRPr="00D441AD" w:rsidTr="006F1370">
        <w:trPr>
          <w:cantSplit/>
          <w:trHeight w:val="1078"/>
        </w:trPr>
        <w:tc>
          <w:tcPr>
            <w:tcW w:w="506" w:type="dxa"/>
            <w:vMerge/>
          </w:tcPr>
          <w:p w:rsidR="00E02331" w:rsidRPr="00D441AD" w:rsidRDefault="00E02331" w:rsidP="00E023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extDirection w:val="btLr"/>
          </w:tcPr>
          <w:p w:rsidR="00E02331" w:rsidRPr="00D441AD" w:rsidRDefault="00E02331" w:rsidP="00E02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FE20AA" w:rsidRDefault="00E02331" w:rsidP="00A8636B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41CEC">
              <w:rPr>
                <w:rFonts w:ascii="Times New Roman" w:hAnsi="Times New Roman"/>
                <w:sz w:val="20"/>
                <w:szCs w:val="20"/>
              </w:rPr>
              <w:t xml:space="preserve">владеет навыками 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>и приемами саморазвития и самореализации в профессиональной и других сферах деятельности,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241CEC" w:rsidRDefault="001E0EA7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CEC">
              <w:rPr>
                <w:rFonts w:ascii="Times New Roman" w:hAnsi="Times New Roman"/>
                <w:sz w:val="20"/>
                <w:szCs w:val="20"/>
              </w:rPr>
              <w:t xml:space="preserve">владеет 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>навыками и приемами саморазвития и самореализации в профессиональной и других сферах деятельности, осуществления деятельности, стратегией личностного и профессионального развития на основе соотнесения собственных целей и возможностей с развитием избранной сферы профессиональной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1" w:rsidRPr="00241CEC" w:rsidRDefault="00E02331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CEC">
              <w:rPr>
                <w:rFonts w:ascii="Times New Roman" w:hAnsi="Times New Roman"/>
                <w:sz w:val="20"/>
                <w:szCs w:val="20"/>
              </w:rPr>
              <w:t xml:space="preserve">успешно </w:t>
            </w:r>
            <w:r w:rsidR="003F7F57" w:rsidRPr="00241CEC">
              <w:rPr>
                <w:rFonts w:ascii="Times New Roman" w:hAnsi="Times New Roman"/>
                <w:sz w:val="20"/>
                <w:szCs w:val="20"/>
              </w:rPr>
              <w:t xml:space="preserve">владеет </w:t>
            </w:r>
            <w:r w:rsidR="00241CEC" w:rsidRPr="00241CEC">
              <w:rPr>
                <w:rFonts w:ascii="Times New Roman" w:hAnsi="Times New Roman"/>
                <w:sz w:val="20"/>
                <w:szCs w:val="20"/>
              </w:rPr>
              <w:t>навыками и приемами саморазвития и самореализации в профессиональной и других сферах деятельности, осуществления деятельности, стратегией личностного и профессионального развития на основе соотнесения собственных целей и возможностей с развитием избранной сферы профессиональной деятельности, приемами корректировки личностного и профессионального развития с учетом конъюнктуры и перспектив развития рынка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331" w:rsidRPr="005C091C" w:rsidRDefault="00E02331" w:rsidP="00E02331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Текст отчета</w:t>
            </w:r>
          </w:p>
        </w:tc>
      </w:tr>
      <w:tr w:rsidR="001E0EA7" w:rsidRPr="00D441AD" w:rsidTr="006F1370">
        <w:trPr>
          <w:cantSplit/>
          <w:trHeight w:val="1078"/>
        </w:trPr>
        <w:tc>
          <w:tcPr>
            <w:tcW w:w="506" w:type="dxa"/>
            <w:vMerge w:val="restart"/>
            <w:textDirection w:val="btLr"/>
            <w:vAlign w:val="center"/>
          </w:tcPr>
          <w:p w:rsidR="001E0EA7" w:rsidRPr="00D441AD" w:rsidRDefault="001E0EA7" w:rsidP="001E0E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textDirection w:val="btLr"/>
          </w:tcPr>
          <w:p w:rsidR="001E0EA7" w:rsidRPr="00D441AD" w:rsidRDefault="001E0EA7" w:rsidP="001E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FE20AA" w:rsidRDefault="001E0EA7" w:rsidP="00A863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6016E">
              <w:rPr>
                <w:rFonts w:ascii="Times New Roman" w:eastAsia="TimesNewRoman" w:hAnsi="Times New Roman"/>
                <w:sz w:val="20"/>
                <w:szCs w:val="20"/>
              </w:rPr>
              <w:t xml:space="preserve">имеет общие знания </w:t>
            </w:r>
            <w:r w:rsidR="00A6016E">
              <w:rPr>
                <w:rFonts w:ascii="Times New Roman" w:eastAsia="TimesNewRoman" w:hAnsi="Times New Roman"/>
                <w:sz w:val="20"/>
                <w:szCs w:val="20"/>
              </w:rPr>
              <w:t>принципиальных различий</w:t>
            </w:r>
            <w:r w:rsidR="00A6016E" w:rsidRPr="00A6016E">
              <w:rPr>
                <w:rFonts w:ascii="Times New Roman" w:eastAsia="TimesNewRoman" w:hAnsi="Times New Roman"/>
                <w:sz w:val="20"/>
                <w:szCs w:val="20"/>
              </w:rPr>
              <w:t xml:space="preserve"> в подходах к проектированию технических объектов, систем и технологических процессов;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A6016E" w:rsidRDefault="001E0EA7" w:rsidP="00A8636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016E">
              <w:rPr>
                <w:rFonts w:ascii="Times New Roman" w:eastAsia="TimesNewRoman" w:hAnsi="Times New Roman"/>
                <w:sz w:val="20"/>
                <w:szCs w:val="20"/>
              </w:rPr>
              <w:t xml:space="preserve">имеет знание </w:t>
            </w:r>
            <w:r w:rsidR="00A6016E" w:rsidRPr="00A6016E">
              <w:rPr>
                <w:rFonts w:ascii="Times New Roman" w:eastAsia="TimesNewRoman" w:hAnsi="Times New Roman"/>
                <w:sz w:val="20"/>
                <w:szCs w:val="20"/>
              </w:rPr>
              <w:t>принципиальных различий в подходах к проектированию технических объектов, систем и технологических процессов, основные технологии ведения эксплуатационной разведки, добычи и переработки твердых полезных ископаемых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A6016E" w:rsidRDefault="001E0EA7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6E">
              <w:rPr>
                <w:rFonts w:ascii="Times New Roman" w:eastAsia="TimesNewRoman" w:hAnsi="Times New Roman"/>
                <w:sz w:val="20"/>
                <w:szCs w:val="20"/>
              </w:rPr>
              <w:t xml:space="preserve">в полном объеме </w:t>
            </w:r>
            <w:r w:rsidR="00533E86" w:rsidRPr="00A6016E">
              <w:rPr>
                <w:rFonts w:ascii="Times New Roman" w:eastAsia="TimesNewRoman" w:hAnsi="Times New Roman"/>
                <w:sz w:val="20"/>
                <w:szCs w:val="20"/>
              </w:rPr>
              <w:t xml:space="preserve">знает </w:t>
            </w:r>
            <w:r w:rsidR="00A6016E" w:rsidRPr="00A6016E">
              <w:rPr>
                <w:rFonts w:ascii="Times New Roman" w:hAnsi="Times New Roman"/>
                <w:sz w:val="20"/>
                <w:szCs w:val="20"/>
              </w:rPr>
              <w:t>принципиальных различий в подходах к проектированию технических объектов, систем и технологических процессов, основные технологии ведения эксплуатационной разведки, добычи и переработки твердых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0EA7" w:rsidRPr="005C091C" w:rsidRDefault="001E0EA7" w:rsidP="001E0EA7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Теоретические вопросы</w:t>
            </w:r>
          </w:p>
        </w:tc>
      </w:tr>
      <w:tr w:rsidR="001E0EA7" w:rsidRPr="00D441AD" w:rsidTr="006F1370">
        <w:trPr>
          <w:cantSplit/>
          <w:trHeight w:val="1078"/>
        </w:trPr>
        <w:tc>
          <w:tcPr>
            <w:tcW w:w="506" w:type="dxa"/>
            <w:vMerge/>
          </w:tcPr>
          <w:p w:rsidR="001E0EA7" w:rsidRPr="00D441AD" w:rsidRDefault="001E0EA7" w:rsidP="001E0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extDirection w:val="btLr"/>
          </w:tcPr>
          <w:p w:rsidR="001E0EA7" w:rsidRPr="00D441AD" w:rsidRDefault="001E0EA7" w:rsidP="001E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FE20AA" w:rsidRDefault="001E0EA7" w:rsidP="00A8636B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252CF">
              <w:rPr>
                <w:rFonts w:ascii="Times New Roman" w:eastAsia="TimesNewRoman" w:hAnsi="Times New Roman"/>
                <w:sz w:val="20"/>
                <w:szCs w:val="20"/>
              </w:rPr>
              <w:t xml:space="preserve">умеет </w:t>
            </w:r>
            <w:r w:rsidR="007252CF" w:rsidRPr="007252CF">
              <w:rPr>
                <w:rFonts w:ascii="Times New Roman" w:eastAsia="TimesNewRoman" w:hAnsi="Times New Roman"/>
                <w:sz w:val="20"/>
                <w:szCs w:val="20"/>
              </w:rPr>
              <w:t>реализовать требования рабочего проекта при выполнении технологических процессов разведки, добычи,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FE20AA" w:rsidRDefault="001E0EA7" w:rsidP="00A8636B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252CF">
              <w:rPr>
                <w:rFonts w:ascii="Times New Roman" w:eastAsia="TimesNewRoman" w:hAnsi="Times New Roman"/>
                <w:sz w:val="20"/>
                <w:szCs w:val="20"/>
              </w:rPr>
              <w:t xml:space="preserve">умеет применять знания </w:t>
            </w:r>
            <w:r w:rsidR="007252CF" w:rsidRPr="007252CF">
              <w:rPr>
                <w:rFonts w:ascii="Times New Roman" w:eastAsia="TimesNewRoman" w:hAnsi="Times New Roman"/>
                <w:sz w:val="20"/>
                <w:szCs w:val="20"/>
              </w:rPr>
              <w:t>при разработке рабочего проекта при выполнении технологических процессов разведки, добычи, переработки твердых полезных ископаемых, в силу своей компетенции вносит к</w:t>
            </w:r>
            <w:r w:rsidR="007252CF">
              <w:rPr>
                <w:rFonts w:ascii="Times New Roman" w:eastAsia="TimesNewRoman" w:hAnsi="Times New Roman"/>
                <w:sz w:val="20"/>
                <w:szCs w:val="20"/>
              </w:rPr>
              <w:t>орректировку в проектные данные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FE20AA" w:rsidRDefault="001E0EA7" w:rsidP="00A8636B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252CF">
              <w:rPr>
                <w:rFonts w:ascii="Times New Roman" w:eastAsia="TimesNewRoman" w:hAnsi="Times New Roman"/>
                <w:sz w:val="20"/>
                <w:szCs w:val="20"/>
              </w:rPr>
              <w:t>применяет всесторонне, систематически глубокое</w:t>
            </w:r>
            <w:r w:rsidR="007252CF" w:rsidRPr="007252CF">
              <w:rPr>
                <w:rFonts w:ascii="Times New Roman" w:eastAsia="TimesNewRoman" w:hAnsi="Times New Roman"/>
                <w:sz w:val="20"/>
                <w:szCs w:val="20"/>
              </w:rPr>
              <w:t xml:space="preserve"> знание программного материала по разработке рабочего проекта при выполнении технологических процессов разведки, добычи, переработки твердых полезных ископаемых, может вносит </w:t>
            </w:r>
            <w:r w:rsidR="007252CF" w:rsidRPr="0019306E">
              <w:rPr>
                <w:rFonts w:ascii="Times New Roman" w:eastAsia="TimesNewRoman" w:hAnsi="Times New Roman"/>
                <w:sz w:val="20"/>
                <w:szCs w:val="20"/>
              </w:rPr>
              <w:t>корректировку в проектные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0EA7" w:rsidRPr="005C091C" w:rsidRDefault="001E0EA7" w:rsidP="001E0EA7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Текст отчета, Презентация</w:t>
            </w:r>
          </w:p>
        </w:tc>
      </w:tr>
      <w:tr w:rsidR="001E0EA7" w:rsidRPr="00D441AD" w:rsidTr="006F1370">
        <w:trPr>
          <w:cantSplit/>
          <w:trHeight w:val="1078"/>
        </w:trPr>
        <w:tc>
          <w:tcPr>
            <w:tcW w:w="506" w:type="dxa"/>
            <w:vMerge/>
          </w:tcPr>
          <w:p w:rsidR="001E0EA7" w:rsidRPr="00D441AD" w:rsidRDefault="001E0EA7" w:rsidP="001E0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extDirection w:val="btLr"/>
          </w:tcPr>
          <w:p w:rsidR="001E0EA7" w:rsidRPr="00D441AD" w:rsidRDefault="001E0EA7" w:rsidP="001E0E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19306E" w:rsidRDefault="001E0EA7" w:rsidP="00A863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9306E">
              <w:rPr>
                <w:rFonts w:ascii="Times New Roman" w:eastAsia="TimesNewRoman" w:hAnsi="Times New Roman"/>
                <w:sz w:val="20"/>
                <w:szCs w:val="20"/>
              </w:rPr>
              <w:t xml:space="preserve">владеет знаниями основного программного материала </w:t>
            </w:r>
            <w:r w:rsidR="0019306E" w:rsidRPr="0019306E">
              <w:rPr>
                <w:rFonts w:ascii="Times New Roman" w:eastAsia="TimesNewRoman" w:hAnsi="Times New Roman"/>
                <w:sz w:val="20"/>
                <w:szCs w:val="20"/>
              </w:rPr>
              <w:t>и навыками оперативного выполнения операций производственных технологических процессов горного производства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19306E" w:rsidRDefault="001E0EA7" w:rsidP="00A86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06E">
              <w:rPr>
                <w:rFonts w:ascii="Times New Roman" w:hAnsi="Times New Roman"/>
                <w:sz w:val="20"/>
                <w:szCs w:val="20"/>
              </w:rPr>
              <w:t xml:space="preserve">имеет навыки подготовки </w:t>
            </w:r>
            <w:r w:rsidR="0019306E" w:rsidRPr="0019306E">
              <w:rPr>
                <w:rFonts w:ascii="Times New Roman" w:hAnsi="Times New Roman"/>
                <w:sz w:val="20"/>
                <w:szCs w:val="20"/>
              </w:rPr>
              <w:t>оперативного выполнения операций производственных технологических процессов горного производства и навыками работы с пакетами прикладных программ на ЭВМ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7" w:rsidRPr="00FE20AA" w:rsidRDefault="001E0EA7" w:rsidP="00A8636B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9306E">
              <w:rPr>
                <w:rFonts w:ascii="Times New Roman" w:hAnsi="Times New Roman"/>
                <w:sz w:val="20"/>
                <w:szCs w:val="20"/>
              </w:rPr>
              <w:t xml:space="preserve">владеет всеми </w:t>
            </w:r>
            <w:r w:rsidR="0019306E" w:rsidRPr="0019306E">
              <w:rPr>
                <w:rFonts w:ascii="Times New Roman" w:hAnsi="Times New Roman"/>
                <w:sz w:val="20"/>
                <w:szCs w:val="20"/>
              </w:rPr>
              <w:t xml:space="preserve">необходимыми </w:t>
            </w:r>
            <w:r w:rsidRPr="0019306E">
              <w:rPr>
                <w:rFonts w:ascii="Times New Roman" w:hAnsi="Times New Roman"/>
                <w:sz w:val="20"/>
                <w:szCs w:val="20"/>
              </w:rPr>
              <w:t xml:space="preserve">навыками подготовки </w:t>
            </w:r>
            <w:r w:rsidR="0019306E" w:rsidRPr="0019306E">
              <w:rPr>
                <w:rFonts w:ascii="Times New Roman" w:hAnsi="Times New Roman"/>
                <w:sz w:val="20"/>
                <w:szCs w:val="20"/>
              </w:rPr>
              <w:t xml:space="preserve">оперативного выполнения требований рабочего проекта </w:t>
            </w:r>
            <w:r w:rsidR="008C0605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="0019306E" w:rsidRPr="0019306E">
              <w:rPr>
                <w:rFonts w:ascii="Times New Roman" w:hAnsi="Times New Roman"/>
                <w:sz w:val="20"/>
                <w:szCs w:val="20"/>
              </w:rPr>
              <w:t>приведении операций технологических процессов горного производства и навыками работы с пакетами прикладных программ на ЭВМ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0EA7" w:rsidRPr="005C091C" w:rsidRDefault="001E0EA7" w:rsidP="001E0EA7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Текст отчета</w:t>
            </w:r>
          </w:p>
        </w:tc>
      </w:tr>
      <w:tr w:rsidR="001E0EA7" w:rsidRPr="00D441AD" w:rsidTr="006F1370">
        <w:trPr>
          <w:cantSplit/>
          <w:trHeight w:val="1078"/>
        </w:trPr>
        <w:tc>
          <w:tcPr>
            <w:tcW w:w="506" w:type="dxa"/>
            <w:vMerge w:val="restart"/>
            <w:textDirection w:val="btLr"/>
            <w:vAlign w:val="center"/>
          </w:tcPr>
          <w:p w:rsidR="001E0EA7" w:rsidRPr="00D441AD" w:rsidRDefault="001E0EA7" w:rsidP="001E0E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textDirection w:val="btLr"/>
          </w:tcPr>
          <w:p w:rsidR="001E0EA7" w:rsidRPr="00D441AD" w:rsidRDefault="001E0EA7" w:rsidP="001E0E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417" w:type="dxa"/>
            <w:shd w:val="clear" w:color="auto" w:fill="auto"/>
          </w:tcPr>
          <w:p w:rsidR="001E0EA7" w:rsidRPr="008502AA" w:rsidRDefault="001E0EA7" w:rsidP="00A86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02AA">
              <w:rPr>
                <w:rFonts w:ascii="Times New Roman" w:hAnsi="Times New Roman"/>
                <w:sz w:val="20"/>
                <w:szCs w:val="20"/>
              </w:rPr>
              <w:t xml:space="preserve">Имеет общее </w:t>
            </w:r>
            <w:r w:rsidR="004575AB" w:rsidRPr="008502AA">
              <w:rPr>
                <w:rFonts w:ascii="Times New Roman" w:hAnsi="Times New Roman"/>
                <w:sz w:val="20"/>
                <w:szCs w:val="20"/>
              </w:rPr>
              <w:t>знания нормативных документов, стандартов, действующих инструкции, методи</w:t>
            </w:r>
            <w:r w:rsidR="008502AA" w:rsidRPr="008502AA">
              <w:rPr>
                <w:rFonts w:ascii="Times New Roman" w:hAnsi="Times New Roman"/>
                <w:sz w:val="20"/>
                <w:szCs w:val="20"/>
              </w:rPr>
              <w:t>к</w:t>
            </w:r>
            <w:r w:rsidR="004575AB" w:rsidRPr="008502AA">
              <w:rPr>
                <w:rFonts w:ascii="Times New Roman" w:hAnsi="Times New Roman"/>
                <w:sz w:val="20"/>
                <w:szCs w:val="20"/>
              </w:rPr>
              <w:t>и проектирования в горной отрасли</w:t>
            </w:r>
          </w:p>
        </w:tc>
        <w:tc>
          <w:tcPr>
            <w:tcW w:w="2512" w:type="dxa"/>
            <w:shd w:val="clear" w:color="auto" w:fill="auto"/>
          </w:tcPr>
          <w:p w:rsidR="001E0EA7" w:rsidRPr="008502AA" w:rsidRDefault="001E0EA7" w:rsidP="00A8636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502AA">
              <w:rPr>
                <w:rFonts w:ascii="Times New Roman" w:hAnsi="Times New Roman"/>
                <w:sz w:val="20"/>
                <w:szCs w:val="20"/>
              </w:rPr>
              <w:t>Зна</w:t>
            </w:r>
            <w:r w:rsidR="004575AB" w:rsidRPr="0085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02AA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="008502AA" w:rsidRPr="008502AA">
              <w:rPr>
                <w:rFonts w:ascii="Times New Roman" w:hAnsi="Times New Roman"/>
                <w:sz w:val="20"/>
                <w:szCs w:val="20"/>
              </w:rPr>
              <w:t>нормативные документы, стандарты, действующие инструкции, методы, критерии и параметры оценки результатов выполнения проектной, служебной документации</w:t>
            </w:r>
          </w:p>
        </w:tc>
        <w:tc>
          <w:tcPr>
            <w:tcW w:w="2442" w:type="dxa"/>
            <w:shd w:val="clear" w:color="auto" w:fill="auto"/>
          </w:tcPr>
          <w:p w:rsidR="001E0EA7" w:rsidRPr="00FE20AA" w:rsidRDefault="001E0EA7" w:rsidP="00A8636B">
            <w:pPr>
              <w:pStyle w:val="a6"/>
              <w:spacing w:after="0"/>
              <w:ind w:left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8502AA">
              <w:rPr>
                <w:rFonts w:ascii="Times New Roman" w:hAnsi="Times New Roman"/>
                <w:sz w:val="20"/>
                <w:szCs w:val="20"/>
              </w:rPr>
              <w:t xml:space="preserve">Обладает глубокими знаниями </w:t>
            </w:r>
            <w:r w:rsidR="008502AA" w:rsidRPr="008502AA">
              <w:rPr>
                <w:rFonts w:ascii="Times New Roman" w:hAnsi="Times New Roman"/>
                <w:sz w:val="20"/>
                <w:szCs w:val="20"/>
              </w:rPr>
              <w:t>нормативных документов, стандартов, действующих инструкций, нормативных методов, критерии и параметров оценки результатов выполнения проектной, служебной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0EA7" w:rsidRPr="005C091C" w:rsidRDefault="001E0EA7" w:rsidP="001E0EA7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Текст отчета</w:t>
            </w:r>
          </w:p>
        </w:tc>
      </w:tr>
      <w:tr w:rsidR="001E0EA7" w:rsidRPr="00D441AD" w:rsidTr="006F1370">
        <w:trPr>
          <w:cantSplit/>
          <w:trHeight w:val="1078"/>
        </w:trPr>
        <w:tc>
          <w:tcPr>
            <w:tcW w:w="506" w:type="dxa"/>
            <w:vMerge/>
          </w:tcPr>
          <w:p w:rsidR="001E0EA7" w:rsidRPr="00D441AD" w:rsidRDefault="001E0EA7" w:rsidP="001E0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extDirection w:val="btLr"/>
          </w:tcPr>
          <w:p w:rsidR="001E0EA7" w:rsidRPr="00D441AD" w:rsidRDefault="001E0EA7" w:rsidP="001E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417" w:type="dxa"/>
            <w:shd w:val="clear" w:color="auto" w:fill="auto"/>
          </w:tcPr>
          <w:p w:rsidR="001E0EA7" w:rsidRPr="00FE20AA" w:rsidRDefault="00383EA0" w:rsidP="00A8636B">
            <w:pPr>
              <w:spacing w:after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383EA0">
              <w:rPr>
                <w:rFonts w:ascii="Times New Roman" w:hAnsi="Times New Roman"/>
                <w:sz w:val="20"/>
                <w:szCs w:val="20"/>
              </w:rPr>
              <w:t>Умеет</w:t>
            </w:r>
            <w:r w:rsidR="001E0EA7" w:rsidRPr="00383E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EA0">
              <w:rPr>
                <w:rFonts w:ascii="Times New Roman" w:hAnsi="Times New Roman"/>
                <w:sz w:val="20"/>
                <w:szCs w:val="20"/>
              </w:rPr>
              <w:t>разрабатывать типовые проектные, технологические и рабочие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EA0">
              <w:rPr>
                <w:rFonts w:ascii="Times New Roman" w:hAnsi="Times New Roman"/>
                <w:sz w:val="20"/>
                <w:szCs w:val="20"/>
              </w:rPr>
              <w:t>документы с использованием компьютерного проектирования</w:t>
            </w:r>
          </w:p>
        </w:tc>
        <w:tc>
          <w:tcPr>
            <w:tcW w:w="2512" w:type="dxa"/>
            <w:shd w:val="clear" w:color="auto" w:fill="auto"/>
          </w:tcPr>
          <w:p w:rsidR="001E0EA7" w:rsidRPr="00383EA0" w:rsidRDefault="00383EA0" w:rsidP="00A86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A0">
              <w:rPr>
                <w:rFonts w:ascii="Times New Roman" w:hAnsi="Times New Roman"/>
                <w:sz w:val="20"/>
                <w:szCs w:val="20"/>
              </w:rPr>
              <w:t>Умеет разрабатывать типовые проектные, технологические и рабочие документы с использованием компьютерного проектирования, осуществлять контроль и оценку качества выполнения и оформления проектных работ</w:t>
            </w:r>
          </w:p>
        </w:tc>
        <w:tc>
          <w:tcPr>
            <w:tcW w:w="2442" w:type="dxa"/>
            <w:shd w:val="clear" w:color="auto" w:fill="auto"/>
          </w:tcPr>
          <w:p w:rsidR="001E0EA7" w:rsidRPr="00383EA0" w:rsidRDefault="00383EA0" w:rsidP="00A8636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3EA0">
              <w:rPr>
                <w:rFonts w:ascii="Times New Roman" w:hAnsi="Times New Roman"/>
                <w:sz w:val="20"/>
                <w:szCs w:val="20"/>
              </w:rPr>
              <w:t>Умеет разрабатывать типовые проектные, технологические и рабочие документы с использованием компьютерного проектирования, анализировать проектную, служебную документацию; осуществлять контроль и оценку качества выполнения и оформления проектных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0EA7" w:rsidRPr="005C091C" w:rsidRDefault="001E0EA7" w:rsidP="001E0EA7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Текст отчета, Презентация</w:t>
            </w:r>
          </w:p>
        </w:tc>
      </w:tr>
      <w:tr w:rsidR="001E0EA7" w:rsidRPr="00D441AD" w:rsidTr="006F1370">
        <w:trPr>
          <w:cantSplit/>
          <w:trHeight w:val="1078"/>
        </w:trPr>
        <w:tc>
          <w:tcPr>
            <w:tcW w:w="506" w:type="dxa"/>
            <w:vMerge/>
          </w:tcPr>
          <w:p w:rsidR="001E0EA7" w:rsidRPr="00D441AD" w:rsidRDefault="001E0EA7" w:rsidP="001E0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extDirection w:val="btLr"/>
          </w:tcPr>
          <w:p w:rsidR="001E0EA7" w:rsidRPr="00D441AD" w:rsidRDefault="001E0EA7" w:rsidP="001E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417" w:type="dxa"/>
            <w:shd w:val="clear" w:color="auto" w:fill="auto"/>
          </w:tcPr>
          <w:p w:rsidR="00190161" w:rsidRPr="00E40E22" w:rsidRDefault="001E0EA7" w:rsidP="00A86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0E22">
              <w:rPr>
                <w:rFonts w:ascii="Times New Roman" w:hAnsi="Times New Roman"/>
                <w:sz w:val="20"/>
                <w:szCs w:val="20"/>
              </w:rPr>
              <w:t>Владе</w:t>
            </w:r>
            <w:r w:rsidR="004575AB" w:rsidRPr="00E40E22">
              <w:rPr>
                <w:rFonts w:ascii="Times New Roman" w:hAnsi="Times New Roman"/>
                <w:sz w:val="20"/>
                <w:szCs w:val="20"/>
              </w:rPr>
              <w:t>е</w:t>
            </w:r>
            <w:r w:rsidRPr="00E40E22">
              <w:rPr>
                <w:rFonts w:ascii="Times New Roman" w:hAnsi="Times New Roman"/>
                <w:sz w:val="20"/>
                <w:szCs w:val="20"/>
              </w:rPr>
              <w:t xml:space="preserve">т   </w:t>
            </w:r>
            <w:r w:rsidR="00190161" w:rsidRPr="00E40E22">
              <w:rPr>
                <w:rFonts w:ascii="Times New Roman" w:hAnsi="Times New Roman"/>
                <w:sz w:val="20"/>
                <w:szCs w:val="20"/>
              </w:rPr>
              <w:t>методами решения задач проектирования технологических и производственных процессов</w:t>
            </w:r>
          </w:p>
          <w:p w:rsidR="001E0EA7" w:rsidRPr="00E40E22" w:rsidRDefault="00190161" w:rsidP="00A86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0E22">
              <w:rPr>
                <w:rFonts w:ascii="Times New Roman" w:hAnsi="Times New Roman"/>
                <w:sz w:val="20"/>
                <w:szCs w:val="20"/>
              </w:rPr>
              <w:t>в горной отрасли</w:t>
            </w:r>
          </w:p>
        </w:tc>
        <w:tc>
          <w:tcPr>
            <w:tcW w:w="2512" w:type="dxa"/>
            <w:shd w:val="clear" w:color="auto" w:fill="auto"/>
          </w:tcPr>
          <w:p w:rsidR="001E0EA7" w:rsidRPr="00E40E22" w:rsidRDefault="001E0EA7" w:rsidP="00A86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0E22">
              <w:rPr>
                <w:rFonts w:ascii="Times New Roman" w:hAnsi="Times New Roman"/>
                <w:sz w:val="20"/>
                <w:szCs w:val="20"/>
              </w:rPr>
              <w:t>Владе</w:t>
            </w:r>
            <w:r w:rsidR="004575AB" w:rsidRPr="00E40E22">
              <w:rPr>
                <w:rFonts w:ascii="Times New Roman" w:hAnsi="Times New Roman"/>
                <w:sz w:val="20"/>
                <w:szCs w:val="20"/>
              </w:rPr>
              <w:t>е</w:t>
            </w:r>
            <w:r w:rsidRPr="00E40E22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="00E40E22" w:rsidRPr="00E40E22">
              <w:rPr>
                <w:rFonts w:ascii="Times New Roman" w:hAnsi="Times New Roman"/>
                <w:sz w:val="20"/>
                <w:szCs w:val="20"/>
              </w:rPr>
              <w:t xml:space="preserve">методами решения задач проектирования технологических и производственных процессов, </w:t>
            </w:r>
            <w:r w:rsidR="00190161" w:rsidRPr="00E40E22">
              <w:rPr>
                <w:rFonts w:ascii="Times New Roman" w:hAnsi="Times New Roman"/>
                <w:sz w:val="20"/>
                <w:szCs w:val="20"/>
              </w:rPr>
              <w:t>приемами расчета качественных и коли</w:t>
            </w:r>
            <w:r w:rsidR="00E40E22" w:rsidRPr="00E40E22">
              <w:rPr>
                <w:rFonts w:ascii="Times New Roman" w:hAnsi="Times New Roman"/>
                <w:sz w:val="20"/>
                <w:szCs w:val="20"/>
              </w:rPr>
              <w:t>чественных результатов проекта.</w:t>
            </w:r>
          </w:p>
        </w:tc>
        <w:tc>
          <w:tcPr>
            <w:tcW w:w="2442" w:type="dxa"/>
            <w:shd w:val="clear" w:color="auto" w:fill="auto"/>
          </w:tcPr>
          <w:p w:rsidR="001E0EA7" w:rsidRPr="00E40E22" w:rsidRDefault="004575AB" w:rsidP="00A86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0E22">
              <w:rPr>
                <w:rFonts w:ascii="Times New Roman" w:hAnsi="Times New Roman"/>
                <w:sz w:val="20"/>
                <w:szCs w:val="20"/>
              </w:rPr>
              <w:t xml:space="preserve">Владеет </w:t>
            </w:r>
            <w:r w:rsidR="00E40E22" w:rsidRPr="00E40E22">
              <w:rPr>
                <w:rFonts w:ascii="Times New Roman" w:hAnsi="Times New Roman"/>
                <w:sz w:val="20"/>
                <w:szCs w:val="20"/>
              </w:rPr>
              <w:t xml:space="preserve">методами решения задач проектирования технологических и производственных процессов, технологиями реализации проектной деятельности; </w:t>
            </w:r>
            <w:r w:rsidR="00190161" w:rsidRPr="00E40E22">
              <w:rPr>
                <w:rFonts w:ascii="Times New Roman" w:hAnsi="Times New Roman"/>
                <w:sz w:val="20"/>
                <w:szCs w:val="20"/>
              </w:rPr>
              <w:t>приемами расчета качественных и количественных результатов проекта, методами тайм-менеджмента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0EA7" w:rsidRPr="005C091C" w:rsidRDefault="001E0EA7" w:rsidP="001E0EA7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1C">
              <w:rPr>
                <w:rFonts w:ascii="Times New Roman" w:hAnsi="Times New Roman"/>
                <w:iCs/>
                <w:sz w:val="20"/>
                <w:szCs w:val="20"/>
              </w:rPr>
              <w:t>Текст отчета</w:t>
            </w:r>
          </w:p>
        </w:tc>
      </w:tr>
    </w:tbl>
    <w:p w:rsidR="00D441AD" w:rsidRPr="00D441AD" w:rsidRDefault="00D441AD" w:rsidP="00D441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1AD" w:rsidRPr="00D441AD" w:rsidRDefault="00D441AD" w:rsidP="00D441AD">
      <w:pPr>
        <w:numPr>
          <w:ilvl w:val="0"/>
          <w:numId w:val="4"/>
        </w:numPr>
        <w:tabs>
          <w:tab w:val="left" w:pos="567"/>
          <w:tab w:val="left" w:pos="1418"/>
        </w:tabs>
        <w:spacing w:after="0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критериев и шкал оценивания </w:t>
      </w:r>
      <w:r w:rsidRPr="00D441A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результатов обучения по практике</w:t>
      </w:r>
    </w:p>
    <w:p w:rsidR="00D441AD" w:rsidRPr="00D441AD" w:rsidRDefault="00D441AD" w:rsidP="00D441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261" w:rsidRDefault="00D441AD" w:rsidP="00D441AD">
      <w:pPr>
        <w:spacing w:after="0" w:line="36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D441AD"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 w:rsidR="005C091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12261" w:rsidRPr="00D441AD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и шкалы оценивания результатов обучения при проведении текущего контроля успеваемости</w:t>
      </w:r>
      <w:r w:rsidR="0041226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12261" w:rsidRDefault="00412261" w:rsidP="00D441AD">
      <w:pPr>
        <w:spacing w:after="0" w:line="36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441AD" w:rsidRPr="00D441AD" w:rsidRDefault="00412261" w:rsidP="00D441AD">
      <w:pPr>
        <w:spacing w:after="0" w:line="36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2.2 </w:t>
      </w:r>
      <w:r w:rsidR="00D441AD" w:rsidRPr="00D441AD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и шкалы оценивания результатов обучения при проведении промежуточной аттестации.</w:t>
      </w:r>
      <w:r w:rsidR="00D441AD" w:rsidRPr="00D441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441AD" w:rsidRPr="00D441AD" w:rsidRDefault="00D441AD" w:rsidP="00D441A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1AD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 аттестация</w:t>
      </w:r>
      <w:r w:rsidRPr="00D441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предназначена для определения уровня освоения всего объема программы практики. Для оценивания результатов обучения при проведении промежуточной аттестации используется 4-балльная шкала.</w:t>
      </w:r>
    </w:p>
    <w:p w:rsidR="006F1370" w:rsidRDefault="006F1370" w:rsidP="00D44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464" w:type="dxa"/>
        <w:tblInd w:w="108" w:type="dxa"/>
        <w:tblLayout w:type="fixed"/>
        <w:tblLook w:val="0000"/>
      </w:tblPr>
      <w:tblGrid>
        <w:gridCol w:w="1667"/>
        <w:gridCol w:w="6271"/>
        <w:gridCol w:w="1526"/>
      </w:tblGrid>
      <w:tr w:rsidR="006F1370" w:rsidRPr="006F1370" w:rsidTr="006F1370">
        <w:trPr>
          <w:trHeight w:val="1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Уровень</w:t>
            </w:r>
          </w:p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освоения</w:t>
            </w:r>
          </w:p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6F1370" w:rsidRPr="006F1370" w:rsidTr="006F1370">
        <w:trPr>
          <w:trHeight w:val="1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«</w:t>
            </w: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отлично</w:t>
            </w: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Обучающийся: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своевременно, качественно выполнил весь объем работы, требуемый программой практики;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показал глубокую теоретическую, методическую, профессионально-прикладную подготовку;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умело применил полученные знания во время прохождения практики;</w:t>
            </w:r>
          </w:p>
          <w:p w:rsidR="006F1370" w:rsidRPr="006F1370" w:rsidRDefault="006F1370" w:rsidP="00CB7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– ответственно и с </w:t>
            </w:r>
            <w:r w:rsidR="003350A1"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интересом относился</w:t>
            </w: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 своей работе.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Отчет: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выполнен в полном объеме и в соответствии с предъявляемыми требованиями;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материал изложен грамотно, доказательно;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свободно используются понятия, термины, формулировки;</w:t>
            </w:r>
          </w:p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– выполненные задания соотносятся с формированием </w:t>
            </w: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компетенций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Эталонный</w:t>
            </w:r>
          </w:p>
        </w:tc>
      </w:tr>
      <w:tr w:rsidR="006F1370" w:rsidRPr="006F1370" w:rsidTr="006F1370">
        <w:trPr>
          <w:trHeight w:val="1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«хорошо»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Обучающийся: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полностью выполнил программу, с незначительными отклонениями от качественных параметров;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Отчет: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выполнен почти в полном объеме и в соответствии с предъявляемыми требованиями;</w:t>
            </w:r>
          </w:p>
          <w:p w:rsidR="006F1370" w:rsidRPr="006F1370" w:rsidRDefault="00376B4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грамотно</w:t>
            </w:r>
            <w:r w:rsidR="006F1370"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используется профессиональная терминология;</w:t>
            </w:r>
          </w:p>
          <w:p w:rsidR="006F1370" w:rsidRPr="006F1370" w:rsidRDefault="00376B4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четко</w:t>
            </w:r>
            <w:r w:rsidR="006F1370"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полно излагается материал, но не всегда последовательно;</w:t>
            </w:r>
          </w:p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F1370" w:rsidRPr="006F1370" w:rsidTr="006F1370">
        <w:trPr>
          <w:trHeight w:val="1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Обучающийся: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выполнил программу практики, однако часть заданий вызвала затруднения;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:rsidR="006F1370" w:rsidRPr="006F1370" w:rsidRDefault="006F1370" w:rsidP="00CB7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Отчет: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низкий уровень владения профессиональным стилем речи в изложении материала;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низкий уровень оформления документации по практике;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носит описательный характер, без элементов анализа;</w:t>
            </w:r>
          </w:p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низкое качество выполнения заданий, направленных на формирование компетенций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Пороговый</w:t>
            </w:r>
          </w:p>
        </w:tc>
      </w:tr>
      <w:tr w:rsidR="006F1370" w:rsidRPr="006F1370" w:rsidTr="006F1370">
        <w:trPr>
          <w:trHeight w:val="1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«</w:t>
            </w: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неудовлетворительно</w:t>
            </w:r>
            <w:r w:rsidRPr="006F137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Обучающийся: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:rsidR="006F1370" w:rsidRPr="006F1370" w:rsidRDefault="006F1370" w:rsidP="00CB7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не выполнил программу практики в полном объеме.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Отчет:</w:t>
            </w:r>
          </w:p>
          <w:p w:rsidR="006F1370" w:rsidRPr="006F1370" w:rsidRDefault="006F1370" w:rsidP="00CB7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– документы по </w:t>
            </w:r>
            <w:r w:rsidR="00376B40"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практике не</w:t>
            </w: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оформлены в соответствии с требованиями;</w:t>
            </w:r>
          </w:p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Компетенции не</w:t>
            </w:r>
          </w:p>
          <w:p w:rsidR="006F1370" w:rsidRPr="006F1370" w:rsidRDefault="006F1370" w:rsidP="00CB71EB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137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сформированы</w:t>
            </w:r>
          </w:p>
        </w:tc>
      </w:tr>
    </w:tbl>
    <w:p w:rsidR="00D441AD" w:rsidRDefault="00D441AD" w:rsidP="00D44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41AD" w:rsidRDefault="00D441AD" w:rsidP="00D44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D441AD" w:rsidRPr="00D441AD" w:rsidRDefault="00D441AD" w:rsidP="00D441AD">
      <w:pPr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/>
        <w:ind w:lef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D44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Типовые контрольные задания или иные материалы, необходимые для оценки знаний, умений, навыков и (или) опыта </w:t>
      </w:r>
      <w:r w:rsidRPr="00D441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деятельности, характеризующих этапы формирования компетенций в процессе освоения образовательной программы</w:t>
      </w:r>
    </w:p>
    <w:p w:rsidR="00D441AD" w:rsidRPr="00D441AD" w:rsidRDefault="00D441AD" w:rsidP="00D441AD">
      <w:pPr>
        <w:tabs>
          <w:tab w:val="left" w:pos="993"/>
          <w:tab w:val="left" w:pos="1134"/>
          <w:tab w:val="left" w:pos="1276"/>
        </w:tabs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412261" w:rsidRDefault="00FB3A60" w:rsidP="00EF6F00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3.1.</w:t>
      </w:r>
      <w:r w:rsidR="00D441AD" w:rsidRPr="00D441A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="00412261" w:rsidRPr="00D441A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Оценочные средства текущего контроля успеваемости</w:t>
      </w:r>
      <w:r w:rsidR="00412261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.</w:t>
      </w:r>
    </w:p>
    <w:p w:rsidR="00412261" w:rsidRDefault="00412261" w:rsidP="00EF6F00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D441AD" w:rsidRPr="00D441AD" w:rsidRDefault="00412261" w:rsidP="00EF6F00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3.2 </w:t>
      </w:r>
      <w:r w:rsidR="00D441AD" w:rsidRPr="00D441A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Оценочные средства промежуточной аттестации</w:t>
      </w:r>
    </w:p>
    <w:p w:rsidR="00D441AD" w:rsidRPr="00FB3A60" w:rsidRDefault="00D441AD" w:rsidP="00D44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A60">
        <w:rPr>
          <w:rFonts w:ascii="Times New Roman" w:eastAsia="Times New Roman" w:hAnsi="Times New Roman"/>
          <w:sz w:val="24"/>
          <w:szCs w:val="24"/>
          <w:lang w:eastAsia="ru-RU"/>
        </w:rPr>
        <w:t>К дифференцированному зачету обучающийся представляет:</w:t>
      </w:r>
    </w:p>
    <w:p w:rsidR="00D441AD" w:rsidRPr="00FB3A60" w:rsidRDefault="00D441AD" w:rsidP="00D44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A60">
        <w:rPr>
          <w:rFonts w:ascii="Times New Roman" w:eastAsia="Times New Roman" w:hAnsi="Times New Roman"/>
          <w:sz w:val="24"/>
          <w:szCs w:val="24"/>
          <w:lang w:eastAsia="ru-RU"/>
        </w:rPr>
        <w:t>1. Отчет, который является документом обучающегося, отражающим, выполненную им работу во время практики</w:t>
      </w:r>
    </w:p>
    <w:p w:rsidR="00D441AD" w:rsidRPr="00FB3A60" w:rsidRDefault="00D441AD" w:rsidP="00D44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A60">
        <w:rPr>
          <w:rFonts w:ascii="Times New Roman" w:eastAsia="Times New Roman" w:hAnsi="Times New Roman"/>
          <w:sz w:val="24"/>
          <w:szCs w:val="24"/>
          <w:lang w:eastAsia="ru-RU"/>
        </w:rPr>
        <w:t xml:space="preserve">2. Дневник, являющийся документом обучающегося во время прохождения практики, характеризующим и подтверждающим прохождение практики. В нем отражается текущая работа в процессе практики: выданное индивидуальное задание на практику; анализ состава и содержания выполненной практической работы с указанием структуры, объемов, сроков выполнения и ее оценки руководителем практики от организации; краткая характеристика и оценка работы обучающегося в период практики руководителем практики от организации. По окончании практики дневник, подписанный руководителем практики, предоставляется на кафедру. </w:t>
      </w:r>
    </w:p>
    <w:p w:rsidR="00D441AD" w:rsidRDefault="00D441AD" w:rsidP="00D441AD">
      <w:pPr>
        <w:spacing w:after="0" w:line="240" w:lineRule="auto"/>
        <w:ind w:left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A60">
        <w:rPr>
          <w:rFonts w:ascii="Times New Roman" w:eastAsia="Times New Roman" w:hAnsi="Times New Roman"/>
          <w:sz w:val="24"/>
          <w:szCs w:val="24"/>
          <w:lang w:eastAsia="ru-RU"/>
        </w:rPr>
        <w:t>3. Доклад и презентация по итогам прохождения практики.</w:t>
      </w:r>
    </w:p>
    <w:p w:rsidR="00590591" w:rsidRPr="00FB3A60" w:rsidRDefault="00590591" w:rsidP="00D441AD">
      <w:pPr>
        <w:spacing w:after="0" w:line="240" w:lineRule="auto"/>
        <w:ind w:left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1AD" w:rsidRPr="00D441AD" w:rsidRDefault="00D441AD" w:rsidP="00D441AD">
      <w:pPr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985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</w:r>
    </w:p>
    <w:p w:rsidR="00D441AD" w:rsidRPr="00D441AD" w:rsidRDefault="00D441AD" w:rsidP="00D441AD">
      <w:pPr>
        <w:spacing w:after="0" w:line="360" w:lineRule="auto"/>
        <w:ind w:left="39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412261" w:rsidRDefault="00D441AD" w:rsidP="007A11F6">
      <w:pPr>
        <w:spacing w:after="0" w:line="360" w:lineRule="auto"/>
        <w:ind w:firstLine="39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41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4.1.</w:t>
      </w:r>
      <w:r w:rsidR="00B417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12261" w:rsidRPr="004122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процедур проведения текущего контроля успеваемости студентов.</w:t>
      </w:r>
    </w:p>
    <w:p w:rsidR="00412261" w:rsidRDefault="00412261" w:rsidP="007A11F6">
      <w:pPr>
        <w:spacing w:after="0" w:line="360" w:lineRule="auto"/>
        <w:ind w:firstLine="39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441AD" w:rsidRPr="00D441AD" w:rsidRDefault="00412261" w:rsidP="007A11F6">
      <w:pPr>
        <w:spacing w:after="0" w:line="360" w:lineRule="auto"/>
        <w:ind w:firstLine="39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4.2</w:t>
      </w:r>
      <w:r w:rsidR="00772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441AD" w:rsidRPr="00D441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процедуры проведения п</w:t>
      </w:r>
      <w:r w:rsidR="00D441AD" w:rsidRPr="00D441A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ромежуточной аттестации –</w:t>
      </w:r>
      <w:r w:rsidR="007A11F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D441AD" w:rsidRPr="00D441A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дифференцированного зачета</w:t>
      </w:r>
    </w:p>
    <w:p w:rsidR="00D441AD" w:rsidRPr="00D441AD" w:rsidRDefault="00D441AD" w:rsidP="00D4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441AD" w:rsidRPr="00D441AD" w:rsidRDefault="00D441AD" w:rsidP="00D44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 xml:space="preserve">При определении уровня </w:t>
      </w:r>
      <w:r w:rsidR="00F33A6E"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достижений,</w:t>
      </w: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 xml:space="preserve"> обучающих на дифференцированном зачёте обращается особое внимание на следующее:</w:t>
      </w:r>
    </w:p>
    <w:p w:rsidR="00D441AD" w:rsidRPr="00D441AD" w:rsidRDefault="00D441AD" w:rsidP="00D441AD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– даны полные, развернутые ответы на поставленные вопросы;</w:t>
      </w:r>
    </w:p>
    <w:p w:rsidR="00D441AD" w:rsidRPr="00D441AD" w:rsidRDefault="00D441AD" w:rsidP="00D441AD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– ответ логичен, доказателен;</w:t>
      </w:r>
    </w:p>
    <w:p w:rsidR="00D441AD" w:rsidRPr="00D441AD" w:rsidRDefault="00D441AD" w:rsidP="00D441AD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– теоретические положения подкреплены примерами из практики;</w:t>
      </w:r>
    </w:p>
    <w:p w:rsidR="00D441AD" w:rsidRPr="00D441AD" w:rsidRDefault="00D441AD" w:rsidP="00D441AD">
      <w:pPr>
        <w:spacing w:after="0" w:line="360" w:lineRule="auto"/>
        <w:ind w:left="36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</w:pP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– отчет представлен в требуемой форме со всей необходимой информацией;</w:t>
      </w:r>
    </w:p>
    <w:p w:rsidR="00D441AD" w:rsidRPr="00D441AD" w:rsidRDefault="00D441AD" w:rsidP="00D441AD">
      <w:pPr>
        <w:spacing w:after="0" w:line="360" w:lineRule="auto"/>
        <w:ind w:left="360"/>
        <w:rPr>
          <w:rFonts w:eastAsia="Times New Roman"/>
          <w:bCs/>
          <w:iCs/>
          <w:color w:val="000000"/>
          <w:sz w:val="24"/>
          <w:szCs w:val="24"/>
          <w:lang w:eastAsia="zh-CN"/>
        </w:rPr>
      </w:pP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– дневник представлен в требуемой форме со всей необходимой информацией</w:t>
      </w:r>
      <w:r w:rsidRPr="00D441AD">
        <w:rPr>
          <w:rFonts w:eastAsia="Times New Roman"/>
          <w:bCs/>
          <w:iCs/>
          <w:color w:val="000000"/>
          <w:sz w:val="24"/>
          <w:szCs w:val="24"/>
          <w:lang w:eastAsia="zh-CN"/>
        </w:rPr>
        <w:t>.</w:t>
      </w:r>
    </w:p>
    <w:p w:rsidR="00D441AD" w:rsidRPr="00D441AD" w:rsidRDefault="00D441AD" w:rsidP="00D441AD">
      <w:pPr>
        <w:spacing w:after="0" w:line="360" w:lineRule="auto"/>
        <w:ind w:left="36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</w:pPr>
      <w:r w:rsidRPr="00D441AD">
        <w:rPr>
          <w:rFonts w:eastAsia="Times New Roman"/>
          <w:bCs/>
          <w:iCs/>
          <w:color w:val="000000"/>
          <w:sz w:val="24"/>
          <w:szCs w:val="24"/>
          <w:lang w:eastAsia="zh-CN"/>
        </w:rPr>
        <w:t xml:space="preserve">– </w:t>
      </w: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качественно и своевременно выполнены задания по практике</w:t>
      </w:r>
    </w:p>
    <w:p w:rsidR="00D441AD" w:rsidRPr="00D441AD" w:rsidRDefault="00D441AD" w:rsidP="00D441AD">
      <w:pPr>
        <w:ind w:left="72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</w:pPr>
      <w:r w:rsidRPr="00D441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и т.д.</w:t>
      </w:r>
    </w:p>
    <w:p w:rsidR="00D441AD" w:rsidRPr="00D441AD" w:rsidRDefault="00D441AD" w:rsidP="00D441AD">
      <w:pPr>
        <w:widowControl w:val="0"/>
        <w:spacing w:after="0" w:line="360" w:lineRule="auto"/>
        <w:ind w:left="761"/>
        <w:rPr>
          <w:rFonts w:ascii="Times New Roman" w:eastAsia="Times New Roman" w:hAnsi="Times New Roman"/>
          <w:sz w:val="24"/>
          <w:szCs w:val="24"/>
        </w:rPr>
      </w:pPr>
      <w:r w:rsidRPr="00D441AD">
        <w:rPr>
          <w:rFonts w:ascii="Times New Roman" w:eastAsia="Times New Roman" w:hAnsi="Times New Roman"/>
          <w:sz w:val="24"/>
          <w:szCs w:val="24"/>
        </w:rPr>
        <w:lastRenderedPageBreak/>
        <w:t>Руководитель по практике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:</w:t>
      </w:r>
    </w:p>
    <w:p w:rsidR="00D441AD" w:rsidRPr="00D441AD" w:rsidRDefault="00D441AD" w:rsidP="00D441AD">
      <w:pPr>
        <w:widowControl w:val="0"/>
        <w:tabs>
          <w:tab w:val="left" w:pos="942"/>
        </w:tabs>
        <w:spacing w:after="0" w:line="360" w:lineRule="auto"/>
        <w:ind w:left="221"/>
        <w:rPr>
          <w:rFonts w:ascii="Times New Roman" w:eastAsia="Times New Roman" w:hAnsi="Times New Roman"/>
          <w:sz w:val="24"/>
          <w:szCs w:val="24"/>
        </w:rPr>
      </w:pPr>
      <w:r w:rsidRPr="00D441AD">
        <w:rPr>
          <w:rFonts w:ascii="Times New Roman" w:eastAsia="Times New Roman" w:hAnsi="Times New Roman"/>
          <w:sz w:val="24"/>
          <w:szCs w:val="24"/>
        </w:rPr>
        <w:t>– пишет</w:t>
      </w:r>
      <w:r w:rsidRPr="00D441A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отзыв</w:t>
      </w:r>
      <w:r w:rsidRPr="00D441A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о</w:t>
      </w:r>
      <w:r w:rsidRPr="00D441A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выполнении</w:t>
      </w:r>
      <w:r w:rsidRPr="00D441A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обучающимся</w:t>
      </w:r>
      <w:r w:rsidRPr="00D441A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плана</w:t>
      </w:r>
      <w:r w:rsidRPr="00D441AD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практики;</w:t>
      </w:r>
    </w:p>
    <w:p w:rsidR="00D441AD" w:rsidRPr="00D441AD" w:rsidRDefault="00D441AD" w:rsidP="00D441AD">
      <w:pPr>
        <w:widowControl w:val="0"/>
        <w:tabs>
          <w:tab w:val="left" w:pos="958"/>
        </w:tabs>
        <w:spacing w:after="0" w:line="360" w:lineRule="auto"/>
        <w:ind w:left="221" w:right="226"/>
        <w:jc w:val="both"/>
        <w:rPr>
          <w:rFonts w:ascii="Times New Roman" w:eastAsia="Times New Roman" w:hAnsi="Times New Roman"/>
          <w:sz w:val="24"/>
          <w:szCs w:val="24"/>
        </w:rPr>
      </w:pPr>
      <w:r w:rsidRPr="00D441AD">
        <w:rPr>
          <w:rFonts w:ascii="Times New Roman" w:eastAsia="Times New Roman" w:hAnsi="Times New Roman"/>
          <w:sz w:val="24"/>
          <w:szCs w:val="24"/>
        </w:rPr>
        <w:t>– заполняет</w:t>
      </w:r>
      <w:r w:rsidRPr="00D441AD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аттестационный</w:t>
      </w:r>
      <w:r w:rsidRPr="00D441AD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лист</w:t>
      </w:r>
      <w:r w:rsidRPr="00D441AD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Pr="00D441AD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практике,</w:t>
      </w:r>
      <w:r w:rsidRPr="00D441AD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оценивая</w:t>
      </w:r>
      <w:r w:rsidRPr="00D441A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уровни</w:t>
      </w:r>
      <w:r w:rsidRPr="00D441AD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сформированности</w:t>
      </w:r>
      <w:r w:rsidRPr="00D441AD">
        <w:rPr>
          <w:rFonts w:ascii="Times New Roman" w:eastAsia="Times New Roman" w:hAnsi="Times New Roman"/>
          <w:spacing w:val="28"/>
          <w:w w:val="9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компетенций</w:t>
      </w:r>
      <w:r w:rsidRPr="00D441AD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(качество</w:t>
      </w:r>
      <w:r w:rsidRPr="00D441AD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выполнения</w:t>
      </w:r>
      <w:r w:rsidRPr="00D441AD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обучающимся</w:t>
      </w:r>
      <w:r w:rsidRPr="00D441AD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работ</w:t>
      </w:r>
      <w:r w:rsidRPr="00D441AD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индивидуального</w:t>
      </w:r>
      <w:r w:rsidRPr="00D441AD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задания)</w:t>
      </w:r>
      <w:r w:rsidRPr="00D441AD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у</w:t>
      </w:r>
      <w:r w:rsidRPr="00D441AD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обучающегося;</w:t>
      </w:r>
      <w:r w:rsidRPr="00D441A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результаты</w:t>
      </w:r>
      <w:r w:rsidRPr="00D441A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оценивания</w:t>
      </w:r>
      <w:r w:rsidRPr="00D441A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заносит</w:t>
      </w:r>
      <w:r w:rsidRPr="00D441A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в</w:t>
      </w:r>
      <w:r w:rsidRPr="00D441A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следующую</w:t>
      </w:r>
      <w:r w:rsidRPr="00D441A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таблицу</w:t>
      </w:r>
      <w:r w:rsidRPr="00D441A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(уровень</w:t>
      </w:r>
      <w:r w:rsidRPr="00D441AD">
        <w:rPr>
          <w:rFonts w:ascii="Times New Roman" w:eastAsia="Times New Roman" w:hAnsi="Times New Roman"/>
          <w:spacing w:val="75"/>
          <w:w w:val="9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сформированности</w:t>
      </w:r>
      <w:r w:rsidRPr="00D441AD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компетенции</w:t>
      </w:r>
      <w:r w:rsidRPr="00D441AD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отмечается</w:t>
      </w:r>
      <w:r w:rsidRPr="00D441AD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в</w:t>
      </w:r>
      <w:r w:rsidRPr="00D441AD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таблице,</w:t>
      </w:r>
      <w:r w:rsidRPr="00D441AD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например,</w:t>
      </w:r>
      <w:r w:rsidRPr="00D441AD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знаком</w:t>
      </w:r>
      <w:r w:rsidRPr="00D441AD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«+»;</w:t>
      </w:r>
      <w:r w:rsidRPr="00D441AD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если</w:t>
      </w:r>
      <w:r w:rsidRPr="00D441AD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2"/>
          <w:sz w:val="24"/>
          <w:szCs w:val="24"/>
        </w:rPr>
        <w:t>за</w:t>
      </w:r>
      <w:r w:rsidRPr="00D441AD">
        <w:rPr>
          <w:rFonts w:ascii="Times New Roman" w:eastAsia="Times New Roman" w:hAnsi="Times New Roman"/>
          <w:spacing w:val="31"/>
          <w:w w:val="9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компетенцией</w:t>
      </w:r>
      <w:r w:rsidRPr="00D441A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закреплено</w:t>
      </w:r>
      <w:r w:rsidRPr="00D441A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несколько</w:t>
      </w:r>
      <w:r w:rsidRPr="00D441A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видов</w:t>
      </w:r>
      <w:r w:rsidRPr="00D441A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работы,</w:t>
      </w:r>
      <w:r w:rsidRPr="00D441A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то</w:t>
      </w:r>
      <w:r w:rsidRPr="00D441A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при</w:t>
      </w:r>
      <w:r w:rsidRPr="00D441A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оценивании</w:t>
      </w:r>
      <w:r w:rsidRPr="00D441AD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уровня</w:t>
      </w:r>
      <w:r w:rsidRPr="00D441AD">
        <w:rPr>
          <w:rFonts w:ascii="Times New Roman" w:eastAsia="Times New Roman" w:hAnsi="Times New Roman"/>
          <w:spacing w:val="49"/>
          <w:w w:val="9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сформированности</w:t>
      </w:r>
      <w:r w:rsidRPr="00D441AD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компетенции</w:t>
      </w:r>
      <w:r w:rsidRPr="00D441AD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учитываются</w:t>
      </w:r>
      <w:r w:rsidRPr="00D441AD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все</w:t>
      </w:r>
      <w:r w:rsidRPr="00D441AD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виды</w:t>
      </w:r>
      <w:r w:rsidRPr="00D441AD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работы):</w:t>
      </w:r>
    </w:p>
    <w:p w:rsidR="00D441AD" w:rsidRPr="00D441AD" w:rsidRDefault="00D441AD" w:rsidP="00D441AD">
      <w:pPr>
        <w:spacing w:before="18" w:line="260" w:lineRule="exact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8"/>
        <w:gridCol w:w="2378"/>
        <w:gridCol w:w="1388"/>
        <w:gridCol w:w="1388"/>
        <w:gridCol w:w="1388"/>
        <w:gridCol w:w="1389"/>
      </w:tblGrid>
      <w:tr w:rsidR="00D441AD" w:rsidRPr="00D441AD" w:rsidTr="00BC68DD">
        <w:trPr>
          <w:trHeight w:hRule="exact" w:val="286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widowControl w:val="0"/>
              <w:spacing w:before="17" w:after="0" w:line="240" w:lineRule="auto"/>
              <w:ind w:left="113" w:right="113"/>
              <w:rPr>
                <w:sz w:val="24"/>
                <w:szCs w:val="24"/>
              </w:rPr>
            </w:pPr>
          </w:p>
          <w:p w:rsidR="00D441AD" w:rsidRPr="00CB71EB" w:rsidRDefault="00D441AD" w:rsidP="00CB71E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widowControl w:val="0"/>
              <w:spacing w:before="5" w:after="0" w:line="240" w:lineRule="auto"/>
              <w:ind w:left="113" w:right="113"/>
              <w:rPr>
                <w:sz w:val="24"/>
                <w:szCs w:val="24"/>
                <w:lang w:val="en-US"/>
              </w:rPr>
            </w:pPr>
          </w:p>
          <w:p w:rsidR="00D441AD" w:rsidRPr="00CB71EB" w:rsidRDefault="00D441AD" w:rsidP="00CB71EB">
            <w:pPr>
              <w:widowControl w:val="0"/>
              <w:spacing w:after="0" w:line="240" w:lineRule="auto"/>
              <w:ind w:left="113" w:right="113"/>
              <w:rPr>
                <w:sz w:val="24"/>
                <w:szCs w:val="24"/>
                <w:lang w:val="en-US"/>
              </w:rPr>
            </w:pPr>
          </w:p>
          <w:p w:rsidR="00D441AD" w:rsidRPr="00CB71EB" w:rsidRDefault="00D441AD" w:rsidP="00CB71E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71E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Уровни</w:t>
            </w:r>
            <w:proofErr w:type="spellEnd"/>
            <w:r w:rsidRPr="00CB71EB">
              <w:rPr>
                <w:rFonts w:ascii="Times New Roman" w:hAnsi="Times New Roman"/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E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сформированности</w:t>
            </w:r>
            <w:proofErr w:type="spellEnd"/>
            <w:r w:rsidRPr="00CB71EB"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EB">
              <w:rPr>
                <w:rFonts w:ascii="Times New Roman" w:hAnsi="Times New Roman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D441AD" w:rsidRPr="00D441AD" w:rsidTr="00BC68DD">
        <w:trPr>
          <w:trHeight w:hRule="exact" w:val="1114"/>
        </w:trPr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D441AD" w:rsidRPr="00CB71EB" w:rsidRDefault="00D441AD" w:rsidP="00CB71E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pacing w:val="-1"/>
                <w:sz w:val="24"/>
                <w:szCs w:val="24"/>
              </w:rPr>
              <w:t>Эталонный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D441AD" w:rsidRPr="00CB71EB" w:rsidRDefault="00D441AD" w:rsidP="00CB71E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pacing w:val="-1"/>
                <w:sz w:val="24"/>
                <w:szCs w:val="24"/>
              </w:rPr>
              <w:t>Стандартный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D441AD" w:rsidRPr="00CB71EB" w:rsidRDefault="00D441AD" w:rsidP="00CB71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Пороговый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D" w:rsidRPr="00CB71EB" w:rsidRDefault="00D441AD" w:rsidP="00CB71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1AD" w:rsidRPr="00CB71EB" w:rsidRDefault="00D441AD" w:rsidP="00CB71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</w:t>
            </w:r>
          </w:p>
          <w:p w:rsidR="00D441AD" w:rsidRPr="00CB71EB" w:rsidRDefault="00D441AD" w:rsidP="00CB71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освоена</w:t>
            </w:r>
          </w:p>
        </w:tc>
      </w:tr>
      <w:tr w:rsidR="00720B74" w:rsidRPr="00D441AD" w:rsidTr="00CB71EB">
        <w:trPr>
          <w:trHeight w:hRule="exact" w:val="341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681E09" w:rsidP="00CB71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z w:val="24"/>
                <w:szCs w:val="24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</w:t>
            </w:r>
            <w:r w:rsidR="001B405F" w:rsidRPr="00CB71EB">
              <w:rPr>
                <w:rFonts w:ascii="Times New Roman" w:hAnsi="Times New Roman"/>
                <w:sz w:val="24"/>
                <w:szCs w:val="24"/>
              </w:rPr>
              <w:t>и образования</w:t>
            </w:r>
            <w:r w:rsidRPr="00CB71EB">
              <w:rPr>
                <w:rFonts w:ascii="Times New Roman" w:hAnsi="Times New Roman"/>
                <w:sz w:val="24"/>
                <w:szCs w:val="24"/>
              </w:rPr>
              <w:t xml:space="preserve"> в течение всей жизни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0B74" w:rsidRPr="00D441AD" w:rsidTr="00CB71EB">
        <w:trPr>
          <w:trHeight w:hRule="exact" w:val="3119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z w:val="24"/>
                <w:szCs w:val="24"/>
              </w:rPr>
              <w:t>ОПК-10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681E09" w:rsidP="00CB71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z w:val="24"/>
                <w:szCs w:val="24"/>
              </w:rPr>
              <w:t>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0B74" w:rsidRPr="00D441AD" w:rsidTr="00CB71EB">
        <w:trPr>
          <w:trHeight w:hRule="exact" w:val="2837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09" w:rsidRPr="00CB71EB" w:rsidRDefault="00681E09" w:rsidP="00CB71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z w:val="24"/>
                <w:szCs w:val="24"/>
              </w:rPr>
              <w:t>Способен выполнять работы по составлению проектной, служебной</w:t>
            </w:r>
          </w:p>
          <w:p w:rsidR="00720B74" w:rsidRPr="00CB71EB" w:rsidRDefault="00681E09" w:rsidP="00CB71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1EB">
              <w:rPr>
                <w:rFonts w:ascii="Times New Roman" w:hAnsi="Times New Roman"/>
                <w:sz w:val="24"/>
                <w:szCs w:val="24"/>
              </w:rPr>
              <w:t>документации в соответствии с выбранной сферой профессиональной деятельности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4" w:rsidRPr="00CB71EB" w:rsidRDefault="00720B74" w:rsidP="00CB71EB">
            <w:pPr>
              <w:spacing w:line="240" w:lineRule="auto"/>
              <w:ind w:left="113" w:righ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441AD" w:rsidRPr="00D441AD" w:rsidRDefault="00D441AD" w:rsidP="00D441AD">
      <w:pPr>
        <w:spacing w:before="3" w:line="200" w:lineRule="exact"/>
        <w:rPr>
          <w:rFonts w:eastAsia="Times New Roman"/>
          <w:sz w:val="20"/>
          <w:szCs w:val="20"/>
          <w:lang w:eastAsia="ru-RU"/>
        </w:rPr>
      </w:pPr>
    </w:p>
    <w:p w:rsidR="00D441AD" w:rsidRPr="00D441AD" w:rsidRDefault="00D441AD" w:rsidP="00D441AD">
      <w:pPr>
        <w:widowControl w:val="0"/>
        <w:tabs>
          <w:tab w:val="left" w:pos="822"/>
        </w:tabs>
        <w:spacing w:before="69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441AD">
        <w:rPr>
          <w:rFonts w:ascii="Times New Roman" w:eastAsia="Times New Roman" w:hAnsi="Times New Roman"/>
          <w:sz w:val="24"/>
          <w:szCs w:val="24"/>
        </w:rPr>
        <w:t>– выставляет</w:t>
      </w:r>
      <w:r w:rsidRPr="00D441AD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оценку</w:t>
      </w:r>
      <w:r w:rsidRPr="00D441A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за</w:t>
      </w:r>
      <w:r w:rsidRPr="00D441AD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выполнение</w:t>
      </w:r>
      <w:r w:rsidRPr="00D441A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программы</w:t>
      </w:r>
      <w:r w:rsidRPr="00D441AD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практики;</w:t>
      </w:r>
    </w:p>
    <w:p w:rsidR="008A22A0" w:rsidRPr="007F0055" w:rsidRDefault="00D441AD" w:rsidP="00BC68DD">
      <w:pPr>
        <w:widowControl w:val="0"/>
        <w:tabs>
          <w:tab w:val="left" w:pos="865"/>
        </w:tabs>
        <w:spacing w:after="0" w:line="360" w:lineRule="auto"/>
        <w:ind w:right="147"/>
        <w:jc w:val="both"/>
        <w:rPr>
          <w:szCs w:val="24"/>
          <w:lang w:eastAsia="ru-RU"/>
        </w:rPr>
      </w:pPr>
      <w:r w:rsidRPr="00D441AD">
        <w:rPr>
          <w:rFonts w:ascii="Times New Roman" w:eastAsia="Times New Roman" w:hAnsi="Times New Roman"/>
          <w:spacing w:val="-1"/>
          <w:sz w:val="24"/>
          <w:szCs w:val="24"/>
        </w:rPr>
        <w:t>– оценивает</w:t>
      </w:r>
      <w:r w:rsidRPr="00D441AD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выполнение</w:t>
      </w:r>
      <w:r w:rsidRPr="00D441AD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обучающимся</w:t>
      </w:r>
      <w:r w:rsidRPr="00D441AD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индивидуального</w:t>
      </w:r>
      <w:r w:rsidRPr="00D441AD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задания,</w:t>
      </w:r>
      <w:r w:rsidRPr="00D441A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учитывая:</w:t>
      </w:r>
      <w:r w:rsidRPr="00D441AD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z w:val="24"/>
          <w:szCs w:val="24"/>
        </w:rPr>
        <w:t>отчет</w:t>
      </w:r>
      <w:r w:rsidRPr="00D441AD">
        <w:rPr>
          <w:rFonts w:ascii="Times New Roman" w:eastAsia="Times New Roman" w:hAnsi="Times New Roman"/>
          <w:spacing w:val="45"/>
          <w:w w:val="9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обучающегося</w:t>
      </w:r>
      <w:r w:rsidRPr="00D441AD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Pr="00D441AD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практике;</w:t>
      </w:r>
      <w:r w:rsidRPr="00D441AD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441AD">
        <w:rPr>
          <w:rFonts w:ascii="Times New Roman" w:eastAsia="Times New Roman" w:hAnsi="Times New Roman"/>
          <w:spacing w:val="-1"/>
          <w:sz w:val="24"/>
          <w:szCs w:val="24"/>
        </w:rPr>
        <w:t>дневник,</w:t>
      </w:r>
      <w:r w:rsidRPr="00D441AD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F33A6E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z w:val="24"/>
          <w:szCs w:val="24"/>
        </w:rPr>
        <w:t>и</w:t>
      </w:r>
      <w:r w:rsidRPr="00F33A6E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(или)</w:t>
      </w:r>
      <w:r w:rsidRPr="00F33A6E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наличие</w:t>
      </w:r>
      <w:r w:rsidRPr="00F33A6E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z w:val="24"/>
          <w:szCs w:val="24"/>
        </w:rPr>
        <w:t>поощрений</w:t>
      </w:r>
      <w:r w:rsidRPr="00F33A6E">
        <w:rPr>
          <w:rFonts w:ascii="Times New Roman" w:eastAsia="Times New Roman" w:hAnsi="Times New Roman"/>
          <w:spacing w:val="53"/>
          <w:w w:val="99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z w:val="24"/>
          <w:szCs w:val="24"/>
        </w:rPr>
        <w:t>и (или)</w:t>
      </w:r>
      <w:r w:rsidRPr="00F33A6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замечаний,</w:t>
      </w:r>
      <w:r w:rsidRPr="00F33A6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доклад</w:t>
      </w:r>
      <w:r w:rsidRPr="00F33A6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z w:val="24"/>
          <w:szCs w:val="24"/>
        </w:rPr>
        <w:t>и</w:t>
      </w:r>
      <w:r w:rsidRPr="00F33A6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презентацию</w:t>
      </w:r>
      <w:r w:rsidRPr="00F33A6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Pr="00F33A6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итогам</w:t>
      </w:r>
      <w:r w:rsidRPr="00F33A6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F33A6E">
        <w:rPr>
          <w:rFonts w:ascii="Times New Roman" w:eastAsia="Times New Roman" w:hAnsi="Times New Roman"/>
          <w:spacing w:val="-1"/>
          <w:sz w:val="24"/>
          <w:szCs w:val="24"/>
        </w:rPr>
        <w:t>практики.</w:t>
      </w:r>
      <w:r w:rsidR="00BC68DD" w:rsidRPr="007F0055">
        <w:rPr>
          <w:szCs w:val="24"/>
          <w:lang w:eastAsia="ru-RU"/>
        </w:rPr>
        <w:t xml:space="preserve"> </w:t>
      </w:r>
    </w:p>
    <w:p w:rsidR="008A22A0" w:rsidRDefault="008A22A0"/>
    <w:sectPr w:rsidR="008A22A0" w:rsidSect="007201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B69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A4A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CD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223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B44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AA2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964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A6F9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CE3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E04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154A4"/>
    <w:multiLevelType w:val="hybridMultilevel"/>
    <w:tmpl w:val="FFFFFFFF"/>
    <w:lvl w:ilvl="0" w:tplc="CCEE4238">
      <w:start w:val="1"/>
      <w:numFmt w:val="bullet"/>
      <w:lvlText w:val="–"/>
      <w:lvlJc w:val="left"/>
      <w:pPr>
        <w:ind w:left="101" w:hanging="230"/>
      </w:pPr>
      <w:rPr>
        <w:rFonts w:ascii="Times New Roman" w:eastAsia="Times New Roman" w:hAnsi="Times New Roman" w:hint="default"/>
        <w:sz w:val="24"/>
      </w:rPr>
    </w:lvl>
    <w:lvl w:ilvl="1" w:tplc="D4BA91EC">
      <w:start w:val="1"/>
      <w:numFmt w:val="bullet"/>
      <w:lvlText w:val="•"/>
      <w:lvlJc w:val="left"/>
      <w:pPr>
        <w:ind w:left="841" w:hanging="230"/>
      </w:pPr>
      <w:rPr>
        <w:rFonts w:hint="default"/>
      </w:rPr>
    </w:lvl>
    <w:lvl w:ilvl="2" w:tplc="87483BD6">
      <w:start w:val="1"/>
      <w:numFmt w:val="bullet"/>
      <w:lvlText w:val="•"/>
      <w:lvlJc w:val="left"/>
      <w:pPr>
        <w:ind w:left="1582" w:hanging="230"/>
      </w:pPr>
      <w:rPr>
        <w:rFonts w:hint="default"/>
      </w:rPr>
    </w:lvl>
    <w:lvl w:ilvl="3" w:tplc="DAEAE762">
      <w:start w:val="1"/>
      <w:numFmt w:val="bullet"/>
      <w:lvlText w:val="•"/>
      <w:lvlJc w:val="left"/>
      <w:pPr>
        <w:ind w:left="2322" w:hanging="230"/>
      </w:pPr>
      <w:rPr>
        <w:rFonts w:hint="default"/>
      </w:rPr>
    </w:lvl>
    <w:lvl w:ilvl="4" w:tplc="2DAA4058">
      <w:start w:val="1"/>
      <w:numFmt w:val="bullet"/>
      <w:lvlText w:val="•"/>
      <w:lvlJc w:val="left"/>
      <w:pPr>
        <w:ind w:left="3063" w:hanging="230"/>
      </w:pPr>
      <w:rPr>
        <w:rFonts w:hint="default"/>
      </w:rPr>
    </w:lvl>
    <w:lvl w:ilvl="5" w:tplc="05B66F2C">
      <w:start w:val="1"/>
      <w:numFmt w:val="bullet"/>
      <w:lvlText w:val="•"/>
      <w:lvlJc w:val="left"/>
      <w:pPr>
        <w:ind w:left="3803" w:hanging="230"/>
      </w:pPr>
      <w:rPr>
        <w:rFonts w:hint="default"/>
      </w:rPr>
    </w:lvl>
    <w:lvl w:ilvl="6" w:tplc="617AF416">
      <w:start w:val="1"/>
      <w:numFmt w:val="bullet"/>
      <w:lvlText w:val="•"/>
      <w:lvlJc w:val="left"/>
      <w:pPr>
        <w:ind w:left="4544" w:hanging="230"/>
      </w:pPr>
      <w:rPr>
        <w:rFonts w:hint="default"/>
      </w:rPr>
    </w:lvl>
    <w:lvl w:ilvl="7" w:tplc="7E481B68">
      <w:start w:val="1"/>
      <w:numFmt w:val="bullet"/>
      <w:lvlText w:val="•"/>
      <w:lvlJc w:val="left"/>
      <w:pPr>
        <w:ind w:left="5284" w:hanging="230"/>
      </w:pPr>
      <w:rPr>
        <w:rFonts w:hint="default"/>
      </w:rPr>
    </w:lvl>
    <w:lvl w:ilvl="8" w:tplc="E0E2CD96">
      <w:start w:val="1"/>
      <w:numFmt w:val="bullet"/>
      <w:lvlText w:val="•"/>
      <w:lvlJc w:val="left"/>
      <w:pPr>
        <w:ind w:left="6025" w:hanging="230"/>
      </w:pPr>
      <w:rPr>
        <w:rFonts w:hint="default"/>
      </w:rPr>
    </w:lvl>
  </w:abstractNum>
  <w:abstractNum w:abstractNumId="11">
    <w:nsid w:val="08A00DCA"/>
    <w:multiLevelType w:val="hybridMultilevel"/>
    <w:tmpl w:val="462A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8E096E"/>
    <w:multiLevelType w:val="hybridMultilevel"/>
    <w:tmpl w:val="F6C2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54061D"/>
    <w:multiLevelType w:val="hybridMultilevel"/>
    <w:tmpl w:val="66B6F158"/>
    <w:lvl w:ilvl="0" w:tplc="6EFC2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2EB013F"/>
    <w:multiLevelType w:val="hybridMultilevel"/>
    <w:tmpl w:val="5AE0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687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BC1364"/>
    <w:multiLevelType w:val="hybridMultilevel"/>
    <w:tmpl w:val="311C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B2BFC"/>
    <w:multiLevelType w:val="hybridMultilevel"/>
    <w:tmpl w:val="779AB856"/>
    <w:lvl w:ilvl="0" w:tplc="727439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FE12105"/>
    <w:multiLevelType w:val="multilevel"/>
    <w:tmpl w:val="220C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09108B7"/>
    <w:multiLevelType w:val="hybridMultilevel"/>
    <w:tmpl w:val="FFFFFFFF"/>
    <w:lvl w:ilvl="0" w:tplc="233E858E">
      <w:start w:val="1"/>
      <w:numFmt w:val="bullet"/>
      <w:lvlText w:val="–"/>
      <w:lvlJc w:val="left"/>
      <w:pPr>
        <w:ind w:left="221" w:hanging="180"/>
      </w:pPr>
      <w:rPr>
        <w:rFonts w:ascii="Times New Roman" w:eastAsia="Times New Roman" w:hAnsi="Times New Roman" w:hint="default"/>
        <w:sz w:val="24"/>
      </w:rPr>
    </w:lvl>
    <w:lvl w:ilvl="1" w:tplc="063446D4">
      <w:start w:val="1"/>
      <w:numFmt w:val="bullet"/>
      <w:lvlText w:val="•"/>
      <w:lvlJc w:val="left"/>
      <w:pPr>
        <w:ind w:left="1179" w:hanging="180"/>
      </w:pPr>
      <w:rPr>
        <w:rFonts w:hint="default"/>
      </w:rPr>
    </w:lvl>
    <w:lvl w:ilvl="2" w:tplc="91B09E36">
      <w:start w:val="1"/>
      <w:numFmt w:val="bullet"/>
      <w:lvlText w:val="•"/>
      <w:lvlJc w:val="left"/>
      <w:pPr>
        <w:ind w:left="2138" w:hanging="180"/>
      </w:pPr>
      <w:rPr>
        <w:rFonts w:hint="default"/>
      </w:rPr>
    </w:lvl>
    <w:lvl w:ilvl="3" w:tplc="E81E4566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4" w:tplc="C86EB41E">
      <w:start w:val="1"/>
      <w:numFmt w:val="bullet"/>
      <w:lvlText w:val="•"/>
      <w:lvlJc w:val="left"/>
      <w:pPr>
        <w:ind w:left="4054" w:hanging="180"/>
      </w:pPr>
      <w:rPr>
        <w:rFonts w:hint="default"/>
      </w:rPr>
    </w:lvl>
    <w:lvl w:ilvl="5" w:tplc="51FA5F9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628869A4">
      <w:start w:val="1"/>
      <w:numFmt w:val="bullet"/>
      <w:lvlText w:val="•"/>
      <w:lvlJc w:val="left"/>
      <w:pPr>
        <w:ind w:left="5971" w:hanging="180"/>
      </w:pPr>
      <w:rPr>
        <w:rFonts w:hint="default"/>
      </w:rPr>
    </w:lvl>
    <w:lvl w:ilvl="7" w:tplc="1A6C2252">
      <w:start w:val="1"/>
      <w:numFmt w:val="bullet"/>
      <w:lvlText w:val="•"/>
      <w:lvlJc w:val="left"/>
      <w:pPr>
        <w:ind w:left="6929" w:hanging="180"/>
      </w:pPr>
      <w:rPr>
        <w:rFonts w:hint="default"/>
      </w:rPr>
    </w:lvl>
    <w:lvl w:ilvl="8" w:tplc="196EE9FE">
      <w:start w:val="1"/>
      <w:numFmt w:val="bullet"/>
      <w:lvlText w:val="•"/>
      <w:lvlJc w:val="left"/>
      <w:pPr>
        <w:ind w:left="7887" w:hanging="180"/>
      </w:pPr>
      <w:rPr>
        <w:rFonts w:hint="default"/>
      </w:rPr>
    </w:lvl>
  </w:abstractNum>
  <w:abstractNum w:abstractNumId="19">
    <w:nsid w:val="249516C4"/>
    <w:multiLevelType w:val="hybridMultilevel"/>
    <w:tmpl w:val="1FF2DC18"/>
    <w:lvl w:ilvl="0" w:tplc="1E2E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7406CAA"/>
    <w:multiLevelType w:val="multilevel"/>
    <w:tmpl w:val="ADB8157C"/>
    <w:lvl w:ilvl="0">
      <w:start w:val="8"/>
      <w:numFmt w:val="decimal"/>
      <w:lvlText w:val="%1."/>
      <w:lvlJc w:val="left"/>
      <w:pPr>
        <w:ind w:left="2013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21">
    <w:nsid w:val="29223B41"/>
    <w:multiLevelType w:val="hybridMultilevel"/>
    <w:tmpl w:val="C97C3E9A"/>
    <w:lvl w:ilvl="0" w:tplc="F4C4AEC2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292350F0"/>
    <w:multiLevelType w:val="hybridMultilevel"/>
    <w:tmpl w:val="C2FAA7F2"/>
    <w:lvl w:ilvl="0" w:tplc="36F4A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0FED"/>
    <w:multiLevelType w:val="multilevel"/>
    <w:tmpl w:val="A05090FA"/>
    <w:lvl w:ilvl="0">
      <w:start w:val="2"/>
      <w:numFmt w:val="decimal"/>
      <w:lvlText w:val="%1"/>
      <w:lvlJc w:val="left"/>
      <w:pPr>
        <w:ind w:left="4216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216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–"/>
      <w:lvlJc w:val="left"/>
      <w:pPr>
        <w:ind w:left="2092" w:hanging="328"/>
      </w:pPr>
      <w:rPr>
        <w:rFonts w:ascii="Times New Roman" w:eastAsia="Times New Roman" w:hAnsi="Times New Roman" w:hint="default"/>
        <w:sz w:val="24"/>
      </w:rPr>
    </w:lvl>
    <w:lvl w:ilvl="3">
      <w:start w:val="1"/>
      <w:numFmt w:val="bullet"/>
      <w:lvlText w:val="•"/>
      <w:lvlJc w:val="left"/>
      <w:pPr>
        <w:ind w:left="5413" w:hanging="3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12" w:hanging="3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11" w:hanging="3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9" w:hanging="3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8" w:hanging="3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7" w:hanging="328"/>
      </w:pPr>
      <w:rPr>
        <w:rFonts w:hint="default"/>
      </w:rPr>
    </w:lvl>
  </w:abstractNum>
  <w:abstractNum w:abstractNumId="24">
    <w:nsid w:val="40FF40EC"/>
    <w:multiLevelType w:val="hybridMultilevel"/>
    <w:tmpl w:val="FFFFFFFF"/>
    <w:lvl w:ilvl="0" w:tplc="DB5C016A">
      <w:start w:val="1"/>
      <w:numFmt w:val="bullet"/>
      <w:lvlText w:val="–"/>
      <w:lvlJc w:val="left"/>
      <w:pPr>
        <w:ind w:left="101" w:hanging="180"/>
      </w:pPr>
      <w:rPr>
        <w:rFonts w:ascii="Times New Roman" w:eastAsia="Times New Roman" w:hAnsi="Times New Roman" w:hint="default"/>
        <w:sz w:val="24"/>
      </w:rPr>
    </w:lvl>
    <w:lvl w:ilvl="1" w:tplc="BE8A4902">
      <w:start w:val="1"/>
      <w:numFmt w:val="bullet"/>
      <w:lvlText w:val="•"/>
      <w:lvlJc w:val="left"/>
      <w:pPr>
        <w:ind w:left="1051" w:hanging="180"/>
      </w:pPr>
      <w:rPr>
        <w:rFonts w:hint="default"/>
      </w:rPr>
    </w:lvl>
    <w:lvl w:ilvl="2" w:tplc="3324493C">
      <w:start w:val="1"/>
      <w:numFmt w:val="bullet"/>
      <w:lvlText w:val="•"/>
      <w:lvlJc w:val="left"/>
      <w:pPr>
        <w:ind w:left="2002" w:hanging="180"/>
      </w:pPr>
      <w:rPr>
        <w:rFonts w:hint="default"/>
      </w:rPr>
    </w:lvl>
    <w:lvl w:ilvl="3" w:tplc="EDEC068C">
      <w:start w:val="1"/>
      <w:numFmt w:val="bullet"/>
      <w:lvlText w:val="•"/>
      <w:lvlJc w:val="left"/>
      <w:pPr>
        <w:ind w:left="2952" w:hanging="180"/>
      </w:pPr>
      <w:rPr>
        <w:rFonts w:hint="default"/>
      </w:rPr>
    </w:lvl>
    <w:lvl w:ilvl="4" w:tplc="A3324928">
      <w:start w:val="1"/>
      <w:numFmt w:val="bullet"/>
      <w:lvlText w:val="•"/>
      <w:lvlJc w:val="left"/>
      <w:pPr>
        <w:ind w:left="3902" w:hanging="180"/>
      </w:pPr>
      <w:rPr>
        <w:rFonts w:hint="default"/>
      </w:rPr>
    </w:lvl>
    <w:lvl w:ilvl="5" w:tplc="FF4209C6">
      <w:start w:val="1"/>
      <w:numFmt w:val="bullet"/>
      <w:lvlText w:val="•"/>
      <w:lvlJc w:val="left"/>
      <w:pPr>
        <w:ind w:left="4853" w:hanging="180"/>
      </w:pPr>
      <w:rPr>
        <w:rFonts w:hint="default"/>
      </w:rPr>
    </w:lvl>
    <w:lvl w:ilvl="6" w:tplc="48F6621E">
      <w:start w:val="1"/>
      <w:numFmt w:val="bullet"/>
      <w:lvlText w:val="•"/>
      <w:lvlJc w:val="left"/>
      <w:pPr>
        <w:ind w:left="5803" w:hanging="180"/>
      </w:pPr>
      <w:rPr>
        <w:rFonts w:hint="default"/>
      </w:rPr>
    </w:lvl>
    <w:lvl w:ilvl="7" w:tplc="9B62962E">
      <w:start w:val="1"/>
      <w:numFmt w:val="bullet"/>
      <w:lvlText w:val="•"/>
      <w:lvlJc w:val="left"/>
      <w:pPr>
        <w:ind w:left="6753" w:hanging="180"/>
      </w:pPr>
      <w:rPr>
        <w:rFonts w:hint="default"/>
      </w:rPr>
    </w:lvl>
    <w:lvl w:ilvl="8" w:tplc="01708CF0">
      <w:start w:val="1"/>
      <w:numFmt w:val="bullet"/>
      <w:lvlText w:val="•"/>
      <w:lvlJc w:val="left"/>
      <w:pPr>
        <w:ind w:left="7703" w:hanging="180"/>
      </w:pPr>
      <w:rPr>
        <w:rFonts w:hint="default"/>
      </w:rPr>
    </w:lvl>
  </w:abstractNum>
  <w:abstractNum w:abstractNumId="25">
    <w:nsid w:val="417A29F8"/>
    <w:multiLevelType w:val="hybridMultilevel"/>
    <w:tmpl w:val="FFFFFFFF"/>
    <w:lvl w:ilvl="0" w:tplc="A04AB256">
      <w:start w:val="1"/>
      <w:numFmt w:val="bullet"/>
      <w:lvlText w:val="–"/>
      <w:lvlJc w:val="left"/>
      <w:pPr>
        <w:ind w:left="103" w:hanging="234"/>
      </w:pPr>
      <w:rPr>
        <w:rFonts w:ascii="Times New Roman" w:eastAsia="Times New Roman" w:hAnsi="Times New Roman" w:hint="default"/>
        <w:sz w:val="24"/>
      </w:rPr>
    </w:lvl>
    <w:lvl w:ilvl="1" w:tplc="02468D1E">
      <w:start w:val="1"/>
      <w:numFmt w:val="bullet"/>
      <w:lvlText w:val="•"/>
      <w:lvlJc w:val="left"/>
      <w:pPr>
        <w:ind w:left="843" w:hanging="234"/>
      </w:pPr>
      <w:rPr>
        <w:rFonts w:hint="default"/>
      </w:rPr>
    </w:lvl>
    <w:lvl w:ilvl="2" w:tplc="3B7C50D6">
      <w:start w:val="1"/>
      <w:numFmt w:val="bullet"/>
      <w:lvlText w:val="•"/>
      <w:lvlJc w:val="left"/>
      <w:pPr>
        <w:ind w:left="1583" w:hanging="234"/>
      </w:pPr>
      <w:rPr>
        <w:rFonts w:hint="default"/>
      </w:rPr>
    </w:lvl>
    <w:lvl w:ilvl="3" w:tplc="7C565EFE">
      <w:start w:val="1"/>
      <w:numFmt w:val="bullet"/>
      <w:lvlText w:val="•"/>
      <w:lvlJc w:val="left"/>
      <w:pPr>
        <w:ind w:left="2323" w:hanging="234"/>
      </w:pPr>
      <w:rPr>
        <w:rFonts w:hint="default"/>
      </w:rPr>
    </w:lvl>
    <w:lvl w:ilvl="4" w:tplc="BE36D27A">
      <w:start w:val="1"/>
      <w:numFmt w:val="bullet"/>
      <w:lvlText w:val="•"/>
      <w:lvlJc w:val="left"/>
      <w:pPr>
        <w:ind w:left="3064" w:hanging="234"/>
      </w:pPr>
      <w:rPr>
        <w:rFonts w:hint="default"/>
      </w:rPr>
    </w:lvl>
    <w:lvl w:ilvl="5" w:tplc="420C1786">
      <w:start w:val="1"/>
      <w:numFmt w:val="bullet"/>
      <w:lvlText w:val="•"/>
      <w:lvlJc w:val="left"/>
      <w:pPr>
        <w:ind w:left="3804" w:hanging="234"/>
      </w:pPr>
      <w:rPr>
        <w:rFonts w:hint="default"/>
      </w:rPr>
    </w:lvl>
    <w:lvl w:ilvl="6" w:tplc="F8EE638C">
      <w:start w:val="1"/>
      <w:numFmt w:val="bullet"/>
      <w:lvlText w:val="•"/>
      <w:lvlJc w:val="left"/>
      <w:pPr>
        <w:ind w:left="4544" w:hanging="234"/>
      </w:pPr>
      <w:rPr>
        <w:rFonts w:hint="default"/>
      </w:rPr>
    </w:lvl>
    <w:lvl w:ilvl="7" w:tplc="53266430">
      <w:start w:val="1"/>
      <w:numFmt w:val="bullet"/>
      <w:lvlText w:val="•"/>
      <w:lvlJc w:val="left"/>
      <w:pPr>
        <w:ind w:left="5284" w:hanging="234"/>
      </w:pPr>
      <w:rPr>
        <w:rFonts w:hint="default"/>
      </w:rPr>
    </w:lvl>
    <w:lvl w:ilvl="8" w:tplc="132AB90A">
      <w:start w:val="1"/>
      <w:numFmt w:val="bullet"/>
      <w:lvlText w:val="•"/>
      <w:lvlJc w:val="left"/>
      <w:pPr>
        <w:ind w:left="6024" w:hanging="234"/>
      </w:pPr>
      <w:rPr>
        <w:rFonts w:hint="default"/>
      </w:rPr>
    </w:lvl>
  </w:abstractNum>
  <w:abstractNum w:abstractNumId="26">
    <w:nsid w:val="41DA170C"/>
    <w:multiLevelType w:val="hybridMultilevel"/>
    <w:tmpl w:val="9BAC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0C778F"/>
    <w:multiLevelType w:val="hybridMultilevel"/>
    <w:tmpl w:val="FFFFFFFF"/>
    <w:lvl w:ilvl="0" w:tplc="0C9C0D52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hint="default"/>
        <w:sz w:val="24"/>
      </w:rPr>
    </w:lvl>
    <w:lvl w:ilvl="1" w:tplc="703C1882">
      <w:start w:val="1"/>
      <w:numFmt w:val="bullet"/>
      <w:lvlText w:val="•"/>
      <w:lvlJc w:val="left"/>
      <w:pPr>
        <w:ind w:left="843" w:hanging="212"/>
      </w:pPr>
      <w:rPr>
        <w:rFonts w:hint="default"/>
      </w:rPr>
    </w:lvl>
    <w:lvl w:ilvl="2" w:tplc="847297C2">
      <w:start w:val="1"/>
      <w:numFmt w:val="bullet"/>
      <w:lvlText w:val="•"/>
      <w:lvlJc w:val="left"/>
      <w:pPr>
        <w:ind w:left="1583" w:hanging="212"/>
      </w:pPr>
      <w:rPr>
        <w:rFonts w:hint="default"/>
      </w:rPr>
    </w:lvl>
    <w:lvl w:ilvl="3" w:tplc="8912F77A">
      <w:start w:val="1"/>
      <w:numFmt w:val="bullet"/>
      <w:lvlText w:val="•"/>
      <w:lvlJc w:val="left"/>
      <w:pPr>
        <w:ind w:left="2323" w:hanging="212"/>
      </w:pPr>
      <w:rPr>
        <w:rFonts w:hint="default"/>
      </w:rPr>
    </w:lvl>
    <w:lvl w:ilvl="4" w:tplc="CCD6D062">
      <w:start w:val="1"/>
      <w:numFmt w:val="bullet"/>
      <w:lvlText w:val="•"/>
      <w:lvlJc w:val="left"/>
      <w:pPr>
        <w:ind w:left="3064" w:hanging="212"/>
      </w:pPr>
      <w:rPr>
        <w:rFonts w:hint="default"/>
      </w:rPr>
    </w:lvl>
    <w:lvl w:ilvl="5" w:tplc="E816532A">
      <w:start w:val="1"/>
      <w:numFmt w:val="bullet"/>
      <w:lvlText w:val="•"/>
      <w:lvlJc w:val="left"/>
      <w:pPr>
        <w:ind w:left="3804" w:hanging="212"/>
      </w:pPr>
      <w:rPr>
        <w:rFonts w:hint="default"/>
      </w:rPr>
    </w:lvl>
    <w:lvl w:ilvl="6" w:tplc="EA183448">
      <w:start w:val="1"/>
      <w:numFmt w:val="bullet"/>
      <w:lvlText w:val="•"/>
      <w:lvlJc w:val="left"/>
      <w:pPr>
        <w:ind w:left="4544" w:hanging="212"/>
      </w:pPr>
      <w:rPr>
        <w:rFonts w:hint="default"/>
      </w:rPr>
    </w:lvl>
    <w:lvl w:ilvl="7" w:tplc="38B4CFBC">
      <w:start w:val="1"/>
      <w:numFmt w:val="bullet"/>
      <w:lvlText w:val="•"/>
      <w:lvlJc w:val="left"/>
      <w:pPr>
        <w:ind w:left="5284" w:hanging="212"/>
      </w:pPr>
      <w:rPr>
        <w:rFonts w:hint="default"/>
      </w:rPr>
    </w:lvl>
    <w:lvl w:ilvl="8" w:tplc="1824A146">
      <w:start w:val="1"/>
      <w:numFmt w:val="bullet"/>
      <w:lvlText w:val="•"/>
      <w:lvlJc w:val="left"/>
      <w:pPr>
        <w:ind w:left="6024" w:hanging="212"/>
      </w:pPr>
      <w:rPr>
        <w:rFonts w:hint="default"/>
      </w:rPr>
    </w:lvl>
  </w:abstractNum>
  <w:abstractNum w:abstractNumId="29">
    <w:nsid w:val="4C075B31"/>
    <w:multiLevelType w:val="hybridMultilevel"/>
    <w:tmpl w:val="3A5067A2"/>
    <w:lvl w:ilvl="0" w:tplc="2CDE9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345F0"/>
    <w:multiLevelType w:val="hybridMultilevel"/>
    <w:tmpl w:val="FFFFFFFF"/>
    <w:lvl w:ilvl="0" w:tplc="90C433E0">
      <w:start w:val="1"/>
      <w:numFmt w:val="bullet"/>
      <w:lvlText w:val="–"/>
      <w:lvlJc w:val="left"/>
      <w:pPr>
        <w:ind w:left="281" w:hanging="180"/>
      </w:pPr>
      <w:rPr>
        <w:rFonts w:ascii="Times New Roman" w:eastAsia="Times New Roman" w:hAnsi="Times New Roman" w:hint="default"/>
        <w:sz w:val="24"/>
      </w:rPr>
    </w:lvl>
    <w:lvl w:ilvl="1" w:tplc="868A0698">
      <w:start w:val="1"/>
      <w:numFmt w:val="bullet"/>
      <w:lvlText w:val="•"/>
      <w:lvlJc w:val="left"/>
      <w:pPr>
        <w:ind w:left="401" w:hanging="180"/>
      </w:pPr>
      <w:rPr>
        <w:rFonts w:hint="default"/>
      </w:rPr>
    </w:lvl>
    <w:lvl w:ilvl="2" w:tplc="484E6D4C">
      <w:start w:val="1"/>
      <w:numFmt w:val="bullet"/>
      <w:lvlText w:val="•"/>
      <w:lvlJc w:val="left"/>
      <w:pPr>
        <w:ind w:left="1190" w:hanging="180"/>
      </w:pPr>
      <w:rPr>
        <w:rFonts w:hint="default"/>
      </w:rPr>
    </w:lvl>
    <w:lvl w:ilvl="3" w:tplc="789ECF7E">
      <w:start w:val="1"/>
      <w:numFmt w:val="bullet"/>
      <w:lvlText w:val="•"/>
      <w:lvlJc w:val="left"/>
      <w:pPr>
        <w:ind w:left="1979" w:hanging="180"/>
      </w:pPr>
      <w:rPr>
        <w:rFonts w:hint="default"/>
      </w:rPr>
    </w:lvl>
    <w:lvl w:ilvl="4" w:tplc="D272F65C">
      <w:start w:val="1"/>
      <w:numFmt w:val="bullet"/>
      <w:lvlText w:val="•"/>
      <w:lvlJc w:val="left"/>
      <w:pPr>
        <w:ind w:left="2769" w:hanging="180"/>
      </w:pPr>
      <w:rPr>
        <w:rFonts w:hint="default"/>
      </w:rPr>
    </w:lvl>
    <w:lvl w:ilvl="5" w:tplc="BC7463EC">
      <w:start w:val="1"/>
      <w:numFmt w:val="bullet"/>
      <w:lvlText w:val="•"/>
      <w:lvlJc w:val="left"/>
      <w:pPr>
        <w:ind w:left="3558" w:hanging="180"/>
      </w:pPr>
      <w:rPr>
        <w:rFonts w:hint="default"/>
      </w:rPr>
    </w:lvl>
    <w:lvl w:ilvl="6" w:tplc="D18C840A">
      <w:start w:val="1"/>
      <w:numFmt w:val="bullet"/>
      <w:lvlText w:val="•"/>
      <w:lvlJc w:val="left"/>
      <w:pPr>
        <w:ind w:left="4348" w:hanging="180"/>
      </w:pPr>
      <w:rPr>
        <w:rFonts w:hint="default"/>
      </w:rPr>
    </w:lvl>
    <w:lvl w:ilvl="7" w:tplc="0666E0D2">
      <w:start w:val="1"/>
      <w:numFmt w:val="bullet"/>
      <w:lvlText w:val="•"/>
      <w:lvlJc w:val="left"/>
      <w:pPr>
        <w:ind w:left="5137" w:hanging="180"/>
      </w:pPr>
      <w:rPr>
        <w:rFonts w:hint="default"/>
      </w:rPr>
    </w:lvl>
    <w:lvl w:ilvl="8" w:tplc="5E92677E">
      <w:start w:val="1"/>
      <w:numFmt w:val="bullet"/>
      <w:lvlText w:val="•"/>
      <w:lvlJc w:val="left"/>
      <w:pPr>
        <w:ind w:left="5927" w:hanging="180"/>
      </w:pPr>
      <w:rPr>
        <w:rFonts w:hint="default"/>
      </w:rPr>
    </w:lvl>
  </w:abstractNum>
  <w:abstractNum w:abstractNumId="31">
    <w:nsid w:val="551D10A0"/>
    <w:multiLevelType w:val="hybridMultilevel"/>
    <w:tmpl w:val="FFFFFFFF"/>
    <w:lvl w:ilvl="0" w:tplc="E1421E00">
      <w:start w:val="1"/>
      <w:numFmt w:val="bullet"/>
      <w:lvlText w:val="–"/>
      <w:lvlJc w:val="left"/>
      <w:pPr>
        <w:ind w:left="103" w:hanging="262"/>
      </w:pPr>
      <w:rPr>
        <w:rFonts w:ascii="Times New Roman" w:eastAsia="Times New Roman" w:hAnsi="Times New Roman" w:hint="default"/>
        <w:sz w:val="24"/>
      </w:rPr>
    </w:lvl>
    <w:lvl w:ilvl="1" w:tplc="6114A07E">
      <w:start w:val="1"/>
      <w:numFmt w:val="bullet"/>
      <w:lvlText w:val="•"/>
      <w:lvlJc w:val="left"/>
      <w:pPr>
        <w:ind w:left="843" w:hanging="262"/>
      </w:pPr>
      <w:rPr>
        <w:rFonts w:hint="default"/>
      </w:rPr>
    </w:lvl>
    <w:lvl w:ilvl="2" w:tplc="7260347E">
      <w:start w:val="1"/>
      <w:numFmt w:val="bullet"/>
      <w:lvlText w:val="•"/>
      <w:lvlJc w:val="left"/>
      <w:pPr>
        <w:ind w:left="1583" w:hanging="262"/>
      </w:pPr>
      <w:rPr>
        <w:rFonts w:hint="default"/>
      </w:rPr>
    </w:lvl>
    <w:lvl w:ilvl="3" w:tplc="48486E1E">
      <w:start w:val="1"/>
      <w:numFmt w:val="bullet"/>
      <w:lvlText w:val="•"/>
      <w:lvlJc w:val="left"/>
      <w:pPr>
        <w:ind w:left="2323" w:hanging="262"/>
      </w:pPr>
      <w:rPr>
        <w:rFonts w:hint="default"/>
      </w:rPr>
    </w:lvl>
    <w:lvl w:ilvl="4" w:tplc="0F465704">
      <w:start w:val="1"/>
      <w:numFmt w:val="bullet"/>
      <w:lvlText w:val="•"/>
      <w:lvlJc w:val="left"/>
      <w:pPr>
        <w:ind w:left="3064" w:hanging="262"/>
      </w:pPr>
      <w:rPr>
        <w:rFonts w:hint="default"/>
      </w:rPr>
    </w:lvl>
    <w:lvl w:ilvl="5" w:tplc="9A4A8308">
      <w:start w:val="1"/>
      <w:numFmt w:val="bullet"/>
      <w:lvlText w:val="•"/>
      <w:lvlJc w:val="left"/>
      <w:pPr>
        <w:ind w:left="3804" w:hanging="262"/>
      </w:pPr>
      <w:rPr>
        <w:rFonts w:hint="default"/>
      </w:rPr>
    </w:lvl>
    <w:lvl w:ilvl="6" w:tplc="5FF47C64">
      <w:start w:val="1"/>
      <w:numFmt w:val="bullet"/>
      <w:lvlText w:val="•"/>
      <w:lvlJc w:val="left"/>
      <w:pPr>
        <w:ind w:left="4544" w:hanging="262"/>
      </w:pPr>
      <w:rPr>
        <w:rFonts w:hint="default"/>
      </w:rPr>
    </w:lvl>
    <w:lvl w:ilvl="7" w:tplc="A03CACE2">
      <w:start w:val="1"/>
      <w:numFmt w:val="bullet"/>
      <w:lvlText w:val="•"/>
      <w:lvlJc w:val="left"/>
      <w:pPr>
        <w:ind w:left="5284" w:hanging="262"/>
      </w:pPr>
      <w:rPr>
        <w:rFonts w:hint="default"/>
      </w:rPr>
    </w:lvl>
    <w:lvl w:ilvl="8" w:tplc="F9BC3960">
      <w:start w:val="1"/>
      <w:numFmt w:val="bullet"/>
      <w:lvlText w:val="•"/>
      <w:lvlJc w:val="left"/>
      <w:pPr>
        <w:ind w:left="6024" w:hanging="262"/>
      </w:pPr>
      <w:rPr>
        <w:rFonts w:hint="default"/>
      </w:rPr>
    </w:lvl>
  </w:abstractNum>
  <w:abstractNum w:abstractNumId="32">
    <w:nsid w:val="5D973F72"/>
    <w:multiLevelType w:val="hybridMultilevel"/>
    <w:tmpl w:val="FFFFFFFF"/>
    <w:lvl w:ilvl="0" w:tplc="8A9ADD90">
      <w:start w:val="1"/>
      <w:numFmt w:val="bullet"/>
      <w:lvlText w:val="–"/>
      <w:lvlJc w:val="left"/>
      <w:pPr>
        <w:ind w:hanging="188"/>
      </w:pPr>
      <w:rPr>
        <w:rFonts w:ascii="Times New Roman" w:eastAsia="Times New Roman" w:hAnsi="Times New Roman" w:hint="default"/>
        <w:sz w:val="24"/>
      </w:rPr>
    </w:lvl>
    <w:lvl w:ilvl="1" w:tplc="9E56EACC">
      <w:start w:val="1"/>
      <w:numFmt w:val="bullet"/>
      <w:lvlText w:val="•"/>
      <w:lvlJc w:val="left"/>
      <w:pPr>
        <w:ind w:left="740" w:hanging="188"/>
      </w:pPr>
      <w:rPr>
        <w:rFonts w:hint="default"/>
      </w:rPr>
    </w:lvl>
    <w:lvl w:ilvl="2" w:tplc="2DBA8480">
      <w:start w:val="1"/>
      <w:numFmt w:val="bullet"/>
      <w:lvlText w:val="•"/>
      <w:lvlJc w:val="left"/>
      <w:pPr>
        <w:ind w:left="1481" w:hanging="188"/>
      </w:pPr>
      <w:rPr>
        <w:rFonts w:hint="default"/>
      </w:rPr>
    </w:lvl>
    <w:lvl w:ilvl="3" w:tplc="B9E87B8E">
      <w:start w:val="1"/>
      <w:numFmt w:val="bullet"/>
      <w:lvlText w:val="•"/>
      <w:lvlJc w:val="left"/>
      <w:pPr>
        <w:ind w:left="2221" w:hanging="188"/>
      </w:pPr>
      <w:rPr>
        <w:rFonts w:hint="default"/>
      </w:rPr>
    </w:lvl>
    <w:lvl w:ilvl="4" w:tplc="8CC8440C">
      <w:start w:val="1"/>
      <w:numFmt w:val="bullet"/>
      <w:lvlText w:val="•"/>
      <w:lvlJc w:val="left"/>
      <w:pPr>
        <w:ind w:left="2962" w:hanging="188"/>
      </w:pPr>
      <w:rPr>
        <w:rFonts w:hint="default"/>
      </w:rPr>
    </w:lvl>
    <w:lvl w:ilvl="5" w:tplc="FFD8BCEC">
      <w:start w:val="1"/>
      <w:numFmt w:val="bullet"/>
      <w:lvlText w:val="•"/>
      <w:lvlJc w:val="left"/>
      <w:pPr>
        <w:ind w:left="3702" w:hanging="188"/>
      </w:pPr>
      <w:rPr>
        <w:rFonts w:hint="default"/>
      </w:rPr>
    </w:lvl>
    <w:lvl w:ilvl="6" w:tplc="502610A6">
      <w:start w:val="1"/>
      <w:numFmt w:val="bullet"/>
      <w:lvlText w:val="•"/>
      <w:lvlJc w:val="left"/>
      <w:pPr>
        <w:ind w:left="4443" w:hanging="188"/>
      </w:pPr>
      <w:rPr>
        <w:rFonts w:hint="default"/>
      </w:rPr>
    </w:lvl>
    <w:lvl w:ilvl="7" w:tplc="2B44160A">
      <w:start w:val="1"/>
      <w:numFmt w:val="bullet"/>
      <w:lvlText w:val="•"/>
      <w:lvlJc w:val="left"/>
      <w:pPr>
        <w:ind w:left="5183" w:hanging="188"/>
      </w:pPr>
      <w:rPr>
        <w:rFonts w:hint="default"/>
      </w:rPr>
    </w:lvl>
    <w:lvl w:ilvl="8" w:tplc="F3024BF2">
      <w:start w:val="1"/>
      <w:numFmt w:val="bullet"/>
      <w:lvlText w:val="•"/>
      <w:lvlJc w:val="left"/>
      <w:pPr>
        <w:ind w:left="5924" w:hanging="188"/>
      </w:pPr>
      <w:rPr>
        <w:rFonts w:hint="default"/>
      </w:rPr>
    </w:lvl>
  </w:abstractNum>
  <w:abstractNum w:abstractNumId="33">
    <w:nsid w:val="5ED72DA2"/>
    <w:multiLevelType w:val="hybridMultilevel"/>
    <w:tmpl w:val="BB9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7F5DF0"/>
    <w:multiLevelType w:val="multilevel"/>
    <w:tmpl w:val="0D6EB70A"/>
    <w:lvl w:ilvl="0">
      <w:start w:val="3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5">
    <w:nsid w:val="685B35D9"/>
    <w:multiLevelType w:val="hybridMultilevel"/>
    <w:tmpl w:val="C2FAA7F2"/>
    <w:lvl w:ilvl="0" w:tplc="36F4A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C27EF"/>
    <w:multiLevelType w:val="hybridMultilevel"/>
    <w:tmpl w:val="0F30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35606"/>
    <w:multiLevelType w:val="multilevel"/>
    <w:tmpl w:val="A1604FAC"/>
    <w:lvl w:ilvl="0">
      <w:start w:val="4"/>
      <w:numFmt w:val="decimal"/>
      <w:lvlText w:val="%1."/>
      <w:lvlJc w:val="left"/>
      <w:pPr>
        <w:ind w:left="2013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38">
    <w:nsid w:val="6B822D4A"/>
    <w:multiLevelType w:val="hybridMultilevel"/>
    <w:tmpl w:val="631EFEBA"/>
    <w:lvl w:ilvl="0" w:tplc="EA5E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2A2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C27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52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FC3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5E9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62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401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9AE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FB11606"/>
    <w:multiLevelType w:val="hybridMultilevel"/>
    <w:tmpl w:val="462A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E44532"/>
    <w:multiLevelType w:val="hybridMultilevel"/>
    <w:tmpl w:val="C16CCE9E"/>
    <w:lvl w:ilvl="0" w:tplc="1C2C0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807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B4E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6C0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2EF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01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FE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6E0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EA8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D16457"/>
    <w:multiLevelType w:val="hybridMultilevel"/>
    <w:tmpl w:val="FFFFFFFF"/>
    <w:lvl w:ilvl="0" w:tplc="5F023A88">
      <w:start w:val="1"/>
      <w:numFmt w:val="bullet"/>
      <w:lvlText w:val="–"/>
      <w:lvlJc w:val="left"/>
      <w:pPr>
        <w:ind w:left="101" w:hanging="215"/>
      </w:pPr>
      <w:rPr>
        <w:rFonts w:ascii="Times New Roman" w:eastAsia="Times New Roman" w:hAnsi="Times New Roman" w:hint="default"/>
        <w:sz w:val="24"/>
      </w:rPr>
    </w:lvl>
    <w:lvl w:ilvl="1" w:tplc="F4749B2C">
      <w:start w:val="1"/>
      <w:numFmt w:val="bullet"/>
      <w:lvlText w:val="•"/>
      <w:lvlJc w:val="left"/>
      <w:pPr>
        <w:ind w:left="841" w:hanging="215"/>
      </w:pPr>
      <w:rPr>
        <w:rFonts w:hint="default"/>
      </w:rPr>
    </w:lvl>
    <w:lvl w:ilvl="2" w:tplc="6A20CB8C">
      <w:start w:val="1"/>
      <w:numFmt w:val="bullet"/>
      <w:lvlText w:val="•"/>
      <w:lvlJc w:val="left"/>
      <w:pPr>
        <w:ind w:left="1582" w:hanging="215"/>
      </w:pPr>
      <w:rPr>
        <w:rFonts w:hint="default"/>
      </w:rPr>
    </w:lvl>
    <w:lvl w:ilvl="3" w:tplc="5FC223A4">
      <w:start w:val="1"/>
      <w:numFmt w:val="bullet"/>
      <w:lvlText w:val="•"/>
      <w:lvlJc w:val="left"/>
      <w:pPr>
        <w:ind w:left="2322" w:hanging="215"/>
      </w:pPr>
      <w:rPr>
        <w:rFonts w:hint="default"/>
      </w:rPr>
    </w:lvl>
    <w:lvl w:ilvl="4" w:tplc="C4DCD7C4">
      <w:start w:val="1"/>
      <w:numFmt w:val="bullet"/>
      <w:lvlText w:val="•"/>
      <w:lvlJc w:val="left"/>
      <w:pPr>
        <w:ind w:left="3063" w:hanging="215"/>
      </w:pPr>
      <w:rPr>
        <w:rFonts w:hint="default"/>
      </w:rPr>
    </w:lvl>
    <w:lvl w:ilvl="5" w:tplc="0C988DF8">
      <w:start w:val="1"/>
      <w:numFmt w:val="bullet"/>
      <w:lvlText w:val="•"/>
      <w:lvlJc w:val="left"/>
      <w:pPr>
        <w:ind w:left="3803" w:hanging="215"/>
      </w:pPr>
      <w:rPr>
        <w:rFonts w:hint="default"/>
      </w:rPr>
    </w:lvl>
    <w:lvl w:ilvl="6" w:tplc="E59AFA82">
      <w:start w:val="1"/>
      <w:numFmt w:val="bullet"/>
      <w:lvlText w:val="•"/>
      <w:lvlJc w:val="left"/>
      <w:pPr>
        <w:ind w:left="4544" w:hanging="215"/>
      </w:pPr>
      <w:rPr>
        <w:rFonts w:hint="default"/>
      </w:rPr>
    </w:lvl>
    <w:lvl w:ilvl="7" w:tplc="EDAC90E2">
      <w:start w:val="1"/>
      <w:numFmt w:val="bullet"/>
      <w:lvlText w:val="•"/>
      <w:lvlJc w:val="left"/>
      <w:pPr>
        <w:ind w:left="5284" w:hanging="215"/>
      </w:pPr>
      <w:rPr>
        <w:rFonts w:hint="default"/>
      </w:rPr>
    </w:lvl>
    <w:lvl w:ilvl="8" w:tplc="B7EA1458">
      <w:start w:val="1"/>
      <w:numFmt w:val="bullet"/>
      <w:lvlText w:val="•"/>
      <w:lvlJc w:val="left"/>
      <w:pPr>
        <w:ind w:left="6025" w:hanging="215"/>
      </w:pPr>
      <w:rPr>
        <w:rFonts w:hint="default"/>
      </w:rPr>
    </w:lvl>
  </w:abstractNum>
  <w:abstractNum w:abstractNumId="42">
    <w:nsid w:val="726C711D"/>
    <w:multiLevelType w:val="hybridMultilevel"/>
    <w:tmpl w:val="860CDAAC"/>
    <w:lvl w:ilvl="0" w:tplc="B48AB7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262730"/>
    <w:multiLevelType w:val="hybridMultilevel"/>
    <w:tmpl w:val="FFFFFFFF"/>
    <w:lvl w:ilvl="0" w:tplc="40240E76">
      <w:start w:val="1"/>
      <w:numFmt w:val="bullet"/>
      <w:lvlText w:val="–"/>
      <w:lvlJc w:val="left"/>
      <w:pPr>
        <w:ind w:left="103" w:hanging="222"/>
      </w:pPr>
      <w:rPr>
        <w:rFonts w:ascii="Times New Roman" w:eastAsia="Times New Roman" w:hAnsi="Times New Roman" w:hint="default"/>
        <w:sz w:val="24"/>
      </w:rPr>
    </w:lvl>
    <w:lvl w:ilvl="1" w:tplc="155A772A">
      <w:start w:val="1"/>
      <w:numFmt w:val="bullet"/>
      <w:lvlText w:val="•"/>
      <w:lvlJc w:val="left"/>
      <w:pPr>
        <w:ind w:left="843" w:hanging="222"/>
      </w:pPr>
      <w:rPr>
        <w:rFonts w:hint="default"/>
      </w:rPr>
    </w:lvl>
    <w:lvl w:ilvl="2" w:tplc="13201ED4">
      <w:start w:val="1"/>
      <w:numFmt w:val="bullet"/>
      <w:lvlText w:val="•"/>
      <w:lvlJc w:val="left"/>
      <w:pPr>
        <w:ind w:left="1583" w:hanging="222"/>
      </w:pPr>
      <w:rPr>
        <w:rFonts w:hint="default"/>
      </w:rPr>
    </w:lvl>
    <w:lvl w:ilvl="3" w:tplc="F3AA47A4">
      <w:start w:val="1"/>
      <w:numFmt w:val="bullet"/>
      <w:lvlText w:val="•"/>
      <w:lvlJc w:val="left"/>
      <w:pPr>
        <w:ind w:left="2323" w:hanging="222"/>
      </w:pPr>
      <w:rPr>
        <w:rFonts w:hint="default"/>
      </w:rPr>
    </w:lvl>
    <w:lvl w:ilvl="4" w:tplc="D0B8D364">
      <w:start w:val="1"/>
      <w:numFmt w:val="bullet"/>
      <w:lvlText w:val="•"/>
      <w:lvlJc w:val="left"/>
      <w:pPr>
        <w:ind w:left="3064" w:hanging="222"/>
      </w:pPr>
      <w:rPr>
        <w:rFonts w:hint="default"/>
      </w:rPr>
    </w:lvl>
    <w:lvl w:ilvl="5" w:tplc="52F8754E">
      <w:start w:val="1"/>
      <w:numFmt w:val="bullet"/>
      <w:lvlText w:val="•"/>
      <w:lvlJc w:val="left"/>
      <w:pPr>
        <w:ind w:left="3804" w:hanging="222"/>
      </w:pPr>
      <w:rPr>
        <w:rFonts w:hint="default"/>
      </w:rPr>
    </w:lvl>
    <w:lvl w:ilvl="6" w:tplc="D0140B8E">
      <w:start w:val="1"/>
      <w:numFmt w:val="bullet"/>
      <w:lvlText w:val="•"/>
      <w:lvlJc w:val="left"/>
      <w:pPr>
        <w:ind w:left="4544" w:hanging="222"/>
      </w:pPr>
      <w:rPr>
        <w:rFonts w:hint="default"/>
      </w:rPr>
    </w:lvl>
    <w:lvl w:ilvl="7" w:tplc="A7144F02">
      <w:start w:val="1"/>
      <w:numFmt w:val="bullet"/>
      <w:lvlText w:val="•"/>
      <w:lvlJc w:val="left"/>
      <w:pPr>
        <w:ind w:left="5284" w:hanging="222"/>
      </w:pPr>
      <w:rPr>
        <w:rFonts w:hint="default"/>
      </w:rPr>
    </w:lvl>
    <w:lvl w:ilvl="8" w:tplc="8C005F18">
      <w:start w:val="1"/>
      <w:numFmt w:val="bullet"/>
      <w:lvlText w:val="•"/>
      <w:lvlJc w:val="left"/>
      <w:pPr>
        <w:ind w:left="6024" w:hanging="222"/>
      </w:pPr>
      <w:rPr>
        <w:rFonts w:hint="default"/>
      </w:rPr>
    </w:lvl>
  </w:abstractNum>
  <w:abstractNum w:abstractNumId="44">
    <w:nsid w:val="7A3C197B"/>
    <w:multiLevelType w:val="multilevel"/>
    <w:tmpl w:val="A1604FAC"/>
    <w:lvl w:ilvl="0">
      <w:start w:val="4"/>
      <w:numFmt w:val="decimal"/>
      <w:lvlText w:val="%1."/>
      <w:lvlJc w:val="left"/>
      <w:pPr>
        <w:ind w:left="2013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45">
    <w:nsid w:val="7F885968"/>
    <w:multiLevelType w:val="hybridMultilevel"/>
    <w:tmpl w:val="0FDE2DA8"/>
    <w:lvl w:ilvl="0" w:tplc="D4B255C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3"/>
  </w:num>
  <w:num w:numId="4">
    <w:abstractNumId w:val="16"/>
  </w:num>
  <w:num w:numId="5">
    <w:abstractNumId w:val="27"/>
  </w:num>
  <w:num w:numId="6">
    <w:abstractNumId w:val="34"/>
  </w:num>
  <w:num w:numId="7">
    <w:abstractNumId w:val="38"/>
  </w:num>
  <w:num w:numId="8">
    <w:abstractNumId w:val="40"/>
  </w:num>
  <w:num w:numId="9">
    <w:abstractNumId w:val="19"/>
  </w:num>
  <w:num w:numId="10">
    <w:abstractNumId w:val="13"/>
  </w:num>
  <w:num w:numId="11">
    <w:abstractNumId w:val="30"/>
  </w:num>
  <w:num w:numId="12">
    <w:abstractNumId w:val="41"/>
  </w:num>
  <w:num w:numId="13">
    <w:abstractNumId w:val="32"/>
  </w:num>
  <w:num w:numId="14">
    <w:abstractNumId w:val="10"/>
  </w:num>
  <w:num w:numId="15">
    <w:abstractNumId w:val="23"/>
  </w:num>
  <w:num w:numId="16">
    <w:abstractNumId w:val="43"/>
  </w:num>
  <w:num w:numId="17">
    <w:abstractNumId w:val="31"/>
  </w:num>
  <w:num w:numId="18">
    <w:abstractNumId w:val="28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  <w:num w:numId="31">
    <w:abstractNumId w:val="18"/>
  </w:num>
  <w:num w:numId="32">
    <w:abstractNumId w:val="45"/>
  </w:num>
  <w:num w:numId="33">
    <w:abstractNumId w:val="11"/>
  </w:num>
  <w:num w:numId="34">
    <w:abstractNumId w:val="39"/>
  </w:num>
  <w:num w:numId="35">
    <w:abstractNumId w:val="42"/>
  </w:num>
  <w:num w:numId="36">
    <w:abstractNumId w:val="35"/>
  </w:num>
  <w:num w:numId="37">
    <w:abstractNumId w:val="22"/>
  </w:num>
  <w:num w:numId="38">
    <w:abstractNumId w:val="26"/>
  </w:num>
  <w:num w:numId="39">
    <w:abstractNumId w:val="15"/>
  </w:num>
  <w:num w:numId="40">
    <w:abstractNumId w:val="36"/>
  </w:num>
  <w:num w:numId="41">
    <w:abstractNumId w:val="17"/>
  </w:num>
  <w:num w:numId="42">
    <w:abstractNumId w:val="14"/>
  </w:num>
  <w:num w:numId="43">
    <w:abstractNumId w:val="12"/>
  </w:num>
  <w:num w:numId="44">
    <w:abstractNumId w:val="37"/>
  </w:num>
  <w:num w:numId="45">
    <w:abstractNumId w:val="44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034"/>
    <w:rsid w:val="0000248D"/>
    <w:rsid w:val="00003897"/>
    <w:rsid w:val="00012000"/>
    <w:rsid w:val="000208DC"/>
    <w:rsid w:val="00033977"/>
    <w:rsid w:val="00036A31"/>
    <w:rsid w:val="00045AED"/>
    <w:rsid w:val="000472A2"/>
    <w:rsid w:val="00070AA8"/>
    <w:rsid w:val="000E3AE3"/>
    <w:rsid w:val="001009CF"/>
    <w:rsid w:val="0010517F"/>
    <w:rsid w:val="00116E4B"/>
    <w:rsid w:val="00123A5A"/>
    <w:rsid w:val="00141C25"/>
    <w:rsid w:val="00142FE3"/>
    <w:rsid w:val="00145174"/>
    <w:rsid w:val="00161491"/>
    <w:rsid w:val="0016722D"/>
    <w:rsid w:val="0018624B"/>
    <w:rsid w:val="00190161"/>
    <w:rsid w:val="00192A5A"/>
    <w:rsid w:val="00192E7F"/>
    <w:rsid w:val="0019306E"/>
    <w:rsid w:val="001A29BD"/>
    <w:rsid w:val="001A495B"/>
    <w:rsid w:val="001B405F"/>
    <w:rsid w:val="001B5293"/>
    <w:rsid w:val="001B6D10"/>
    <w:rsid w:val="001C11F1"/>
    <w:rsid w:val="001C22BC"/>
    <w:rsid w:val="001E0EA7"/>
    <w:rsid w:val="001F2DF3"/>
    <w:rsid w:val="001F7289"/>
    <w:rsid w:val="00200D2B"/>
    <w:rsid w:val="0020243C"/>
    <w:rsid w:val="00226770"/>
    <w:rsid w:val="002271E7"/>
    <w:rsid w:val="0023106E"/>
    <w:rsid w:val="00232416"/>
    <w:rsid w:val="00236BD3"/>
    <w:rsid w:val="00241CEC"/>
    <w:rsid w:val="00243DAE"/>
    <w:rsid w:val="00250810"/>
    <w:rsid w:val="002710CD"/>
    <w:rsid w:val="002735D6"/>
    <w:rsid w:val="00284485"/>
    <w:rsid w:val="00297012"/>
    <w:rsid w:val="002A22B2"/>
    <w:rsid w:val="002A3A85"/>
    <w:rsid w:val="002A663D"/>
    <w:rsid w:val="002D582F"/>
    <w:rsid w:val="002F0C99"/>
    <w:rsid w:val="00313F42"/>
    <w:rsid w:val="0033286F"/>
    <w:rsid w:val="003350A1"/>
    <w:rsid w:val="00343BC7"/>
    <w:rsid w:val="003465EA"/>
    <w:rsid w:val="00376B40"/>
    <w:rsid w:val="00382CBB"/>
    <w:rsid w:val="00383EA0"/>
    <w:rsid w:val="00386511"/>
    <w:rsid w:val="00395E79"/>
    <w:rsid w:val="003B4CC6"/>
    <w:rsid w:val="003F5C51"/>
    <w:rsid w:val="003F7F57"/>
    <w:rsid w:val="00412261"/>
    <w:rsid w:val="00434981"/>
    <w:rsid w:val="004363E2"/>
    <w:rsid w:val="004533E0"/>
    <w:rsid w:val="0045457A"/>
    <w:rsid w:val="004575AB"/>
    <w:rsid w:val="00457F2D"/>
    <w:rsid w:val="004668B5"/>
    <w:rsid w:val="004715B5"/>
    <w:rsid w:val="00494A78"/>
    <w:rsid w:val="004A3FB1"/>
    <w:rsid w:val="004A787A"/>
    <w:rsid w:val="004B2034"/>
    <w:rsid w:val="004B4A73"/>
    <w:rsid w:val="004C31C5"/>
    <w:rsid w:val="004F2C0F"/>
    <w:rsid w:val="00500870"/>
    <w:rsid w:val="00502AEF"/>
    <w:rsid w:val="00522FB2"/>
    <w:rsid w:val="00533E86"/>
    <w:rsid w:val="00541643"/>
    <w:rsid w:val="00553C92"/>
    <w:rsid w:val="0055574F"/>
    <w:rsid w:val="0058016D"/>
    <w:rsid w:val="00590591"/>
    <w:rsid w:val="0059501A"/>
    <w:rsid w:val="005A01BE"/>
    <w:rsid w:val="005B532D"/>
    <w:rsid w:val="005C0717"/>
    <w:rsid w:val="005C091C"/>
    <w:rsid w:val="005C7ECD"/>
    <w:rsid w:val="005E4D9F"/>
    <w:rsid w:val="006156B3"/>
    <w:rsid w:val="00641B38"/>
    <w:rsid w:val="006728D6"/>
    <w:rsid w:val="00673405"/>
    <w:rsid w:val="00681E09"/>
    <w:rsid w:val="00682EE6"/>
    <w:rsid w:val="00686250"/>
    <w:rsid w:val="0069359D"/>
    <w:rsid w:val="006B3AFE"/>
    <w:rsid w:val="006F1370"/>
    <w:rsid w:val="00720149"/>
    <w:rsid w:val="00720B74"/>
    <w:rsid w:val="007228E1"/>
    <w:rsid w:val="007252CF"/>
    <w:rsid w:val="00737B2E"/>
    <w:rsid w:val="00744EE1"/>
    <w:rsid w:val="00747A6A"/>
    <w:rsid w:val="00770689"/>
    <w:rsid w:val="0077243A"/>
    <w:rsid w:val="007810BF"/>
    <w:rsid w:val="00792AD4"/>
    <w:rsid w:val="007A11F6"/>
    <w:rsid w:val="007B3A01"/>
    <w:rsid w:val="007B3E88"/>
    <w:rsid w:val="007C335E"/>
    <w:rsid w:val="007C54D3"/>
    <w:rsid w:val="007C69A2"/>
    <w:rsid w:val="007F0055"/>
    <w:rsid w:val="007F34E6"/>
    <w:rsid w:val="00800472"/>
    <w:rsid w:val="00802C83"/>
    <w:rsid w:val="008053CC"/>
    <w:rsid w:val="008213C7"/>
    <w:rsid w:val="008502AA"/>
    <w:rsid w:val="0085073B"/>
    <w:rsid w:val="00865414"/>
    <w:rsid w:val="008732A7"/>
    <w:rsid w:val="00874E59"/>
    <w:rsid w:val="00883601"/>
    <w:rsid w:val="008839D2"/>
    <w:rsid w:val="008A22A0"/>
    <w:rsid w:val="008A3988"/>
    <w:rsid w:val="008C0605"/>
    <w:rsid w:val="008C13EA"/>
    <w:rsid w:val="008C3C2C"/>
    <w:rsid w:val="008D7AF0"/>
    <w:rsid w:val="008E3FC1"/>
    <w:rsid w:val="008E4027"/>
    <w:rsid w:val="008F3ED0"/>
    <w:rsid w:val="00922872"/>
    <w:rsid w:val="00943ED7"/>
    <w:rsid w:val="009469B0"/>
    <w:rsid w:val="00960C25"/>
    <w:rsid w:val="00970719"/>
    <w:rsid w:val="00986876"/>
    <w:rsid w:val="009A05A2"/>
    <w:rsid w:val="009A669E"/>
    <w:rsid w:val="009C1C0A"/>
    <w:rsid w:val="009C4780"/>
    <w:rsid w:val="009C5D1D"/>
    <w:rsid w:val="009C7665"/>
    <w:rsid w:val="009F4E7A"/>
    <w:rsid w:val="00A01F14"/>
    <w:rsid w:val="00A12DA4"/>
    <w:rsid w:val="00A37543"/>
    <w:rsid w:val="00A37F71"/>
    <w:rsid w:val="00A6016E"/>
    <w:rsid w:val="00A67AED"/>
    <w:rsid w:val="00A8636B"/>
    <w:rsid w:val="00AB408B"/>
    <w:rsid w:val="00AB433E"/>
    <w:rsid w:val="00AC6BCE"/>
    <w:rsid w:val="00AD7317"/>
    <w:rsid w:val="00AF281A"/>
    <w:rsid w:val="00AF48D0"/>
    <w:rsid w:val="00AF4DA0"/>
    <w:rsid w:val="00B20379"/>
    <w:rsid w:val="00B210F6"/>
    <w:rsid w:val="00B223C2"/>
    <w:rsid w:val="00B35D7B"/>
    <w:rsid w:val="00B417F9"/>
    <w:rsid w:val="00B420E7"/>
    <w:rsid w:val="00B5090C"/>
    <w:rsid w:val="00B5313A"/>
    <w:rsid w:val="00B56EC3"/>
    <w:rsid w:val="00B6598F"/>
    <w:rsid w:val="00B86910"/>
    <w:rsid w:val="00B950B1"/>
    <w:rsid w:val="00BA0AB9"/>
    <w:rsid w:val="00BA383A"/>
    <w:rsid w:val="00BB5661"/>
    <w:rsid w:val="00BC59F5"/>
    <w:rsid w:val="00BC68DD"/>
    <w:rsid w:val="00BE5AA3"/>
    <w:rsid w:val="00BF0AE3"/>
    <w:rsid w:val="00C07BC1"/>
    <w:rsid w:val="00C163BA"/>
    <w:rsid w:val="00C44C5F"/>
    <w:rsid w:val="00C54767"/>
    <w:rsid w:val="00C616FD"/>
    <w:rsid w:val="00C641C4"/>
    <w:rsid w:val="00C74F52"/>
    <w:rsid w:val="00C77FBD"/>
    <w:rsid w:val="00C87430"/>
    <w:rsid w:val="00C9183A"/>
    <w:rsid w:val="00C95446"/>
    <w:rsid w:val="00CB33B5"/>
    <w:rsid w:val="00CB71EB"/>
    <w:rsid w:val="00CC1FC8"/>
    <w:rsid w:val="00CC7BFB"/>
    <w:rsid w:val="00CD7356"/>
    <w:rsid w:val="00CE07AC"/>
    <w:rsid w:val="00CE5384"/>
    <w:rsid w:val="00CF4700"/>
    <w:rsid w:val="00D021C4"/>
    <w:rsid w:val="00D25C6A"/>
    <w:rsid w:val="00D363D3"/>
    <w:rsid w:val="00D441AD"/>
    <w:rsid w:val="00D5034E"/>
    <w:rsid w:val="00D570AD"/>
    <w:rsid w:val="00D6582C"/>
    <w:rsid w:val="00D72DC1"/>
    <w:rsid w:val="00D73B63"/>
    <w:rsid w:val="00DA3964"/>
    <w:rsid w:val="00DB3A18"/>
    <w:rsid w:val="00E02331"/>
    <w:rsid w:val="00E06F58"/>
    <w:rsid w:val="00E40E22"/>
    <w:rsid w:val="00E60537"/>
    <w:rsid w:val="00E73A09"/>
    <w:rsid w:val="00E7491F"/>
    <w:rsid w:val="00E770E6"/>
    <w:rsid w:val="00E83477"/>
    <w:rsid w:val="00E87714"/>
    <w:rsid w:val="00E905F0"/>
    <w:rsid w:val="00ED554D"/>
    <w:rsid w:val="00EF6F00"/>
    <w:rsid w:val="00F059FB"/>
    <w:rsid w:val="00F33A6E"/>
    <w:rsid w:val="00F42BD0"/>
    <w:rsid w:val="00F54A4C"/>
    <w:rsid w:val="00FA46FA"/>
    <w:rsid w:val="00FA5A42"/>
    <w:rsid w:val="00FB3A60"/>
    <w:rsid w:val="00FD0F07"/>
    <w:rsid w:val="00FE20AA"/>
    <w:rsid w:val="00FE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441A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9"/>
    <w:qFormat/>
    <w:locked/>
    <w:rsid w:val="00D441AD"/>
    <w:pPr>
      <w:widowControl w:val="0"/>
      <w:spacing w:after="0" w:line="240" w:lineRule="auto"/>
      <w:ind w:left="1198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05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A39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39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D441A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441AD"/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D441AD"/>
  </w:style>
  <w:style w:type="character" w:customStyle="1" w:styleId="Heading3Char">
    <w:name w:val="Heading 3 Char"/>
    <w:uiPriority w:val="99"/>
    <w:semiHidden/>
    <w:locked/>
    <w:rsid w:val="00D441AD"/>
    <w:rPr>
      <w:rFonts w:ascii="Cambria" w:hAnsi="Cambria" w:cs="Times New Roman"/>
      <w:b/>
      <w:bCs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D441AD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uiPriority w:val="99"/>
    <w:rsid w:val="00D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D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99"/>
    <w:rsid w:val="00D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D441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441A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rsid w:val="00D441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441AD"/>
    <w:rPr>
      <w:rFonts w:eastAsia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D441AD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D441A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D441AD"/>
    <w:pPr>
      <w:widowControl w:val="0"/>
      <w:spacing w:after="0" w:line="240" w:lineRule="auto"/>
    </w:pPr>
    <w:rPr>
      <w:lang w:val="en-US"/>
    </w:rPr>
  </w:style>
  <w:style w:type="character" w:customStyle="1" w:styleId="a7">
    <w:name w:val="Абзац списка Знак"/>
    <w:link w:val="a6"/>
    <w:uiPriority w:val="34"/>
    <w:rsid w:val="005C0717"/>
    <w:rPr>
      <w:rFonts w:eastAsia="Times New Roman"/>
      <w:sz w:val="22"/>
      <w:szCs w:val="22"/>
    </w:rPr>
  </w:style>
  <w:style w:type="paragraph" w:customStyle="1" w:styleId="Default">
    <w:name w:val="Default"/>
    <w:rsid w:val="0082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Основной текст_"/>
    <w:link w:val="11"/>
    <w:uiPriority w:val="99"/>
    <w:locked/>
    <w:rsid w:val="00FE7497"/>
    <w:rPr>
      <w:rFonts w:ascii="Times New Roman" w:hAnsi="Times New Roman"/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FE7497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0"/>
      <w:lang w:eastAsia="ru-RU"/>
    </w:rPr>
  </w:style>
  <w:style w:type="character" w:styleId="af">
    <w:name w:val="Hyperlink"/>
    <w:uiPriority w:val="99"/>
    <w:rsid w:val="00960C25"/>
    <w:rPr>
      <w:color w:val="0000FF"/>
      <w:u w:val="single"/>
    </w:rPr>
  </w:style>
  <w:style w:type="table" w:customStyle="1" w:styleId="110">
    <w:name w:val="Сетка таблицы11"/>
    <w:basedOn w:val="a1"/>
    <w:next w:val="a3"/>
    <w:uiPriority w:val="59"/>
    <w:rsid w:val="00960C2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most.com/" TargetMode="External"/><Relationship Id="rId13" Type="http://schemas.openxmlformats.org/officeDocument/2006/relationships/hyperlink" Target="http://techli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://la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s://e.lanbook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s.rs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27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Маргарита Александровна</dc:creator>
  <cp:keywords/>
  <dc:description/>
  <cp:lastModifiedBy>VinogradovaTR</cp:lastModifiedBy>
  <cp:revision>178</cp:revision>
  <cp:lastPrinted>2019-07-08T05:58:00Z</cp:lastPrinted>
  <dcterms:created xsi:type="dcterms:W3CDTF">2021-04-17T03:55:00Z</dcterms:created>
  <dcterms:modified xsi:type="dcterms:W3CDTF">2021-09-29T06:41:00Z</dcterms:modified>
</cp:coreProperties>
</file>