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9" w:rsidRDefault="006F1919" w:rsidP="006F1919">
      <w:pPr>
        <w:jc w:val="center"/>
        <w:outlineLvl w:val="0"/>
      </w:pPr>
      <w:r>
        <w:t xml:space="preserve">МИНИСТЕРСТВО </w:t>
      </w:r>
      <w:r w:rsidRPr="002C30C8">
        <w:t>НАУКИ</w:t>
      </w:r>
      <w:r>
        <w:t xml:space="preserve"> И ВЫСШЕГО ОБРАЗОВАНИЯ</w:t>
      </w:r>
      <w:r w:rsidRPr="002C30C8">
        <w:t xml:space="preserve"> </w:t>
      </w:r>
    </w:p>
    <w:p w:rsidR="006F1919" w:rsidRPr="002C30C8" w:rsidRDefault="006F1919" w:rsidP="006F1919">
      <w:pPr>
        <w:jc w:val="center"/>
        <w:outlineLvl w:val="0"/>
      </w:pPr>
      <w:r w:rsidRPr="002C30C8">
        <w:t>РОССИЙСКОЙ ФЕДЕРАЦИИ</w:t>
      </w:r>
    </w:p>
    <w:p w:rsidR="006F1919" w:rsidRPr="002C30C8" w:rsidRDefault="006F1919" w:rsidP="006F191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F1919" w:rsidRPr="002C30C8" w:rsidRDefault="006F1919" w:rsidP="006F191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F1919" w:rsidRPr="002C30C8" w:rsidRDefault="006F1919" w:rsidP="006F191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F1919" w:rsidRPr="002C30C8" w:rsidRDefault="006F1919" w:rsidP="006F191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F1919" w:rsidRDefault="006F1919" w:rsidP="006F1919">
      <w:pPr>
        <w:spacing w:line="360" w:lineRule="auto"/>
        <w:rPr>
          <w:sz w:val="28"/>
          <w:szCs w:val="28"/>
        </w:rPr>
      </w:pPr>
    </w:p>
    <w:p w:rsidR="006F1919" w:rsidRPr="00155169" w:rsidRDefault="006F1919" w:rsidP="006F1919">
      <w:pPr>
        <w:spacing w:line="360" w:lineRule="auto"/>
        <w:rPr>
          <w:sz w:val="28"/>
          <w:szCs w:val="28"/>
        </w:rPr>
      </w:pPr>
    </w:p>
    <w:p w:rsidR="006F1919" w:rsidRPr="007B6CD3" w:rsidRDefault="006F1919" w:rsidP="006F1919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F1919" w:rsidRPr="00155169" w:rsidRDefault="006F1919" w:rsidP="006F1919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6F1919" w:rsidRDefault="006F1919" w:rsidP="006F1919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F1919" w:rsidRPr="002C30C8" w:rsidRDefault="006F1919" w:rsidP="006F1919">
      <w:pPr>
        <w:jc w:val="center"/>
        <w:outlineLvl w:val="0"/>
        <w:rPr>
          <w:sz w:val="28"/>
          <w:szCs w:val="28"/>
        </w:rPr>
      </w:pPr>
    </w:p>
    <w:p w:rsidR="006F1919" w:rsidRPr="002C30C8" w:rsidRDefault="006F1919" w:rsidP="006F191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F1919" w:rsidRPr="002C30C8" w:rsidRDefault="006F1919" w:rsidP="006F1919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F1919" w:rsidRPr="002C30C8" w:rsidRDefault="006F1919" w:rsidP="006F1919">
      <w:pPr>
        <w:jc w:val="center"/>
        <w:outlineLvl w:val="0"/>
        <w:rPr>
          <w:i/>
          <w:sz w:val="28"/>
          <w:szCs w:val="28"/>
        </w:rPr>
      </w:pPr>
    </w:p>
    <w:p w:rsidR="006F1919" w:rsidRPr="002C30C8" w:rsidRDefault="006F1919" w:rsidP="006F1919">
      <w:pPr>
        <w:jc w:val="center"/>
        <w:rPr>
          <w:sz w:val="28"/>
          <w:szCs w:val="28"/>
        </w:rPr>
      </w:pPr>
    </w:p>
    <w:p w:rsidR="006F1919" w:rsidRPr="002C30C8" w:rsidRDefault="006F1919" w:rsidP="006F1919">
      <w:pPr>
        <w:jc w:val="center"/>
        <w:rPr>
          <w:sz w:val="28"/>
          <w:szCs w:val="28"/>
        </w:rPr>
      </w:pPr>
    </w:p>
    <w:p w:rsidR="006F1919" w:rsidRPr="002C30C8" w:rsidRDefault="006F1919" w:rsidP="006F19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797F5A">
        <w:rPr>
          <w:sz w:val="28"/>
          <w:szCs w:val="28"/>
        </w:rPr>
        <w:t>Работа педагога-психолога с детьми и подростками группы социального риска</w:t>
      </w:r>
      <w:r w:rsidRPr="002C30C8">
        <w:rPr>
          <w:sz w:val="28"/>
          <w:szCs w:val="28"/>
        </w:rPr>
        <w:t>»</w:t>
      </w:r>
    </w:p>
    <w:p w:rsidR="006F1919" w:rsidRPr="002C30C8" w:rsidRDefault="006F1919" w:rsidP="006F1919">
      <w:pPr>
        <w:jc w:val="center"/>
        <w:rPr>
          <w:sz w:val="28"/>
          <w:szCs w:val="28"/>
          <w:vertAlign w:val="superscript"/>
        </w:rPr>
      </w:pPr>
    </w:p>
    <w:p w:rsidR="006F1919" w:rsidRPr="002C30C8" w:rsidRDefault="006F1919" w:rsidP="006F1919">
      <w:pPr>
        <w:jc w:val="center"/>
        <w:rPr>
          <w:sz w:val="28"/>
          <w:szCs w:val="28"/>
        </w:rPr>
      </w:pPr>
    </w:p>
    <w:p w:rsidR="006F1919" w:rsidRPr="00EE2293" w:rsidRDefault="006F1919" w:rsidP="006F1919">
      <w:pPr>
        <w:rPr>
          <w:sz w:val="16"/>
          <w:szCs w:val="16"/>
        </w:rPr>
      </w:pPr>
    </w:p>
    <w:p w:rsidR="006F1919" w:rsidRPr="00EE2293" w:rsidRDefault="006F1919" w:rsidP="006F1919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44.04.02 Психолого-педагогическое образование, МП «Психология развития»</w:t>
      </w:r>
    </w:p>
    <w:p w:rsidR="006F1919" w:rsidRPr="00022FE3" w:rsidRDefault="006F1919" w:rsidP="006F1919">
      <w:pPr>
        <w:jc w:val="center"/>
        <w:rPr>
          <w:sz w:val="28"/>
          <w:szCs w:val="28"/>
          <w:vertAlign w:val="superscript"/>
        </w:rPr>
      </w:pPr>
    </w:p>
    <w:p w:rsidR="006F1919" w:rsidRPr="002C30C8" w:rsidRDefault="006F1919" w:rsidP="006F1919">
      <w:pPr>
        <w:jc w:val="both"/>
        <w:outlineLvl w:val="0"/>
        <w:rPr>
          <w:sz w:val="28"/>
          <w:szCs w:val="28"/>
        </w:rPr>
      </w:pPr>
    </w:p>
    <w:p w:rsidR="006F1919" w:rsidRDefault="006F1919" w:rsidP="006F1919">
      <w:pPr>
        <w:spacing w:line="360" w:lineRule="auto"/>
        <w:ind w:firstLine="567"/>
        <w:rPr>
          <w:sz w:val="28"/>
          <w:szCs w:val="28"/>
        </w:rPr>
      </w:pPr>
    </w:p>
    <w:p w:rsidR="0075236E" w:rsidRDefault="0075236E" w:rsidP="006F1919">
      <w:pPr>
        <w:spacing w:line="360" w:lineRule="auto"/>
        <w:ind w:firstLine="567"/>
        <w:rPr>
          <w:sz w:val="28"/>
          <w:szCs w:val="28"/>
        </w:rPr>
      </w:pPr>
    </w:p>
    <w:p w:rsidR="0075236E" w:rsidRDefault="0075236E" w:rsidP="006F1919">
      <w:pPr>
        <w:spacing w:line="360" w:lineRule="auto"/>
        <w:ind w:firstLine="567"/>
        <w:rPr>
          <w:sz w:val="28"/>
          <w:szCs w:val="28"/>
        </w:rPr>
      </w:pPr>
    </w:p>
    <w:p w:rsidR="0075236E" w:rsidRDefault="0075236E" w:rsidP="006F1919">
      <w:pPr>
        <w:spacing w:line="360" w:lineRule="auto"/>
        <w:ind w:firstLine="567"/>
        <w:rPr>
          <w:sz w:val="28"/>
          <w:szCs w:val="28"/>
        </w:rPr>
      </w:pPr>
    </w:p>
    <w:p w:rsidR="0075236E" w:rsidRDefault="0075236E" w:rsidP="006F1919">
      <w:pPr>
        <w:spacing w:line="360" w:lineRule="auto"/>
        <w:ind w:firstLine="567"/>
        <w:rPr>
          <w:sz w:val="28"/>
          <w:szCs w:val="28"/>
        </w:rPr>
      </w:pPr>
    </w:p>
    <w:p w:rsidR="0075236E" w:rsidRDefault="006F1919" w:rsidP="003E426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трудоемкость дисциплины –  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</w:t>
      </w:r>
      <w:r w:rsidR="003E426E">
        <w:rPr>
          <w:sz w:val="28"/>
          <w:szCs w:val="28"/>
        </w:rPr>
        <w:t>.</w:t>
      </w:r>
    </w:p>
    <w:p w:rsidR="0075236E" w:rsidRDefault="0075236E" w:rsidP="0075236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психологический анализ ситуаций; практико-ориентированные задания; проект.</w:t>
      </w:r>
    </w:p>
    <w:p w:rsidR="0075236E" w:rsidRDefault="0075236E" w:rsidP="0075236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75236E" w:rsidRPr="002C30C8" w:rsidRDefault="0075236E" w:rsidP="0075236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6F1919" w:rsidRPr="003E426E" w:rsidRDefault="006F1919" w:rsidP="003E426E">
      <w:pPr>
        <w:spacing w:line="360" w:lineRule="auto"/>
        <w:ind w:firstLine="567"/>
        <w:rPr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F1919" w:rsidRPr="002C30C8" w:rsidRDefault="006F1919" w:rsidP="006F1919">
      <w:pPr>
        <w:jc w:val="center"/>
        <w:rPr>
          <w:b/>
          <w:sz w:val="28"/>
          <w:szCs w:val="28"/>
        </w:rPr>
      </w:pPr>
    </w:p>
    <w:p w:rsidR="006F1919" w:rsidRPr="006B72BC" w:rsidRDefault="006F1919" w:rsidP="006F1919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>
        <w:rPr>
          <w:b/>
          <w:i/>
          <w:sz w:val="28"/>
          <w:szCs w:val="28"/>
        </w:rPr>
        <w:t>делов дисциплины</w:t>
      </w:r>
      <w:r w:rsidRPr="006B72BC">
        <w:rPr>
          <w:b/>
          <w:i/>
          <w:sz w:val="28"/>
          <w:szCs w:val="28"/>
        </w:rPr>
        <w:t>:</w:t>
      </w:r>
    </w:p>
    <w:p w:rsidR="006F1919" w:rsidRPr="002C30C8" w:rsidRDefault="006F1919" w:rsidP="006F1919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797F5A">
        <w:rPr>
          <w:sz w:val="28"/>
          <w:szCs w:val="28"/>
        </w:rPr>
        <w:t>Детерминация риска и протекции социально-психологической адаптации</w:t>
      </w:r>
      <w:r>
        <w:rPr>
          <w:sz w:val="28"/>
          <w:szCs w:val="28"/>
        </w:rPr>
        <w:t>.</w:t>
      </w:r>
    </w:p>
    <w:p w:rsidR="006F1919" w:rsidRPr="002C30C8" w:rsidRDefault="006F1919" w:rsidP="006F1919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 2.</w:t>
      </w:r>
      <w:r w:rsidR="00797F5A">
        <w:rPr>
          <w:sz w:val="28"/>
          <w:szCs w:val="28"/>
        </w:rPr>
        <w:t xml:space="preserve"> Теоретико-методологические аспекты проблемы определения сущности зоны и группы социального риска</w:t>
      </w:r>
      <w:r>
        <w:rPr>
          <w:sz w:val="28"/>
          <w:szCs w:val="28"/>
        </w:rPr>
        <w:t>.</w:t>
      </w:r>
    </w:p>
    <w:p w:rsidR="006F1919" w:rsidRDefault="00412ABA" w:rsidP="006F1919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Этиологическая дифференциация детей и подростков группы социального риска</w:t>
      </w:r>
      <w:r w:rsidR="006F1919">
        <w:rPr>
          <w:sz w:val="28"/>
          <w:szCs w:val="28"/>
        </w:rPr>
        <w:t>.</w:t>
      </w:r>
    </w:p>
    <w:p w:rsidR="006F1919" w:rsidRPr="002C30C8" w:rsidRDefault="006F1919" w:rsidP="006F1919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4B0ED4">
        <w:rPr>
          <w:sz w:val="28"/>
          <w:szCs w:val="28"/>
        </w:rPr>
        <w:t xml:space="preserve"> Специфика и сущность основных направлений работы педагога-психолога с детьми и подростками группы социального риска</w:t>
      </w:r>
      <w:r>
        <w:rPr>
          <w:sz w:val="28"/>
          <w:szCs w:val="28"/>
        </w:rPr>
        <w:t>.</w:t>
      </w:r>
    </w:p>
    <w:p w:rsidR="006F1919" w:rsidRPr="002C30C8" w:rsidRDefault="006F1919" w:rsidP="006F1919">
      <w:pPr>
        <w:ind w:firstLine="1066"/>
        <w:rPr>
          <w:i/>
          <w:sz w:val="28"/>
          <w:szCs w:val="28"/>
        </w:rPr>
      </w:pPr>
    </w:p>
    <w:p w:rsidR="006F1919" w:rsidRPr="00B159F5" w:rsidRDefault="006F1919" w:rsidP="006F1919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</w:t>
      </w:r>
      <w:r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>
        <w:rPr>
          <w:rFonts w:eastAsiaTheme="minorEastAsia"/>
          <w:b/>
          <w:sz w:val="28"/>
          <w:szCs w:val="28"/>
          <w:lang w:val="en-US" w:eastAsia="zh-CN"/>
        </w:rPr>
        <w:t>III</w:t>
      </w:r>
    </w:p>
    <w:p w:rsidR="006F1919" w:rsidRDefault="006F1919" w:rsidP="006F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6F1919" w:rsidRPr="00230E7A" w:rsidRDefault="006F1919" w:rsidP="006F1919">
      <w:pPr>
        <w:rPr>
          <w:b/>
          <w:sz w:val="28"/>
          <w:szCs w:val="28"/>
        </w:rPr>
      </w:pPr>
    </w:p>
    <w:p w:rsidR="006F1919" w:rsidRPr="00230E7A" w:rsidRDefault="006F1919" w:rsidP="003C3790">
      <w:pPr>
        <w:pStyle w:val="ae"/>
        <w:numPr>
          <w:ilvl w:val="0"/>
          <w:numId w:val="4"/>
        </w:numPr>
        <w:spacing w:after="0"/>
        <w:ind w:left="714" w:hanging="357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</w:t>
      </w:r>
      <w:r w:rsidR="00345979">
        <w:rPr>
          <w:b/>
          <w:i/>
          <w:sz w:val="28"/>
          <w:szCs w:val="28"/>
        </w:rPr>
        <w:t>озволяющих отнести обучающихся (воспитанников) к различным категориям группы социального риска</w:t>
      </w:r>
      <w:r>
        <w:rPr>
          <w:b/>
          <w:i/>
          <w:sz w:val="28"/>
          <w:szCs w:val="28"/>
        </w:rPr>
        <w:t xml:space="preserve"> (для оценки знаний, умений</w:t>
      </w:r>
      <w:proofErr w:type="gramStart"/>
      <w:r>
        <w:rPr>
          <w:b/>
          <w:i/>
          <w:sz w:val="28"/>
          <w:szCs w:val="28"/>
        </w:rPr>
        <w:t>)</w:t>
      </w:r>
      <w:r w:rsidR="00BE2BBB">
        <w:rPr>
          <w:b/>
          <w:i/>
          <w:sz w:val="28"/>
          <w:szCs w:val="28"/>
        </w:rPr>
        <w:t>(</w:t>
      </w:r>
      <w:proofErr w:type="gramEnd"/>
      <w:r w:rsidR="00BE2BBB">
        <w:rPr>
          <w:b/>
          <w:i/>
          <w:sz w:val="28"/>
          <w:szCs w:val="28"/>
        </w:rPr>
        <w:t>задание является обязательным для индивидуального выполнения!)</w:t>
      </w:r>
    </w:p>
    <w:p w:rsidR="006F1919" w:rsidRDefault="006F1919" w:rsidP="006F1919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6F1919" w:rsidRDefault="006F1919" w:rsidP="006F1919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>Цель задания: научиться дифференцировать и аргументирован</w:t>
      </w:r>
      <w:r>
        <w:rPr>
          <w:sz w:val="28"/>
        </w:rPr>
        <w:t>н</w:t>
      </w:r>
      <w:r w:rsidRPr="00FE341D">
        <w:rPr>
          <w:sz w:val="28"/>
        </w:rPr>
        <w:t>о диагностироват</w:t>
      </w:r>
      <w:r>
        <w:rPr>
          <w:sz w:val="28"/>
        </w:rPr>
        <w:t>ь ситуации-индикаторы, позволяющие отнести обучающихся (воспитанников) к различным категориям группы социального риска</w:t>
      </w:r>
      <w:r w:rsidRPr="00FE341D">
        <w:rPr>
          <w:sz w:val="28"/>
        </w:rPr>
        <w:t>. Сущность задания: необходимо в письменной форме с последующим анализом на практическом занятии представить три ситуации, демонстрирующ</w:t>
      </w:r>
      <w:r w:rsidR="003C3790">
        <w:rPr>
          <w:sz w:val="28"/>
        </w:rPr>
        <w:t xml:space="preserve">ие примеры </w:t>
      </w:r>
      <w:r>
        <w:rPr>
          <w:sz w:val="28"/>
        </w:rPr>
        <w:t>различных категорий обучающихся (воспитанников) группы социального риска.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>Задание выполняется по схеме: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>- описание ситуации (соответствие теме);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>- определени</w:t>
      </w:r>
      <w:r>
        <w:rPr>
          <w:sz w:val="28"/>
        </w:rPr>
        <w:t>е категории группы социального риска</w:t>
      </w:r>
      <w:r w:rsidRPr="00FE341D">
        <w:rPr>
          <w:sz w:val="28"/>
        </w:rPr>
        <w:t xml:space="preserve"> (с аргументацией);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 xml:space="preserve">- анализ </w:t>
      </w:r>
      <w:proofErr w:type="spellStart"/>
      <w:r w:rsidRPr="00FE341D">
        <w:rPr>
          <w:sz w:val="28"/>
        </w:rPr>
        <w:t>дет</w:t>
      </w:r>
      <w:r>
        <w:rPr>
          <w:sz w:val="28"/>
        </w:rPr>
        <w:t>ерминационных</w:t>
      </w:r>
      <w:proofErr w:type="spellEnd"/>
      <w:r>
        <w:rPr>
          <w:sz w:val="28"/>
        </w:rPr>
        <w:t xml:space="preserve"> механизмов</w:t>
      </w:r>
      <w:r w:rsidRPr="00FE341D">
        <w:rPr>
          <w:sz w:val="28"/>
        </w:rPr>
        <w:t>;</w:t>
      </w:r>
    </w:p>
    <w:p w:rsidR="001B1111" w:rsidRPr="00FE341D" w:rsidRDefault="001B1111" w:rsidP="001B1111">
      <w:pPr>
        <w:ind w:firstLine="720"/>
        <w:jc w:val="both"/>
        <w:rPr>
          <w:sz w:val="28"/>
        </w:rPr>
      </w:pPr>
      <w:r w:rsidRPr="00FE341D">
        <w:rPr>
          <w:sz w:val="28"/>
        </w:rPr>
        <w:t>-</w:t>
      </w:r>
      <w:r>
        <w:rPr>
          <w:sz w:val="28"/>
        </w:rPr>
        <w:t xml:space="preserve"> определение возможных путей коррекции </w:t>
      </w:r>
      <w:r w:rsidRPr="00FE341D">
        <w:rPr>
          <w:sz w:val="28"/>
        </w:rPr>
        <w:t>ситуации</w:t>
      </w:r>
      <w:r>
        <w:rPr>
          <w:sz w:val="28"/>
        </w:rPr>
        <w:t xml:space="preserve"> (при необходимости)</w:t>
      </w:r>
      <w:r w:rsidRPr="00FE341D">
        <w:rPr>
          <w:sz w:val="28"/>
        </w:rPr>
        <w:t>.</w:t>
      </w:r>
    </w:p>
    <w:p w:rsidR="006F1919" w:rsidRPr="00F32AA4" w:rsidRDefault="006F1919" w:rsidP="001B1111">
      <w:pPr>
        <w:pStyle w:val="ae"/>
        <w:spacing w:after="0"/>
        <w:rPr>
          <w:sz w:val="28"/>
          <w:szCs w:val="28"/>
        </w:rPr>
      </w:pPr>
    </w:p>
    <w:p w:rsidR="006F1919" w:rsidRPr="00BB3168" w:rsidRDefault="006F1919" w:rsidP="006F1919">
      <w:pPr>
        <w:pStyle w:val="ae"/>
        <w:numPr>
          <w:ilvl w:val="0"/>
          <w:numId w:val="4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Pr="00230E7A">
        <w:rPr>
          <w:b/>
          <w:i/>
          <w:sz w:val="28"/>
          <w:szCs w:val="28"/>
        </w:rPr>
        <w:t>адания для текущего контроля</w:t>
      </w:r>
      <w:r>
        <w:rPr>
          <w:b/>
          <w:i/>
          <w:sz w:val="28"/>
          <w:szCs w:val="28"/>
        </w:rPr>
        <w:t xml:space="preserve"> (для оценки знаний, умений, навыков</w:t>
      </w:r>
      <w:proofErr w:type="gramStart"/>
      <w:r>
        <w:rPr>
          <w:b/>
          <w:i/>
          <w:sz w:val="28"/>
          <w:szCs w:val="28"/>
        </w:rPr>
        <w:t>)</w:t>
      </w:r>
      <w:r w:rsidR="00CE7A7E">
        <w:rPr>
          <w:b/>
          <w:i/>
          <w:sz w:val="28"/>
          <w:szCs w:val="28"/>
        </w:rPr>
        <w:t>(</w:t>
      </w:r>
      <w:proofErr w:type="gramEnd"/>
      <w:r w:rsidR="00CE7A7E">
        <w:rPr>
          <w:b/>
          <w:i/>
          <w:sz w:val="28"/>
          <w:szCs w:val="28"/>
        </w:rPr>
        <w:t>задание выполняется в качестве дополнительного по желанию)</w:t>
      </w:r>
    </w:p>
    <w:p w:rsidR="006F1919" w:rsidRDefault="006F1919" w:rsidP="006F1919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6F1919" w:rsidRDefault="006F1919" w:rsidP="006F1919">
      <w:pPr>
        <w:ind w:firstLine="720"/>
        <w:jc w:val="both"/>
        <w:rPr>
          <w:sz w:val="28"/>
          <w:szCs w:val="28"/>
        </w:rPr>
      </w:pPr>
      <w:r w:rsidRPr="00BB3168">
        <w:rPr>
          <w:rStyle w:val="FontStyle20"/>
          <w:b w:val="0"/>
          <w:bCs/>
          <w:color w:val="000000" w:themeColor="text1"/>
        </w:rPr>
        <w:lastRenderedPageBreak/>
        <w:t xml:space="preserve">Задания предлагаются </w:t>
      </w:r>
      <w:r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 xml:space="preserve">. Студентам сообщаются ориентировочные действия по их выполнению, форма и сроки представления, критерии оценки, рекомендуемая литература. </w:t>
      </w:r>
      <w:r>
        <w:rPr>
          <w:sz w:val="28"/>
          <w:szCs w:val="28"/>
        </w:rPr>
        <w:t>Выполненные задания представляются в виде письменной работы (либо могут приниматься в форме устного собеседования в ходе внеаудиторной работы).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1. Проанализируйте</w:t>
      </w:r>
      <w:r>
        <w:rPr>
          <w:sz w:val="28"/>
          <w:szCs w:val="28"/>
        </w:rPr>
        <w:t xml:space="preserve"> факторы, условия, причины, способствующие попаданию детей и подростков в зону социального риска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Определите и обоснуйте границу перехода детей и подростков из зоны в группу социального риска.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3. Проанализируйте</w:t>
      </w:r>
      <w:r>
        <w:rPr>
          <w:sz w:val="28"/>
          <w:szCs w:val="28"/>
        </w:rPr>
        <w:t xml:space="preserve"> возможные условия средней общеобразовательной школы, способствующие и препятствующие реализации эффективной вторичной психолого-педагогической профилактики.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4. Проанализируйте</w:t>
      </w:r>
      <w:r>
        <w:rPr>
          <w:sz w:val="28"/>
          <w:szCs w:val="28"/>
        </w:rPr>
        <w:t xml:space="preserve"> личностные качества специалиста, способствующие и препятствующие осуществлению эффективной психолого-педагогической работы с детьми и подростками группы социального риска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5. Пред</w:t>
      </w:r>
      <w:r>
        <w:rPr>
          <w:sz w:val="28"/>
          <w:szCs w:val="28"/>
        </w:rPr>
        <w:t xml:space="preserve">ложите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упражнения для</w:t>
      </w:r>
      <w:r w:rsidRPr="00FE341D">
        <w:rPr>
          <w:sz w:val="28"/>
          <w:szCs w:val="28"/>
        </w:rPr>
        <w:t xml:space="preserve"> развитие личностных качеств,</w:t>
      </w:r>
      <w:r>
        <w:rPr>
          <w:sz w:val="28"/>
          <w:szCs w:val="28"/>
        </w:rPr>
        <w:t xml:space="preserve"> необходимых для реализации эффективной психолого-педагогической работы с детьми и подростками группы социального риска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6. Предложите модель</w:t>
      </w:r>
      <w:r>
        <w:rPr>
          <w:sz w:val="28"/>
          <w:szCs w:val="28"/>
        </w:rPr>
        <w:t xml:space="preserve"> эффективной вторичной психолого-педагогической профилактики в образовательном пространстве школы</w:t>
      </w:r>
      <w:r w:rsidRPr="00FE341D">
        <w:rPr>
          <w:sz w:val="28"/>
          <w:szCs w:val="28"/>
        </w:rPr>
        <w:t>. Сформулируйте основн</w:t>
      </w:r>
      <w:r>
        <w:rPr>
          <w:sz w:val="28"/>
          <w:szCs w:val="28"/>
        </w:rPr>
        <w:t xml:space="preserve">ые принципы реализации </w:t>
      </w:r>
      <w:r w:rsidRPr="00FE341D">
        <w:rPr>
          <w:sz w:val="28"/>
          <w:szCs w:val="28"/>
        </w:rPr>
        <w:t>данной модели, аргументируйте</w:t>
      </w:r>
      <w:r>
        <w:rPr>
          <w:sz w:val="28"/>
          <w:szCs w:val="28"/>
        </w:rPr>
        <w:t xml:space="preserve"> их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7. Проанализируйте влияние СМИ на</w:t>
      </w:r>
      <w:r>
        <w:rPr>
          <w:sz w:val="28"/>
          <w:szCs w:val="28"/>
        </w:rPr>
        <w:t xml:space="preserve"> современное положение вторичной психолого-педагогической профилактики в обществе и ее эффективность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8. Определите круг</w:t>
      </w:r>
      <w:r>
        <w:rPr>
          <w:sz w:val="28"/>
          <w:szCs w:val="28"/>
        </w:rPr>
        <w:t xml:space="preserve"> различных категорий детей и подростков группы социального риска</w:t>
      </w:r>
      <w:r w:rsidRPr="00FE341D">
        <w:rPr>
          <w:sz w:val="28"/>
          <w:szCs w:val="28"/>
        </w:rPr>
        <w:t>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9. Проанализируйте влияние СМИ на возникновение и развитие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 в форме злоупотребления веществами, вызывающими состояние изменённой психической деятельности у подростков (приведите конкретные примеры с указанием названий телепередач, печатных изданий, телеканалов</w:t>
      </w:r>
      <w:r>
        <w:rPr>
          <w:sz w:val="28"/>
          <w:szCs w:val="28"/>
        </w:rPr>
        <w:t>, сайтов</w:t>
      </w:r>
      <w:r w:rsidRPr="00FE341D">
        <w:rPr>
          <w:sz w:val="28"/>
          <w:szCs w:val="28"/>
        </w:rPr>
        <w:t>).</w:t>
      </w:r>
    </w:p>
    <w:p w:rsidR="00922F77" w:rsidRPr="00FE341D" w:rsidRDefault="00922F77" w:rsidP="00922F7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10. Привед</w:t>
      </w:r>
      <w:r>
        <w:rPr>
          <w:sz w:val="28"/>
          <w:szCs w:val="28"/>
        </w:rPr>
        <w:t>ите примеры неэффективной вторичной психолого-педагогической профилактики в образовательном пространстве</w:t>
      </w:r>
      <w:r w:rsidRPr="00FE341D">
        <w:rPr>
          <w:sz w:val="28"/>
          <w:szCs w:val="28"/>
        </w:rPr>
        <w:t>.</w:t>
      </w:r>
      <w:r>
        <w:rPr>
          <w:sz w:val="28"/>
          <w:szCs w:val="28"/>
        </w:rPr>
        <w:t xml:space="preserve"> Проанализируйте причины этого.</w:t>
      </w:r>
    </w:p>
    <w:p w:rsidR="00922F77" w:rsidRDefault="00922F77" w:rsidP="009B0F23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11. Р</w:t>
      </w:r>
      <w:r>
        <w:rPr>
          <w:sz w:val="28"/>
          <w:szCs w:val="28"/>
        </w:rPr>
        <w:t>азработайте программу вторичной психолого-педагогической профилактики, соответствующую всем необходимым требованиям, для учащихся подросткового возраста</w:t>
      </w:r>
      <w:r w:rsidRPr="00FE341D">
        <w:rPr>
          <w:sz w:val="28"/>
          <w:szCs w:val="28"/>
        </w:rPr>
        <w:t xml:space="preserve">, </w:t>
      </w:r>
      <w:proofErr w:type="gramStart"/>
      <w:r w:rsidRPr="00FE341D">
        <w:rPr>
          <w:sz w:val="28"/>
          <w:szCs w:val="28"/>
        </w:rPr>
        <w:t>реализация</w:t>
      </w:r>
      <w:proofErr w:type="gramEnd"/>
      <w:r w:rsidRPr="00FE341D">
        <w:rPr>
          <w:sz w:val="28"/>
          <w:szCs w:val="28"/>
        </w:rPr>
        <w:t xml:space="preserve"> которой была бы возможна на базе образовательного учреждения (в качестве примера обратитесь к программе «Я – это Я!», разработанной </w:t>
      </w:r>
      <w:proofErr w:type="spellStart"/>
      <w:r w:rsidRPr="00FE341D">
        <w:rPr>
          <w:sz w:val="28"/>
          <w:szCs w:val="28"/>
        </w:rPr>
        <w:t>Симатовой</w:t>
      </w:r>
      <w:proofErr w:type="spellEnd"/>
      <w:r w:rsidRPr="00FE341D">
        <w:rPr>
          <w:sz w:val="28"/>
          <w:szCs w:val="28"/>
        </w:rPr>
        <w:t xml:space="preserve"> О.Б. или другим программам подобного рода).</w:t>
      </w:r>
    </w:p>
    <w:p w:rsidR="006F1919" w:rsidRDefault="006F1919" w:rsidP="006F191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6F1919" w:rsidRDefault="006F1919" w:rsidP="006F1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6F1919" w:rsidRDefault="006F1919" w:rsidP="006F1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полнота и глубина знаний по вопросу;</w:t>
      </w:r>
    </w:p>
    <w:p w:rsidR="006F1919" w:rsidRPr="00A56BDE" w:rsidRDefault="006F1919" w:rsidP="006F1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6F1919" w:rsidRPr="00FA277C" w:rsidRDefault="006F1919" w:rsidP="006F1919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6F1919" w:rsidRPr="001618AB" w:rsidRDefault="006F1919" w:rsidP="006F1919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>(проект) «</w:t>
      </w:r>
      <w:r w:rsidR="00DB1F0E">
        <w:rPr>
          <w:rFonts w:ascii="Times New Roman" w:hAnsi="Times New Roman"/>
          <w:b/>
          <w:bCs/>
          <w:i/>
          <w:sz w:val="28"/>
          <w:szCs w:val="28"/>
        </w:rPr>
        <w:t xml:space="preserve">Особенности работы педагога-психолога с детьми и подростками различных категорий группы социального риска </w:t>
      </w:r>
      <w:r w:rsidRPr="001618AB">
        <w:rPr>
          <w:rFonts w:ascii="Times New Roman" w:hAnsi="Times New Roman"/>
          <w:b/>
          <w:i/>
          <w:sz w:val="28"/>
          <w:szCs w:val="28"/>
        </w:rPr>
        <w:t>(для оценки знаний, умений, навыков</w:t>
      </w:r>
      <w:proofErr w:type="gramStart"/>
      <w:r w:rsidRPr="001618AB">
        <w:rPr>
          <w:rFonts w:ascii="Times New Roman" w:hAnsi="Times New Roman"/>
          <w:b/>
          <w:i/>
          <w:sz w:val="28"/>
          <w:szCs w:val="28"/>
        </w:rPr>
        <w:t>)</w:t>
      </w:r>
      <w:r w:rsidR="00381C02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381C02">
        <w:rPr>
          <w:rFonts w:ascii="Times New Roman" w:hAnsi="Times New Roman"/>
          <w:b/>
          <w:i/>
          <w:sz w:val="28"/>
          <w:szCs w:val="28"/>
        </w:rPr>
        <w:t>задание является обязательным для выполнения в микрогруппах!)</w:t>
      </w:r>
      <w:r w:rsidRPr="001618AB">
        <w:rPr>
          <w:rFonts w:ascii="Times New Roman" w:hAnsi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DB1F0E" w:rsidRDefault="00DB1F0E" w:rsidP="006F1919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1919" w:rsidRDefault="006F1919" w:rsidP="006F1919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DB1F0E" w:rsidRPr="007333AE" w:rsidRDefault="00DB1F0E" w:rsidP="0020075C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Задание дается преподавателем в начале семестра.</w:t>
      </w:r>
      <w:r>
        <w:rPr>
          <w:rFonts w:ascii="Times New Roman" w:hAnsi="Times New Roman"/>
          <w:sz w:val="28"/>
          <w:szCs w:val="28"/>
        </w:rPr>
        <w:t xml:space="preserve"> Сущность задания состоит в представлении работы педагога-психолога с различными категориями обучающихся (воспитанников) группы социального риска, с акцентом на специфических ее аспектах.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>; время представления – 1 час на соотве</w:t>
      </w:r>
      <w:r>
        <w:rPr>
          <w:rFonts w:ascii="Times New Roman" w:hAnsi="Times New Roman"/>
          <w:sz w:val="28"/>
          <w:szCs w:val="28"/>
        </w:rPr>
        <w:t xml:space="preserve">тствующем практическом занятии. </w:t>
      </w:r>
      <w:r w:rsidRPr="007333AE">
        <w:rPr>
          <w:rFonts w:ascii="Times New Roman" w:hAnsi="Times New Roman"/>
          <w:sz w:val="28"/>
          <w:szCs w:val="28"/>
        </w:rPr>
        <w:t>Теоретическая часть отражает</w:t>
      </w:r>
      <w:r>
        <w:rPr>
          <w:rFonts w:ascii="Times New Roman" w:hAnsi="Times New Roman"/>
          <w:sz w:val="28"/>
          <w:szCs w:val="28"/>
        </w:rPr>
        <w:t xml:space="preserve"> представление методологических, методических, содержательных, технологических и организационных аспектов работы педагога-психолога со следующими категориями обучающихся (воспитанников) группы социального риска: одаренными детьми; </w:t>
      </w:r>
      <w:proofErr w:type="spellStart"/>
      <w:r>
        <w:rPr>
          <w:rFonts w:ascii="Times New Roman" w:hAnsi="Times New Roman"/>
          <w:sz w:val="28"/>
          <w:szCs w:val="28"/>
        </w:rPr>
        <w:t>слабообучаемыми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детьми; детьми, с проблемами состояния здоровья; детьми из проблемных и неблагополучных семей; педагогически запущенными детьми;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часть – непосредственная демонстрация психолого-педагогической работы с соответствующей категорией обучающихся (воспитанников) группы социального риска (проведение занятия различной направленности (части занятия), соответствующая работа с педагогическим коллективом, родителями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3AE">
        <w:rPr>
          <w:rFonts w:ascii="Times New Roman" w:hAnsi="Times New Roman"/>
          <w:sz w:val="28"/>
          <w:szCs w:val="28"/>
        </w:rPr>
        <w:t>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>
        <w:rPr>
          <w:rFonts w:ascii="Times New Roman" w:hAnsi="Times New Roman"/>
          <w:sz w:val="28"/>
          <w:szCs w:val="28"/>
        </w:rPr>
        <w:t xml:space="preserve"> (с использованием мультимедиа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6F1919" w:rsidRDefault="006F1919" w:rsidP="006F1919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позволяет оценить знания, умения и навыки в рамках формируемых компетенций.</w:t>
      </w:r>
    </w:p>
    <w:p w:rsidR="006F1919" w:rsidRPr="007333AE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6F1919" w:rsidRPr="007333AE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6F1919" w:rsidRPr="007333AE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F1919" w:rsidRPr="007333AE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6F1919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6F1919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представления;</w:t>
      </w:r>
    </w:p>
    <w:p w:rsidR="006F1919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динамики психического развития;</w:t>
      </w:r>
    </w:p>
    <w:p w:rsidR="006F1919" w:rsidRPr="006F5564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аргументации представленных положений;</w:t>
      </w:r>
    </w:p>
    <w:p w:rsidR="006F1919" w:rsidRPr="006509E1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lastRenderedPageBreak/>
        <w:t>Практической части:</w:t>
      </w:r>
    </w:p>
    <w:p w:rsidR="006F1919" w:rsidRDefault="006F1919" w:rsidP="006F1919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 работы возрастным (социальным или профессиональным) особенностям адресата;</w:t>
      </w:r>
    </w:p>
    <w:p w:rsidR="006F1919" w:rsidRDefault="006F1919" w:rsidP="006F1919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информации;</w:t>
      </w:r>
    </w:p>
    <w:p w:rsidR="006F1919" w:rsidRDefault="006F1919" w:rsidP="00FA2ED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выстраивать психолого-педагогическую работу в зоне ближайшего развития;</w:t>
      </w:r>
    </w:p>
    <w:p w:rsidR="006F1919" w:rsidRDefault="006F1919" w:rsidP="00D328AB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6F1919" w:rsidRDefault="006F1919" w:rsidP="00D328A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методами психолого-педагогической работы;</w:t>
      </w:r>
    </w:p>
    <w:p w:rsidR="006F1919" w:rsidRDefault="006F1919" w:rsidP="00D328A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навыками практической работы в рамках представляемой проблемы.</w:t>
      </w:r>
    </w:p>
    <w:p w:rsidR="00FA2ED4" w:rsidRDefault="00FA2ED4" w:rsidP="00D328A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2ED4" w:rsidRPr="00FA2ED4" w:rsidRDefault="00FA2ED4" w:rsidP="00D328AB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FA2ED4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FA2ED4" w:rsidRPr="00FA2ED4" w:rsidRDefault="00FA2ED4" w:rsidP="00D328AB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FA2ED4" w:rsidRPr="00FA2ED4" w:rsidRDefault="00FA2ED4" w:rsidP="00D328A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FA2ED4" w:rsidRPr="00FA2ED4" w:rsidRDefault="00FA2ED4" w:rsidP="00D328AB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о соответствующей технологии, включающей в себя целый комплекс исследовательских, поисковых, проблемных методов, творческих по своей сути.</w:t>
      </w:r>
    </w:p>
    <w:p w:rsidR="00FA2ED4" w:rsidRPr="00FA2ED4" w:rsidRDefault="00FA2ED4" w:rsidP="00FA2ED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A2ED4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самостоятельная деятельность студентов;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оформление и представление результатов;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FA2ED4" w:rsidRPr="00FA2ED4" w:rsidRDefault="00FA2ED4" w:rsidP="00FA2ED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A2ED4">
        <w:rPr>
          <w:i/>
          <w:sz w:val="28"/>
          <w:szCs w:val="28"/>
          <w:lang w:eastAsia="en-US"/>
        </w:rPr>
        <w:t>Методика работы над проектом: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выделение проблемы;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постановка цели;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lastRenderedPageBreak/>
        <w:t>- формулировка темы;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определение количества участников;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оформление результатов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презентация и защита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 формулирование выводов.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FA2ED4">
        <w:rPr>
          <w:i/>
          <w:sz w:val="28"/>
          <w:szCs w:val="28"/>
          <w:lang w:eastAsia="en-US"/>
        </w:rPr>
        <w:t xml:space="preserve">общие </w:t>
      </w:r>
      <w:r w:rsidRPr="00FA2ED4">
        <w:rPr>
          <w:sz w:val="28"/>
          <w:szCs w:val="28"/>
          <w:lang w:eastAsia="en-US"/>
        </w:rPr>
        <w:t xml:space="preserve">и </w:t>
      </w:r>
      <w:r w:rsidRPr="00FA2ED4">
        <w:rPr>
          <w:i/>
          <w:sz w:val="28"/>
          <w:szCs w:val="28"/>
          <w:lang w:eastAsia="en-US"/>
        </w:rPr>
        <w:t>частные</w:t>
      </w:r>
      <w:r w:rsidRPr="00FA2ED4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FA2ED4" w:rsidRPr="00FA2ED4" w:rsidRDefault="00FA2ED4" w:rsidP="00FA2ED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FA2ED4">
        <w:rPr>
          <w:i/>
          <w:sz w:val="28"/>
          <w:szCs w:val="28"/>
          <w:lang w:eastAsia="en-US"/>
        </w:rPr>
        <w:t xml:space="preserve">Общие компоненты </w:t>
      </w:r>
      <w:r w:rsidRPr="00FA2ED4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FA2ED4">
        <w:rPr>
          <w:i/>
          <w:sz w:val="28"/>
          <w:szCs w:val="28"/>
          <w:lang w:eastAsia="en-US"/>
        </w:rPr>
        <w:t>: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актуальность проблемы;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новизна информации;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качество представленного материала;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FA2ED4">
        <w:rPr>
          <w:sz w:val="28"/>
          <w:szCs w:val="28"/>
          <w:lang w:eastAsia="en-US"/>
        </w:rPr>
        <w:t>межпредметных</w:t>
      </w:r>
      <w:proofErr w:type="spellEnd"/>
      <w:r w:rsidRPr="00FA2ED4">
        <w:rPr>
          <w:sz w:val="28"/>
          <w:szCs w:val="28"/>
          <w:lang w:eastAsia="en-US"/>
        </w:rPr>
        <w:t xml:space="preserve"> связей;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характер взаимодействия в группе;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умение аргументировать и делать выводы;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культура речи;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эстетика оформления результатов проекта;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>- умение отвечать на вопросы оппонентов.</w:t>
      </w:r>
    </w:p>
    <w:p w:rsidR="00FA2ED4" w:rsidRPr="00FA2ED4" w:rsidRDefault="00FA2ED4" w:rsidP="00FA2ED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FA2ED4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FA2ED4">
        <w:rPr>
          <w:i/>
          <w:sz w:val="28"/>
          <w:szCs w:val="28"/>
          <w:lang w:eastAsia="en-US"/>
        </w:rPr>
        <w:t>частные компоненты,</w:t>
      </w:r>
      <w:r w:rsidRPr="00FA2ED4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«Работа педагога-психолога с детьми и подростками группы социального риска» студентам предлагается проект «</w:t>
      </w:r>
      <w:r w:rsidRPr="00FA2ED4">
        <w:rPr>
          <w:sz w:val="28"/>
          <w:szCs w:val="28"/>
        </w:rPr>
        <w:t>Особенности работы педагога-психолога с детьми и подростками различных категорий группы социального риска</w:t>
      </w:r>
      <w:r w:rsidRPr="00FA2ED4">
        <w:rPr>
          <w:sz w:val="28"/>
          <w:szCs w:val="28"/>
          <w:lang w:eastAsia="en-US"/>
        </w:rPr>
        <w:t>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психолого-педагогической работы; соответствие примеров психолого-педагогической работы возрастным особенностям адресата и специфике данного учреждения образования).</w:t>
      </w:r>
    </w:p>
    <w:p w:rsidR="00FA2ED4" w:rsidRPr="00FA2ED4" w:rsidRDefault="00FA2ED4" w:rsidP="00FA2ED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A2ED4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Важнейшим аспектом в реализации метода проектов является </w:t>
      </w:r>
      <w:r w:rsidRPr="00FA2ED4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FA2ED4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F1919" w:rsidRPr="00FA2ED4" w:rsidRDefault="006F1919" w:rsidP="00FA2ED4">
      <w:pPr>
        <w:jc w:val="center"/>
        <w:rPr>
          <w:b/>
          <w:sz w:val="28"/>
          <w:szCs w:val="28"/>
        </w:rPr>
      </w:pPr>
    </w:p>
    <w:p w:rsidR="006F1919" w:rsidRDefault="006F1919" w:rsidP="006F1919">
      <w:pPr>
        <w:jc w:val="center"/>
        <w:rPr>
          <w:b/>
          <w:sz w:val="28"/>
          <w:szCs w:val="28"/>
        </w:rPr>
      </w:pPr>
      <w:r w:rsidRPr="00FA2ED4">
        <w:rPr>
          <w:b/>
          <w:sz w:val="28"/>
          <w:szCs w:val="28"/>
        </w:rPr>
        <w:t>Форма промежуточного</w:t>
      </w:r>
      <w:r>
        <w:rPr>
          <w:b/>
          <w:sz w:val="28"/>
          <w:szCs w:val="28"/>
        </w:rPr>
        <w:t xml:space="preserve"> контроля</w:t>
      </w:r>
    </w:p>
    <w:p w:rsidR="006F1919" w:rsidRPr="002C30C8" w:rsidRDefault="006F1919" w:rsidP="006F1919">
      <w:pPr>
        <w:jc w:val="center"/>
        <w:rPr>
          <w:b/>
          <w:sz w:val="28"/>
          <w:szCs w:val="28"/>
        </w:rPr>
      </w:pPr>
    </w:p>
    <w:p w:rsidR="006F1919" w:rsidRDefault="006F1919" w:rsidP="006F19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F1919" w:rsidRDefault="006F1919" w:rsidP="006F1919">
      <w:pPr>
        <w:pStyle w:val="ac"/>
        <w:spacing w:after="0"/>
        <w:ind w:left="0"/>
        <w:rPr>
          <w:bCs/>
          <w:i/>
          <w:color w:val="000000"/>
          <w:sz w:val="24"/>
          <w:szCs w:val="24"/>
          <w:lang w:eastAsia="zh-CN"/>
        </w:rPr>
      </w:pPr>
    </w:p>
    <w:p w:rsidR="006F1919" w:rsidRDefault="006F1919" w:rsidP="006F1919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</w:t>
      </w:r>
      <w:r>
        <w:rPr>
          <w:b/>
          <w:bCs/>
          <w:i/>
          <w:color w:val="000000"/>
          <w:lang w:eastAsia="zh-CN"/>
        </w:rPr>
        <w:t>х и практически-ориентированных</w:t>
      </w:r>
      <w:r w:rsidRPr="00224B03">
        <w:rPr>
          <w:b/>
          <w:bCs/>
          <w:i/>
          <w:color w:val="000000"/>
          <w:lang w:eastAsia="zh-CN"/>
        </w:rPr>
        <w:t xml:space="preserve"> вопросов</w:t>
      </w:r>
      <w:r>
        <w:rPr>
          <w:b/>
          <w:bCs/>
          <w:i/>
          <w:color w:val="000000"/>
          <w:lang w:eastAsia="zh-CN"/>
        </w:rPr>
        <w:t xml:space="preserve"> для зачета в форме устного собеседования</w:t>
      </w:r>
    </w:p>
    <w:p w:rsidR="006F1919" w:rsidRDefault="006F1919" w:rsidP="006F1919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</w:p>
    <w:p w:rsidR="005F290B" w:rsidRPr="00224B03" w:rsidRDefault="005F290B" w:rsidP="005F290B">
      <w:pPr>
        <w:pStyle w:val="ac"/>
        <w:spacing w:after="0"/>
        <w:ind w:left="0" w:firstLine="709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5F290B" w:rsidRPr="00224B03" w:rsidRDefault="005F290B" w:rsidP="005F290B">
      <w:pPr>
        <w:pStyle w:val="ac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5F290B" w:rsidRPr="00507F97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адаптация: сущность понятия, структура, уровни, показатели.</w:t>
      </w:r>
    </w:p>
    <w:p w:rsidR="005F290B" w:rsidRPr="00507F97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пониманию сущности психологической адаптации</w:t>
      </w:r>
      <w:r w:rsidRPr="00507F97">
        <w:rPr>
          <w:sz w:val="28"/>
          <w:szCs w:val="28"/>
        </w:rPr>
        <w:t>.</w:t>
      </w:r>
    </w:p>
    <w:p w:rsidR="005F290B" w:rsidRPr="008868F7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Характеристика показателей на различных уровнях психологической адаптации.</w:t>
      </w:r>
    </w:p>
    <w:p w:rsidR="005F290B" w:rsidRPr="004508C2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Факторы риска и протекции психологической адаптации: сущность понятия, виды, особенности на различных стадиях онтогенеза.</w:t>
      </w:r>
    </w:p>
    <w:p w:rsidR="005F290B" w:rsidRPr="00517BB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Понятие адаптационного потенциала личности: сущность, значение, составляющие.</w:t>
      </w:r>
    </w:p>
    <w:p w:rsidR="005F290B" w:rsidRPr="00517BB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Проблема определения нормы развития и его нарушений.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Зона риска: сущность понятия, условия определения.</w:t>
      </w:r>
    </w:p>
    <w:p w:rsidR="005F290B" w:rsidRPr="00BA625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Граница перехода из зоны социального риска в группу социального риска: критерии определения.</w:t>
      </w:r>
    </w:p>
    <w:p w:rsidR="005F290B" w:rsidRPr="00517BB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Группа социального риска: сущность понятия, критерии.</w:t>
      </w:r>
    </w:p>
    <w:p w:rsidR="005F290B" w:rsidRPr="005577A8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Проблемы детей и подростков, находящихся в зоне или группе социального риска.</w:t>
      </w:r>
    </w:p>
    <w:p w:rsidR="005F290B" w:rsidRPr="005577A8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Необходимость дифференцированного подхода к психолого-педагогической работе с детьми и подростками различных категорий группы социального риска.</w:t>
      </w:r>
    </w:p>
    <w:p w:rsidR="005F290B" w:rsidRPr="005577A8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Взаимосвязь условий полноценного психического развития и степени вероятности попадания детей и подростков в зону и группу социального риска.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Характеристика одаренных детей и подростков, как специфической категории группы социального риска.  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Характеристика детей и подростков с проблемами в обучении как специфической категории группы социального риска.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Характеристика детей и подростков с проблемами здоровья как специфической категории группы социального риска.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Типы проблемных и неблагополучных семей как основной фактор попадания детей в группу социального риска.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lastRenderedPageBreak/>
        <w:t>Характеристика детей и подростков их проблемных и неблагополучных семей как специфической категории группы социального риска.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Педагогическая запущенности: сущность понятия, критерии.</w:t>
      </w:r>
    </w:p>
    <w:p w:rsidR="005F290B" w:rsidRPr="00DF3D7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Характеристика педагогически запущенных детей и подростков как специфической категории группы социального риска.</w:t>
      </w:r>
    </w:p>
    <w:p w:rsidR="005F290B" w:rsidRPr="00BA625C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Современные тенденции в определении педагогической запущенности и новые категории педагогически запущенных детей и подростков.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Проблемы и противоречия организации превентивной деятельности в образовательном пространстве в отношении обучающихся (воспитанников) группы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Принципы психолого-педагогической работы с детьми и подростками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Формы и методы психолого-педагогической работы с детьми и подростками группы социального риска в условиях образовательного пространства.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Особенности форм и методов психолого-педагогической работы с обучающимися (воспитанниками) группы социального риска, находящимися на разных стадиях онтогенеза.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психодиагностической работы педагога-психолога с детьми и подростками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просветительской и профилактической деятельности педагога-психолога с детьми и подростками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консультативной работы педагога-психолога с детьми и подростками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коррекционно-развивающей работы педагога-психолога с детьми и подростками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Особенности работы педагога-психолога с родителями (законными представителями) детей и подростков группы социального риска.</w:t>
      </w:r>
    </w:p>
    <w:p w:rsidR="005F290B" w:rsidRDefault="005F290B" w:rsidP="005F290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личности специалиста, работающего с различными категориями детей группы социального риска.</w:t>
      </w:r>
    </w:p>
    <w:p w:rsidR="005F290B" w:rsidRPr="00651B3C" w:rsidRDefault="005F290B" w:rsidP="005F290B">
      <w:pPr>
        <w:jc w:val="both"/>
        <w:rPr>
          <w:rFonts w:eastAsia="SimSun"/>
          <w:bCs/>
          <w:sz w:val="28"/>
          <w:szCs w:val="28"/>
        </w:rPr>
      </w:pPr>
      <w:r w:rsidRPr="00651B3C">
        <w:rPr>
          <w:rFonts w:eastAsia="SimSun"/>
          <w:bCs/>
          <w:sz w:val="28"/>
          <w:szCs w:val="28"/>
        </w:rPr>
        <w:t xml:space="preserve"> </w:t>
      </w:r>
    </w:p>
    <w:p w:rsidR="005F290B" w:rsidRDefault="005F290B" w:rsidP="005F290B">
      <w:pPr>
        <w:tabs>
          <w:tab w:val="left" w:pos="720"/>
        </w:tabs>
        <w:ind w:firstLine="851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B16DD5">
        <w:rPr>
          <w:b/>
          <w:i/>
          <w:color w:val="000000"/>
          <w:sz w:val="28"/>
          <w:szCs w:val="28"/>
          <w:lang w:eastAsia="zh-CN"/>
        </w:rPr>
        <w:t>ний:</w:t>
      </w:r>
    </w:p>
    <w:p w:rsidR="005F290B" w:rsidRDefault="005F290B" w:rsidP="005F290B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ситуаций, позволяющих отнести детей и подростков к различным категориям группы социального риска.</w:t>
      </w:r>
    </w:p>
    <w:p w:rsidR="005F290B" w:rsidRPr="00560203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560203">
        <w:rPr>
          <w:rFonts w:ascii="Times New Roman" w:eastAsia="SimSun" w:hAnsi="Times New Roman"/>
          <w:bCs/>
          <w:sz w:val="28"/>
          <w:szCs w:val="28"/>
        </w:rPr>
        <w:t>Перечислите показатели различных уровней психологической адаптации.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Перечислите группы факторов риска и протекции психологической адаптации.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Выделите основные психологические характеристики, выступающие показателями адаптационного потенциала личности.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lastRenderedPageBreak/>
        <w:t xml:space="preserve">Объясните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детерминационные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механизмы отнесения одаренных детей и подростков к группе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Объясните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детерминационные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механизмы отнесения детей и подростков с проблемами в обучении к группе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Объясните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детерминационные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механизмы отнесения детей и подростков с проблемами здоровья к группе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Объясните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детерминационные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механизмы отнесения детей и подростков из проблемных и неблагополучных семей к группе социального риска.</w:t>
      </w:r>
    </w:p>
    <w:p w:rsidR="005F290B" w:rsidRPr="003B657F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Объясните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детерминационные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механизмы отнесения педагогически запущенных детей и подростков к группе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актуального контента вторичной психолого-педагогической профилактики в образовательном пространстве с соответствующей аргументацией.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>Приведите</w:t>
      </w:r>
      <w:r>
        <w:rPr>
          <w:rFonts w:ascii="Times New Roman" w:eastAsia="SimSun" w:hAnsi="Times New Roman"/>
          <w:bCs/>
          <w:sz w:val="28"/>
          <w:szCs w:val="28"/>
        </w:rPr>
        <w:t xml:space="preserve"> пример эффективной и неэффективной вторичной психолого-педагогической профилактики в работе с младшими школьниками.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эффективной и неэффективной вторичной психолого-педагогической профилактики в работе с подростками.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эффективной и неэффективной вторичной психолого-педагогической профилактики в работе со старшеклассниками, аргументируйте его.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Проанализируйте примеры того, как СМИ могут провоцировать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поведение детей и подростков.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необходимые для работы с детьми и подростками группы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препятствующие эффективной работе с детьми и подростками группы социального риска.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и обоснуйте семейные факторы риска и протекции в отношении различных типов нарушений развития и поведения, на которые может быть направлена деятельность по вторичной психолого-педагогической профилактике.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Перечислите социальные факторы риска и протекции в отношении различных типов нарушений развития и поведения, на которые может быть направлена деятельность специалистов по вторичной психолого-педагогической профилактике. </w:t>
      </w:r>
    </w:p>
    <w:p w:rsidR="005F290B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1B7408">
        <w:rPr>
          <w:rFonts w:ascii="Times New Roman" w:eastAsia="SimSun" w:hAnsi="Times New Roman"/>
          <w:bCs/>
          <w:sz w:val="28"/>
          <w:szCs w:val="28"/>
        </w:rPr>
        <w:lastRenderedPageBreak/>
        <w:t>Обоснуйте основные актуальные направления психолого-педагогического просвещения в образовании</w:t>
      </w:r>
      <w:r>
        <w:rPr>
          <w:rFonts w:ascii="Times New Roman" w:eastAsia="SimSun" w:hAnsi="Times New Roman"/>
          <w:bCs/>
          <w:sz w:val="28"/>
          <w:szCs w:val="28"/>
        </w:rPr>
        <w:t xml:space="preserve"> в контексте работы с обучающимися (воспитанниками) группы социального риска</w:t>
      </w:r>
      <w:r w:rsidRPr="001B7408">
        <w:rPr>
          <w:rFonts w:ascii="Times New Roman" w:eastAsia="SimSun" w:hAnsi="Times New Roman"/>
          <w:bCs/>
          <w:sz w:val="28"/>
          <w:szCs w:val="28"/>
        </w:rPr>
        <w:t>.</w:t>
      </w:r>
    </w:p>
    <w:p w:rsidR="005F290B" w:rsidRPr="001B7408" w:rsidRDefault="005F290B" w:rsidP="005F290B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1B7408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уровня профилактики (превентивного психолого-педагогического просвещения) </w:t>
      </w:r>
      <w:proofErr w:type="spellStart"/>
      <w:r w:rsidRPr="001B7408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1B7408">
        <w:rPr>
          <w:rFonts w:ascii="Times New Roman" w:hAnsi="Times New Roman"/>
          <w:color w:val="000000"/>
          <w:sz w:val="28"/>
          <w:szCs w:val="28"/>
        </w:rPr>
        <w:t xml:space="preserve"> поведения и ее адресной группы: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290B" w:rsidTr="00B61019">
        <w:tc>
          <w:tcPr>
            <w:tcW w:w="4672" w:type="dxa"/>
          </w:tcPr>
          <w:p w:rsidR="005F290B" w:rsidRPr="0071723F" w:rsidRDefault="005F290B" w:rsidP="00B61019">
            <w:pPr>
              <w:autoSpaceDE w:val="0"/>
              <w:autoSpaceDN w:val="0"/>
              <w:adjustRightInd w:val="0"/>
              <w:ind w:firstLine="731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Уровень профилактики:</w:t>
            </w:r>
          </w:p>
          <w:p w:rsidR="005F290B" w:rsidRPr="0071723F" w:rsidRDefault="005F290B" w:rsidP="00B61019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первичная</w:t>
            </w:r>
          </w:p>
          <w:p w:rsidR="005F290B" w:rsidRPr="0071723F" w:rsidRDefault="005F290B" w:rsidP="00B61019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вторичная</w:t>
            </w:r>
          </w:p>
          <w:p w:rsidR="005F290B" w:rsidRPr="00D920F8" w:rsidRDefault="005F290B" w:rsidP="00B61019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третичная</w:t>
            </w:r>
          </w:p>
        </w:tc>
        <w:tc>
          <w:tcPr>
            <w:tcW w:w="4673" w:type="dxa"/>
          </w:tcPr>
          <w:p w:rsidR="005F290B" w:rsidRPr="0071723F" w:rsidRDefault="005F290B" w:rsidP="00B6101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Адресная группа:</w:t>
            </w:r>
          </w:p>
          <w:p w:rsidR="005F290B" w:rsidRPr="0071723F" w:rsidRDefault="005F290B" w:rsidP="00B61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все школьники</w:t>
            </w:r>
          </w:p>
          <w:p w:rsidR="005F290B" w:rsidRPr="0071723F" w:rsidRDefault="005F290B" w:rsidP="00B61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группы риска</w:t>
            </w:r>
          </w:p>
          <w:p w:rsidR="005F290B" w:rsidRPr="00256781" w:rsidRDefault="005F290B" w:rsidP="00B61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</w:t>
            </w:r>
            <w:r>
              <w:rPr>
                <w:color w:val="000000"/>
                <w:sz w:val="28"/>
                <w:szCs w:val="28"/>
              </w:rPr>
              <w:t>еся с поведенческими проблемами</w:t>
            </w:r>
          </w:p>
        </w:tc>
      </w:tr>
    </w:tbl>
    <w:p w:rsidR="005F290B" w:rsidRDefault="005F290B" w:rsidP="005F290B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5F290B" w:rsidRDefault="005F290B" w:rsidP="005F290B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B16DD5">
        <w:rPr>
          <w:b/>
          <w:i/>
          <w:color w:val="000000"/>
          <w:sz w:val="28"/>
          <w:szCs w:val="28"/>
          <w:lang w:eastAsia="zh-CN"/>
        </w:rPr>
        <w:t>:</w:t>
      </w:r>
    </w:p>
    <w:p w:rsidR="005F290B" w:rsidRDefault="005F290B" w:rsidP="005F290B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5F290B" w:rsidRPr="00744CC3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таблицу, представляющую вероятную детерминацию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 следующим группам факторов: биологические, социальные, психологические. Используйте ее для определения контента вторичной психолого-педагогической профилактики.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Назовите основные адресные группы детей и подростков дифференцированной вторичной профилактики в образовательном пространстве СОШ.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необходимых специалистам, работающим с детьми и подростками группы социального риска. Предложите психологические упражнения и приемы по их развитию.</w:t>
      </w:r>
    </w:p>
    <w:p w:rsidR="005F290B" w:rsidRPr="00211ADA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Сост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авьте список личностных качеств специалистов, которые могут снизить эффективность психолого-педагогической работы с детьми и подростками группы социального риска</w:t>
      </w: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Предложите пути коррекции при их наличии.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виртуальном пространстве.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 для родителей,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детей.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Предложите основные направления системы превентивной работы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образовательном пространстве школы.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основные принципы взаимодействия участников образовательного процесса для организации превентивной работы в школе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учащихся.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возможные направления социально-психологических тренингов для проведения их с целью превенции различных типов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поведения, аргументируйте свой выбор.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Разработайте алгоритм организации работы по реализации программы вторичной психолого-педагогической профилактики в условиях СОШ.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Карту требований к учителю, работающему с интеллектуально одаренными детьми, включив в нее требования к профессионализму (подготовке), психосоматическим характеристикам, личностным характеристикам педагога. 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с отражением основных причин школьной неуспеваемости.</w:t>
      </w: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5F290B" w:rsidRPr="009B1566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Игорь, 16 лет, единственный ребенок в семье. Родители занимаются бизнесом (собственное дело). Они часто уезжали в командировки, оставляя сыну заполненный холодильник, таймер, напоминающий о распорядке дня, задание по реализации товара. Родители считали, что такой стиль воспитания должен закалить характер сына, выработать у него самостоятельность. Игорь же не справлялся с таким доверием родителей и, в какой-то момент, желая снять накопившееся напряжение от груза ответственности, истратил часть выручки на компьютерные игры, а часть товара – на развлечение друзей. Чувство вины и страх разоблачения привели к конфликту с учителем в школе. Игорь перестал посещать школу, сообщив, что заболел. Из-за страха неминуемого разоблачения Игорь решил уехать из дома в другой город, где в первый же день был ограблен. На второй день, чтобы заработать на хлеб, сам согласился принять участие в ограблении, но был задержан на вокзале и передан родителям. Родители Игоря были опечалены не его побегом, а проявленной «слабостью», которая «обесценила» их усилия по развитию семейного бизнеса.</w:t>
      </w:r>
      <w:r w:rsidRPr="009B156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F290B" w:rsidRPr="008A4027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Назовите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 отнесения молодого человека к группе социального риска. Определите категорию группы социального риска, к которой можно отнести юношу. Определите алгоритм действий и наметьте возможные направления психолого-педагогической (или другой) работы с родителями, старшеклассником и педагогическим коллективом школы.</w:t>
      </w:r>
      <w:r w:rsidRPr="008A40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F290B" w:rsidRDefault="005F290B" w:rsidP="005F290B">
      <w:pPr>
        <w:pStyle w:val="a6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5F290B" w:rsidRPr="001462E3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пятом классе средней общеобразовательной школы учится девочка, которой недавно был выставлен диагноз сахарного диабета первого типа. В «Школе диабета» при поликлинике девочку научили самостоятельно измерять уровень сахара в крови, делать инъекции инсулина с помощью шприц-ручки, соблюдать необходимую диету. Одноклассники девочки очень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удивлены: расспрашивают ее об изменениях в поведении, шепчутся, настороженно относятся к ее действиям.</w:t>
      </w:r>
    </w:p>
    <w:p w:rsidR="005F290B" w:rsidRPr="008A4027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Назовите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 отнесения ребенка к группе социального риска. Определите категорию группы социального риска, к которой можно отнести девочку. Определите алгоритм действий и наметьте возможные направления психолого-педагогической (или другой) работы с родителями, детьми и педагогическим коллективом школы.</w:t>
      </w:r>
    </w:p>
    <w:p w:rsidR="005F290B" w:rsidRDefault="005F290B" w:rsidP="005F290B">
      <w:pPr>
        <w:pStyle w:val="a6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5F290B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</w:t>
      </w:r>
      <w:r w:rsidRPr="008A4027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5F290B" w:rsidRPr="001462E3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Во время планового медицинского осмотра школьников врач обратил внимание на тело ребенка с множественными следами побоев. Оказалось, что недавно отец привез мальчика в новую семью, где у него появились сводные братья и сестры. Выяснилось, что пока отец был на работе, пытаясь обеспечить семью, новая мама «воспитывала» непослушных детей. А этот мальчик, с ее слов, оказался самым непослушным.</w:t>
      </w:r>
    </w:p>
    <w:p w:rsidR="005F290B" w:rsidRPr="008A4027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Назовите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 отнесения ребенка к группе социального риска. Определите категорию группы социального риска, к которой можно отнести мальчика. Определите алгоритм действий и наметьте возможные направления психолого-педагогической (или другой) работы с родителями, детьми и педагогическим коллективом школы.</w:t>
      </w:r>
    </w:p>
    <w:p w:rsidR="005F290B" w:rsidRPr="008A4027" w:rsidRDefault="005F290B" w:rsidP="005F290B">
      <w:pPr>
        <w:pStyle w:val="a6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5F290B" w:rsidRPr="008A4027" w:rsidRDefault="005F290B" w:rsidP="005F290B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</w:t>
      </w:r>
      <w:r w:rsidRPr="008A4027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5F290B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Молодая мать попросила соседку час-другой присмотреть за дочками (ученицами 1-го и 2-го классов). Ей нужно было срочно решить свои дела. Но ни в этот день, ни на следующий она не появилась. Растерянная соседка привела девочек в полицию. Оттуда они попали в приют, куда за ними приехал отец, работающий вахтовым методом. Когда мать нашлась. Она призналась, что ушла из дома, потому что у</w:t>
      </w:r>
      <w:r w:rsidR="003C3790">
        <w:rPr>
          <w:rFonts w:ascii="Times New Roman" w:hAnsi="Times New Roman"/>
          <w:color w:val="000000"/>
          <w:sz w:val="28"/>
          <w:szCs w:val="28"/>
          <w:lang w:eastAsia="zh-CN"/>
        </w:rPr>
        <w:t>же не знала, чем кормить детей.</w:t>
      </w:r>
    </w:p>
    <w:p w:rsidR="005F290B" w:rsidRPr="00820697" w:rsidRDefault="005F290B" w:rsidP="003C379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Назовите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 отнесения детей к группе социального риска. Определите категорию группы социального риска, к которой можно отнести девочек. Определите алгоритм действий и наметьте возможные направления психолого-педагогической (или другой) работы с родителями, детьми и педагогическим коллективом школы.</w:t>
      </w:r>
    </w:p>
    <w:p w:rsidR="005F290B" w:rsidRDefault="005F290B" w:rsidP="005F290B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</w:p>
    <w:p w:rsidR="005F290B" w:rsidRDefault="005F290B" w:rsidP="005F290B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5F290B" w:rsidRDefault="005F290B" w:rsidP="005F290B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5F290B" w:rsidRDefault="005F290B" w:rsidP="003C3790">
      <w:pPr>
        <w:tabs>
          <w:tab w:val="left" w:pos="720"/>
        </w:tabs>
        <w:jc w:val="center"/>
        <w:rPr>
          <w:rFonts w:eastAsia="SimSun"/>
          <w:b/>
          <w:bCs/>
          <w:sz w:val="28"/>
          <w:szCs w:val="28"/>
        </w:rPr>
      </w:pPr>
    </w:p>
    <w:p w:rsidR="005F290B" w:rsidRPr="00662794" w:rsidRDefault="005F290B" w:rsidP="005F290B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Pr="00844507">
        <w:rPr>
          <w:rFonts w:eastAsia="SimSun"/>
          <w:bCs/>
          <w:sz w:val="28"/>
          <w:szCs w:val="28"/>
        </w:rPr>
        <w:t>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 xml:space="preserve">(участие в научно-практических </w:t>
      </w:r>
      <w:r w:rsidRPr="00844507">
        <w:rPr>
          <w:rFonts w:eastAsia="SimSun"/>
          <w:bCs/>
          <w:sz w:val="28"/>
          <w:szCs w:val="28"/>
        </w:rPr>
        <w:lastRenderedPageBreak/>
        <w:t>конференциях: доклад, стендовый доклад, пу</w:t>
      </w:r>
      <w:r w:rsidR="00356319">
        <w:rPr>
          <w:rFonts w:eastAsia="SimSun"/>
          <w:bCs/>
          <w:sz w:val="28"/>
          <w:szCs w:val="28"/>
        </w:rPr>
        <w:t>бликация в сборнике конференции</w:t>
      </w:r>
      <w:r w:rsidRPr="00844507">
        <w:rPr>
          <w:rFonts w:eastAsia="SimSun"/>
          <w:bCs/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Обзор проблем работы педагога-психолога с детьми и подростками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Анализ междисциплинарного характера </w:t>
      </w:r>
      <w:r>
        <w:rPr>
          <w:sz w:val="28"/>
          <w:szCs w:val="28"/>
        </w:rPr>
        <w:t>вторичной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подходов к оценке эффективности и неэффективности вторичной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5F290B" w:rsidRPr="00850210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Обзор разнопланового контекста понятия группы риска.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Специфика вторичной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5F290B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и факторы эффективной вторичной психолого-педагогической профилактики в школе.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Критерии отнесения детей и подростков к группе социального риска.</w:t>
      </w:r>
    </w:p>
    <w:p w:rsidR="005F290B" w:rsidRPr="00850210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Актуальные проблемы вторичной психолого-педагогической профилактики.</w:t>
      </w:r>
    </w:p>
    <w:p w:rsidR="005F290B" w:rsidRPr="00850210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Дифференциация различных категорий детей и подростков группы социального риска.</w:t>
      </w:r>
    </w:p>
    <w:p w:rsidR="005F290B" w:rsidRPr="00A4646E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Психологические особенности одаренных детей как специфической категории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Психологические особенности детей с проблемами в обучении как специфической категории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Психологические особенности детей с проблемами здоровья как специфической категории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Психологические особенности детей из проблемных и неблагополучных семей как специфической категории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A4646E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Психологические особенности педагогически запущенных детей как специфической категории группы социального риска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Аналитический обзор эффективных форм и методов вторичной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5F290B" w:rsidRPr="008A4C94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Некот</w:t>
      </w:r>
      <w:r>
        <w:rPr>
          <w:sz w:val="28"/>
          <w:szCs w:val="28"/>
        </w:rPr>
        <w:t>орые психологические механизмы вторичной психолого-педагогической профилактики</w:t>
      </w:r>
      <w:r w:rsidRPr="008A4C94">
        <w:rPr>
          <w:sz w:val="28"/>
          <w:szCs w:val="28"/>
        </w:rPr>
        <w:t>.</w:t>
      </w:r>
    </w:p>
    <w:p w:rsidR="005F290B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Современные теоретические концепции вторичной психолого-педагогической профилактики в образовательном пространстве</w:t>
      </w:r>
      <w:r w:rsidRPr="008A4C94">
        <w:rPr>
          <w:sz w:val="28"/>
          <w:szCs w:val="28"/>
        </w:rPr>
        <w:t>.</w:t>
      </w:r>
    </w:p>
    <w:p w:rsidR="005F290B" w:rsidRPr="005B5B30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Инновационные технологии вторичной психолого-педагогической профилактики.</w:t>
      </w:r>
    </w:p>
    <w:p w:rsidR="005F290B" w:rsidRPr="005B5B30" w:rsidRDefault="005F290B" w:rsidP="005F290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вторичной психолого-педагогической профилактики в работе с педагогами.</w:t>
      </w:r>
    </w:p>
    <w:p w:rsidR="005F290B" w:rsidRPr="004160D0" w:rsidRDefault="005F290B" w:rsidP="004160D0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вторичной психолого-педагогической профилактики в работе с родителями.</w:t>
      </w:r>
    </w:p>
    <w:p w:rsidR="006F1919" w:rsidRDefault="006F1919" w:rsidP="004160D0">
      <w:pPr>
        <w:pStyle w:val="2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1919" w:rsidRPr="003F1EA3" w:rsidRDefault="006F1919" w:rsidP="006F1919">
      <w:pPr>
        <w:pStyle w:val="2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6F1919" w:rsidRPr="005E4B4D" w:rsidRDefault="006F1919" w:rsidP="006F1919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5E4B4D">
        <w:rPr>
          <w:b/>
          <w:sz w:val="28"/>
          <w:szCs w:val="28"/>
          <w:lang w:eastAsia="en-US"/>
        </w:rPr>
        <w:lastRenderedPageBreak/>
        <w:t>Основная литература</w:t>
      </w:r>
    </w:p>
    <w:p w:rsidR="006F1919" w:rsidRPr="005E4B4D" w:rsidRDefault="006F1919" w:rsidP="006F1919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</w:p>
    <w:p w:rsidR="006F1919" w:rsidRPr="005E4B4D" w:rsidRDefault="006F1919" w:rsidP="006F1919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5E4B4D">
        <w:rPr>
          <w:b/>
          <w:sz w:val="28"/>
          <w:szCs w:val="28"/>
          <w:lang w:eastAsia="en-US"/>
        </w:rPr>
        <w:t>Печатные издания</w:t>
      </w:r>
    </w:p>
    <w:p w:rsidR="006F1919" w:rsidRPr="005E4B4D" w:rsidRDefault="006F1919" w:rsidP="006F1919">
      <w:pPr>
        <w:tabs>
          <w:tab w:val="left" w:pos="426"/>
        </w:tabs>
        <w:spacing w:line="276" w:lineRule="auto"/>
        <w:ind w:left="1134"/>
        <w:outlineLvl w:val="1"/>
        <w:rPr>
          <w:b/>
          <w:sz w:val="28"/>
          <w:szCs w:val="28"/>
          <w:lang w:eastAsia="en-US"/>
        </w:rPr>
      </w:pPr>
      <w:r w:rsidRPr="005E4B4D">
        <w:rPr>
          <w:b/>
          <w:sz w:val="28"/>
          <w:szCs w:val="28"/>
          <w:lang w:eastAsia="en-US"/>
        </w:rPr>
        <w:t>-</w:t>
      </w:r>
    </w:p>
    <w:p w:rsidR="006F1919" w:rsidRPr="005E4B4D" w:rsidRDefault="006F1919" w:rsidP="006F1919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5E4B4D">
        <w:rPr>
          <w:b/>
          <w:sz w:val="28"/>
          <w:szCs w:val="28"/>
          <w:lang w:eastAsia="en-US"/>
        </w:rPr>
        <w:t>Издания из ЭБС</w:t>
      </w:r>
    </w:p>
    <w:p w:rsidR="00F91A10" w:rsidRPr="00AC4FDC" w:rsidRDefault="00F91A10" w:rsidP="00F91A10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AC4FDC">
        <w:rPr>
          <w:rFonts w:eastAsia="DengXian"/>
          <w:b/>
          <w:iCs/>
          <w:sz w:val="28"/>
          <w:szCs w:val="28"/>
          <w:lang w:eastAsia="zh-CN"/>
        </w:rPr>
        <w:t>Корнилова, Т. В.</w:t>
      </w:r>
      <w:r w:rsidRPr="00AC4FDC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AC4FDC">
        <w:rPr>
          <w:rFonts w:eastAsia="DengXian"/>
          <w:sz w:val="28"/>
          <w:szCs w:val="28"/>
          <w:lang w:eastAsia="zh-CN"/>
        </w:rPr>
        <w:t xml:space="preserve">Подростки групп риска / Т. В. Корнилова, Е. Л. Григоренко, С. Д. Смирнов. — 2-е изд.,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. и доп. — Москва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Издательство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, 2019. — 273 с. — (Профессиональная практика). — ISBN 978-5-534-07748-3. — Текст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8" w:tgtFrame="_blank" w:history="1">
        <w:r w:rsidRPr="00AC4FDC">
          <w:rPr>
            <w:rFonts w:eastAsia="DengXian"/>
            <w:sz w:val="28"/>
            <w:szCs w:val="28"/>
            <w:u w:val="single"/>
            <w:lang w:eastAsia="zh-CN"/>
          </w:rPr>
          <w:t>https://biblio-online.ru/bcode/437415</w:t>
        </w:r>
      </w:hyperlink>
      <w:r w:rsidRPr="00AC4FDC">
        <w:rPr>
          <w:bCs/>
          <w:kern w:val="36"/>
          <w:sz w:val="28"/>
          <w:szCs w:val="28"/>
          <w:lang w:eastAsia="zh-CN"/>
        </w:rPr>
        <w:t>.</w:t>
      </w:r>
    </w:p>
    <w:p w:rsidR="00F91A10" w:rsidRPr="00AC4FDC" w:rsidRDefault="00F91A10" w:rsidP="00F91A10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AC4FDC">
        <w:rPr>
          <w:b/>
          <w:iCs/>
          <w:sz w:val="28"/>
          <w:szCs w:val="28"/>
        </w:rPr>
        <w:t>Милькевич</w:t>
      </w:r>
      <w:proofErr w:type="spellEnd"/>
      <w:r w:rsidRPr="00AC4FDC">
        <w:rPr>
          <w:b/>
          <w:iCs/>
          <w:sz w:val="28"/>
          <w:szCs w:val="28"/>
        </w:rPr>
        <w:t>, О. А.</w:t>
      </w:r>
      <w:r w:rsidRPr="00AC4FDC">
        <w:rPr>
          <w:i/>
          <w:iCs/>
          <w:sz w:val="28"/>
          <w:szCs w:val="28"/>
        </w:rPr>
        <w:t xml:space="preserve"> </w:t>
      </w:r>
      <w:r w:rsidRPr="00AC4FDC">
        <w:rPr>
          <w:sz w:val="28"/>
          <w:szCs w:val="28"/>
        </w:rPr>
        <w:t>Социально-культурное партнерство в профилактике детского неблагополучия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практическое пособие / О. А. </w:t>
      </w:r>
      <w:proofErr w:type="spellStart"/>
      <w:r w:rsidRPr="00AC4FDC">
        <w:rPr>
          <w:sz w:val="28"/>
          <w:szCs w:val="28"/>
        </w:rPr>
        <w:t>Милькевич</w:t>
      </w:r>
      <w:proofErr w:type="spellEnd"/>
      <w:r w:rsidRPr="00AC4FDC">
        <w:rPr>
          <w:sz w:val="28"/>
          <w:szCs w:val="28"/>
        </w:rPr>
        <w:t>. — Москва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Издательство </w:t>
      </w:r>
      <w:proofErr w:type="spellStart"/>
      <w:r w:rsidRPr="00AC4FDC">
        <w:rPr>
          <w:sz w:val="28"/>
          <w:szCs w:val="28"/>
        </w:rPr>
        <w:t>Юрайт</w:t>
      </w:r>
      <w:proofErr w:type="spellEnd"/>
      <w:r w:rsidRPr="00AC4FDC">
        <w:rPr>
          <w:sz w:val="28"/>
          <w:szCs w:val="28"/>
        </w:rPr>
        <w:t>, 2019. — 150 с. — (Профессиональная практика). — ISBN 978-5-534-11102-6. — Текст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электронный // ЭБС </w:t>
      </w:r>
      <w:proofErr w:type="spellStart"/>
      <w:r w:rsidRPr="00AC4FDC">
        <w:rPr>
          <w:sz w:val="28"/>
          <w:szCs w:val="28"/>
        </w:rPr>
        <w:t>Юрайт</w:t>
      </w:r>
      <w:proofErr w:type="spellEnd"/>
      <w:r w:rsidRPr="00AC4FDC">
        <w:rPr>
          <w:sz w:val="28"/>
          <w:szCs w:val="28"/>
        </w:rPr>
        <w:t xml:space="preserve"> [сайт]. — URL: </w:t>
      </w:r>
      <w:hyperlink r:id="rId9" w:tgtFrame="_blank" w:history="1">
        <w:r w:rsidRPr="00AC4FDC">
          <w:rPr>
            <w:sz w:val="28"/>
            <w:szCs w:val="28"/>
            <w:u w:val="single"/>
          </w:rPr>
          <w:t>https://biblio-online.ru/bcode/444478</w:t>
        </w:r>
      </w:hyperlink>
      <w:r w:rsidRPr="00AC4FDC">
        <w:rPr>
          <w:bCs/>
          <w:kern w:val="36"/>
          <w:sz w:val="28"/>
          <w:szCs w:val="28"/>
          <w:lang w:eastAsia="zh-CN"/>
        </w:rPr>
        <w:t>.</w:t>
      </w:r>
    </w:p>
    <w:p w:rsidR="00F91A10" w:rsidRPr="00AC4FDC" w:rsidRDefault="00F91A10" w:rsidP="00F91A10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AC4FDC">
        <w:rPr>
          <w:rFonts w:eastAsia="DengXian"/>
          <w:b/>
          <w:iCs/>
          <w:sz w:val="28"/>
          <w:szCs w:val="28"/>
          <w:lang w:eastAsia="zh-CN"/>
        </w:rPr>
        <w:t>Самыгин, П. С.</w:t>
      </w:r>
      <w:r w:rsidRPr="00AC4FDC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AC4FDC">
        <w:rPr>
          <w:rFonts w:eastAsia="DengXian"/>
          <w:sz w:val="28"/>
          <w:szCs w:val="28"/>
          <w:lang w:eastAsia="zh-CN"/>
        </w:rPr>
        <w:t xml:space="preserve">Профилактика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учебное пособие для академического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бакалавриата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/ П. С. Самыгин, С. И. Самыгин, Д. В. Кротов ; под общей редакцией П. С. Самыгина. — 2-е изд.,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и доп. — Москва : 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Издательство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, 2019. — 284 с. — (Бакалавр.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Академический курс). — ISBN 978-5-534-10828-6. — Текст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0" w:tgtFrame="_blank" w:history="1">
        <w:r w:rsidRPr="00AC4FDC">
          <w:rPr>
            <w:rFonts w:eastAsia="DengXian"/>
            <w:sz w:val="28"/>
            <w:szCs w:val="28"/>
            <w:u w:val="single"/>
            <w:lang w:eastAsia="zh-CN"/>
          </w:rPr>
          <w:t>https://biblio-online.ru/bcode/431597</w:t>
        </w:r>
      </w:hyperlink>
      <w:r w:rsidRPr="00AC4FDC">
        <w:rPr>
          <w:bCs/>
          <w:kern w:val="36"/>
          <w:sz w:val="28"/>
          <w:szCs w:val="28"/>
          <w:lang w:eastAsia="zh-CN"/>
        </w:rPr>
        <w:t>.</w:t>
      </w:r>
    </w:p>
    <w:p w:rsidR="00F91A10" w:rsidRPr="00AC4FDC" w:rsidRDefault="00F91A10" w:rsidP="00F91A10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AC4FDC">
        <w:rPr>
          <w:rFonts w:eastAsia="DengXian"/>
          <w:b/>
          <w:iCs/>
          <w:sz w:val="28"/>
          <w:szCs w:val="28"/>
          <w:lang w:eastAsia="zh-CN"/>
        </w:rPr>
        <w:t>Самыгин, П. С.</w:t>
      </w:r>
      <w:r w:rsidRPr="00AC4FDC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AC4FDC">
        <w:rPr>
          <w:rFonts w:eastAsia="DengXian"/>
          <w:sz w:val="28"/>
          <w:szCs w:val="28"/>
          <w:lang w:eastAsia="zh-CN"/>
        </w:rPr>
        <w:t xml:space="preserve">Технологии социальной работы с лицами из групп риска: профилактика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учебное пособие для среднего профессионального образования / П. С. Самыгин, С. И. Самыгин, Д. В. Кротов ; под общей редакцией П. С. Самыгина. — 2-е изд.,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и доп. — Москва : Издательство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, 2019. — 284 с. — (Профессиональное образование). — ISBN 978-5-534-11043-2. — Текст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1" w:tgtFrame="_blank" w:history="1">
        <w:r w:rsidRPr="00AC4FDC">
          <w:rPr>
            <w:rFonts w:eastAsia="DengXian"/>
            <w:sz w:val="28"/>
            <w:szCs w:val="28"/>
            <w:u w:val="single"/>
            <w:lang w:eastAsia="zh-CN"/>
          </w:rPr>
          <w:t>https://biblio-online.ru/bcode/444888</w:t>
        </w:r>
      </w:hyperlink>
      <w:r w:rsidRPr="00AC4FDC">
        <w:rPr>
          <w:bCs/>
          <w:kern w:val="36"/>
          <w:sz w:val="28"/>
          <w:szCs w:val="28"/>
        </w:rPr>
        <w:t>.</w:t>
      </w:r>
    </w:p>
    <w:p w:rsidR="00F91A10" w:rsidRPr="00AC4FDC" w:rsidRDefault="00F91A10" w:rsidP="00F91A10">
      <w:pPr>
        <w:numPr>
          <w:ilvl w:val="3"/>
          <w:numId w:val="15"/>
        </w:numPr>
        <w:tabs>
          <w:tab w:val="clear" w:pos="2880"/>
        </w:tabs>
        <w:ind w:left="1134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AC4FDC">
        <w:rPr>
          <w:rFonts w:eastAsia="DengXian"/>
          <w:b/>
          <w:bCs/>
          <w:sz w:val="28"/>
          <w:szCs w:val="28"/>
          <w:lang w:eastAsia="zh-CN"/>
        </w:rPr>
        <w:t>Симатова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,</w:t>
      </w:r>
      <w:r w:rsidRPr="00AC4FDC">
        <w:rPr>
          <w:rFonts w:eastAsia="DengXian"/>
          <w:b/>
          <w:sz w:val="28"/>
          <w:szCs w:val="28"/>
          <w:lang w:eastAsia="zh-CN"/>
        </w:rPr>
        <w:t xml:space="preserve"> О.Б. </w:t>
      </w:r>
      <w:r w:rsidRPr="00AC4FDC">
        <w:rPr>
          <w:rFonts w:eastAsia="DengXian"/>
          <w:sz w:val="28"/>
          <w:szCs w:val="28"/>
          <w:lang w:eastAsia="zh-CN"/>
        </w:rPr>
        <w:t xml:space="preserve">Превенция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аддиктивного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поведения подростков в образовательном пространстве школы [Текст] : учеб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>.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>п</w:t>
      </w:r>
      <w:proofErr w:type="gramEnd"/>
      <w:r w:rsidRPr="00AC4FDC">
        <w:rPr>
          <w:rFonts w:eastAsia="DengXian"/>
          <w:sz w:val="28"/>
          <w:szCs w:val="28"/>
          <w:lang w:eastAsia="zh-CN"/>
        </w:rPr>
        <w:t>особие. - Чита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ЗабГУ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, 2018. - 223 с.  </w:t>
      </w:r>
      <w:r w:rsidRPr="00AC4FDC">
        <w:rPr>
          <w:rFonts w:eastAsia="DengXian"/>
          <w:b/>
          <w:bCs/>
          <w:sz w:val="28"/>
          <w:szCs w:val="28"/>
          <w:lang w:eastAsia="zh-CN"/>
        </w:rPr>
        <w:t xml:space="preserve">Шифры: </w:t>
      </w:r>
      <w:r w:rsidRPr="00AC4FDC">
        <w:rPr>
          <w:rFonts w:eastAsia="DengXian"/>
          <w:sz w:val="28"/>
          <w:szCs w:val="28"/>
          <w:lang w:eastAsia="zh-CN"/>
        </w:rPr>
        <w:t xml:space="preserve">Ю 941.5я73 - С 37. </w:t>
      </w:r>
      <w:r w:rsidRPr="00AC4FDC">
        <w:rPr>
          <w:rFonts w:eastAsia="DengXian"/>
          <w:b/>
          <w:bCs/>
          <w:sz w:val="28"/>
          <w:szCs w:val="28"/>
          <w:lang w:eastAsia="zh-CN"/>
        </w:rPr>
        <w:t xml:space="preserve">Экземпляры: </w:t>
      </w:r>
      <w:r w:rsidRPr="00AC4FDC">
        <w:rPr>
          <w:rFonts w:eastAsia="DengXian"/>
          <w:sz w:val="28"/>
          <w:szCs w:val="28"/>
          <w:lang w:eastAsia="zh-CN"/>
        </w:rPr>
        <w:t xml:space="preserve">Всего: 10, из них: Аб.пед.лит.-7, К.х.-2,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Ч.з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пед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лит.-1. </w:t>
      </w:r>
      <w:hyperlink r:id="rId12" w:history="1">
        <w:r w:rsidRPr="00AC4FDC">
          <w:rPr>
            <w:rFonts w:eastAsia="DengXian"/>
            <w:sz w:val="28"/>
            <w:szCs w:val="28"/>
            <w:u w:val="single"/>
            <w:lang w:eastAsia="zh-CN"/>
          </w:rPr>
          <w:t>http://mpro.zabgu.ru/MegaPro/Web/SearchResult/ToPage/1</w:t>
        </w:r>
      </w:hyperlink>
      <w:r w:rsidRPr="00AC4FDC">
        <w:rPr>
          <w:rFonts w:eastAsia="DengXian"/>
          <w:sz w:val="28"/>
          <w:szCs w:val="28"/>
          <w:u w:val="single"/>
          <w:lang w:eastAsia="zh-CN"/>
        </w:rPr>
        <w:t>.</w:t>
      </w:r>
    </w:p>
    <w:p w:rsidR="006F1919" w:rsidRPr="005E4B4D" w:rsidRDefault="006F1919" w:rsidP="006F1919">
      <w:pPr>
        <w:jc w:val="both"/>
        <w:rPr>
          <w:sz w:val="28"/>
          <w:szCs w:val="28"/>
          <w:lang w:eastAsia="en-US"/>
        </w:rPr>
      </w:pPr>
    </w:p>
    <w:p w:rsidR="006F1919" w:rsidRPr="005E4B4D" w:rsidRDefault="006F1919" w:rsidP="006F1919">
      <w:pPr>
        <w:widowControl w:val="0"/>
        <w:tabs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E4B4D">
        <w:rPr>
          <w:b/>
          <w:sz w:val="28"/>
          <w:szCs w:val="28"/>
        </w:rPr>
        <w:t xml:space="preserve">Дополнительная литература </w:t>
      </w:r>
    </w:p>
    <w:p w:rsidR="006F1919" w:rsidRPr="005E4B4D" w:rsidRDefault="006F1919" w:rsidP="006F1919">
      <w:pPr>
        <w:outlineLvl w:val="1"/>
        <w:rPr>
          <w:b/>
          <w:bCs/>
          <w:sz w:val="28"/>
          <w:szCs w:val="28"/>
          <w:lang w:eastAsia="en-US"/>
        </w:rPr>
      </w:pPr>
    </w:p>
    <w:p w:rsidR="006F1919" w:rsidRPr="005E4B4D" w:rsidRDefault="006F1919" w:rsidP="006F1919">
      <w:pPr>
        <w:tabs>
          <w:tab w:val="left" w:pos="426"/>
        </w:tabs>
        <w:ind w:left="720"/>
        <w:outlineLvl w:val="1"/>
        <w:rPr>
          <w:b/>
          <w:bCs/>
          <w:sz w:val="28"/>
          <w:szCs w:val="28"/>
          <w:lang w:eastAsia="en-US"/>
        </w:rPr>
      </w:pPr>
      <w:r w:rsidRPr="005E4B4D">
        <w:rPr>
          <w:b/>
          <w:sz w:val="28"/>
          <w:szCs w:val="28"/>
          <w:lang w:eastAsia="en-US"/>
        </w:rPr>
        <w:t>Печатные издания</w:t>
      </w:r>
    </w:p>
    <w:p w:rsidR="006F1919" w:rsidRPr="005E4B4D" w:rsidRDefault="006F1919" w:rsidP="006F1919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5E4B4D">
        <w:rPr>
          <w:b/>
          <w:sz w:val="28"/>
          <w:szCs w:val="28"/>
        </w:rPr>
        <w:t>-</w:t>
      </w:r>
    </w:p>
    <w:p w:rsidR="006F1919" w:rsidRPr="005E4B4D" w:rsidRDefault="006F1919" w:rsidP="006F1919">
      <w:pPr>
        <w:widowControl w:val="0"/>
        <w:tabs>
          <w:tab w:val="left" w:pos="4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5E4B4D">
        <w:rPr>
          <w:b/>
          <w:sz w:val="28"/>
          <w:szCs w:val="28"/>
        </w:rPr>
        <w:t>Издания из ЭБС</w:t>
      </w:r>
    </w:p>
    <w:p w:rsidR="001F1EAE" w:rsidRDefault="001F1EAE" w:rsidP="001F1EAE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96279A">
        <w:rPr>
          <w:b/>
          <w:bCs/>
          <w:kern w:val="36"/>
          <w:sz w:val="28"/>
          <w:szCs w:val="28"/>
          <w:lang w:eastAsia="zh-CN"/>
        </w:rPr>
        <w:t xml:space="preserve">Кузнецов В.В. </w:t>
      </w:r>
      <w:r w:rsidRPr="0096279A">
        <w:rPr>
          <w:bCs/>
          <w:kern w:val="36"/>
          <w:sz w:val="28"/>
          <w:szCs w:val="28"/>
          <w:lang w:eastAsia="zh-CN"/>
        </w:rPr>
        <w:t>Введение в профессионально-педагогическую специальность</w:t>
      </w:r>
      <w:r w:rsidRPr="0096279A">
        <w:rPr>
          <w:sz w:val="28"/>
          <w:szCs w:val="28"/>
          <w:lang w:eastAsia="zh-CN"/>
        </w:rPr>
        <w:t xml:space="preserve">: учебник и практикум для академического </w:t>
      </w:r>
      <w:proofErr w:type="spellStart"/>
      <w:r w:rsidRPr="0096279A">
        <w:rPr>
          <w:sz w:val="28"/>
          <w:szCs w:val="28"/>
          <w:lang w:eastAsia="zh-CN"/>
        </w:rPr>
        <w:lastRenderedPageBreak/>
        <w:t>бакалавриата</w:t>
      </w:r>
      <w:proofErr w:type="spellEnd"/>
      <w:r w:rsidRPr="0096279A">
        <w:rPr>
          <w:sz w:val="28"/>
          <w:szCs w:val="28"/>
          <w:lang w:eastAsia="zh-CN"/>
        </w:rPr>
        <w:t xml:space="preserve"> / </w:t>
      </w:r>
      <w:proofErr w:type="spellStart"/>
      <w:r w:rsidRPr="0096279A">
        <w:rPr>
          <w:sz w:val="28"/>
          <w:szCs w:val="28"/>
          <w:lang w:eastAsia="zh-CN"/>
        </w:rPr>
        <w:t>В.В.Кузнецов</w:t>
      </w:r>
      <w:proofErr w:type="spellEnd"/>
      <w:r w:rsidRPr="0096279A">
        <w:rPr>
          <w:sz w:val="28"/>
          <w:szCs w:val="28"/>
          <w:lang w:eastAsia="zh-CN"/>
        </w:rPr>
        <w:t xml:space="preserve">. </w:t>
      </w:r>
      <w:r w:rsidRPr="0096279A">
        <w:rPr>
          <w:rFonts w:eastAsia="SimSun"/>
          <w:sz w:val="28"/>
          <w:szCs w:val="28"/>
          <w:lang w:eastAsia="zh-CN"/>
        </w:rPr>
        <w:t xml:space="preserve">– 3-е изд., </w:t>
      </w:r>
      <w:proofErr w:type="spellStart"/>
      <w:r w:rsidRPr="0096279A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96279A">
        <w:rPr>
          <w:rFonts w:eastAsia="SimSun"/>
          <w:sz w:val="28"/>
          <w:szCs w:val="28"/>
          <w:lang w:eastAsia="zh-CN"/>
        </w:rPr>
        <w:t xml:space="preserve">. и доп. – </w:t>
      </w:r>
      <w:r w:rsidRPr="0096279A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96279A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96279A">
        <w:rPr>
          <w:bCs/>
          <w:kern w:val="36"/>
          <w:sz w:val="28"/>
          <w:szCs w:val="28"/>
          <w:lang w:eastAsia="zh-CN"/>
        </w:rPr>
        <w:t>, 2017. – 175 с.</w:t>
      </w:r>
      <w:r w:rsidRPr="000D6CF2">
        <w:t xml:space="preserve"> – </w:t>
      </w:r>
      <w:hyperlink r:id="rId13" w:history="1">
        <w:r w:rsidRPr="0096279A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https://www.biblio-online.ru/book/D8716EF9-8CFD-4E92-A731-75A0108DE49F</w:t>
        </w:r>
      </w:hyperlink>
      <w:r w:rsidRPr="0096279A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96279A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96279A">
        <w:rPr>
          <w:bCs/>
          <w:kern w:val="36"/>
          <w:sz w:val="28"/>
          <w:szCs w:val="28"/>
          <w:lang w:eastAsia="zh-CN"/>
        </w:rPr>
        <w:t>»).</w:t>
      </w:r>
    </w:p>
    <w:p w:rsidR="001F1EAE" w:rsidRPr="00AC4FDC" w:rsidRDefault="001F1EAE" w:rsidP="001F1EAE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AC4FDC">
        <w:rPr>
          <w:rFonts w:eastAsia="DengXian"/>
          <w:sz w:val="28"/>
          <w:szCs w:val="28"/>
          <w:lang w:eastAsia="zh-CN"/>
        </w:rPr>
        <w:t>Профилактика социальных зависимостей подростков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учебное пособие для академического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бакалавриата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/ С. В. Воробьева [и др.] ; под редакцией М. А.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Мазниченко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, Н. И.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Нескоромных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— 2-е изд.,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. и доп. — Москва : Издательство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>, 2019. — 227 с. — (Образовательный процесс). — ISBN 978-5-534-07544-1. — Текст</w:t>
      </w:r>
      <w:proofErr w:type="gramStart"/>
      <w:r w:rsidRPr="00AC4FDC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AC4FDC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AC4FDC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AC4FDC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4" w:tgtFrame="_blank" w:history="1">
        <w:r w:rsidRPr="00AC4FDC">
          <w:rPr>
            <w:rFonts w:eastAsia="DengXian"/>
            <w:sz w:val="28"/>
            <w:szCs w:val="28"/>
            <w:u w:val="single"/>
            <w:lang w:eastAsia="zh-CN"/>
          </w:rPr>
          <w:t>https://biblio-online.ru/bcode/437704</w:t>
        </w:r>
      </w:hyperlink>
      <w:r w:rsidRPr="00AC4FDC">
        <w:rPr>
          <w:bCs/>
          <w:kern w:val="36"/>
          <w:sz w:val="28"/>
          <w:szCs w:val="28"/>
          <w:lang w:eastAsia="zh-CN"/>
        </w:rPr>
        <w:t>.</w:t>
      </w:r>
    </w:p>
    <w:p w:rsidR="001F1EAE" w:rsidRPr="00AC4FDC" w:rsidRDefault="001F1EAE" w:rsidP="001F1EAE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AC4FDC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AC4FDC">
        <w:rPr>
          <w:bCs/>
          <w:kern w:val="36"/>
          <w:sz w:val="28"/>
          <w:szCs w:val="28"/>
          <w:lang w:eastAsia="zh-CN"/>
        </w:rPr>
        <w:t xml:space="preserve">Практикум школьного психолога: практическое пособие / 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 xml:space="preserve">. </w:t>
      </w:r>
      <w:r w:rsidRPr="00AC4FDC">
        <w:rPr>
          <w:rFonts w:eastAsia="SimSun"/>
          <w:sz w:val="28"/>
          <w:szCs w:val="28"/>
          <w:lang w:eastAsia="zh-CN"/>
        </w:rPr>
        <w:t xml:space="preserve">– </w:t>
      </w:r>
      <w:r w:rsidRPr="00AC4FDC">
        <w:rPr>
          <w:bCs/>
          <w:kern w:val="36"/>
          <w:sz w:val="28"/>
          <w:szCs w:val="28"/>
          <w:lang w:eastAsia="zh-CN"/>
        </w:rPr>
        <w:t xml:space="preserve">М.: </w:t>
      </w:r>
      <w:r w:rsidRPr="00AC4FDC">
        <w:rPr>
          <w:sz w:val="28"/>
          <w:szCs w:val="28"/>
        </w:rPr>
        <w:t xml:space="preserve">Издательство 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 xml:space="preserve">, 2017. – 435 с. – </w:t>
      </w:r>
      <w:hyperlink r:id="rId15" w:history="1">
        <w:r w:rsidRPr="00AC4FDC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https://www.biblio-online.ru/book/35735DEE-E09C-414E-A99D-D6754E69740C</w:t>
        </w:r>
      </w:hyperlink>
      <w:r w:rsidRPr="00AC4FDC">
        <w:rPr>
          <w:bCs/>
          <w:kern w:val="36"/>
          <w:sz w:val="28"/>
          <w:szCs w:val="28"/>
          <w:lang w:eastAsia="zh-CN"/>
        </w:rPr>
        <w:t xml:space="preserve">  (ЭБС «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>»).</w:t>
      </w:r>
    </w:p>
    <w:p w:rsidR="001F1EAE" w:rsidRPr="00AC4FDC" w:rsidRDefault="001F1EAE" w:rsidP="001F1EAE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r w:rsidRPr="00AC4FDC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AC4FDC">
        <w:rPr>
          <w:bCs/>
          <w:kern w:val="36"/>
          <w:sz w:val="28"/>
          <w:szCs w:val="28"/>
          <w:lang w:eastAsia="zh-CN"/>
        </w:rPr>
        <w:t xml:space="preserve">Настольная книга практического психолога: практическое пособие. В 2 ч. Часть 2. Работа психолога со взрослыми. Коррекционные приемы и упражнения / 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 xml:space="preserve">. – 4-е изд., пер. и доп. </w:t>
      </w:r>
      <w:r w:rsidRPr="00AC4FDC">
        <w:rPr>
          <w:rFonts w:eastAsia="SimSun"/>
          <w:sz w:val="28"/>
          <w:szCs w:val="28"/>
          <w:lang w:eastAsia="zh-CN"/>
        </w:rPr>
        <w:t xml:space="preserve">– </w:t>
      </w:r>
      <w:r w:rsidRPr="00AC4FDC">
        <w:rPr>
          <w:bCs/>
          <w:kern w:val="36"/>
          <w:sz w:val="28"/>
          <w:szCs w:val="28"/>
          <w:lang w:eastAsia="zh-CN"/>
        </w:rPr>
        <w:t xml:space="preserve">М.: </w:t>
      </w:r>
      <w:r w:rsidRPr="00AC4FDC">
        <w:rPr>
          <w:sz w:val="28"/>
          <w:szCs w:val="28"/>
        </w:rPr>
        <w:t xml:space="preserve">Издательство 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 xml:space="preserve">, 2017. – 507 с. – </w:t>
      </w:r>
      <w:hyperlink r:id="rId16" w:history="1">
        <w:r w:rsidRPr="00AC4FDC">
          <w:rPr>
            <w:rStyle w:val="a7"/>
            <w:bCs/>
            <w:kern w:val="36"/>
            <w:sz w:val="28"/>
            <w:szCs w:val="28"/>
            <w:lang w:eastAsia="zh-CN"/>
          </w:rPr>
          <w:t>https://www.biblio-online.ru/book/B653B368-1503-4F48-9652-31490E28B736</w:t>
        </w:r>
      </w:hyperlink>
      <w:r w:rsidRPr="00AC4FDC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>»).</w:t>
      </w:r>
    </w:p>
    <w:p w:rsidR="001F1EAE" w:rsidRPr="00AC4FDC" w:rsidRDefault="001F1EAE" w:rsidP="001F1EAE">
      <w:pPr>
        <w:numPr>
          <w:ilvl w:val="1"/>
          <w:numId w:val="18"/>
        </w:numPr>
        <w:tabs>
          <w:tab w:val="clear" w:pos="1440"/>
        </w:tabs>
        <w:ind w:left="993"/>
        <w:jc w:val="both"/>
        <w:rPr>
          <w:bCs/>
          <w:kern w:val="36"/>
          <w:sz w:val="28"/>
          <w:szCs w:val="28"/>
          <w:lang w:eastAsia="zh-CN"/>
        </w:rPr>
      </w:pPr>
      <w:proofErr w:type="spellStart"/>
      <w:r w:rsidRPr="00AC4FDC">
        <w:rPr>
          <w:b/>
          <w:sz w:val="28"/>
          <w:szCs w:val="28"/>
        </w:rPr>
        <w:t>Хухлаева</w:t>
      </w:r>
      <w:proofErr w:type="spellEnd"/>
      <w:r w:rsidRPr="00AC4FDC">
        <w:rPr>
          <w:b/>
          <w:sz w:val="28"/>
          <w:szCs w:val="28"/>
        </w:rPr>
        <w:t>, Ольга Владимировна.</w:t>
      </w:r>
      <w:r w:rsidRPr="00AC4FDC">
        <w:rPr>
          <w:sz w:val="28"/>
          <w:szCs w:val="28"/>
        </w:rPr>
        <w:t xml:space="preserve"> </w:t>
      </w:r>
      <w:r w:rsidRPr="00AC4FDC">
        <w:rPr>
          <w:rStyle w:val="af0"/>
          <w:b w:val="0"/>
          <w:sz w:val="28"/>
          <w:szCs w:val="28"/>
        </w:rPr>
        <w:t>Психологическая</w:t>
      </w:r>
      <w:r w:rsidRPr="00AC4FDC">
        <w:rPr>
          <w:b/>
          <w:sz w:val="28"/>
          <w:szCs w:val="28"/>
        </w:rPr>
        <w:t xml:space="preserve"> </w:t>
      </w:r>
      <w:r w:rsidRPr="00AC4FDC">
        <w:rPr>
          <w:rStyle w:val="af0"/>
          <w:b w:val="0"/>
          <w:sz w:val="28"/>
          <w:szCs w:val="28"/>
        </w:rPr>
        <w:t>служба</w:t>
      </w:r>
      <w:r w:rsidRPr="00AC4FDC">
        <w:rPr>
          <w:sz w:val="28"/>
          <w:szCs w:val="28"/>
        </w:rPr>
        <w:t xml:space="preserve"> в образовании. Школьный психолог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учебное пособие для </w:t>
      </w:r>
      <w:proofErr w:type="spellStart"/>
      <w:r w:rsidRPr="00AC4FDC">
        <w:rPr>
          <w:sz w:val="28"/>
          <w:szCs w:val="28"/>
        </w:rPr>
        <w:t>бакалавриата</w:t>
      </w:r>
      <w:proofErr w:type="spellEnd"/>
      <w:r w:rsidRPr="00AC4FDC">
        <w:rPr>
          <w:sz w:val="28"/>
          <w:szCs w:val="28"/>
        </w:rPr>
        <w:t xml:space="preserve">, </w:t>
      </w:r>
      <w:proofErr w:type="spellStart"/>
      <w:r w:rsidRPr="00AC4FDC">
        <w:rPr>
          <w:sz w:val="28"/>
          <w:szCs w:val="28"/>
        </w:rPr>
        <w:t>специалитета</w:t>
      </w:r>
      <w:proofErr w:type="spellEnd"/>
      <w:r w:rsidRPr="00AC4FDC">
        <w:rPr>
          <w:sz w:val="28"/>
          <w:szCs w:val="28"/>
        </w:rPr>
        <w:t xml:space="preserve"> и магистратуры : Учебное пособие / </w:t>
      </w:r>
      <w:proofErr w:type="spellStart"/>
      <w:r w:rsidRPr="00AC4FDC">
        <w:rPr>
          <w:sz w:val="28"/>
          <w:szCs w:val="28"/>
        </w:rPr>
        <w:t>Хухлаева</w:t>
      </w:r>
      <w:proofErr w:type="spellEnd"/>
      <w:r w:rsidRPr="00AC4FDC">
        <w:rPr>
          <w:sz w:val="28"/>
          <w:szCs w:val="28"/>
        </w:rPr>
        <w:t xml:space="preserve"> О. В. - Электрон</w:t>
      </w:r>
      <w:proofErr w:type="gramStart"/>
      <w:r w:rsidRPr="00AC4FDC">
        <w:rPr>
          <w:sz w:val="28"/>
          <w:szCs w:val="28"/>
        </w:rPr>
        <w:t>.</w:t>
      </w:r>
      <w:proofErr w:type="gramEnd"/>
      <w:r w:rsidRPr="00AC4FDC">
        <w:rPr>
          <w:sz w:val="28"/>
          <w:szCs w:val="28"/>
        </w:rPr>
        <w:t xml:space="preserve"> </w:t>
      </w:r>
      <w:proofErr w:type="gramStart"/>
      <w:r w:rsidRPr="00AC4FDC">
        <w:rPr>
          <w:sz w:val="28"/>
          <w:szCs w:val="28"/>
        </w:rPr>
        <w:t>д</w:t>
      </w:r>
      <w:proofErr w:type="gramEnd"/>
      <w:r w:rsidRPr="00AC4FDC">
        <w:rPr>
          <w:sz w:val="28"/>
          <w:szCs w:val="28"/>
        </w:rPr>
        <w:t>ан. - М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Издательство </w:t>
      </w:r>
      <w:proofErr w:type="spellStart"/>
      <w:r w:rsidRPr="00AC4FDC">
        <w:rPr>
          <w:sz w:val="28"/>
          <w:szCs w:val="28"/>
        </w:rPr>
        <w:t>Юрайт</w:t>
      </w:r>
      <w:proofErr w:type="spellEnd"/>
      <w:r w:rsidRPr="00AC4FDC">
        <w:rPr>
          <w:sz w:val="28"/>
          <w:szCs w:val="28"/>
        </w:rPr>
        <w:t xml:space="preserve">, 2018. - 353. - (Бакалавр. Специалист. </w:t>
      </w:r>
      <w:proofErr w:type="gramStart"/>
      <w:r w:rsidRPr="00AC4FDC">
        <w:rPr>
          <w:sz w:val="28"/>
          <w:szCs w:val="28"/>
        </w:rPr>
        <w:t>Магистр).</w:t>
      </w:r>
      <w:proofErr w:type="gramEnd"/>
      <w:r w:rsidRPr="00AC4FDC">
        <w:rPr>
          <w:sz w:val="28"/>
          <w:szCs w:val="28"/>
        </w:rPr>
        <w:t xml:space="preserve"> - ISBN 978-5-534-06780-4</w:t>
      </w:r>
      <w:proofErr w:type="gramStart"/>
      <w:r w:rsidRPr="00AC4FDC">
        <w:rPr>
          <w:sz w:val="28"/>
          <w:szCs w:val="28"/>
        </w:rPr>
        <w:t xml:space="preserve"> :</w:t>
      </w:r>
      <w:proofErr w:type="gramEnd"/>
      <w:r w:rsidRPr="00AC4FDC">
        <w:rPr>
          <w:sz w:val="28"/>
          <w:szCs w:val="28"/>
        </w:rPr>
        <w:t xml:space="preserve"> 839.00.  </w:t>
      </w:r>
      <w:hyperlink r:id="rId17" w:tgtFrame="_blank" w:history="1">
        <w:r w:rsidRPr="00AC4FDC">
          <w:rPr>
            <w:bCs/>
            <w:sz w:val="28"/>
            <w:szCs w:val="28"/>
            <w:u w:val="single"/>
          </w:rPr>
          <w:t>http://www.biblio-online.ru/book/F6B67261-1C63-4BA4-BFEE-764D77B46D6E</w:t>
        </w:r>
      </w:hyperlink>
      <w:r w:rsidRPr="00AC4FDC">
        <w:rPr>
          <w:sz w:val="28"/>
          <w:szCs w:val="28"/>
        </w:rPr>
        <w:t xml:space="preserve"> </w:t>
      </w:r>
      <w:r w:rsidRPr="00AC4FDC">
        <w:rPr>
          <w:bCs/>
          <w:kern w:val="36"/>
          <w:sz w:val="28"/>
          <w:szCs w:val="28"/>
          <w:lang w:eastAsia="zh-CN"/>
        </w:rPr>
        <w:t>(ЭБС «</w:t>
      </w:r>
      <w:proofErr w:type="spellStart"/>
      <w:r w:rsidRPr="00AC4FDC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AC4FDC">
        <w:rPr>
          <w:bCs/>
          <w:kern w:val="36"/>
          <w:sz w:val="28"/>
          <w:szCs w:val="28"/>
          <w:lang w:eastAsia="zh-CN"/>
        </w:rPr>
        <w:t>»).</w:t>
      </w:r>
    </w:p>
    <w:p w:rsidR="006F1919" w:rsidRPr="00E85452" w:rsidRDefault="006F1919" w:rsidP="006F1919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6F1919" w:rsidRDefault="006F1919" w:rsidP="006F1919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F1919" w:rsidRPr="009F6607" w:rsidRDefault="006F1919" w:rsidP="006F1919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F1919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6F1919" w:rsidRPr="004B379F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6F1919" w:rsidRPr="004B379F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6F1919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6F1919" w:rsidRPr="00AB7BFB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6F1919" w:rsidRPr="004B379F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6F1919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6F1919" w:rsidRPr="00444D2B" w:rsidRDefault="006F1919" w:rsidP="006F1919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F1919" w:rsidRPr="002C30C8" w:rsidRDefault="006F1919" w:rsidP="006F1919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F1919" w:rsidRDefault="006F1919" w:rsidP="006F1919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6F1919" w:rsidRDefault="006F1919" w:rsidP="006F1919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F1919" w:rsidRPr="00E85452" w:rsidRDefault="006F1919" w:rsidP="006F1919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6F1919" w:rsidRPr="00BE6470" w:rsidRDefault="0062638C" w:rsidP="007F7070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8" w:history="1"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6F1919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6F1919" w:rsidRPr="00E85452" w:rsidRDefault="0062638C" w:rsidP="007F7070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9" w:history="1"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6F1919" w:rsidRPr="00BE6470" w:rsidRDefault="0062638C" w:rsidP="007F7070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20" w:history="1"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6F1919" w:rsidRPr="00BE6470" w:rsidRDefault="0062638C" w:rsidP="007F7070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21" w:history="1">
              <w:r w:rsidR="006F1919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6F1919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6F1919" w:rsidRPr="00BE6470" w:rsidTr="007F7070">
        <w:tc>
          <w:tcPr>
            <w:tcW w:w="643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6F1919" w:rsidRPr="00BE6470" w:rsidRDefault="006F1919" w:rsidP="007F7070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6F1919" w:rsidRPr="00BE6470" w:rsidRDefault="0062638C" w:rsidP="007F7070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22" w:history="1">
              <w:r w:rsidR="006F1919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6F1919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6F1919" w:rsidRPr="00017A69" w:rsidRDefault="006F1919" w:rsidP="006F1919">
      <w:pPr>
        <w:rPr>
          <w:b/>
          <w:bCs/>
        </w:rPr>
      </w:pPr>
    </w:p>
    <w:p w:rsidR="006F1919" w:rsidRPr="002164DE" w:rsidRDefault="006F1919" w:rsidP="006F1919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6F1919" w:rsidRPr="00BE6470" w:rsidTr="007F7070">
        <w:trPr>
          <w:tblHeader/>
        </w:trPr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6F1919" w:rsidRPr="00BE6470" w:rsidRDefault="006F1919" w:rsidP="007F7070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6F1919" w:rsidRPr="00BE6470" w:rsidRDefault="006F1919" w:rsidP="007F7070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6F1919" w:rsidRPr="00BE6470" w:rsidRDefault="006F1919" w:rsidP="007F7070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6F1919" w:rsidRPr="00BE6470" w:rsidTr="007F7070"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6F1919" w:rsidRPr="00116B3F" w:rsidRDefault="0062638C" w:rsidP="007F7070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3" w:history="1"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6F1919" w:rsidRPr="00BE6470" w:rsidTr="007F7070"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6F1919" w:rsidRPr="00116B3F" w:rsidRDefault="0062638C" w:rsidP="007F7070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4" w:history="1"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F1919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6F1919" w:rsidRPr="00116B3F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6F1919" w:rsidRPr="00BE6470" w:rsidTr="007F7070"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6F1919" w:rsidRPr="00116B3F" w:rsidRDefault="0062638C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5" w:history="1"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6F1919" w:rsidRPr="00BE6470" w:rsidTr="007F7070"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6F1919" w:rsidRPr="00116B3F" w:rsidRDefault="0062638C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6" w:history="1">
              <w:r w:rsidR="006F1919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6F1919" w:rsidRPr="00116B3F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6F1919" w:rsidRPr="00BE6470" w:rsidTr="007F7070">
        <w:tc>
          <w:tcPr>
            <w:tcW w:w="649" w:type="dxa"/>
            <w:shd w:val="clear" w:color="auto" w:fill="auto"/>
          </w:tcPr>
          <w:p w:rsidR="006F1919" w:rsidRPr="00BE6470" w:rsidRDefault="006F1919" w:rsidP="007F7070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6F1919" w:rsidRPr="00655C89" w:rsidRDefault="0062638C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7" w:history="1">
              <w:r w:rsidR="006F1919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6F1919" w:rsidRPr="00BE6470" w:rsidRDefault="006F1919" w:rsidP="007F707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6F1919" w:rsidRPr="00F115A1" w:rsidRDefault="006F1919" w:rsidP="006F1919">
      <w:pPr>
        <w:rPr>
          <w:sz w:val="16"/>
          <w:szCs w:val="16"/>
        </w:rPr>
      </w:pPr>
    </w:p>
    <w:p w:rsidR="006F1919" w:rsidRPr="002C30C8" w:rsidRDefault="006F1919" w:rsidP="006F1919">
      <w:pPr>
        <w:spacing w:line="360" w:lineRule="auto"/>
        <w:jc w:val="both"/>
        <w:rPr>
          <w:sz w:val="28"/>
          <w:szCs w:val="28"/>
        </w:rPr>
      </w:pPr>
    </w:p>
    <w:p w:rsidR="006F1919" w:rsidRDefault="006F1919" w:rsidP="006F19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Симатова</w:t>
      </w:r>
      <w:proofErr w:type="spellEnd"/>
      <w:r>
        <w:rPr>
          <w:sz w:val="28"/>
          <w:szCs w:val="28"/>
        </w:rPr>
        <w:t xml:space="preserve"> О.Б.</w:t>
      </w:r>
    </w:p>
    <w:p w:rsidR="006F1919" w:rsidRPr="002C30C8" w:rsidRDefault="006F1919" w:rsidP="006F1919">
      <w:pPr>
        <w:jc w:val="both"/>
        <w:rPr>
          <w:sz w:val="28"/>
          <w:szCs w:val="28"/>
        </w:rPr>
      </w:pPr>
    </w:p>
    <w:p w:rsidR="006F1919" w:rsidRPr="00E85452" w:rsidRDefault="006F1919" w:rsidP="006F1919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                     Виноградова Н.И.</w:t>
      </w:r>
    </w:p>
    <w:p w:rsidR="000D4D8A" w:rsidRPr="006F1919" w:rsidRDefault="000D4D8A" w:rsidP="006F1919"/>
    <w:sectPr w:rsidR="000D4D8A" w:rsidRPr="006F1919" w:rsidSect="00617BCE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8C" w:rsidRDefault="0062638C" w:rsidP="00617BCE">
      <w:r>
        <w:separator/>
      </w:r>
    </w:p>
  </w:endnote>
  <w:endnote w:type="continuationSeparator" w:id="0">
    <w:p w:rsidR="0062638C" w:rsidRDefault="0062638C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6263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C02">
      <w:rPr>
        <w:rStyle w:val="a5"/>
        <w:noProof/>
      </w:rPr>
      <w:t>4</w:t>
    </w:r>
    <w:r>
      <w:rPr>
        <w:rStyle w:val="a5"/>
      </w:rPr>
      <w:fldChar w:fldCharType="end"/>
    </w:r>
  </w:p>
  <w:p w:rsidR="00374343" w:rsidRDefault="006263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8C" w:rsidRDefault="0062638C" w:rsidP="00617BCE">
      <w:r>
        <w:separator/>
      </w:r>
    </w:p>
  </w:footnote>
  <w:footnote w:type="continuationSeparator" w:id="0">
    <w:p w:rsidR="0062638C" w:rsidRDefault="0062638C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B2C"/>
    <w:multiLevelType w:val="hybridMultilevel"/>
    <w:tmpl w:val="8658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45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45E69"/>
    <w:multiLevelType w:val="hybridMultilevel"/>
    <w:tmpl w:val="8FE0FB68"/>
    <w:lvl w:ilvl="0" w:tplc="007C0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"/>
        <w:szCs w:val="2"/>
      </w:rPr>
    </w:lvl>
    <w:lvl w:ilvl="1" w:tplc="E98A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4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62A04"/>
    <w:multiLevelType w:val="hybridMultilevel"/>
    <w:tmpl w:val="D736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33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10B94"/>
    <w:rsid w:val="00022FE3"/>
    <w:rsid w:val="00040FFC"/>
    <w:rsid w:val="00042FF6"/>
    <w:rsid w:val="00087F0D"/>
    <w:rsid w:val="000D4D8A"/>
    <w:rsid w:val="000E50E4"/>
    <w:rsid w:val="000F6A51"/>
    <w:rsid w:val="001222AA"/>
    <w:rsid w:val="0013459B"/>
    <w:rsid w:val="001424D6"/>
    <w:rsid w:val="00146EAB"/>
    <w:rsid w:val="00150B4D"/>
    <w:rsid w:val="001B1111"/>
    <w:rsid w:val="001E66B4"/>
    <w:rsid w:val="001F1EAE"/>
    <w:rsid w:val="001F1EE6"/>
    <w:rsid w:val="002005FD"/>
    <w:rsid w:val="0020075C"/>
    <w:rsid w:val="0020119F"/>
    <w:rsid w:val="002246E5"/>
    <w:rsid w:val="00230E7A"/>
    <w:rsid w:val="00242087"/>
    <w:rsid w:val="00282FFE"/>
    <w:rsid w:val="0028370C"/>
    <w:rsid w:val="00283A46"/>
    <w:rsid w:val="002A0D02"/>
    <w:rsid w:val="002A1469"/>
    <w:rsid w:val="002C7948"/>
    <w:rsid w:val="003259FE"/>
    <w:rsid w:val="00340A65"/>
    <w:rsid w:val="00345979"/>
    <w:rsid w:val="00356319"/>
    <w:rsid w:val="00367D1B"/>
    <w:rsid w:val="00381C02"/>
    <w:rsid w:val="003954F0"/>
    <w:rsid w:val="003B7219"/>
    <w:rsid w:val="003B7848"/>
    <w:rsid w:val="003C3790"/>
    <w:rsid w:val="003C5261"/>
    <w:rsid w:val="003D383F"/>
    <w:rsid w:val="003E426E"/>
    <w:rsid w:val="004060D9"/>
    <w:rsid w:val="004066FF"/>
    <w:rsid w:val="00412ABA"/>
    <w:rsid w:val="004136F8"/>
    <w:rsid w:val="004160D0"/>
    <w:rsid w:val="004254E9"/>
    <w:rsid w:val="00436F19"/>
    <w:rsid w:val="00445CF6"/>
    <w:rsid w:val="00447E21"/>
    <w:rsid w:val="00467E97"/>
    <w:rsid w:val="0047639E"/>
    <w:rsid w:val="004B0ED4"/>
    <w:rsid w:val="004F0CAD"/>
    <w:rsid w:val="00531537"/>
    <w:rsid w:val="00537F9C"/>
    <w:rsid w:val="00582CC0"/>
    <w:rsid w:val="005A00E3"/>
    <w:rsid w:val="005D3DDA"/>
    <w:rsid w:val="005F290B"/>
    <w:rsid w:val="005F77B3"/>
    <w:rsid w:val="00617BCE"/>
    <w:rsid w:val="0062638C"/>
    <w:rsid w:val="00641A65"/>
    <w:rsid w:val="00641AB3"/>
    <w:rsid w:val="00643B5E"/>
    <w:rsid w:val="00656D08"/>
    <w:rsid w:val="006642CE"/>
    <w:rsid w:val="006B5C6D"/>
    <w:rsid w:val="006B72BC"/>
    <w:rsid w:val="006D7032"/>
    <w:rsid w:val="006E4197"/>
    <w:rsid w:val="006E5105"/>
    <w:rsid w:val="006F1919"/>
    <w:rsid w:val="00702758"/>
    <w:rsid w:val="00740123"/>
    <w:rsid w:val="00741DBA"/>
    <w:rsid w:val="007453C0"/>
    <w:rsid w:val="0075236E"/>
    <w:rsid w:val="00752985"/>
    <w:rsid w:val="00756EB6"/>
    <w:rsid w:val="0076571E"/>
    <w:rsid w:val="00797F5A"/>
    <w:rsid w:val="007D1654"/>
    <w:rsid w:val="007D484A"/>
    <w:rsid w:val="007E0173"/>
    <w:rsid w:val="007E030C"/>
    <w:rsid w:val="007E2BC9"/>
    <w:rsid w:val="00802E45"/>
    <w:rsid w:val="00842076"/>
    <w:rsid w:val="008536D5"/>
    <w:rsid w:val="008714CE"/>
    <w:rsid w:val="008D6868"/>
    <w:rsid w:val="008E0CEC"/>
    <w:rsid w:val="00915AA2"/>
    <w:rsid w:val="00922F77"/>
    <w:rsid w:val="00940213"/>
    <w:rsid w:val="00942D68"/>
    <w:rsid w:val="00945116"/>
    <w:rsid w:val="00946BA2"/>
    <w:rsid w:val="00956D8A"/>
    <w:rsid w:val="0097144D"/>
    <w:rsid w:val="009B0F23"/>
    <w:rsid w:val="009D69AD"/>
    <w:rsid w:val="009E24B2"/>
    <w:rsid w:val="009F6607"/>
    <w:rsid w:val="00A04960"/>
    <w:rsid w:val="00A24D79"/>
    <w:rsid w:val="00A3351D"/>
    <w:rsid w:val="00A410BB"/>
    <w:rsid w:val="00A46170"/>
    <w:rsid w:val="00A5378E"/>
    <w:rsid w:val="00A559BC"/>
    <w:rsid w:val="00A56BDE"/>
    <w:rsid w:val="00A867CD"/>
    <w:rsid w:val="00A90C2F"/>
    <w:rsid w:val="00AA30D4"/>
    <w:rsid w:val="00AA42EB"/>
    <w:rsid w:val="00AA6D18"/>
    <w:rsid w:val="00AE3D2F"/>
    <w:rsid w:val="00B156FE"/>
    <w:rsid w:val="00B159F5"/>
    <w:rsid w:val="00B16F0C"/>
    <w:rsid w:val="00B23F60"/>
    <w:rsid w:val="00B26F40"/>
    <w:rsid w:val="00B3063A"/>
    <w:rsid w:val="00B3212A"/>
    <w:rsid w:val="00B62178"/>
    <w:rsid w:val="00BA189F"/>
    <w:rsid w:val="00BB154F"/>
    <w:rsid w:val="00BB3168"/>
    <w:rsid w:val="00BC4E9B"/>
    <w:rsid w:val="00BC78D7"/>
    <w:rsid w:val="00BD7CF8"/>
    <w:rsid w:val="00BE2BBB"/>
    <w:rsid w:val="00BE78F2"/>
    <w:rsid w:val="00BF05B7"/>
    <w:rsid w:val="00C340CE"/>
    <w:rsid w:val="00C4598C"/>
    <w:rsid w:val="00C66B4C"/>
    <w:rsid w:val="00C95B5F"/>
    <w:rsid w:val="00CA47DA"/>
    <w:rsid w:val="00CD0985"/>
    <w:rsid w:val="00CE7A7E"/>
    <w:rsid w:val="00D325CA"/>
    <w:rsid w:val="00D328AB"/>
    <w:rsid w:val="00D616B5"/>
    <w:rsid w:val="00D62F48"/>
    <w:rsid w:val="00D67E1A"/>
    <w:rsid w:val="00DB1F0E"/>
    <w:rsid w:val="00DD0D15"/>
    <w:rsid w:val="00E06727"/>
    <w:rsid w:val="00E21EE1"/>
    <w:rsid w:val="00E32CFC"/>
    <w:rsid w:val="00E429E7"/>
    <w:rsid w:val="00E5055B"/>
    <w:rsid w:val="00E517F5"/>
    <w:rsid w:val="00E60DEF"/>
    <w:rsid w:val="00E6414E"/>
    <w:rsid w:val="00E85452"/>
    <w:rsid w:val="00EA16F9"/>
    <w:rsid w:val="00EA1AE2"/>
    <w:rsid w:val="00EA2F17"/>
    <w:rsid w:val="00ED4545"/>
    <w:rsid w:val="00ED4DC9"/>
    <w:rsid w:val="00EF2C2E"/>
    <w:rsid w:val="00F32AA4"/>
    <w:rsid w:val="00F32CF7"/>
    <w:rsid w:val="00F52004"/>
    <w:rsid w:val="00F540DC"/>
    <w:rsid w:val="00F74890"/>
    <w:rsid w:val="00F77A6A"/>
    <w:rsid w:val="00F91A10"/>
    <w:rsid w:val="00FA277C"/>
    <w:rsid w:val="00FA2ED4"/>
    <w:rsid w:val="00FB5177"/>
    <w:rsid w:val="00FC5425"/>
    <w:rsid w:val="00FC5B7C"/>
    <w:rsid w:val="00FC704A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415" TargetMode="External"/><Relationship Id="rId13" Type="http://schemas.openxmlformats.org/officeDocument/2006/relationships/hyperlink" Target="https://www.biblio-online.ru/book/D8716EF9-8CFD-4E92-A731-75A0108DE49F" TargetMode="External"/><Relationship Id="rId18" Type="http://schemas.openxmlformats.org/officeDocument/2006/relationships/hyperlink" Target="http://about-psy.blogspot.com" TargetMode="External"/><Relationship Id="rId26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i.webzo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pro.zabgu.ru/MegaPro/Web/SearchResult/ToPage/1" TargetMode="External"/><Relationship Id="rId17" Type="http://schemas.openxmlformats.org/officeDocument/2006/relationships/hyperlink" Target="http://www.biblio-online.ru/book/F6B67261-1C63-4BA4-BFEE-764D77B46D6E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B653B368-1503-4F48-9652-31490E28B736" TargetMode="External"/><Relationship Id="rId20" Type="http://schemas.openxmlformats.org/officeDocument/2006/relationships/hyperlink" Target="http://psy-konsult.ru/library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88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35735DEE-E09C-414E-A99D-D6754E69740C" TargetMode="External"/><Relationship Id="rId23" Type="http://schemas.openxmlformats.org/officeDocument/2006/relationships/hyperlink" Target="http://www.studentlibrary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blio-online.ru/bcode/431597" TargetMode="External"/><Relationship Id="rId19" Type="http://schemas.openxmlformats.org/officeDocument/2006/relationships/hyperlink" Target="http://www.psychey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478" TargetMode="External"/><Relationship Id="rId14" Type="http://schemas.openxmlformats.org/officeDocument/2006/relationships/hyperlink" Target="https://biblio-online.ru/bcode/437704" TargetMode="External"/><Relationship Id="rId22" Type="http://schemas.openxmlformats.org/officeDocument/2006/relationships/hyperlink" Target="http://www.imaton.spb.su" TargetMode="External"/><Relationship Id="rId27" Type="http://schemas.openxmlformats.org/officeDocument/2006/relationships/hyperlink" Target="http://www.e.lanboo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44</cp:revision>
  <dcterms:created xsi:type="dcterms:W3CDTF">2019-06-01T00:58:00Z</dcterms:created>
  <dcterms:modified xsi:type="dcterms:W3CDTF">2020-06-06T23:30:00Z</dcterms:modified>
</cp:coreProperties>
</file>