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B8" w:rsidRPr="002454D9" w:rsidRDefault="005003B8" w:rsidP="005003B8">
      <w:pPr>
        <w:jc w:val="right"/>
        <w:outlineLvl w:val="0"/>
        <w:rPr>
          <w:sz w:val="32"/>
          <w:szCs w:val="32"/>
        </w:rPr>
      </w:pPr>
      <w:r w:rsidRPr="002454D9">
        <w:rPr>
          <w:sz w:val="32"/>
          <w:szCs w:val="32"/>
        </w:rPr>
        <w:t>Приложение 1</w:t>
      </w:r>
    </w:p>
    <w:p w:rsidR="005003B8" w:rsidRPr="002454D9" w:rsidRDefault="005003B8" w:rsidP="005003B8">
      <w:pPr>
        <w:jc w:val="right"/>
        <w:outlineLvl w:val="0"/>
        <w:rPr>
          <w:b/>
          <w:sz w:val="32"/>
          <w:szCs w:val="32"/>
        </w:rPr>
      </w:pPr>
    </w:p>
    <w:p w:rsidR="005003B8" w:rsidRPr="002454D9" w:rsidRDefault="005003B8" w:rsidP="005003B8">
      <w:pPr>
        <w:jc w:val="center"/>
        <w:outlineLvl w:val="0"/>
        <w:rPr>
          <w:sz w:val="32"/>
          <w:szCs w:val="32"/>
        </w:rPr>
      </w:pPr>
      <w:r w:rsidRPr="002454D9">
        <w:rPr>
          <w:sz w:val="32"/>
          <w:szCs w:val="32"/>
        </w:rPr>
        <w:t>МИНИСТЕРСТВО ОБРАЗОВАНИЯ И НАУКИ РОССИЙСКОЙ ФЕДЕРАЦИИ</w:t>
      </w:r>
    </w:p>
    <w:p w:rsidR="005003B8" w:rsidRPr="002454D9" w:rsidRDefault="005003B8" w:rsidP="005003B8">
      <w:pPr>
        <w:jc w:val="center"/>
        <w:rPr>
          <w:sz w:val="32"/>
          <w:szCs w:val="32"/>
        </w:rPr>
      </w:pPr>
      <w:r w:rsidRPr="002454D9">
        <w:rPr>
          <w:sz w:val="32"/>
          <w:szCs w:val="32"/>
        </w:rPr>
        <w:t>Федеральное государственное бюджетное образовательное учреждение</w:t>
      </w:r>
    </w:p>
    <w:p w:rsidR="005003B8" w:rsidRPr="002454D9" w:rsidRDefault="005003B8" w:rsidP="005003B8">
      <w:pPr>
        <w:jc w:val="center"/>
        <w:rPr>
          <w:sz w:val="32"/>
          <w:szCs w:val="32"/>
        </w:rPr>
      </w:pPr>
      <w:r w:rsidRPr="002454D9">
        <w:rPr>
          <w:sz w:val="32"/>
          <w:szCs w:val="32"/>
        </w:rPr>
        <w:t xml:space="preserve">высшего образования </w:t>
      </w:r>
    </w:p>
    <w:p w:rsidR="005003B8" w:rsidRPr="002454D9" w:rsidRDefault="005003B8" w:rsidP="005003B8">
      <w:pPr>
        <w:jc w:val="center"/>
        <w:rPr>
          <w:sz w:val="32"/>
          <w:szCs w:val="32"/>
        </w:rPr>
      </w:pPr>
      <w:r w:rsidRPr="002454D9">
        <w:rPr>
          <w:sz w:val="32"/>
          <w:szCs w:val="32"/>
        </w:rPr>
        <w:t>«Забайкальский государственный университет»</w:t>
      </w:r>
    </w:p>
    <w:p w:rsidR="005003B8" w:rsidRPr="002454D9" w:rsidRDefault="005003B8" w:rsidP="005003B8">
      <w:pPr>
        <w:jc w:val="center"/>
        <w:outlineLvl w:val="0"/>
        <w:rPr>
          <w:sz w:val="32"/>
          <w:szCs w:val="32"/>
        </w:rPr>
      </w:pPr>
      <w:r w:rsidRPr="002454D9">
        <w:rPr>
          <w:sz w:val="32"/>
          <w:szCs w:val="32"/>
        </w:rPr>
        <w:t>(ФГБОУ ВО «ЗабГУ»)</w:t>
      </w:r>
    </w:p>
    <w:p w:rsidR="005003B8" w:rsidRPr="002454D9" w:rsidRDefault="005003B8" w:rsidP="005003B8">
      <w:pPr>
        <w:spacing w:line="360" w:lineRule="auto"/>
        <w:rPr>
          <w:sz w:val="32"/>
          <w:szCs w:val="32"/>
        </w:rPr>
      </w:pPr>
      <w:r w:rsidRPr="002454D9">
        <w:rPr>
          <w:sz w:val="32"/>
          <w:szCs w:val="32"/>
        </w:rPr>
        <w:t>Институт Забайкальский государственный университет</w:t>
      </w:r>
    </w:p>
    <w:p w:rsidR="005003B8" w:rsidRPr="002454D9" w:rsidRDefault="005003B8" w:rsidP="005003B8">
      <w:pPr>
        <w:spacing w:line="360" w:lineRule="auto"/>
        <w:rPr>
          <w:sz w:val="32"/>
          <w:szCs w:val="32"/>
        </w:rPr>
      </w:pPr>
      <w:r w:rsidRPr="002454D9">
        <w:rPr>
          <w:sz w:val="32"/>
          <w:szCs w:val="32"/>
        </w:rPr>
        <w:t xml:space="preserve">Факультет Филологии и массовых коммуникаций </w:t>
      </w:r>
    </w:p>
    <w:p w:rsidR="005003B8" w:rsidRPr="002454D9" w:rsidRDefault="005003B8" w:rsidP="005003B8">
      <w:pPr>
        <w:spacing w:line="360" w:lineRule="auto"/>
        <w:rPr>
          <w:sz w:val="32"/>
          <w:szCs w:val="32"/>
        </w:rPr>
      </w:pPr>
      <w:r w:rsidRPr="002454D9">
        <w:rPr>
          <w:sz w:val="32"/>
          <w:szCs w:val="32"/>
        </w:rPr>
        <w:t>Кафедра литературы</w:t>
      </w:r>
    </w:p>
    <w:p w:rsidR="005003B8" w:rsidRPr="002454D9" w:rsidRDefault="005003B8" w:rsidP="005003B8">
      <w:pPr>
        <w:jc w:val="center"/>
        <w:outlineLvl w:val="0"/>
        <w:rPr>
          <w:sz w:val="32"/>
          <w:szCs w:val="32"/>
        </w:rPr>
      </w:pPr>
    </w:p>
    <w:p w:rsidR="005003B8" w:rsidRPr="002454D9" w:rsidRDefault="005003B8" w:rsidP="005003B8">
      <w:pPr>
        <w:jc w:val="center"/>
        <w:outlineLvl w:val="0"/>
        <w:rPr>
          <w:sz w:val="32"/>
          <w:szCs w:val="32"/>
        </w:rPr>
      </w:pPr>
    </w:p>
    <w:p w:rsidR="005003B8" w:rsidRPr="002454D9" w:rsidRDefault="005003B8" w:rsidP="005003B8">
      <w:pPr>
        <w:jc w:val="center"/>
        <w:outlineLvl w:val="0"/>
        <w:rPr>
          <w:b/>
          <w:spacing w:val="24"/>
          <w:sz w:val="32"/>
          <w:szCs w:val="32"/>
        </w:rPr>
      </w:pPr>
      <w:r w:rsidRPr="002454D9">
        <w:rPr>
          <w:b/>
          <w:spacing w:val="24"/>
          <w:sz w:val="32"/>
          <w:szCs w:val="32"/>
        </w:rPr>
        <w:t xml:space="preserve">УЧЕБНЫЕ МАТЕРИАЛЫ </w:t>
      </w:r>
    </w:p>
    <w:p w:rsidR="005003B8" w:rsidRPr="002454D9" w:rsidRDefault="005003B8" w:rsidP="005003B8">
      <w:pPr>
        <w:jc w:val="center"/>
        <w:outlineLvl w:val="0"/>
        <w:rPr>
          <w:sz w:val="32"/>
          <w:szCs w:val="32"/>
        </w:rPr>
      </w:pPr>
      <w:r w:rsidRPr="002454D9">
        <w:rPr>
          <w:b/>
          <w:spacing w:val="24"/>
          <w:sz w:val="32"/>
          <w:szCs w:val="32"/>
        </w:rPr>
        <w:t>для студентов заочной формы обучения</w:t>
      </w:r>
    </w:p>
    <w:p w:rsidR="005003B8" w:rsidRPr="002454D9" w:rsidRDefault="005003B8" w:rsidP="005003B8">
      <w:pPr>
        <w:jc w:val="center"/>
        <w:outlineLvl w:val="0"/>
        <w:rPr>
          <w:sz w:val="32"/>
          <w:szCs w:val="32"/>
        </w:rPr>
      </w:pPr>
    </w:p>
    <w:p w:rsidR="005003B8" w:rsidRPr="00405C12" w:rsidRDefault="005003B8" w:rsidP="005003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Актуальные проблемы методики преподавания литературы в вузе и школе</w:t>
      </w:r>
    </w:p>
    <w:p w:rsidR="005003B8" w:rsidRPr="00061D68" w:rsidRDefault="005003B8" w:rsidP="005003B8">
      <w:pPr>
        <w:jc w:val="center"/>
        <w:rPr>
          <w:sz w:val="28"/>
          <w:szCs w:val="28"/>
          <w:vertAlign w:val="superscript"/>
        </w:rPr>
      </w:pPr>
      <w:r w:rsidRPr="00061D68">
        <w:rPr>
          <w:sz w:val="28"/>
          <w:szCs w:val="28"/>
          <w:vertAlign w:val="superscript"/>
        </w:rPr>
        <w:t>наименование дисциплины (модуля)</w:t>
      </w:r>
    </w:p>
    <w:p w:rsidR="005003B8" w:rsidRPr="002454D9" w:rsidRDefault="005003B8" w:rsidP="005003B8">
      <w:pPr>
        <w:jc w:val="center"/>
        <w:outlineLvl w:val="0"/>
        <w:rPr>
          <w:i/>
          <w:sz w:val="32"/>
          <w:szCs w:val="32"/>
        </w:rPr>
      </w:pPr>
      <w:r w:rsidRPr="002454D9">
        <w:rPr>
          <w:i/>
          <w:sz w:val="32"/>
          <w:szCs w:val="32"/>
        </w:rPr>
        <w:t xml:space="preserve"> (с полным сроком обучения)</w:t>
      </w:r>
    </w:p>
    <w:p w:rsidR="005003B8" w:rsidRPr="002454D9" w:rsidRDefault="005003B8" w:rsidP="005003B8">
      <w:pPr>
        <w:jc w:val="center"/>
        <w:rPr>
          <w:sz w:val="32"/>
          <w:szCs w:val="32"/>
        </w:rPr>
      </w:pPr>
    </w:p>
    <w:p w:rsidR="005003B8" w:rsidRPr="00061D68" w:rsidRDefault="005003B8" w:rsidP="005003B8">
      <w:pPr>
        <w:jc w:val="center"/>
        <w:outlineLvl w:val="0"/>
        <w:rPr>
          <w:sz w:val="28"/>
          <w:szCs w:val="28"/>
        </w:rPr>
      </w:pPr>
      <w:r w:rsidRPr="00061D68">
        <w:rPr>
          <w:sz w:val="28"/>
          <w:szCs w:val="28"/>
        </w:rPr>
        <w:t>для направления подготовки (специальности)</w:t>
      </w:r>
    </w:p>
    <w:p w:rsidR="005003B8" w:rsidRPr="00AC4233" w:rsidRDefault="005003B8" w:rsidP="005003B8">
      <w:pPr>
        <w:jc w:val="center"/>
        <w:outlineLvl w:val="0"/>
        <w:rPr>
          <w:sz w:val="28"/>
          <w:szCs w:val="28"/>
        </w:rPr>
      </w:pPr>
      <w:r w:rsidRPr="00EA0B3E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EA0B3E">
        <w:rPr>
          <w:sz w:val="28"/>
          <w:szCs w:val="28"/>
        </w:rPr>
        <w:t>.04.0</w:t>
      </w:r>
      <w:r>
        <w:rPr>
          <w:sz w:val="28"/>
          <w:szCs w:val="28"/>
        </w:rPr>
        <w:t>1 Педагогическое образование</w:t>
      </w:r>
    </w:p>
    <w:p w:rsidR="005003B8" w:rsidRPr="00405C12" w:rsidRDefault="005003B8" w:rsidP="005003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МП Литературное образование</w:t>
      </w:r>
    </w:p>
    <w:p w:rsidR="005003B8" w:rsidRPr="00405C12" w:rsidRDefault="005003B8" w:rsidP="005003B8">
      <w:pPr>
        <w:jc w:val="center"/>
        <w:outlineLvl w:val="0"/>
        <w:rPr>
          <w:sz w:val="28"/>
          <w:szCs w:val="28"/>
        </w:rPr>
      </w:pPr>
    </w:p>
    <w:p w:rsidR="005003B8" w:rsidRPr="00357A1B" w:rsidRDefault="005003B8" w:rsidP="005003B8">
      <w:pPr>
        <w:spacing w:line="360" w:lineRule="auto"/>
        <w:ind w:firstLine="567"/>
        <w:rPr>
          <w:sz w:val="32"/>
          <w:szCs w:val="32"/>
        </w:rPr>
      </w:pPr>
      <w:r w:rsidRPr="002454D9">
        <w:rPr>
          <w:sz w:val="32"/>
          <w:szCs w:val="32"/>
        </w:rPr>
        <w:t xml:space="preserve">Общая трудоемкость дисциплины (модуля) –  </w:t>
      </w:r>
      <w:r w:rsidR="005F312A" w:rsidRPr="005F312A">
        <w:rPr>
          <w:sz w:val="32"/>
          <w:szCs w:val="32"/>
        </w:rPr>
        <w:t>3</w:t>
      </w:r>
      <w:r w:rsidRPr="005F312A">
        <w:rPr>
          <w:sz w:val="32"/>
          <w:szCs w:val="32"/>
        </w:rPr>
        <w:t xml:space="preserve"> зачетных</w:t>
      </w:r>
      <w:r w:rsidRPr="00357A1B">
        <w:rPr>
          <w:sz w:val="32"/>
          <w:szCs w:val="32"/>
        </w:rPr>
        <w:t xml:space="preserve"> единиц</w:t>
      </w:r>
      <w:r w:rsidR="005F312A">
        <w:rPr>
          <w:sz w:val="32"/>
          <w:szCs w:val="32"/>
          <w:lang w:val="en-US"/>
        </w:rPr>
        <w:t>s</w:t>
      </w:r>
      <w:r w:rsidRPr="00357A1B">
        <w:rPr>
          <w:sz w:val="32"/>
          <w:szCs w:val="32"/>
        </w:rPr>
        <w:t>.</w:t>
      </w:r>
    </w:p>
    <w:p w:rsidR="005003B8" w:rsidRPr="002454D9" w:rsidRDefault="005003B8" w:rsidP="005003B8">
      <w:pPr>
        <w:spacing w:line="360" w:lineRule="auto"/>
        <w:ind w:firstLine="567"/>
        <w:rPr>
          <w:sz w:val="32"/>
          <w:szCs w:val="32"/>
        </w:rPr>
      </w:pPr>
      <w:r w:rsidRPr="002454D9">
        <w:rPr>
          <w:sz w:val="32"/>
          <w:szCs w:val="32"/>
        </w:rPr>
        <w:t xml:space="preserve">Форма текущего контроля в семестре – </w:t>
      </w:r>
      <w:r>
        <w:rPr>
          <w:sz w:val="32"/>
          <w:szCs w:val="32"/>
        </w:rPr>
        <w:t>контрольная работа</w:t>
      </w:r>
    </w:p>
    <w:p w:rsidR="005003B8" w:rsidRPr="002454D9" w:rsidRDefault="005003B8" w:rsidP="005003B8">
      <w:pPr>
        <w:spacing w:line="360" w:lineRule="auto"/>
        <w:ind w:firstLine="567"/>
        <w:rPr>
          <w:sz w:val="32"/>
          <w:szCs w:val="32"/>
        </w:rPr>
      </w:pPr>
      <w:r w:rsidRPr="002454D9">
        <w:rPr>
          <w:sz w:val="32"/>
          <w:szCs w:val="32"/>
        </w:rPr>
        <w:t>Курсовая работа (курсовой проект) (КР, КП) – нет.</w:t>
      </w:r>
    </w:p>
    <w:p w:rsidR="005003B8" w:rsidRPr="002454D9" w:rsidRDefault="005003B8" w:rsidP="005003B8">
      <w:pPr>
        <w:spacing w:line="360" w:lineRule="auto"/>
        <w:ind w:firstLine="567"/>
        <w:rPr>
          <w:sz w:val="32"/>
          <w:szCs w:val="32"/>
        </w:rPr>
      </w:pPr>
      <w:r w:rsidRPr="002454D9">
        <w:rPr>
          <w:sz w:val="32"/>
          <w:szCs w:val="32"/>
        </w:rPr>
        <w:t xml:space="preserve">Форма промежуточного контроля в семестре – </w:t>
      </w:r>
      <w:r>
        <w:rPr>
          <w:sz w:val="32"/>
          <w:szCs w:val="32"/>
        </w:rPr>
        <w:t>зачёт</w:t>
      </w:r>
      <w:r w:rsidRPr="002454D9">
        <w:rPr>
          <w:sz w:val="32"/>
          <w:szCs w:val="32"/>
        </w:rPr>
        <w:t>.</w:t>
      </w:r>
    </w:p>
    <w:p w:rsidR="005003B8" w:rsidRDefault="005003B8" w:rsidP="005003B8">
      <w:pPr>
        <w:ind w:firstLine="567"/>
        <w:rPr>
          <w:sz w:val="28"/>
          <w:szCs w:val="28"/>
        </w:rPr>
      </w:pPr>
    </w:p>
    <w:p w:rsidR="005003B8" w:rsidRPr="00E27CFA" w:rsidRDefault="005003B8" w:rsidP="005003B8">
      <w:pPr>
        <w:spacing w:after="100" w:afterAutospacing="1"/>
        <w:jc w:val="center"/>
        <w:rPr>
          <w:b/>
          <w:bCs/>
        </w:rPr>
      </w:pPr>
      <w:r>
        <w:rPr>
          <w:b/>
          <w:sz w:val="28"/>
          <w:szCs w:val="28"/>
        </w:rPr>
        <w:br w:type="page"/>
      </w:r>
      <w:r w:rsidRPr="00E27CFA">
        <w:rPr>
          <w:b/>
          <w:bCs/>
        </w:rPr>
        <w:lastRenderedPageBreak/>
        <w:t>Краткое содержание курса</w:t>
      </w:r>
    </w:p>
    <w:p w:rsidR="005003B8" w:rsidRPr="005003B8" w:rsidRDefault="005003B8" w:rsidP="005003B8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</w:rPr>
      </w:pPr>
      <w:r w:rsidRPr="005003B8">
        <w:rPr>
          <w:bCs/>
          <w:iCs/>
        </w:rPr>
        <w:t>1. Актуальные проблемы методики преподавания литературы в вузе и школе. Технология и методика. Дискуссии о преподавании литературы. Достижения методистов 20-21 вв. Характеристика одного из них. Задачи преподавания литературы  в соответствии с современными требованиями.</w:t>
      </w:r>
    </w:p>
    <w:p w:rsidR="005003B8" w:rsidRPr="005003B8" w:rsidRDefault="005003B8" w:rsidP="005003B8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</w:rPr>
      </w:pPr>
      <w:r w:rsidRPr="005003B8">
        <w:rPr>
          <w:bCs/>
          <w:iCs/>
        </w:rPr>
        <w:t>2.Специфика современного урока литературы.</w:t>
      </w:r>
    </w:p>
    <w:p w:rsidR="005003B8" w:rsidRPr="005003B8" w:rsidRDefault="005003B8" w:rsidP="005003B8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</w:rPr>
      </w:pPr>
      <w:r w:rsidRPr="005003B8">
        <w:rPr>
          <w:bCs/>
          <w:iCs/>
        </w:rPr>
        <w:t>3.Дифференциация и индивидуализация процесса обучения литературе.</w:t>
      </w:r>
    </w:p>
    <w:p w:rsidR="005003B8" w:rsidRPr="005003B8" w:rsidRDefault="005003B8" w:rsidP="005003B8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</w:rPr>
      </w:pPr>
      <w:r w:rsidRPr="005003B8">
        <w:rPr>
          <w:bCs/>
          <w:iCs/>
        </w:rPr>
        <w:t>4. Технологический подход в обучении литературе.</w:t>
      </w:r>
    </w:p>
    <w:p w:rsidR="005003B8" w:rsidRPr="005003B8" w:rsidRDefault="005003B8" w:rsidP="005003B8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</w:rPr>
      </w:pPr>
      <w:r w:rsidRPr="005003B8">
        <w:rPr>
          <w:bCs/>
          <w:iCs/>
        </w:rPr>
        <w:t>5. Технология развития критического мышления и ее место на уроке литературы.</w:t>
      </w:r>
    </w:p>
    <w:p w:rsidR="005003B8" w:rsidRPr="005003B8" w:rsidRDefault="005003B8" w:rsidP="005003B8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</w:rPr>
      </w:pPr>
      <w:r w:rsidRPr="005003B8">
        <w:rPr>
          <w:bCs/>
          <w:iCs/>
        </w:rPr>
        <w:t>6. Технология диалога культур на занятиях по  литературе.</w:t>
      </w:r>
    </w:p>
    <w:p w:rsidR="005003B8" w:rsidRPr="005003B8" w:rsidRDefault="005003B8" w:rsidP="005003B8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</w:rPr>
      </w:pPr>
      <w:r w:rsidRPr="005003B8">
        <w:rPr>
          <w:bCs/>
          <w:iCs/>
        </w:rPr>
        <w:t>7. Технология учебных проектов в литературном образовании.</w:t>
      </w:r>
    </w:p>
    <w:p w:rsidR="005003B8" w:rsidRPr="005003B8" w:rsidRDefault="005003B8" w:rsidP="005003B8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</w:rPr>
      </w:pPr>
      <w:r w:rsidRPr="005003B8">
        <w:rPr>
          <w:bCs/>
          <w:iCs/>
        </w:rPr>
        <w:t>8. Исследовательская деятельность на занятиях по литературе.</w:t>
      </w:r>
    </w:p>
    <w:p w:rsidR="005003B8" w:rsidRPr="005003B8" w:rsidRDefault="005003B8" w:rsidP="005003B8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</w:rPr>
      </w:pPr>
      <w:r w:rsidRPr="005003B8">
        <w:rPr>
          <w:bCs/>
          <w:iCs/>
        </w:rPr>
        <w:t>9.ЕГЭ и ИГА по литературе: проблемы и перспективы.</w:t>
      </w:r>
    </w:p>
    <w:p w:rsidR="005003B8" w:rsidRDefault="005003B8" w:rsidP="005003B8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</w:rPr>
      </w:pPr>
      <w:r w:rsidRPr="005003B8">
        <w:rPr>
          <w:bCs/>
          <w:iCs/>
        </w:rPr>
        <w:t>10.Современные средства контроля и оценки знаний учащихся.</w:t>
      </w:r>
    </w:p>
    <w:p w:rsidR="005003B8" w:rsidRDefault="005003B8" w:rsidP="005003B8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5003B8" w:rsidRPr="00E27CFA" w:rsidRDefault="005003B8" w:rsidP="005003B8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27CFA">
        <w:rPr>
          <w:b/>
          <w:bCs/>
        </w:rPr>
        <w:t>Форма текущего контроля</w:t>
      </w:r>
    </w:p>
    <w:p w:rsidR="005003B8" w:rsidRPr="00E27CFA" w:rsidRDefault="005003B8" w:rsidP="005003B8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5003B8" w:rsidRPr="00E27CFA" w:rsidRDefault="005003B8" w:rsidP="005003B8">
      <w:pPr>
        <w:spacing w:after="100" w:afterAutospacing="1"/>
        <w:rPr>
          <w:b/>
          <w:bCs/>
        </w:rPr>
      </w:pPr>
      <w:r w:rsidRPr="00E27CFA">
        <w:rPr>
          <w:b/>
          <w:bCs/>
        </w:rPr>
        <w:t>Контрольная работа № 1.</w:t>
      </w:r>
    </w:p>
    <w:p w:rsidR="009C0769" w:rsidRPr="009C0769" w:rsidRDefault="009C0769" w:rsidP="009C0769">
      <w:pPr>
        <w:ind w:right="-1" w:firstLine="709"/>
        <w:jc w:val="both"/>
        <w:rPr>
          <w:spacing w:val="-8"/>
        </w:rPr>
      </w:pPr>
      <w:r>
        <w:rPr>
          <w:u w:val="single"/>
        </w:rPr>
        <w:t>Составьте кейс</w:t>
      </w:r>
      <w:r w:rsidRPr="009C0769">
        <w:rPr>
          <w:u w:val="single"/>
        </w:rPr>
        <w:t xml:space="preserve"> по теме </w:t>
      </w:r>
      <w:r w:rsidRPr="009C0769">
        <w:rPr>
          <w:spacing w:val="-8"/>
        </w:rPr>
        <w:t>«Специфика</w:t>
      </w:r>
      <w:r>
        <w:rPr>
          <w:spacing w:val="-8"/>
        </w:rPr>
        <w:t xml:space="preserve"> современного урока</w:t>
      </w:r>
      <w:r w:rsidRPr="009C0769">
        <w:rPr>
          <w:spacing w:val="-8"/>
        </w:rPr>
        <w:t xml:space="preserve"> литературы»: </w:t>
      </w:r>
    </w:p>
    <w:p w:rsidR="009C0769" w:rsidRPr="009C0769" w:rsidRDefault="009C0769" w:rsidP="009C0769">
      <w:pPr>
        <w:ind w:right="-1" w:firstLine="709"/>
        <w:jc w:val="both"/>
        <w:rPr>
          <w:spacing w:val="-8"/>
        </w:rPr>
      </w:pPr>
      <w:r w:rsidRPr="009C0769">
        <w:rPr>
          <w:spacing w:val="-8"/>
        </w:rPr>
        <w:t xml:space="preserve">Цель работы с кейсом: </w:t>
      </w:r>
      <w:r w:rsidRPr="009C0769">
        <w:t xml:space="preserve">выявить основные особенности </w:t>
      </w:r>
      <w:r>
        <w:rPr>
          <w:spacing w:val="-8"/>
        </w:rPr>
        <w:t>современного урока</w:t>
      </w:r>
      <w:r w:rsidRPr="009C0769">
        <w:rPr>
          <w:spacing w:val="-8"/>
        </w:rPr>
        <w:t xml:space="preserve"> литературы</w:t>
      </w:r>
      <w:r>
        <w:rPr>
          <w:spacing w:val="-8"/>
        </w:rPr>
        <w:t>.</w:t>
      </w:r>
      <w:r w:rsidRPr="009C0769">
        <w:rPr>
          <w:spacing w:val="-8"/>
        </w:rPr>
        <w:t xml:space="preserve"> </w:t>
      </w:r>
    </w:p>
    <w:p w:rsidR="009C0769" w:rsidRPr="009C0769" w:rsidRDefault="009C0769" w:rsidP="009C0769">
      <w:pPr>
        <w:ind w:right="-1" w:firstLine="709"/>
        <w:jc w:val="both"/>
        <w:rPr>
          <w:spacing w:val="-8"/>
        </w:rPr>
      </w:pPr>
      <w:r w:rsidRPr="009C0769">
        <w:rPr>
          <w:spacing w:val="-8"/>
        </w:rPr>
        <w:t xml:space="preserve">Содержание кейса «Специфика </w:t>
      </w:r>
      <w:r>
        <w:rPr>
          <w:spacing w:val="-8"/>
        </w:rPr>
        <w:t>современного урока</w:t>
      </w:r>
      <w:r w:rsidRPr="009C0769">
        <w:rPr>
          <w:spacing w:val="-8"/>
        </w:rPr>
        <w:t xml:space="preserve"> литературы» и организация деятельности: </w:t>
      </w:r>
    </w:p>
    <w:p w:rsidR="009C0769" w:rsidRPr="009C0769" w:rsidRDefault="009C0769" w:rsidP="009C0769">
      <w:pPr>
        <w:ind w:right="-1" w:firstLine="709"/>
        <w:jc w:val="both"/>
        <w:rPr>
          <w:spacing w:val="-8"/>
        </w:rPr>
      </w:pPr>
      <w:r w:rsidRPr="009C0769">
        <w:rPr>
          <w:spacing w:val="-8"/>
        </w:rPr>
        <w:t>- изучение работ педагогов и методистов;</w:t>
      </w:r>
    </w:p>
    <w:p w:rsidR="009C0769" w:rsidRPr="009C0769" w:rsidRDefault="009C0769" w:rsidP="009C0769">
      <w:pPr>
        <w:ind w:right="-1" w:firstLine="709"/>
        <w:jc w:val="both"/>
        <w:rPr>
          <w:spacing w:val="-8"/>
        </w:rPr>
      </w:pPr>
      <w:r w:rsidRPr="009C0769">
        <w:rPr>
          <w:spacing w:val="-8"/>
        </w:rPr>
        <w:t xml:space="preserve"> - анализ школьных и вузовских программ, учебников и методических рекомендаций к учебникам по литературе;</w:t>
      </w:r>
    </w:p>
    <w:p w:rsidR="009C0769" w:rsidRPr="009C0769" w:rsidRDefault="009C0769" w:rsidP="009C0769">
      <w:pPr>
        <w:ind w:right="-1" w:firstLine="709"/>
        <w:jc w:val="both"/>
        <w:rPr>
          <w:spacing w:val="-8"/>
        </w:rPr>
      </w:pPr>
      <w:r w:rsidRPr="009C0769">
        <w:rPr>
          <w:spacing w:val="-8"/>
        </w:rPr>
        <w:t>- подготовка к участию в дискуссии по заявленной проблеме;</w:t>
      </w:r>
    </w:p>
    <w:p w:rsidR="009C0769" w:rsidRPr="009C0769" w:rsidRDefault="009C0769" w:rsidP="009C0769">
      <w:pPr>
        <w:ind w:right="-1" w:firstLine="709"/>
        <w:jc w:val="both"/>
        <w:rPr>
          <w:spacing w:val="-8"/>
        </w:rPr>
      </w:pPr>
      <w:r w:rsidRPr="009C0769">
        <w:rPr>
          <w:spacing w:val="-8"/>
        </w:rPr>
        <w:t>- задания и вопросы к кейсу:</w:t>
      </w:r>
    </w:p>
    <w:p w:rsidR="009C0769" w:rsidRDefault="009C0769" w:rsidP="009C0769">
      <w:pPr>
        <w:spacing w:before="120"/>
        <w:ind w:firstLine="709"/>
        <w:jc w:val="both"/>
      </w:pPr>
      <w:r>
        <w:rPr>
          <w:spacing w:val="-8"/>
        </w:rPr>
        <w:t xml:space="preserve">1. Познакомьтесь с работами </w:t>
      </w:r>
      <w:r w:rsidR="009B2167">
        <w:rPr>
          <w:spacing w:val="-8"/>
        </w:rPr>
        <w:t>О.Богдановой, В. Маранцмана, Т. Курдюмовой, В. Чертова, С. Зинина</w:t>
      </w:r>
      <w:r>
        <w:rPr>
          <w:spacing w:val="-8"/>
        </w:rPr>
        <w:t xml:space="preserve"> </w:t>
      </w:r>
      <w:r w:rsidR="009B2167">
        <w:rPr>
          <w:spacing w:val="-8"/>
        </w:rPr>
        <w:t xml:space="preserve">и др. </w:t>
      </w:r>
      <w:r>
        <w:rPr>
          <w:spacing w:val="-8"/>
        </w:rPr>
        <w:t xml:space="preserve">о преподавании литературы. </w:t>
      </w:r>
      <w:r w:rsidRPr="003E5FB8">
        <w:t xml:space="preserve">Охарактеризуйте </w:t>
      </w:r>
      <w:r>
        <w:t>их.</w:t>
      </w:r>
    </w:p>
    <w:p w:rsidR="009C0769" w:rsidRDefault="009C0769" w:rsidP="009C0769">
      <w:pPr>
        <w:ind w:right="-1" w:firstLine="708"/>
        <w:jc w:val="both"/>
      </w:pPr>
      <w:r>
        <w:t>2. Прокомментируйте слова В.А. Сухомлинского: «Литература изучается совсем не для того, чтобы через несколько лет после окончания школы человек готов б</w:t>
      </w:r>
      <w:r w:rsidR="009B2167">
        <w:t>ы</w:t>
      </w:r>
      <w:r>
        <w:t>л повторить то, что он заучил наизусть…»</w:t>
      </w:r>
    </w:p>
    <w:p w:rsidR="009C0769" w:rsidRDefault="009C0769" w:rsidP="009C0769">
      <w:pPr>
        <w:ind w:right="-1" w:firstLine="708"/>
        <w:jc w:val="both"/>
      </w:pPr>
      <w:r>
        <w:t>3. Если согласиться с мнением В. Сухомлинского, то для каких целей изучается литература?</w:t>
      </w:r>
    </w:p>
    <w:p w:rsidR="009C0769" w:rsidRDefault="009C0769" w:rsidP="009C0769">
      <w:pPr>
        <w:ind w:right="-1" w:firstLine="708"/>
        <w:jc w:val="both"/>
      </w:pPr>
      <w:r>
        <w:t>4. П</w:t>
      </w:r>
      <w:r w:rsidR="00D05C2F">
        <w:t>редставьте, что вам на уроке в 8</w:t>
      </w:r>
      <w:r>
        <w:t xml:space="preserve"> классе необходимо рассказать о том, ради чего изучают литературу, и составьте такой рассказ.</w:t>
      </w:r>
    </w:p>
    <w:p w:rsidR="009C0769" w:rsidRDefault="009C0769" w:rsidP="009C0769">
      <w:pPr>
        <w:ind w:right="-1" w:firstLine="708"/>
        <w:jc w:val="both"/>
      </w:pPr>
      <w:r>
        <w:t>5. На основании материалов, предложенных в кейсе, подготовьте презентацию по особенностям литературы как учебного предмета в современной школе.</w:t>
      </w:r>
    </w:p>
    <w:p w:rsidR="009C0769" w:rsidRDefault="009C0769" w:rsidP="009C0769">
      <w:pPr>
        <w:ind w:right="-1" w:firstLine="708"/>
        <w:jc w:val="both"/>
        <w:rPr>
          <w:spacing w:val="-8"/>
        </w:rPr>
      </w:pPr>
      <w:r>
        <w:rPr>
          <w:spacing w:val="-8"/>
        </w:rPr>
        <w:t>6. Проведите поисково-исследовательскую работу по составлению библиографии к изучаемой теме.</w:t>
      </w:r>
    </w:p>
    <w:p w:rsidR="009C0769" w:rsidRDefault="009C0769" w:rsidP="009C0769">
      <w:pPr>
        <w:ind w:right="-1" w:firstLine="709"/>
        <w:jc w:val="both"/>
      </w:pPr>
      <w:r>
        <w:t>7. Составьте вопросы</w:t>
      </w:r>
      <w:r w:rsidR="009B2167">
        <w:t>,</w:t>
      </w:r>
      <w:r>
        <w:t xml:space="preserve"> на которые Вы не нашли ответа в материалах кейса, и </w:t>
      </w:r>
      <w:r w:rsidR="009B2167">
        <w:t>подготовьте</w:t>
      </w:r>
      <w:r>
        <w:t xml:space="preserve"> их </w:t>
      </w:r>
      <w:r w:rsidR="009B2167">
        <w:t>для</w:t>
      </w:r>
      <w:r>
        <w:t xml:space="preserve"> обсуждени</w:t>
      </w:r>
      <w:r w:rsidR="009B2167">
        <w:t>я</w:t>
      </w:r>
      <w:r>
        <w:t>.</w:t>
      </w:r>
    </w:p>
    <w:p w:rsidR="009B2167" w:rsidRDefault="009B2167" w:rsidP="005003B8">
      <w:pPr>
        <w:spacing w:after="100" w:afterAutospacing="1"/>
        <w:rPr>
          <w:b/>
          <w:bCs/>
        </w:rPr>
      </w:pPr>
    </w:p>
    <w:p w:rsidR="005003B8" w:rsidRPr="00E27CFA" w:rsidRDefault="005003B8" w:rsidP="005003B8">
      <w:pPr>
        <w:spacing w:after="100" w:afterAutospacing="1"/>
        <w:rPr>
          <w:b/>
          <w:bCs/>
        </w:rPr>
      </w:pPr>
      <w:r w:rsidRPr="00E27CFA">
        <w:rPr>
          <w:b/>
          <w:bCs/>
        </w:rPr>
        <w:t>Контрольная работа № 2.</w:t>
      </w:r>
    </w:p>
    <w:p w:rsidR="005003B8" w:rsidRDefault="005003B8" w:rsidP="005003B8">
      <w:pPr>
        <w:tabs>
          <w:tab w:val="left" w:pos="993"/>
        </w:tabs>
        <w:ind w:firstLine="709"/>
        <w:jc w:val="both"/>
        <w:rPr>
          <w:bCs/>
        </w:rPr>
      </w:pPr>
      <w:r w:rsidRPr="00854897">
        <w:rPr>
          <w:bCs/>
        </w:rPr>
        <w:t xml:space="preserve">Задания </w:t>
      </w:r>
    </w:p>
    <w:p w:rsidR="005003B8" w:rsidRPr="00854897" w:rsidRDefault="009B2167" w:rsidP="005003B8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1. </w:t>
      </w:r>
      <w:r w:rsidR="005003B8" w:rsidRPr="00854897">
        <w:rPr>
          <w:bCs/>
        </w:rPr>
        <w:t>Напишите эссе</w:t>
      </w:r>
      <w:r>
        <w:rPr>
          <w:bCs/>
        </w:rPr>
        <w:t xml:space="preserve"> по актуальным проблемам методики преподавания литературы</w:t>
      </w:r>
      <w:r w:rsidR="005003B8" w:rsidRPr="00854897">
        <w:rPr>
          <w:bCs/>
        </w:rPr>
        <w:t>. Тему эссе можно сформулировать и самостоятельно.</w:t>
      </w:r>
    </w:p>
    <w:p w:rsidR="005003B8" w:rsidRDefault="009B2167" w:rsidP="005003B8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lastRenderedPageBreak/>
        <w:t>2</w:t>
      </w:r>
      <w:r w:rsidR="005003B8" w:rsidRPr="00854897">
        <w:rPr>
          <w:bCs/>
        </w:rPr>
        <w:t>.</w:t>
      </w:r>
      <w:r w:rsidR="005003B8" w:rsidRPr="00854897">
        <w:rPr>
          <w:bCs/>
        </w:rPr>
        <w:tab/>
        <w:t xml:space="preserve">Составьте тест из 4-х тестовых заданий по </w:t>
      </w:r>
      <w:r>
        <w:rPr>
          <w:bCs/>
        </w:rPr>
        <w:t>теме: «</w:t>
      </w:r>
      <w:r w:rsidRPr="005003B8">
        <w:rPr>
          <w:bCs/>
          <w:iCs/>
        </w:rPr>
        <w:t>Дифференциация и индивидуализация процесса обучения литературе</w:t>
      </w:r>
      <w:r>
        <w:rPr>
          <w:bCs/>
          <w:iCs/>
        </w:rPr>
        <w:t>»</w:t>
      </w:r>
      <w:r w:rsidR="005003B8" w:rsidRPr="00854897">
        <w:rPr>
          <w:bCs/>
        </w:rPr>
        <w:t>.</w:t>
      </w:r>
    </w:p>
    <w:p w:rsidR="005003B8" w:rsidRDefault="005003B8" w:rsidP="005003B8">
      <w:pPr>
        <w:spacing w:before="100" w:beforeAutospacing="1" w:after="100" w:afterAutospacing="1" w:line="360" w:lineRule="auto"/>
        <w:rPr>
          <w:b/>
        </w:rPr>
      </w:pPr>
      <w:r w:rsidRPr="00E27CFA">
        <w:rPr>
          <w:b/>
        </w:rPr>
        <w:t>Другие формы текущего контроля</w:t>
      </w:r>
      <w:r w:rsidR="00C158D2">
        <w:rPr>
          <w:b/>
        </w:rPr>
        <w:t>:</w:t>
      </w:r>
      <w:r w:rsidRPr="00E27CFA">
        <w:rPr>
          <w:b/>
        </w:rPr>
        <w:t xml:space="preserve"> </w:t>
      </w:r>
    </w:p>
    <w:p w:rsidR="005003B8" w:rsidRPr="00E27CFA" w:rsidRDefault="00C158D2" w:rsidP="005003B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003B8" w:rsidRPr="00673139">
        <w:rPr>
          <w:rFonts w:ascii="Times New Roman" w:hAnsi="Times New Roman"/>
          <w:b/>
          <w:sz w:val="24"/>
          <w:szCs w:val="24"/>
        </w:rPr>
        <w:t>Перечень КОЗ (компетентностно-ориентированных заданий) по курсу</w:t>
      </w:r>
      <w:r w:rsidR="005003B8" w:rsidRPr="00E27CFA">
        <w:rPr>
          <w:rFonts w:ascii="Times New Roman" w:hAnsi="Times New Roman"/>
          <w:sz w:val="24"/>
          <w:szCs w:val="24"/>
        </w:rPr>
        <w:t>.</w:t>
      </w:r>
    </w:p>
    <w:p w:rsidR="005003B8" w:rsidRPr="00E27CFA" w:rsidRDefault="005003B8" w:rsidP="005003B8">
      <w:r>
        <w:t xml:space="preserve">- </w:t>
      </w:r>
      <w:r w:rsidRPr="00E27CFA">
        <w:t>Подготовить перечень контрольных вопросов по теме «</w:t>
      </w:r>
      <w:r w:rsidR="009C0769" w:rsidRPr="009C0769">
        <w:t>Специфик</w:t>
      </w:r>
      <w:r w:rsidR="009C0769">
        <w:t>а современного урока литературы</w:t>
      </w:r>
      <w:r w:rsidRPr="00E27CFA">
        <w:t>» (10 – 12 вопросов).</w:t>
      </w:r>
    </w:p>
    <w:p w:rsidR="005003B8" w:rsidRPr="00E27CFA" w:rsidRDefault="005003B8" w:rsidP="005003B8">
      <w:r>
        <w:t xml:space="preserve">- </w:t>
      </w:r>
      <w:r w:rsidRPr="00E27CFA">
        <w:t>Представить в виде опорных  схем-конспектов материал по теме «</w:t>
      </w:r>
      <w:r w:rsidR="009C0769" w:rsidRPr="005003B8">
        <w:rPr>
          <w:bCs/>
          <w:iCs/>
        </w:rPr>
        <w:t>Технологический подход в обучении литературе</w:t>
      </w:r>
      <w:r w:rsidRPr="00E27CFA">
        <w:t>».</w:t>
      </w:r>
    </w:p>
    <w:p w:rsidR="005003B8" w:rsidRDefault="00C158D2" w:rsidP="00C158D2">
      <w:pPr>
        <w:pStyle w:val="Default"/>
        <w:rPr>
          <w:b/>
        </w:rPr>
      </w:pPr>
      <w:r>
        <w:rPr>
          <w:b/>
        </w:rPr>
        <w:t xml:space="preserve">2. </w:t>
      </w:r>
      <w:r w:rsidR="00D05C2F">
        <w:rPr>
          <w:b/>
        </w:rPr>
        <w:t>Выполнить з</w:t>
      </w:r>
      <w:r>
        <w:rPr>
          <w:b/>
        </w:rPr>
        <w:t>адания:</w:t>
      </w:r>
    </w:p>
    <w:p w:rsidR="005003B8" w:rsidRDefault="005003B8" w:rsidP="009C0769">
      <w:pPr>
        <w:jc w:val="both"/>
      </w:pPr>
      <w:r>
        <w:rPr>
          <w:b/>
          <w:bCs/>
        </w:rPr>
        <w:t>А</w:t>
      </w:r>
      <w:r w:rsidR="009C0769">
        <w:rPr>
          <w:b/>
          <w:bCs/>
        </w:rPr>
        <w:t>)</w:t>
      </w:r>
      <w:r>
        <w:t>«Как живописная картина, так Поэзия: она есть словесное изображение. Преизрядно, после Горация, употребляется Поэзия живописи, но стих я уподоблю краске, употребленной на живопись. Что изображено краскою, весьма есть различно от нее; равно, как и Поэзия всеконечно есть не стих: сей есть как краска, а Поэзия как изображенное ею» (В.К. Тредиаковский).</w:t>
      </w:r>
    </w:p>
    <w:p w:rsidR="005003B8" w:rsidRDefault="005003B8" w:rsidP="005003B8">
      <w:pPr>
        <w:pStyle w:val="a3"/>
        <w:ind w:left="3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 каком понимании словесного искусства и, в частности, поэзии свидетельствует приведенная мысль?</w:t>
      </w:r>
    </w:p>
    <w:p w:rsidR="005003B8" w:rsidRDefault="005003B8" w:rsidP="005003B8">
      <w:pPr>
        <w:pStyle w:val="a3"/>
        <w:ind w:left="3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Насколько представлены в цитате теоретические основы изучения произведений словесного искусства? Может ли иметь значение высказанное положение для современной методики преподавания? Если да, то в чем?</w:t>
      </w:r>
    </w:p>
    <w:p w:rsidR="005003B8" w:rsidRDefault="005003B8" w:rsidP="005003B8">
      <w:pPr>
        <w:jc w:val="both"/>
      </w:pPr>
      <w:r w:rsidRPr="009C0769">
        <w:rPr>
          <w:b/>
          <w:bCs/>
        </w:rPr>
        <w:t>В</w:t>
      </w:r>
      <w:r w:rsidR="009C0769">
        <w:rPr>
          <w:b/>
          <w:bCs/>
        </w:rPr>
        <w:t>)</w:t>
      </w:r>
      <w:r w:rsidRPr="00C70B55">
        <w:t>«Школьный учитель литературы… не вел в о с</w:t>
      </w:r>
      <w:r>
        <w:t>в</w:t>
      </w:r>
      <w:r w:rsidRPr="00C70B55">
        <w:t>ое</w:t>
      </w:r>
      <w:r>
        <w:t>м предмете пустых разговоров, не занимался тонкостями… Центром урока был план темы, сочинения на тему. Любую. Возможную на экзамене. Мы писали только малую часть планируемых.»(А. Найман).</w:t>
      </w:r>
    </w:p>
    <w:p w:rsidR="005003B8" w:rsidRDefault="005003B8" w:rsidP="005003B8">
      <w:pPr>
        <w:jc w:val="both"/>
      </w:pPr>
      <w:r>
        <w:t>А) Как вы представляете себе урок, «центром которого был план темы, сочинения на тему»? Чем интересен или плодотворен такой урок? В чем главный недостаток его?</w:t>
      </w:r>
    </w:p>
    <w:p w:rsidR="005003B8" w:rsidRDefault="005003B8" w:rsidP="005003B8">
      <w:pPr>
        <w:jc w:val="both"/>
      </w:pPr>
      <w:r>
        <w:t>Б) Что имеется в виду под пустыми разговорами на уроке литературы? Что бы вы отнесли к его тонкостям? Это хорошо или плохо, если учитель не вел о своем предмете пустых разговоров, не занимался тонкостями»?</w:t>
      </w:r>
    </w:p>
    <w:p w:rsidR="00C158D2" w:rsidRDefault="00C158D2" w:rsidP="005003B8">
      <w:pPr>
        <w:spacing w:after="100" w:afterAutospacing="1" w:line="360" w:lineRule="auto"/>
        <w:jc w:val="center"/>
        <w:rPr>
          <w:b/>
        </w:rPr>
      </w:pPr>
    </w:p>
    <w:p w:rsidR="005003B8" w:rsidRPr="00E27CFA" w:rsidRDefault="005003B8" w:rsidP="005003B8">
      <w:pPr>
        <w:spacing w:after="100" w:afterAutospacing="1" w:line="360" w:lineRule="auto"/>
        <w:jc w:val="center"/>
        <w:rPr>
          <w:b/>
        </w:rPr>
      </w:pPr>
      <w:r w:rsidRPr="00E27CFA">
        <w:rPr>
          <w:b/>
        </w:rPr>
        <w:t xml:space="preserve">Форма промежуточного контроля - </w:t>
      </w:r>
      <w:r>
        <w:rPr>
          <w:b/>
        </w:rPr>
        <w:t xml:space="preserve"> зачёт (</w:t>
      </w:r>
      <w:r w:rsidR="00A2272D">
        <w:rPr>
          <w:b/>
        </w:rPr>
        <w:t>4</w:t>
      </w:r>
      <w:bookmarkStart w:id="0" w:name="_GoBack"/>
      <w:bookmarkEnd w:id="0"/>
      <w:r>
        <w:rPr>
          <w:b/>
        </w:rPr>
        <w:t xml:space="preserve"> семестр) </w:t>
      </w:r>
    </w:p>
    <w:p w:rsidR="005003B8" w:rsidRPr="005003B8" w:rsidRDefault="005003B8" w:rsidP="005003B8">
      <w:pPr>
        <w:pStyle w:val="a3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Вопросы к зачету: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1. Достижения методистов 20-21 вв. Характеристика одного из них.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 xml:space="preserve"> 2.Чтение художественных произведений как психолого-педагогическая проблема. Организация и виды чтения. Проблемы формирования читателя.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3.Восприятие и анализ литературных произведений. Воздействие художественной литературы на духовный мир школьника.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4.Содержание и составные элементы анализа художественного произведения в школе. Активизация деятельности учащихся.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5.Активизация художественно-эстетической деятельности школьников. Виды творческих и самостоятельных работ. Внеурочная деятельность. Использование смежных видов искусства в процессе школьного литературного образования.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Анализ читательских интересов и круга чтения школьников.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6.Приемы развития читательского воображения.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7.Приемы аналитической работы с текстом.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lastRenderedPageBreak/>
        <w:t>8.Индивидуальный и дифференцированный подход к обучающимся.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9.Межпредметные связи на занятиях по литературе.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10.Развитие самостоятельной и творческой активности во внеклассной работе по литературе.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11.Учебное исследование и уроки литературы.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12.Общение учителя и ученика на уроке литературы.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13.Технология методов стимулирования и мотивации учебной деятельности.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14.Технология работы с художественным и учебным текстом.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15.Технология развития креативности детей на уроке литературы.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16.Урок словесности как новый тип нетрадиционного типа обучения.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>17.Нестандартные формы организации учебного процесса.</w:t>
      </w:r>
    </w:p>
    <w:p w:rsidR="005003B8" w:rsidRPr="005003B8" w:rsidRDefault="005003B8" w:rsidP="005003B8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3B8">
        <w:rPr>
          <w:rFonts w:ascii="Times New Roman" w:hAnsi="Times New Roman"/>
          <w:color w:val="000000"/>
          <w:sz w:val="24"/>
          <w:szCs w:val="24"/>
        </w:rPr>
        <w:t xml:space="preserve"> 18.Технология творческого пространства урока литературы (отношения сотрудничества и сотворчества).</w:t>
      </w:r>
    </w:p>
    <w:p w:rsidR="005003B8" w:rsidRDefault="005003B8" w:rsidP="005003B8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003B8" w:rsidRPr="00E27CFA" w:rsidRDefault="005003B8" w:rsidP="005003B8">
      <w:pPr>
        <w:spacing w:before="100" w:beforeAutospacing="1" w:line="360" w:lineRule="auto"/>
        <w:jc w:val="both"/>
        <w:rPr>
          <w:b/>
        </w:rPr>
      </w:pPr>
      <w:r w:rsidRPr="00E27CFA">
        <w:rPr>
          <w:b/>
        </w:rPr>
        <w:t xml:space="preserve">Оформление письменной работы согласно МИ 4.2-5/47-01-2013 </w:t>
      </w:r>
      <w:hyperlink r:id="rId5" w:tgtFrame="_blank" w:history="1">
        <w:r w:rsidRPr="00E27CFA">
          <w:rPr>
            <w:rStyle w:val="a4"/>
          </w:rPr>
          <w:t>Общие требования к построению и оформлению учебной текстовой документации</w:t>
        </w:r>
      </w:hyperlink>
    </w:p>
    <w:p w:rsidR="005003B8" w:rsidRPr="00E27CFA" w:rsidRDefault="005003B8" w:rsidP="005003B8">
      <w:pPr>
        <w:spacing w:after="100" w:afterAutospacing="1"/>
        <w:ind w:right="-284" w:hanging="426"/>
        <w:jc w:val="center"/>
        <w:rPr>
          <w:b/>
          <w:bCs/>
        </w:rPr>
      </w:pPr>
      <w:r w:rsidRPr="00E27CFA">
        <w:rPr>
          <w:b/>
          <w:bCs/>
        </w:rPr>
        <w:t>Учебно-методическое и информационное обеспечение дисциплины</w:t>
      </w:r>
    </w:p>
    <w:p w:rsidR="005003B8" w:rsidRPr="00081C53" w:rsidRDefault="005003B8" w:rsidP="005003B8">
      <w:pPr>
        <w:pStyle w:val="a5"/>
        <w:rPr>
          <w:bCs/>
          <w:i/>
          <w:iCs/>
        </w:rPr>
      </w:pPr>
      <w:r w:rsidRPr="00081C53">
        <w:rPr>
          <w:bCs/>
          <w:i/>
          <w:iCs/>
        </w:rPr>
        <w:t>Основная литература:</w:t>
      </w:r>
    </w:p>
    <w:p w:rsidR="00D05C2F" w:rsidRDefault="00D05C2F" w:rsidP="00D05C2F">
      <w:pPr>
        <w:numPr>
          <w:ilvl w:val="0"/>
          <w:numId w:val="4"/>
        </w:numPr>
        <w:jc w:val="both"/>
      </w:pPr>
      <w:r>
        <w:rPr>
          <w:b/>
          <w:bCs/>
        </w:rPr>
        <w:t>Клименко, Т. К.</w:t>
      </w:r>
      <w:r>
        <w:t xml:space="preserve"> Теоретические основы становления будущего учителя в инновационном образовании [Текст] : моногр. / Т.К. Клименко. - Чита : ЗабГПУ, 1999. - 214 с.(1экз.)</w:t>
      </w:r>
    </w:p>
    <w:p w:rsidR="00D05C2F" w:rsidRPr="00485108" w:rsidRDefault="00D05C2F" w:rsidP="00D05C2F">
      <w:pPr>
        <w:numPr>
          <w:ilvl w:val="0"/>
          <w:numId w:val="4"/>
        </w:numPr>
        <w:jc w:val="both"/>
      </w:pPr>
      <w:r w:rsidRPr="000F08F2">
        <w:rPr>
          <w:b/>
          <w:sz w:val="20"/>
          <w:szCs w:val="20"/>
        </w:rPr>
        <w:t>Куликова С.В.</w:t>
      </w:r>
      <w:r w:rsidRPr="00E32C6D">
        <w:rPr>
          <w:sz w:val="20"/>
          <w:szCs w:val="20"/>
        </w:rPr>
        <w:t xml:space="preserve"> </w:t>
      </w:r>
      <w:r w:rsidRPr="00485108">
        <w:t>Взаимодействие традиций и инноваций как методологический ориентир исследования инновационных процессов в образовании // Педагогическое образование и наука. № 1. 2005.</w:t>
      </w:r>
    </w:p>
    <w:p w:rsidR="00D05C2F" w:rsidRDefault="00D05C2F" w:rsidP="00D05C2F">
      <w:pPr>
        <w:numPr>
          <w:ilvl w:val="0"/>
          <w:numId w:val="4"/>
        </w:numPr>
        <w:jc w:val="both"/>
      </w:pPr>
      <w:r>
        <w:rPr>
          <w:b/>
          <w:bCs/>
        </w:rPr>
        <w:t>Лучкина, Т. В.</w:t>
      </w:r>
      <w:r>
        <w:t xml:space="preserve"> Саморазвитие молодого педагога в инновационном пространстве школы [Текст] : монография / Т. В. Лучкина ; ЗабГПУ им. Н.Г. Чернышевского. - Чита, 2004. - 141 с. (5 экз.)</w:t>
      </w:r>
    </w:p>
    <w:p w:rsidR="005003B8" w:rsidRDefault="005003B8" w:rsidP="00D05C2F">
      <w:pPr>
        <w:numPr>
          <w:ilvl w:val="0"/>
          <w:numId w:val="4"/>
        </w:numPr>
        <w:jc w:val="both"/>
      </w:pPr>
      <w:r>
        <w:rPr>
          <w:b/>
          <w:bCs/>
        </w:rPr>
        <w:t>Инновации</w:t>
      </w:r>
      <w:r>
        <w:t xml:space="preserve"> [Текст] : учеб. пособие / А. В. Барышева, К. В. Балдин, С. Н. Галдицкая ; под общ. ред. : А. В. Барышевой. - М. : Дашков и К, 2007. - 381 с. (1 экз.)</w:t>
      </w:r>
    </w:p>
    <w:p w:rsidR="00D05C2F" w:rsidRDefault="005003B8" w:rsidP="00D05C2F">
      <w:pPr>
        <w:numPr>
          <w:ilvl w:val="0"/>
          <w:numId w:val="4"/>
        </w:numPr>
        <w:jc w:val="both"/>
      </w:pPr>
      <w:r>
        <w:rPr>
          <w:b/>
          <w:bCs/>
        </w:rPr>
        <w:t>Переход к Открытому</w:t>
      </w:r>
      <w:r>
        <w:t xml:space="preserve"> образовательному пространству [Текст] : научное издание. Ч. 1. Феноменология образовательных инноваций / под ред. : Г. Н. Прозументовой. - </w:t>
      </w:r>
      <w:r w:rsidR="00D05C2F">
        <w:rPr>
          <w:b/>
          <w:bCs/>
        </w:rPr>
        <w:t>Белая, К. Ю.</w:t>
      </w:r>
      <w:r w:rsidR="00D05C2F">
        <w:t xml:space="preserve"> Инновационная деятельность в ДОУ [Текст] : методическое пособие / К.Ю. Белая. - М. : ТЦ "Сфера", 2004. - 64 с. (1 экз.)</w:t>
      </w:r>
    </w:p>
    <w:p w:rsidR="005003B8" w:rsidRDefault="005003B8" w:rsidP="00D05C2F">
      <w:pPr>
        <w:ind w:left="540"/>
        <w:jc w:val="both"/>
      </w:pPr>
      <w:r>
        <w:t>Томск : Изд-во Томск. ун-та, 2005. - 482 с. (1 экз.)</w:t>
      </w:r>
    </w:p>
    <w:p w:rsidR="005003B8" w:rsidRPr="00F22AC1" w:rsidRDefault="00F22AC1" w:rsidP="00D05C2F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F22AC1">
        <w:rPr>
          <w:rFonts w:ascii="Times New Roman" w:hAnsi="Times New Roman"/>
        </w:rPr>
        <w:t>Психолого-педагогическое сопровождение одаренных детей в образовательных учреждениях разного типа : учеб. пособие / Ходюкова Татьяна Александровна. - Чита : ЗабГУ, 2016. - 137 с. (25 экз.)</w:t>
      </w:r>
    </w:p>
    <w:p w:rsidR="00F22AC1" w:rsidRDefault="00F22AC1" w:rsidP="00D05C2F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F22AC1">
        <w:rPr>
          <w:rFonts w:ascii="Times New Roman" w:hAnsi="Times New Roman"/>
        </w:rPr>
        <w:t>Организация педагогической практики студентов-словесников : метод. рек. / Трофимова Оксана Владимировна, Тарасова Елена Владимировна. - Чита : ЗабГУ, 2015. - 109 с.</w:t>
      </w:r>
      <w:r>
        <w:rPr>
          <w:rFonts w:ascii="Times New Roman" w:hAnsi="Times New Roman"/>
        </w:rPr>
        <w:t>(10 экз.)</w:t>
      </w:r>
    </w:p>
    <w:p w:rsidR="00F22AC1" w:rsidRDefault="00F22AC1" w:rsidP="00D05C2F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F22AC1">
        <w:rPr>
          <w:rFonts w:ascii="Times New Roman" w:hAnsi="Times New Roman"/>
        </w:rPr>
        <w:t>Психологические аспекты в профессиональной деятельности начинающего учителя : учеб. пособие / Леснянская Жанна Александровна. - Чита : ЗабГУ, 2015. - 141 с.</w:t>
      </w:r>
      <w:r>
        <w:rPr>
          <w:rFonts w:ascii="Times New Roman" w:hAnsi="Times New Roman"/>
        </w:rPr>
        <w:t>(12 экз)</w:t>
      </w:r>
    </w:p>
    <w:p w:rsidR="00F22AC1" w:rsidRPr="00F22AC1" w:rsidRDefault="00F22AC1" w:rsidP="00D05C2F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F22AC1">
        <w:rPr>
          <w:rFonts w:ascii="Times New Roman" w:hAnsi="Times New Roman"/>
        </w:rPr>
        <w:t>Психолого-педагогическая оценка инклюзивной образовательной среды : учеб.- метод. пособие / Зволейко Елена Владимировна, Калашникова Светлана Анатольевна. - Чита : ЗабГУ, 2015. - 263 с.</w:t>
      </w:r>
      <w:r>
        <w:rPr>
          <w:rFonts w:ascii="Times New Roman" w:hAnsi="Times New Roman"/>
        </w:rPr>
        <w:t>(10 экз.)</w:t>
      </w:r>
    </w:p>
    <w:p w:rsidR="005003B8" w:rsidRPr="00A9037A" w:rsidRDefault="005003B8" w:rsidP="00D05C2F">
      <w:pPr>
        <w:ind w:left="720"/>
        <w:jc w:val="both"/>
        <w:rPr>
          <w:i/>
          <w:sz w:val="28"/>
          <w:szCs w:val="28"/>
        </w:rPr>
      </w:pPr>
      <w:r w:rsidRPr="00A9037A">
        <w:rPr>
          <w:i/>
          <w:sz w:val="28"/>
          <w:szCs w:val="28"/>
        </w:rPr>
        <w:t>Дополнительная литература:</w:t>
      </w:r>
    </w:p>
    <w:p w:rsidR="00F22AC1" w:rsidRPr="00F22AC1" w:rsidRDefault="00F22AC1" w:rsidP="00D05C2F">
      <w:pPr>
        <w:numPr>
          <w:ilvl w:val="0"/>
          <w:numId w:val="5"/>
        </w:numPr>
        <w:jc w:val="both"/>
        <w:rPr>
          <w:rStyle w:val="a7"/>
          <w:b w:val="0"/>
          <w:bCs w:val="0"/>
        </w:rPr>
      </w:pPr>
      <w:r w:rsidRPr="00F22AC1">
        <w:rPr>
          <w:rStyle w:val="a7"/>
        </w:rPr>
        <w:lastRenderedPageBreak/>
        <w:t xml:space="preserve">Балльно - рейтинговая система оценки знаний студентов в процессе преподавания дисциплины "Русский язык и культура речи" : </w:t>
      </w:r>
      <w:r w:rsidRPr="00F22AC1">
        <w:rPr>
          <w:rStyle w:val="a7"/>
          <w:b w:val="0"/>
        </w:rPr>
        <w:t>методич. рекомендации / сост. Т.А. Сутурина. - Чита : ЗабГУ, 2015. - 132 с</w:t>
      </w:r>
      <w:r>
        <w:rPr>
          <w:rStyle w:val="a7"/>
          <w:b w:val="0"/>
        </w:rPr>
        <w:t>. (5 экз.).</w:t>
      </w:r>
    </w:p>
    <w:p w:rsidR="00D05C2F" w:rsidRDefault="00D05C2F" w:rsidP="00D05C2F">
      <w:pPr>
        <w:numPr>
          <w:ilvl w:val="0"/>
          <w:numId w:val="5"/>
        </w:numPr>
        <w:jc w:val="both"/>
      </w:pPr>
      <w:r>
        <w:rPr>
          <w:b/>
          <w:bCs/>
        </w:rPr>
        <w:t>Иванова, Т. М.</w:t>
      </w:r>
      <w:r>
        <w:t xml:space="preserve"> Педагогическая практика как составляющая подготовки будущего учителя к инновационной деятельности [Рукопись] : дисс. на соискание ученой степени канд. пед. наук / Т. М. Иванова ; Федеральное агентство по образованию; ГОУ ВПО "Заб ГГПУ им. Н.Г.Чернышевского". - Чита, 2006. - 238 с. (1 экз.)</w:t>
      </w:r>
    </w:p>
    <w:p w:rsidR="00D05C2F" w:rsidRDefault="00D05C2F" w:rsidP="00D05C2F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F22AC1">
        <w:rPr>
          <w:rFonts w:ascii="Times New Roman" w:hAnsi="Times New Roman"/>
        </w:rPr>
        <w:t>Психолого-педагогические основы подготовки культурной элиты в системе непрерывного образования : учеб. пособие / Персидская Александра Евгеньевна, Попова Наталья Николаевна, Сысоева Юлия Юрьевна. - Чита : ЗабГУ, 2015. - 125 с.(10 экз.)</w:t>
      </w:r>
    </w:p>
    <w:p w:rsidR="00D05C2F" w:rsidRPr="00F22AC1" w:rsidRDefault="00D05C2F" w:rsidP="00D05C2F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F22AC1">
        <w:rPr>
          <w:rFonts w:ascii="Times New Roman" w:hAnsi="Times New Roman"/>
        </w:rPr>
        <w:t>Подготовка студентов к работе в системе дополнительного образования : учеб.-метод. пособие / Л. П. Телюк, О. Е. Клименко. - Чита : ЗабГГПУ, 2008. - 159 с.</w:t>
      </w:r>
      <w:r>
        <w:rPr>
          <w:rFonts w:ascii="Times New Roman" w:hAnsi="Times New Roman"/>
        </w:rPr>
        <w:t>(1 экз.)</w:t>
      </w:r>
    </w:p>
    <w:p w:rsidR="005003B8" w:rsidRDefault="005003B8" w:rsidP="00D05C2F">
      <w:pPr>
        <w:numPr>
          <w:ilvl w:val="0"/>
          <w:numId w:val="5"/>
        </w:numPr>
        <w:jc w:val="both"/>
      </w:pPr>
      <w:r>
        <w:rPr>
          <w:b/>
          <w:bCs/>
        </w:rPr>
        <w:t>Традиции и инновации:</w:t>
      </w:r>
      <w:r>
        <w:t xml:space="preserve"> проблемы качества образования [Текст] : материалы международной научно- практ. конф. "Традиции и инновации: проблемы качества образования" (9-11 ноября 2005 года). Ч. I / М-во. образования и науки РФ.; ЗабГГПУ им. Н.Г. Чернышевского. - Чита : [б. и.], 2005. - 171 с. (2 экз.)</w:t>
      </w:r>
    </w:p>
    <w:p w:rsidR="005003B8" w:rsidRDefault="005003B8" w:rsidP="00D05C2F">
      <w:pPr>
        <w:numPr>
          <w:ilvl w:val="0"/>
          <w:numId w:val="5"/>
        </w:numPr>
        <w:jc w:val="both"/>
      </w:pPr>
      <w:r>
        <w:rPr>
          <w:b/>
          <w:bCs/>
        </w:rPr>
        <w:t>Инновационная деятельность в</w:t>
      </w:r>
      <w:r>
        <w:t xml:space="preserve"> практике современного образовательного учреждения: опыт решения проблемы [Текст] : материалы гор. научно-практ. конф. Чита, 23-24 апреля 2008 года / Ком. образования администрации гор. округа "Город Чита"; Лаб. управления развитием образования. - Чита : Экспресс-издательство, 2008. - 248 с. (2экз.)</w:t>
      </w:r>
    </w:p>
    <w:p w:rsidR="005003B8" w:rsidRDefault="005003B8" w:rsidP="00D05C2F">
      <w:pPr>
        <w:numPr>
          <w:ilvl w:val="0"/>
          <w:numId w:val="5"/>
        </w:numPr>
        <w:jc w:val="both"/>
      </w:pPr>
      <w:r>
        <w:rPr>
          <w:b/>
          <w:bCs/>
        </w:rPr>
        <w:t>Инновационные технологии в</w:t>
      </w:r>
      <w:r>
        <w:t xml:space="preserve"> технике и образовании [Текст] : всероссийская научно-практическая конференция 27-28 марта 2008 г / ЗабГГПУ им. Н.г. Чернышевского. - Чита : [б. и.], 2008. - 165 с. (4 экз.)</w:t>
      </w:r>
    </w:p>
    <w:p w:rsidR="005003B8" w:rsidRDefault="005003B8" w:rsidP="00D05C2F">
      <w:pPr>
        <w:numPr>
          <w:ilvl w:val="0"/>
          <w:numId w:val="5"/>
        </w:numPr>
        <w:jc w:val="both"/>
      </w:pPr>
      <w:r>
        <w:rPr>
          <w:b/>
          <w:bCs/>
        </w:rPr>
        <w:t>Раитина, Наталья Ивановна</w:t>
      </w:r>
      <w:r>
        <w:t>. Подготовка учителя к инновационной деятельности в условиях повышения квалификации как фактор профессионального развития [Рукопись] : дис. ... канд. пед. наук: 13.00.08 - Теория и методика проф. образования / Н. И. Раитина ; ГОУ ВПО "ЗабГГПУ им. Н.Г. Чернышевского". - Чита, 2011. - 209 с. (1 экз.)</w:t>
      </w:r>
    </w:p>
    <w:p w:rsidR="005003B8" w:rsidRDefault="005003B8" w:rsidP="00D05C2F">
      <w:pPr>
        <w:numPr>
          <w:ilvl w:val="0"/>
          <w:numId w:val="5"/>
        </w:numPr>
        <w:jc w:val="both"/>
      </w:pPr>
      <w:r>
        <w:rPr>
          <w:b/>
          <w:bCs/>
        </w:rPr>
        <w:t>Зеленина, Е. Б.</w:t>
      </w:r>
      <w:r>
        <w:t xml:space="preserve"> Педагогические условия развития инновационного потенциала педагога в процессе непрерывного профессионального образования [Текст] : диссертация на соискание ученой степени кандидата педагогических наук / Е.Б. Зеленина; Науч. руков. В.С. Чернявская ; Сибирский государственный технологический университет. - Чита, 2005. - 187 с. (1экз.)</w:t>
      </w:r>
    </w:p>
    <w:p w:rsidR="005003B8" w:rsidRDefault="005003B8" w:rsidP="00D05C2F">
      <w:pPr>
        <w:numPr>
          <w:ilvl w:val="0"/>
          <w:numId w:val="5"/>
        </w:numPr>
        <w:jc w:val="both"/>
      </w:pPr>
      <w:r>
        <w:rPr>
          <w:b/>
          <w:bCs/>
        </w:rPr>
        <w:t>Сарапулов, В. А.</w:t>
      </w:r>
      <w:r>
        <w:t xml:space="preserve"> Организационно-педагогические условия подготовки работников образования к инновационной деятельности в муниципальной системе образования [Рукопись] : дис. ... / В. А. Сарапулов ; ЗабГПУ им. Н.Г. Чернышевского. - Чита, 2005. - 185 с. (1 экз.)</w:t>
      </w:r>
    </w:p>
    <w:p w:rsidR="005003B8" w:rsidRPr="00E27CFA" w:rsidRDefault="005003B8" w:rsidP="00D05C2F">
      <w:pPr>
        <w:pStyle w:val="a3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27CFA">
        <w:rPr>
          <w:rFonts w:ascii="Times New Roman" w:hAnsi="Times New Roman"/>
          <w:b/>
          <w:bCs/>
          <w:sz w:val="24"/>
          <w:szCs w:val="24"/>
        </w:rPr>
        <w:t xml:space="preserve">Базы данных, информационно-справочные и поисковые системы* </w:t>
      </w:r>
    </w:p>
    <w:p w:rsidR="005003B8" w:rsidRPr="007E5980" w:rsidRDefault="00A2272D" w:rsidP="00D05C2F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" w:tgtFrame="_blank" w:history="1">
        <w:r w:rsidR="005003B8" w:rsidRPr="007E5980">
          <w:rPr>
            <w:rStyle w:val="a4"/>
            <w:rFonts w:ascii="Times New Roman" w:hAnsi="Times New Roman"/>
            <w:sz w:val="24"/>
            <w:szCs w:val="24"/>
          </w:rPr>
          <w:t>http://www.informika.ru/windows/magaz</w:t>
        </w:r>
      </w:hyperlink>
      <w:r w:rsidR="005003B8" w:rsidRPr="007E5980">
        <w:rPr>
          <w:rFonts w:ascii="Times New Roman" w:hAnsi="Times New Roman"/>
          <w:sz w:val="24"/>
          <w:szCs w:val="24"/>
        </w:rPr>
        <w:t xml:space="preserve"> </w:t>
      </w:r>
      <w:r w:rsidR="005003B8">
        <w:rPr>
          <w:rFonts w:ascii="Times New Roman" w:hAnsi="Times New Roman"/>
          <w:sz w:val="24"/>
          <w:szCs w:val="24"/>
        </w:rPr>
        <w:t>– с</w:t>
      </w:r>
      <w:r w:rsidR="005003B8" w:rsidRPr="007E5980">
        <w:rPr>
          <w:rFonts w:ascii="Times New Roman" w:hAnsi="Times New Roman"/>
          <w:sz w:val="24"/>
          <w:szCs w:val="24"/>
        </w:rPr>
        <w:t>сылки на газеты и журналы, посвященные вопросам образования (электронные версии).</w:t>
      </w:r>
    </w:p>
    <w:p w:rsidR="005003B8" w:rsidRPr="007E5980" w:rsidRDefault="00A2272D" w:rsidP="00D05C2F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="005003B8" w:rsidRPr="007E5980">
          <w:rPr>
            <w:rStyle w:val="a4"/>
            <w:rFonts w:ascii="Times New Roman" w:hAnsi="Times New Roman"/>
            <w:sz w:val="24"/>
            <w:szCs w:val="24"/>
          </w:rPr>
          <w:t>http://www.eidos.techno.ru</w:t>
        </w:r>
      </w:hyperlink>
      <w:r w:rsidR="005003B8" w:rsidRPr="007E5980">
        <w:rPr>
          <w:rFonts w:ascii="Times New Roman" w:hAnsi="Times New Roman"/>
          <w:sz w:val="24"/>
          <w:szCs w:val="24"/>
        </w:rPr>
        <w:t xml:space="preserve"> </w:t>
      </w:r>
      <w:r w:rsidR="005003B8">
        <w:rPr>
          <w:rFonts w:ascii="Times New Roman" w:hAnsi="Times New Roman"/>
          <w:sz w:val="24"/>
          <w:szCs w:val="24"/>
        </w:rPr>
        <w:t>– э</w:t>
      </w:r>
      <w:r w:rsidR="005003B8" w:rsidRPr="007E5980">
        <w:rPr>
          <w:rFonts w:ascii="Times New Roman" w:hAnsi="Times New Roman"/>
          <w:sz w:val="24"/>
          <w:szCs w:val="24"/>
        </w:rPr>
        <w:t xml:space="preserve">лектронный научно-педагогический журнал </w:t>
      </w:r>
      <w:r w:rsidR="005003B8">
        <w:rPr>
          <w:rFonts w:ascii="Times New Roman" w:hAnsi="Times New Roman"/>
          <w:sz w:val="24"/>
          <w:szCs w:val="24"/>
        </w:rPr>
        <w:t>«</w:t>
      </w:r>
      <w:r w:rsidR="005003B8" w:rsidRPr="007E5980">
        <w:rPr>
          <w:rFonts w:ascii="Times New Roman" w:hAnsi="Times New Roman"/>
          <w:sz w:val="24"/>
          <w:szCs w:val="24"/>
        </w:rPr>
        <w:t>Эйдос</w:t>
      </w:r>
      <w:r w:rsidR="005003B8">
        <w:rPr>
          <w:rFonts w:ascii="Times New Roman" w:hAnsi="Times New Roman"/>
          <w:sz w:val="24"/>
          <w:szCs w:val="24"/>
        </w:rPr>
        <w:t>»</w:t>
      </w:r>
      <w:r w:rsidR="005003B8" w:rsidRPr="007E5980">
        <w:rPr>
          <w:rFonts w:ascii="Times New Roman" w:hAnsi="Times New Roman"/>
          <w:sz w:val="24"/>
          <w:szCs w:val="24"/>
        </w:rPr>
        <w:t xml:space="preserve"> (центр дистанционного образования). </w:t>
      </w:r>
    </w:p>
    <w:p w:rsidR="005003B8" w:rsidRPr="007E5980" w:rsidRDefault="00A2272D" w:rsidP="00D05C2F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003B8" w:rsidRPr="007E5980">
          <w:rPr>
            <w:rStyle w:val="a4"/>
            <w:rFonts w:ascii="Times New Roman" w:hAnsi="Times New Roman"/>
            <w:sz w:val="24"/>
            <w:szCs w:val="24"/>
          </w:rPr>
          <w:t>Univertv.ru</w:t>
        </w:r>
      </w:hyperlink>
      <w:r w:rsidR="005003B8" w:rsidRPr="007E5980">
        <w:rPr>
          <w:rFonts w:ascii="Times New Roman" w:hAnsi="Times New Roman"/>
          <w:sz w:val="24"/>
          <w:szCs w:val="24"/>
        </w:rPr>
        <w:t xml:space="preserve"> </w:t>
      </w:r>
      <w:r w:rsidR="005003B8">
        <w:rPr>
          <w:rFonts w:ascii="Times New Roman" w:hAnsi="Times New Roman"/>
          <w:sz w:val="24"/>
          <w:szCs w:val="24"/>
        </w:rPr>
        <w:t>–</w:t>
      </w:r>
      <w:r w:rsidR="005003B8" w:rsidRPr="007E5980">
        <w:rPr>
          <w:rFonts w:ascii="Times New Roman" w:hAnsi="Times New Roman"/>
          <w:sz w:val="24"/>
          <w:szCs w:val="24"/>
        </w:rPr>
        <w:t xml:space="preserve"> новый образовательный видеопортал в рунете, который предоставляет видеоматериалы с записями лекций в ведущих ВУЗах Москвы, учебными материалами и документальными фильмами, которые могут быть очень полезны для учащихся.</w:t>
      </w:r>
    </w:p>
    <w:p w:rsidR="005003B8" w:rsidRPr="007E5980" w:rsidRDefault="00A2272D" w:rsidP="00D05C2F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003B8" w:rsidRPr="007E5980">
          <w:rPr>
            <w:rStyle w:val="a4"/>
            <w:rFonts w:ascii="Times New Roman" w:hAnsi="Times New Roman"/>
            <w:sz w:val="24"/>
            <w:szCs w:val="24"/>
          </w:rPr>
          <w:t>http://www.mosedu.ru/ru/tutor/contests/novations.php</w:t>
        </w:r>
      </w:hyperlink>
      <w:r w:rsidR="005003B8">
        <w:rPr>
          <w:rFonts w:ascii="Times New Roman" w:hAnsi="Times New Roman"/>
          <w:sz w:val="24"/>
          <w:szCs w:val="24"/>
        </w:rPr>
        <w:t xml:space="preserve"> –</w:t>
      </w:r>
      <w:r w:rsidR="005003B8" w:rsidRPr="007E5980">
        <w:rPr>
          <w:rFonts w:ascii="Times New Roman" w:hAnsi="Times New Roman"/>
          <w:sz w:val="24"/>
          <w:szCs w:val="24"/>
        </w:rPr>
        <w:t xml:space="preserve"> </w:t>
      </w:r>
      <w:r w:rsidR="005003B8">
        <w:rPr>
          <w:rFonts w:ascii="Times New Roman" w:hAnsi="Times New Roman"/>
          <w:sz w:val="24"/>
          <w:szCs w:val="24"/>
        </w:rPr>
        <w:t>к</w:t>
      </w:r>
      <w:r w:rsidR="005003B8" w:rsidRPr="007E5980">
        <w:rPr>
          <w:rFonts w:ascii="Times New Roman" w:hAnsi="Times New Roman"/>
          <w:sz w:val="24"/>
          <w:szCs w:val="24"/>
        </w:rPr>
        <w:t>онкурс проектов «Инновации в образовании» (Департамент г. Москва)</w:t>
      </w:r>
      <w:r w:rsidR="005003B8">
        <w:rPr>
          <w:rFonts w:ascii="Times New Roman" w:hAnsi="Times New Roman"/>
          <w:sz w:val="24"/>
          <w:szCs w:val="24"/>
        </w:rPr>
        <w:t>.</w:t>
      </w:r>
    </w:p>
    <w:p w:rsidR="005003B8" w:rsidRPr="007E5980" w:rsidRDefault="00A2272D" w:rsidP="00D05C2F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003B8" w:rsidRPr="007E5980">
          <w:rPr>
            <w:rStyle w:val="a4"/>
            <w:rFonts w:ascii="Times New Roman" w:hAnsi="Times New Roman"/>
            <w:sz w:val="24"/>
            <w:szCs w:val="24"/>
          </w:rPr>
          <w:t>http://www.akipkro.ru/books/innov.html</w:t>
        </w:r>
      </w:hyperlink>
      <w:r w:rsidR="005003B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5003B8">
        <w:rPr>
          <w:rFonts w:ascii="Times New Roman" w:hAnsi="Times New Roman"/>
          <w:sz w:val="24"/>
          <w:szCs w:val="24"/>
        </w:rPr>
        <w:t xml:space="preserve">– </w:t>
      </w:r>
      <w:r w:rsidR="005003B8" w:rsidRPr="007E5980">
        <w:rPr>
          <w:rFonts w:ascii="Times New Roman" w:hAnsi="Times New Roman"/>
          <w:sz w:val="24"/>
          <w:szCs w:val="24"/>
        </w:rPr>
        <w:t>Инновации в образовании (Книжная полка АКИПКРО)</w:t>
      </w:r>
      <w:r w:rsidR="005003B8">
        <w:rPr>
          <w:rFonts w:ascii="Times New Roman" w:hAnsi="Times New Roman"/>
          <w:sz w:val="24"/>
          <w:szCs w:val="24"/>
        </w:rPr>
        <w:t>.</w:t>
      </w:r>
    </w:p>
    <w:p w:rsidR="005003B8" w:rsidRPr="00B40CD3" w:rsidRDefault="00A2272D" w:rsidP="00D05C2F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5003B8" w:rsidRPr="00B40CD3">
          <w:rPr>
            <w:rFonts w:ascii="Times New Roman" w:hAnsi="Times New Roman"/>
            <w:color w:val="0000FF"/>
            <w:sz w:val="24"/>
            <w:szCs w:val="24"/>
            <w:u w:val="single"/>
          </w:rPr>
          <w:t>http://www.school.edu.ru</w:t>
        </w:r>
      </w:hyperlink>
      <w:r w:rsidR="005003B8" w:rsidRPr="00B40CD3">
        <w:rPr>
          <w:rFonts w:ascii="Times New Roman" w:hAnsi="Times New Roman"/>
          <w:sz w:val="24"/>
          <w:szCs w:val="24"/>
        </w:rPr>
        <w:t xml:space="preserve"> </w:t>
      </w:r>
      <w:r w:rsidR="005003B8">
        <w:rPr>
          <w:rFonts w:ascii="Times New Roman" w:hAnsi="Times New Roman"/>
          <w:sz w:val="24"/>
          <w:szCs w:val="24"/>
        </w:rPr>
        <w:t>–</w:t>
      </w:r>
      <w:r w:rsidR="005003B8" w:rsidRPr="00B40CD3">
        <w:rPr>
          <w:rFonts w:ascii="Times New Roman" w:hAnsi="Times New Roman"/>
          <w:sz w:val="24"/>
          <w:szCs w:val="24"/>
        </w:rPr>
        <w:t xml:space="preserve"> </w:t>
      </w:r>
      <w:r w:rsidR="005003B8">
        <w:rPr>
          <w:rFonts w:ascii="Times New Roman" w:hAnsi="Times New Roman"/>
          <w:sz w:val="24"/>
          <w:szCs w:val="24"/>
        </w:rPr>
        <w:t>российский общеобразовательный портал</w:t>
      </w:r>
      <w:r w:rsidR="005003B8" w:rsidRPr="00B40CD3">
        <w:rPr>
          <w:rFonts w:ascii="Times New Roman" w:hAnsi="Times New Roman"/>
          <w:sz w:val="24"/>
          <w:szCs w:val="24"/>
        </w:rPr>
        <w:t>.</w:t>
      </w:r>
    </w:p>
    <w:p w:rsidR="005003B8" w:rsidRPr="00B40CD3" w:rsidRDefault="00A2272D" w:rsidP="00D05C2F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tgtFrame="_blank" w:history="1">
        <w:r w:rsidR="005003B8" w:rsidRPr="00B40CD3">
          <w:rPr>
            <w:rFonts w:ascii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  <w:r w:rsidR="005003B8" w:rsidRPr="00B40CD3">
        <w:rPr>
          <w:rFonts w:ascii="Times New Roman" w:hAnsi="Times New Roman"/>
          <w:sz w:val="24"/>
          <w:szCs w:val="24"/>
        </w:rPr>
        <w:t xml:space="preserve"> </w:t>
      </w:r>
      <w:r w:rsidR="005003B8">
        <w:rPr>
          <w:rFonts w:ascii="Times New Roman" w:hAnsi="Times New Roman"/>
          <w:sz w:val="24"/>
          <w:szCs w:val="24"/>
        </w:rPr>
        <w:t>–</w:t>
      </w:r>
      <w:r w:rsidR="005003B8" w:rsidRPr="00B40CD3">
        <w:rPr>
          <w:rFonts w:ascii="Times New Roman" w:hAnsi="Times New Roman"/>
          <w:sz w:val="24"/>
          <w:szCs w:val="24"/>
        </w:rPr>
        <w:t xml:space="preserve"> информационный сайт «Учительской газеты».</w:t>
      </w:r>
    </w:p>
    <w:p w:rsidR="005003B8" w:rsidRPr="00B40CD3" w:rsidRDefault="00A2272D" w:rsidP="00D05C2F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003B8" w:rsidRPr="00B40CD3">
          <w:rPr>
            <w:rStyle w:val="a4"/>
            <w:rFonts w:ascii="Times New Roman" w:hAnsi="Times New Roman"/>
          </w:rPr>
          <w:t>http://</w:t>
        </w:r>
        <w:r w:rsidR="005003B8" w:rsidRPr="00B40CD3">
          <w:rPr>
            <w:rStyle w:val="a4"/>
            <w:rFonts w:ascii="Times New Roman" w:hAnsi="Times New Roman"/>
            <w:bCs/>
          </w:rPr>
          <w:t>festival</w:t>
        </w:r>
        <w:r w:rsidR="005003B8" w:rsidRPr="00B40CD3">
          <w:rPr>
            <w:rStyle w:val="a4"/>
            <w:rFonts w:ascii="Times New Roman" w:hAnsi="Times New Roman"/>
          </w:rPr>
          <w:t>.1september.ru</w:t>
        </w:r>
      </w:hyperlink>
      <w:r w:rsidR="005003B8" w:rsidRPr="00B40CD3">
        <w:rPr>
          <w:rFonts w:ascii="Times New Roman" w:hAnsi="Times New Roman"/>
          <w:sz w:val="24"/>
          <w:szCs w:val="24"/>
          <w:u w:val="single"/>
        </w:rPr>
        <w:t>.</w:t>
      </w:r>
      <w:r w:rsidR="005003B8" w:rsidRPr="00B40CD3">
        <w:rPr>
          <w:rFonts w:ascii="Times New Roman" w:hAnsi="Times New Roman"/>
          <w:sz w:val="24"/>
          <w:szCs w:val="24"/>
        </w:rPr>
        <w:t xml:space="preserve"> </w:t>
      </w:r>
      <w:r w:rsidR="005003B8">
        <w:rPr>
          <w:rFonts w:ascii="Times New Roman" w:hAnsi="Times New Roman"/>
          <w:sz w:val="24"/>
          <w:szCs w:val="24"/>
        </w:rPr>
        <w:t>–</w:t>
      </w:r>
      <w:r w:rsidR="005003B8" w:rsidRPr="00B40CD3">
        <w:rPr>
          <w:rFonts w:ascii="Times New Roman" w:hAnsi="Times New Roman"/>
          <w:sz w:val="24"/>
          <w:szCs w:val="24"/>
        </w:rPr>
        <w:t xml:space="preserve"> Фестиваль педагогических идей «1 сентября».</w:t>
      </w:r>
    </w:p>
    <w:p w:rsidR="005003B8" w:rsidRPr="00B40CD3" w:rsidRDefault="00A2272D" w:rsidP="00D05C2F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5003B8" w:rsidRPr="00B40CD3">
          <w:rPr>
            <w:rStyle w:val="a4"/>
            <w:rFonts w:ascii="Times New Roman" w:hAnsi="Times New Roman"/>
          </w:rPr>
          <w:t>http://минобрнауки.рф/</w:t>
        </w:r>
      </w:hyperlink>
      <w:r w:rsidR="005003B8" w:rsidRPr="00B40CD3">
        <w:rPr>
          <w:rFonts w:ascii="Times New Roman" w:hAnsi="Times New Roman"/>
          <w:sz w:val="24"/>
          <w:szCs w:val="24"/>
        </w:rPr>
        <w:t xml:space="preserve"> </w:t>
      </w:r>
      <w:r w:rsidR="005003B8">
        <w:rPr>
          <w:rFonts w:ascii="Times New Roman" w:hAnsi="Times New Roman"/>
          <w:sz w:val="24"/>
          <w:szCs w:val="24"/>
        </w:rPr>
        <w:t>–</w:t>
      </w:r>
      <w:r w:rsidR="005003B8" w:rsidRPr="00B40CD3">
        <w:rPr>
          <w:rFonts w:ascii="Times New Roman" w:hAnsi="Times New Roman"/>
          <w:sz w:val="24"/>
          <w:szCs w:val="24"/>
        </w:rPr>
        <w:t xml:space="preserve"> официальный сайт Министерства образования и науки РФ. </w:t>
      </w:r>
    </w:p>
    <w:p w:rsidR="005003B8" w:rsidRPr="00E27CFA" w:rsidRDefault="005003B8" w:rsidP="00D05C2F">
      <w:pPr>
        <w:ind w:firstLine="708"/>
        <w:jc w:val="both"/>
      </w:pPr>
      <w:r w:rsidRPr="00E27CFA"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5003B8" w:rsidRPr="00E27CFA" w:rsidRDefault="005003B8" w:rsidP="00D05C2F">
      <w:pPr>
        <w:jc w:val="both"/>
      </w:pPr>
    </w:p>
    <w:p w:rsidR="005003B8" w:rsidRPr="00E27CFA" w:rsidRDefault="005003B8" w:rsidP="00D05C2F">
      <w:pPr>
        <w:spacing w:line="360" w:lineRule="auto"/>
        <w:jc w:val="both"/>
      </w:pPr>
    </w:p>
    <w:p w:rsidR="005003B8" w:rsidRPr="00E27CFA" w:rsidRDefault="005003B8" w:rsidP="00D05C2F">
      <w:pPr>
        <w:spacing w:line="360" w:lineRule="auto"/>
        <w:jc w:val="both"/>
      </w:pPr>
      <w:r w:rsidRPr="00E27CFA">
        <w:t xml:space="preserve">Ведущий преподаватель  </w:t>
      </w:r>
      <w:r>
        <w:t>Сергеева В.А.</w:t>
      </w:r>
      <w:r w:rsidRPr="00E27CFA">
        <w:t xml:space="preserve">                                </w:t>
      </w:r>
    </w:p>
    <w:p w:rsidR="00652C5D" w:rsidRPr="005003B8" w:rsidRDefault="005003B8" w:rsidP="00D05C2F">
      <w:pPr>
        <w:jc w:val="both"/>
      </w:pPr>
      <w:r w:rsidRPr="00E27CFA">
        <w:t>Заведующий кафедрой Сергеева</w:t>
      </w:r>
      <w:r w:rsidRPr="005003B8">
        <w:t xml:space="preserve"> </w:t>
      </w:r>
      <w:r>
        <w:t>В.А.</w:t>
      </w:r>
    </w:p>
    <w:sectPr w:rsidR="00652C5D" w:rsidRPr="005003B8" w:rsidSect="0065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294E"/>
    <w:multiLevelType w:val="hybridMultilevel"/>
    <w:tmpl w:val="5F0A8E88"/>
    <w:lvl w:ilvl="0" w:tplc="DAC07A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775EF454" w:tentative="1">
      <w:start w:val="1"/>
      <w:numFmt w:val="lowerLetter"/>
      <w:lvlText w:val="%2."/>
      <w:lvlJc w:val="left"/>
      <w:pPr>
        <w:ind w:left="2149" w:hanging="360"/>
      </w:pPr>
    </w:lvl>
    <w:lvl w:ilvl="2" w:tplc="FB9C139A" w:tentative="1">
      <w:start w:val="1"/>
      <w:numFmt w:val="lowerRoman"/>
      <w:lvlText w:val="%3."/>
      <w:lvlJc w:val="right"/>
      <w:pPr>
        <w:ind w:left="2869" w:hanging="180"/>
      </w:pPr>
    </w:lvl>
    <w:lvl w:ilvl="3" w:tplc="653044A4" w:tentative="1">
      <w:start w:val="1"/>
      <w:numFmt w:val="decimal"/>
      <w:lvlText w:val="%4."/>
      <w:lvlJc w:val="left"/>
      <w:pPr>
        <w:ind w:left="3589" w:hanging="360"/>
      </w:pPr>
    </w:lvl>
    <w:lvl w:ilvl="4" w:tplc="96D6336A" w:tentative="1">
      <w:start w:val="1"/>
      <w:numFmt w:val="lowerLetter"/>
      <w:lvlText w:val="%5."/>
      <w:lvlJc w:val="left"/>
      <w:pPr>
        <w:ind w:left="4309" w:hanging="360"/>
      </w:pPr>
    </w:lvl>
    <w:lvl w:ilvl="5" w:tplc="FB20BE3E" w:tentative="1">
      <w:start w:val="1"/>
      <w:numFmt w:val="lowerRoman"/>
      <w:lvlText w:val="%6."/>
      <w:lvlJc w:val="right"/>
      <w:pPr>
        <w:ind w:left="5029" w:hanging="180"/>
      </w:pPr>
    </w:lvl>
    <w:lvl w:ilvl="6" w:tplc="02EC6206" w:tentative="1">
      <w:start w:val="1"/>
      <w:numFmt w:val="decimal"/>
      <w:lvlText w:val="%7."/>
      <w:lvlJc w:val="left"/>
      <w:pPr>
        <w:ind w:left="5749" w:hanging="360"/>
      </w:pPr>
    </w:lvl>
    <w:lvl w:ilvl="7" w:tplc="E240494E" w:tentative="1">
      <w:start w:val="1"/>
      <w:numFmt w:val="lowerLetter"/>
      <w:lvlText w:val="%8."/>
      <w:lvlJc w:val="left"/>
      <w:pPr>
        <w:ind w:left="6469" w:hanging="360"/>
      </w:pPr>
    </w:lvl>
    <w:lvl w:ilvl="8" w:tplc="82A6B0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1E16C0"/>
    <w:multiLevelType w:val="hybridMultilevel"/>
    <w:tmpl w:val="132CEF4E"/>
    <w:lvl w:ilvl="0" w:tplc="0CC2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07324C7"/>
    <w:multiLevelType w:val="hybridMultilevel"/>
    <w:tmpl w:val="7E3654E2"/>
    <w:lvl w:ilvl="0" w:tplc="C3AAF7E8">
      <w:start w:val="1"/>
      <w:numFmt w:val="decimal"/>
      <w:lvlText w:val="%1."/>
      <w:lvlJc w:val="left"/>
      <w:pPr>
        <w:ind w:left="720" w:hanging="360"/>
      </w:pPr>
    </w:lvl>
    <w:lvl w:ilvl="1" w:tplc="48D8F7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365D7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4E56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2810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A82A9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A427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B008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FEFA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3A4ABC"/>
    <w:multiLevelType w:val="hybridMultilevel"/>
    <w:tmpl w:val="C1E271BA"/>
    <w:lvl w:ilvl="0" w:tplc="0CC2F1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C2719"/>
    <w:multiLevelType w:val="hybridMultilevel"/>
    <w:tmpl w:val="7D908D30"/>
    <w:lvl w:ilvl="0" w:tplc="B34C17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32B23C9E" w:tentative="1">
      <w:start w:val="1"/>
      <w:numFmt w:val="lowerLetter"/>
      <w:lvlText w:val="%2."/>
      <w:lvlJc w:val="left"/>
      <w:pPr>
        <w:ind w:left="1789" w:hanging="360"/>
      </w:pPr>
    </w:lvl>
    <w:lvl w:ilvl="2" w:tplc="E298636E" w:tentative="1">
      <w:start w:val="1"/>
      <w:numFmt w:val="lowerRoman"/>
      <w:lvlText w:val="%3."/>
      <w:lvlJc w:val="right"/>
      <w:pPr>
        <w:ind w:left="2509" w:hanging="180"/>
      </w:pPr>
    </w:lvl>
    <w:lvl w:ilvl="3" w:tplc="E3D889B8" w:tentative="1">
      <w:start w:val="1"/>
      <w:numFmt w:val="decimal"/>
      <w:lvlText w:val="%4."/>
      <w:lvlJc w:val="left"/>
      <w:pPr>
        <w:ind w:left="3229" w:hanging="360"/>
      </w:pPr>
    </w:lvl>
    <w:lvl w:ilvl="4" w:tplc="D1EE4572" w:tentative="1">
      <w:start w:val="1"/>
      <w:numFmt w:val="lowerLetter"/>
      <w:lvlText w:val="%5."/>
      <w:lvlJc w:val="left"/>
      <w:pPr>
        <w:ind w:left="3949" w:hanging="360"/>
      </w:pPr>
    </w:lvl>
    <w:lvl w:ilvl="5" w:tplc="73E48CB8" w:tentative="1">
      <w:start w:val="1"/>
      <w:numFmt w:val="lowerRoman"/>
      <w:lvlText w:val="%6."/>
      <w:lvlJc w:val="right"/>
      <w:pPr>
        <w:ind w:left="4669" w:hanging="180"/>
      </w:pPr>
    </w:lvl>
    <w:lvl w:ilvl="6" w:tplc="EB549254" w:tentative="1">
      <w:start w:val="1"/>
      <w:numFmt w:val="decimal"/>
      <w:lvlText w:val="%7."/>
      <w:lvlJc w:val="left"/>
      <w:pPr>
        <w:ind w:left="5389" w:hanging="360"/>
      </w:pPr>
    </w:lvl>
    <w:lvl w:ilvl="7" w:tplc="3B26958A" w:tentative="1">
      <w:start w:val="1"/>
      <w:numFmt w:val="lowerLetter"/>
      <w:lvlText w:val="%8."/>
      <w:lvlJc w:val="left"/>
      <w:pPr>
        <w:ind w:left="6109" w:hanging="360"/>
      </w:pPr>
    </w:lvl>
    <w:lvl w:ilvl="8" w:tplc="595224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DD78B3"/>
    <w:multiLevelType w:val="hybridMultilevel"/>
    <w:tmpl w:val="EFD45F44"/>
    <w:lvl w:ilvl="0" w:tplc="B47C94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BB844BF0" w:tentative="1">
      <w:start w:val="1"/>
      <w:numFmt w:val="lowerLetter"/>
      <w:lvlText w:val="%2."/>
      <w:lvlJc w:val="left"/>
      <w:pPr>
        <w:ind w:left="2149" w:hanging="360"/>
      </w:pPr>
    </w:lvl>
    <w:lvl w:ilvl="2" w:tplc="BA700524" w:tentative="1">
      <w:start w:val="1"/>
      <w:numFmt w:val="lowerRoman"/>
      <w:lvlText w:val="%3."/>
      <w:lvlJc w:val="right"/>
      <w:pPr>
        <w:ind w:left="2869" w:hanging="180"/>
      </w:pPr>
    </w:lvl>
    <w:lvl w:ilvl="3" w:tplc="AE7A275A" w:tentative="1">
      <w:start w:val="1"/>
      <w:numFmt w:val="decimal"/>
      <w:lvlText w:val="%4."/>
      <w:lvlJc w:val="left"/>
      <w:pPr>
        <w:ind w:left="3589" w:hanging="360"/>
      </w:pPr>
    </w:lvl>
    <w:lvl w:ilvl="4" w:tplc="2912E224" w:tentative="1">
      <w:start w:val="1"/>
      <w:numFmt w:val="lowerLetter"/>
      <w:lvlText w:val="%5."/>
      <w:lvlJc w:val="left"/>
      <w:pPr>
        <w:ind w:left="4309" w:hanging="360"/>
      </w:pPr>
    </w:lvl>
    <w:lvl w:ilvl="5" w:tplc="19D0A3B8" w:tentative="1">
      <w:start w:val="1"/>
      <w:numFmt w:val="lowerRoman"/>
      <w:lvlText w:val="%6."/>
      <w:lvlJc w:val="right"/>
      <w:pPr>
        <w:ind w:left="5029" w:hanging="180"/>
      </w:pPr>
    </w:lvl>
    <w:lvl w:ilvl="6" w:tplc="472E4184" w:tentative="1">
      <w:start w:val="1"/>
      <w:numFmt w:val="decimal"/>
      <w:lvlText w:val="%7."/>
      <w:lvlJc w:val="left"/>
      <w:pPr>
        <w:ind w:left="5749" w:hanging="360"/>
      </w:pPr>
    </w:lvl>
    <w:lvl w:ilvl="7" w:tplc="C5365FB6" w:tentative="1">
      <w:start w:val="1"/>
      <w:numFmt w:val="lowerLetter"/>
      <w:lvlText w:val="%8."/>
      <w:lvlJc w:val="left"/>
      <w:pPr>
        <w:ind w:left="6469" w:hanging="360"/>
      </w:pPr>
    </w:lvl>
    <w:lvl w:ilvl="8" w:tplc="2E6C72F6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3B8"/>
    <w:rsid w:val="005003B8"/>
    <w:rsid w:val="005F312A"/>
    <w:rsid w:val="00652C5D"/>
    <w:rsid w:val="009B2167"/>
    <w:rsid w:val="009C0769"/>
    <w:rsid w:val="00A2272D"/>
    <w:rsid w:val="00C158D2"/>
    <w:rsid w:val="00D05C2F"/>
    <w:rsid w:val="00EB3D08"/>
    <w:rsid w:val="00F2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2EDE"/>
  <w15:docId w15:val="{32932290-69DC-435B-840E-1AF8F883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3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5003B8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5003B8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003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5003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0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0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rsid w:val="005003B8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C1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tv.ru/" TargetMode="External"/><Relationship Id="rId13" Type="http://schemas.openxmlformats.org/officeDocument/2006/relationships/hyperlink" Target="http://festival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dos.techno.ru" TargetMode="External"/><Relationship Id="rId12" Type="http://schemas.openxmlformats.org/officeDocument/2006/relationships/hyperlink" Target="http://www.u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formika.ru/windows/magaz" TargetMode="External"/><Relationship Id="rId11" Type="http://schemas.openxmlformats.org/officeDocument/2006/relationships/hyperlink" Target="http://www.school.edu.ru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kipkro.ru/books/inn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edu.ru/ru/tutor/contests/novations.php" TargetMode="External"/><Relationship Id="rId14" Type="http://schemas.openxmlformats.org/officeDocument/2006/relationships/hyperlink" Target="http://&#1084;&#1080;&#1085;&#1086;&#1073;&#1088;&#1085;&#1072;&#1091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2016-11-24T06:19:00Z</dcterms:created>
  <dcterms:modified xsi:type="dcterms:W3CDTF">2019-09-17T02:58:00Z</dcterms:modified>
</cp:coreProperties>
</file>