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4" w:rsidRDefault="006C7CD4" w:rsidP="006C7CD4">
      <w:pPr>
        <w:jc w:val="center"/>
      </w:pPr>
      <w:r w:rsidRPr="00A32DC1">
        <w:t xml:space="preserve">МИНИСТЕРСТВО НАУКИ И ВЫСШЕГО ОБРАЗОВАНИЯ </w:t>
      </w:r>
    </w:p>
    <w:p w:rsidR="006C7CD4" w:rsidRDefault="006C7CD4" w:rsidP="006C7CD4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6C7CD4" w:rsidRPr="009E169B" w:rsidRDefault="006C7CD4" w:rsidP="006C7CD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6C7CD4" w:rsidRPr="009E169B" w:rsidRDefault="006C7CD4" w:rsidP="006C7CD4">
      <w:pPr>
        <w:jc w:val="center"/>
      </w:pPr>
      <w:r w:rsidRPr="009E169B">
        <w:t xml:space="preserve">высшего образования </w:t>
      </w:r>
    </w:p>
    <w:p w:rsidR="006C7CD4" w:rsidRPr="009E169B" w:rsidRDefault="006C7CD4" w:rsidP="006C7CD4">
      <w:pPr>
        <w:jc w:val="center"/>
      </w:pPr>
      <w:r w:rsidRPr="009E169B">
        <w:t>«Забайкальский государственный университет»</w:t>
      </w:r>
    </w:p>
    <w:p w:rsidR="006C7CD4" w:rsidRDefault="006C7CD4" w:rsidP="006C7CD4">
      <w:pPr>
        <w:jc w:val="center"/>
        <w:outlineLvl w:val="0"/>
      </w:pPr>
      <w:r>
        <w:t>(ФГБОУ В</w:t>
      </w:r>
      <w:r w:rsidRPr="009E169B">
        <w:t>О «ЗабГУ»)</w:t>
      </w:r>
    </w:p>
    <w:p w:rsidR="006C7CD4" w:rsidRPr="00C1774E" w:rsidRDefault="006C7CD4" w:rsidP="006C7CD4">
      <w:pPr>
        <w:spacing w:line="360" w:lineRule="auto"/>
        <w:rPr>
          <w:sz w:val="28"/>
          <w:szCs w:val="28"/>
        </w:rPr>
      </w:pPr>
    </w:p>
    <w:p w:rsidR="006C7CD4" w:rsidRPr="00255A11" w:rsidRDefault="006C7CD4" w:rsidP="006C7CD4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</w:t>
      </w:r>
      <w:r w:rsidRPr="00255A11">
        <w:rPr>
          <w:sz w:val="28"/>
          <w:szCs w:val="28"/>
        </w:rPr>
        <w:t>нергетический</w:t>
      </w:r>
    </w:p>
    <w:p w:rsidR="006C7CD4" w:rsidRPr="00255A11" w:rsidRDefault="006C7CD4" w:rsidP="006C7CD4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</w:t>
      </w:r>
      <w:r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6C7CD4" w:rsidRPr="00255A11" w:rsidRDefault="006C7CD4" w:rsidP="006C7CD4">
      <w:pPr>
        <w:jc w:val="center"/>
        <w:outlineLvl w:val="0"/>
      </w:pPr>
    </w:p>
    <w:p w:rsidR="006C7CD4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6C7CD4" w:rsidRDefault="006C7CD4" w:rsidP="006C7C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7CD4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rPr>
          <w:sz w:val="32"/>
          <w:szCs w:val="32"/>
        </w:rPr>
      </w:pPr>
      <w:r w:rsidRPr="00255A11">
        <w:rPr>
          <w:sz w:val="32"/>
          <w:szCs w:val="32"/>
        </w:rPr>
        <w:t xml:space="preserve">по </w:t>
      </w:r>
      <w:r>
        <w:rPr>
          <w:sz w:val="32"/>
          <w:szCs w:val="32"/>
        </w:rPr>
        <w:t>дисциплине «Современные численные методы и пакеты прикладных программ»</w:t>
      </w:r>
    </w:p>
    <w:p w:rsidR="006C7CD4" w:rsidRPr="00255A11" w:rsidRDefault="006C7CD4" w:rsidP="006C7CD4">
      <w:pPr>
        <w:jc w:val="center"/>
        <w:rPr>
          <w:sz w:val="28"/>
          <w:szCs w:val="28"/>
          <w:vertAlign w:val="superscript"/>
        </w:rPr>
      </w:pPr>
    </w:p>
    <w:p w:rsidR="006C7CD4" w:rsidRPr="00255A11" w:rsidRDefault="006C7CD4" w:rsidP="006C7CD4">
      <w:pPr>
        <w:jc w:val="center"/>
        <w:rPr>
          <w:sz w:val="28"/>
          <w:szCs w:val="28"/>
        </w:rPr>
      </w:pPr>
    </w:p>
    <w:p w:rsidR="006C7CD4" w:rsidRPr="00255A11" w:rsidRDefault="006C7CD4" w:rsidP="006C7CD4">
      <w:pPr>
        <w:spacing w:line="360" w:lineRule="auto"/>
        <w:jc w:val="center"/>
        <w:rPr>
          <w:sz w:val="28"/>
          <w:szCs w:val="28"/>
        </w:rPr>
      </w:pPr>
      <w:r w:rsidRPr="00255A11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09.0</w:t>
      </w:r>
      <w:r>
        <w:rPr>
          <w:sz w:val="28"/>
          <w:szCs w:val="28"/>
        </w:rPr>
        <w:t>4</w:t>
      </w:r>
      <w:r w:rsidRPr="00255A11">
        <w:rPr>
          <w:sz w:val="28"/>
          <w:szCs w:val="28"/>
        </w:rPr>
        <w:t>.01 Информатика и</w:t>
      </w:r>
      <w:r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вычислительная техника</w:t>
      </w: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both"/>
        <w:outlineLvl w:val="0"/>
        <w:rPr>
          <w:sz w:val="28"/>
          <w:szCs w:val="28"/>
        </w:rPr>
      </w:pP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Общая трудоемкость дисциплины – </w:t>
      </w:r>
      <w:r>
        <w:rPr>
          <w:color w:val="000000"/>
          <w:sz w:val="28"/>
          <w:szCs w:val="28"/>
        </w:rPr>
        <w:t xml:space="preserve">6 </w:t>
      </w:r>
      <w:r w:rsidRPr="00C54CC8">
        <w:rPr>
          <w:color w:val="000000"/>
          <w:sz w:val="28"/>
          <w:szCs w:val="28"/>
        </w:rPr>
        <w:t>зачетны</w:t>
      </w:r>
      <w:r>
        <w:rPr>
          <w:color w:val="000000"/>
          <w:sz w:val="28"/>
          <w:szCs w:val="28"/>
        </w:rPr>
        <w:t>х</w:t>
      </w:r>
      <w:r w:rsidRPr="00C54CC8">
        <w:rPr>
          <w:color w:val="000000"/>
          <w:sz w:val="28"/>
          <w:szCs w:val="28"/>
        </w:rPr>
        <w:t xml:space="preserve"> единиц.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 семестре – контрольная работа.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промежуточного контроля в семестре – </w:t>
      </w:r>
      <w:r>
        <w:rPr>
          <w:color w:val="000000"/>
          <w:sz w:val="28"/>
          <w:szCs w:val="28"/>
        </w:rPr>
        <w:t>экзамен</w:t>
      </w:r>
      <w:r w:rsidRPr="00C54CC8">
        <w:rPr>
          <w:color w:val="000000"/>
          <w:sz w:val="28"/>
          <w:szCs w:val="28"/>
        </w:rPr>
        <w:t>.</w:t>
      </w: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Pr="00D760FC" w:rsidRDefault="006C7CD4" w:rsidP="006C7C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2020</w:t>
      </w:r>
    </w:p>
    <w:p w:rsidR="006C7CD4" w:rsidRDefault="006C7CD4" w:rsidP="006C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510F0">
        <w:rPr>
          <w:b/>
          <w:sz w:val="28"/>
          <w:szCs w:val="28"/>
        </w:rPr>
        <w:lastRenderedPageBreak/>
        <w:t>Краткое содержание курса</w:t>
      </w:r>
    </w:p>
    <w:p w:rsidR="006C7CD4" w:rsidRPr="00F510F0" w:rsidRDefault="006C7CD4" w:rsidP="006C7CD4">
      <w:pPr>
        <w:jc w:val="center"/>
        <w:rPr>
          <w:b/>
          <w:sz w:val="28"/>
          <w:szCs w:val="28"/>
        </w:rPr>
      </w:pPr>
    </w:p>
    <w:p w:rsidR="006C7CD4" w:rsidRPr="006C7CD4" w:rsidRDefault="006C7CD4" w:rsidP="006C7CD4">
      <w:pPr>
        <w:spacing w:line="360" w:lineRule="auto"/>
        <w:ind w:firstLine="851"/>
        <w:jc w:val="both"/>
        <w:rPr>
          <w:sz w:val="28"/>
          <w:szCs w:val="28"/>
        </w:rPr>
      </w:pPr>
      <w:r w:rsidRPr="006C7CD4">
        <w:rPr>
          <w:sz w:val="28"/>
          <w:szCs w:val="28"/>
        </w:rPr>
        <w:t>Обзор современных прикладных программ. Методы решения систем линейных алгебраических уравнений (СЛАУ). Интерполяция и аппроксимация функций. Построение сплайн-функции. Формулы численного дифференцирования. Формулы численного интегрирования. Приближенное решение нелинейных алгебраических уравнений. Численное решение обыкновенных дифференциальных уравнений. Решение уравнений в частных производных.</w:t>
      </w:r>
    </w:p>
    <w:p w:rsidR="00557051" w:rsidRDefault="00557051" w:rsidP="006C7CD4">
      <w:pPr>
        <w:rPr>
          <w:sz w:val="28"/>
          <w:szCs w:val="28"/>
        </w:rPr>
      </w:pPr>
    </w:p>
    <w:p w:rsidR="006C7CD4" w:rsidRPr="00CC6739" w:rsidRDefault="006C7CD4" w:rsidP="006C7CD4">
      <w:pPr>
        <w:pStyle w:val="a5"/>
        <w:ind w:left="0" w:firstLine="709"/>
        <w:jc w:val="center"/>
        <w:rPr>
          <w:b/>
          <w:sz w:val="32"/>
          <w:szCs w:val="32"/>
        </w:rPr>
      </w:pPr>
      <w:r w:rsidRPr="007728B1">
        <w:rPr>
          <w:b/>
          <w:sz w:val="32"/>
          <w:szCs w:val="32"/>
        </w:rPr>
        <w:t>Форма текущего контроля</w:t>
      </w:r>
      <w:r w:rsidR="004C6B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CC6739">
        <w:rPr>
          <w:b/>
          <w:sz w:val="32"/>
          <w:szCs w:val="32"/>
        </w:rPr>
        <w:t>Контрольная работа №1</w:t>
      </w:r>
    </w:p>
    <w:p w:rsidR="006C7CD4" w:rsidRPr="007728B1" w:rsidRDefault="006C7CD4" w:rsidP="006C7CD4">
      <w:pPr>
        <w:pStyle w:val="a5"/>
        <w:ind w:left="0" w:firstLine="709"/>
        <w:rPr>
          <w:b/>
          <w:sz w:val="28"/>
          <w:szCs w:val="28"/>
        </w:rPr>
      </w:pPr>
    </w:p>
    <w:p w:rsidR="006C7CD4" w:rsidRPr="007728B1" w:rsidRDefault="006C7CD4" w:rsidP="006C7CD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728B1">
        <w:rPr>
          <w:sz w:val="28"/>
          <w:szCs w:val="28"/>
        </w:rPr>
        <w:t>Контрольная работа № 1 состоит из десяти заданий. Номер варианта определяется по последней цифре шифра зачетной книжки. Цифра 0 соответствует варианту 10.</w:t>
      </w:r>
    </w:p>
    <w:p w:rsidR="003C61C9" w:rsidRPr="004E1B66" w:rsidRDefault="006C7CD4" w:rsidP="003C61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5B66">
        <w:rPr>
          <w:rFonts w:eastAsia="Calibri"/>
          <w:color w:val="000000" w:themeColor="text1"/>
          <w:sz w:val="28"/>
          <w:szCs w:val="28"/>
        </w:rPr>
        <w:t>Контрольная работа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2C5B66">
        <w:rPr>
          <w:rFonts w:eastAsia="Calibri"/>
          <w:color w:val="000000" w:themeColor="text1"/>
          <w:sz w:val="28"/>
          <w:szCs w:val="28"/>
        </w:rPr>
        <w:t>№1 является индивидуальным проектным заданием студента. Студент обязан предоставить контрольную работу в печатном варианте и показать реализацию задач</w:t>
      </w:r>
      <w:r>
        <w:rPr>
          <w:rFonts w:eastAsia="Calibri"/>
          <w:color w:val="000000" w:themeColor="text1"/>
          <w:sz w:val="28"/>
          <w:szCs w:val="28"/>
        </w:rPr>
        <w:t xml:space="preserve"> в различных пакетах прикладных программ (</w:t>
      </w:r>
      <w:r w:rsidR="004C6B71" w:rsidRPr="004C6B71">
        <w:rPr>
          <w:sz w:val="28"/>
          <w:szCs w:val="28"/>
          <w:lang w:val="en-US"/>
        </w:rPr>
        <w:t>Mathcad</w:t>
      </w:r>
      <w:r w:rsidR="004C6B71" w:rsidRPr="004C6B71">
        <w:rPr>
          <w:sz w:val="28"/>
          <w:szCs w:val="28"/>
        </w:rPr>
        <w:t xml:space="preserve">, </w:t>
      </w:r>
      <w:proofErr w:type="spellStart"/>
      <w:r w:rsidR="004C6B71" w:rsidRPr="004C6B71">
        <w:rPr>
          <w:sz w:val="28"/>
          <w:szCs w:val="28"/>
          <w:lang w:val="en-US"/>
        </w:rPr>
        <w:t>Mathematica</w:t>
      </w:r>
      <w:proofErr w:type="spellEnd"/>
      <w:r w:rsidR="004C6B71" w:rsidRPr="004C6B71">
        <w:rPr>
          <w:sz w:val="28"/>
          <w:szCs w:val="28"/>
        </w:rPr>
        <w:t xml:space="preserve"> </w:t>
      </w:r>
      <w:proofErr w:type="spellStart"/>
      <w:r w:rsidR="004C6B71" w:rsidRPr="004C6B71">
        <w:rPr>
          <w:sz w:val="28"/>
          <w:szCs w:val="28"/>
          <w:lang w:val="en-US"/>
        </w:rPr>
        <w:t>Standart</w:t>
      </w:r>
      <w:proofErr w:type="spellEnd"/>
      <w:r w:rsidR="004C6B71" w:rsidRPr="004C6B71">
        <w:rPr>
          <w:sz w:val="28"/>
          <w:szCs w:val="28"/>
        </w:rPr>
        <w:t xml:space="preserve"> </w:t>
      </w:r>
      <w:r w:rsidR="004C6B71" w:rsidRPr="004C6B71">
        <w:rPr>
          <w:sz w:val="28"/>
          <w:szCs w:val="28"/>
          <w:lang w:val="en-US"/>
        </w:rPr>
        <w:t>Version</w:t>
      </w:r>
      <w:r w:rsidR="004C6B71" w:rsidRPr="004C6B71">
        <w:rPr>
          <w:sz w:val="28"/>
          <w:szCs w:val="28"/>
        </w:rPr>
        <w:t xml:space="preserve">, </w:t>
      </w:r>
      <w:r w:rsidR="004C6B71" w:rsidRPr="004C6B71">
        <w:rPr>
          <w:sz w:val="28"/>
          <w:szCs w:val="28"/>
          <w:lang w:val="en-US"/>
        </w:rPr>
        <w:t>Free</w:t>
      </w:r>
      <w:proofErr w:type="spellStart"/>
      <w:r w:rsidR="004C6B71" w:rsidRPr="004C6B71">
        <w:rPr>
          <w:sz w:val="28"/>
          <w:szCs w:val="28"/>
        </w:rPr>
        <w:t>Mat</w:t>
      </w:r>
      <w:proofErr w:type="spellEnd"/>
      <w:r>
        <w:rPr>
          <w:rFonts w:eastAsia="Calibri"/>
          <w:color w:val="000000" w:themeColor="text1"/>
          <w:sz w:val="28"/>
          <w:szCs w:val="28"/>
        </w:rPr>
        <w:t>)</w:t>
      </w:r>
      <w:r w:rsidRPr="002C5B66">
        <w:rPr>
          <w:rFonts w:eastAsia="Calibri"/>
          <w:color w:val="000000" w:themeColor="text1"/>
          <w:sz w:val="28"/>
          <w:szCs w:val="28"/>
        </w:rPr>
        <w:t xml:space="preserve">, согласно своего варианта. Контрольная работа оформляется студентом согласно методической инструкции </w:t>
      </w:r>
      <w:r w:rsidR="003C61C9" w:rsidRPr="004E1B66">
        <w:rPr>
          <w:b/>
          <w:sz w:val="28"/>
          <w:szCs w:val="28"/>
        </w:rPr>
        <w:t xml:space="preserve">Оформление </w:t>
      </w:r>
      <w:r w:rsidR="003C61C9">
        <w:rPr>
          <w:b/>
          <w:sz w:val="28"/>
          <w:szCs w:val="28"/>
        </w:rPr>
        <w:t>реферата</w:t>
      </w:r>
      <w:r w:rsidR="003C61C9" w:rsidRPr="004E1B66">
        <w:rPr>
          <w:b/>
          <w:sz w:val="28"/>
          <w:szCs w:val="28"/>
        </w:rPr>
        <w:t xml:space="preserve"> согласно </w:t>
      </w:r>
      <w:hyperlink r:id="rId6" w:history="1">
        <w:r w:rsidR="003C61C9" w:rsidRPr="00863B1C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="003C61C9" w:rsidRPr="00863B1C">
        <w:rPr>
          <w:b/>
          <w:sz w:val="28"/>
          <w:szCs w:val="28"/>
        </w:rPr>
        <w:t>.</w:t>
      </w:r>
    </w:p>
    <w:p w:rsidR="006C7CD4" w:rsidRPr="007728B1" w:rsidRDefault="006C7CD4" w:rsidP="006C7CD4">
      <w:pPr>
        <w:pStyle w:val="a5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bookmarkStart w:id="0" w:name="_GoBack"/>
      <w:bookmarkEnd w:id="0"/>
    </w:p>
    <w:p w:rsidR="006C7CD4" w:rsidRPr="00CC6739" w:rsidRDefault="006C7CD4" w:rsidP="006C7CD4">
      <w:pPr>
        <w:pStyle w:val="a5"/>
        <w:tabs>
          <w:tab w:val="left" w:pos="709"/>
          <w:tab w:val="left" w:pos="993"/>
        </w:tabs>
        <w:ind w:left="709"/>
        <w:rPr>
          <w:i/>
          <w:sz w:val="32"/>
          <w:szCs w:val="20"/>
        </w:rPr>
      </w:pPr>
      <w:r w:rsidRPr="00CC6739">
        <w:rPr>
          <w:i/>
          <w:sz w:val="32"/>
          <w:szCs w:val="20"/>
        </w:rPr>
        <w:t>Контрольная работа №1</w:t>
      </w:r>
    </w:p>
    <w:p w:rsidR="006C7CD4" w:rsidRPr="006C7CD4" w:rsidRDefault="006C7CD4" w:rsidP="006C7CD4">
      <w:pPr>
        <w:rPr>
          <w:sz w:val="28"/>
          <w:szCs w:val="28"/>
        </w:rPr>
      </w:pPr>
    </w:p>
    <w:p w:rsidR="006C7CD4" w:rsidRPr="006C7CD4" w:rsidRDefault="006C7CD4" w:rsidP="004C6B71">
      <w:pPr>
        <w:spacing w:line="360" w:lineRule="auto"/>
        <w:jc w:val="both"/>
        <w:rPr>
          <w:sz w:val="28"/>
          <w:szCs w:val="28"/>
        </w:rPr>
      </w:pPr>
      <w:r w:rsidRPr="006C7CD4">
        <w:rPr>
          <w:b/>
          <w:sz w:val="28"/>
          <w:szCs w:val="28"/>
        </w:rPr>
        <w:t>Задание 1.</w:t>
      </w:r>
      <w:r w:rsidRPr="006C7CD4">
        <w:rPr>
          <w:sz w:val="28"/>
          <w:szCs w:val="28"/>
        </w:rPr>
        <w:t xml:space="preserve"> Численно решить систему линейных алгебраических уравнений, используя метод Гаусса, метод обратной матрицы, метод Крамера!</w:t>
      </w:r>
    </w:p>
    <w:p w:rsidR="006C7CD4" w:rsidRDefault="006C7CD4" w:rsidP="006C7CD4"/>
    <w:p w:rsidR="006C7CD4" w:rsidRDefault="006C7CD4" w:rsidP="006C7CD4">
      <w:pPr>
        <w:jc w:val="both"/>
      </w:pPr>
      <w:r>
        <w:rPr>
          <w:b/>
        </w:rPr>
        <w:t>1</w:t>
      </w:r>
      <w:r>
        <w:t xml:space="preserve">. </w:t>
      </w:r>
      <w:r>
        <w:rPr>
          <w:position w:val="-76"/>
        </w:rPr>
        <w:object w:dxaOrig="241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82.5pt" o:ole="">
            <v:imagedata r:id="rId7" o:title=""/>
          </v:shape>
          <o:OLEObject Type="Embed" ProgID="Equation.DSMT4" ShapeID="_x0000_i1025" DrawAspect="Content" ObjectID="_1643705858" r:id="rId8"/>
        </w:object>
      </w:r>
      <w:r>
        <w:t xml:space="preserve">                                              </w:t>
      </w:r>
      <w:r>
        <w:rPr>
          <w:b/>
        </w:rPr>
        <w:t>6</w:t>
      </w:r>
      <w:r>
        <w:t xml:space="preserve">. </w:t>
      </w:r>
      <w:r>
        <w:rPr>
          <w:position w:val="-58"/>
        </w:rPr>
        <w:object w:dxaOrig="2055" w:dyaOrig="1305">
          <v:shape id="_x0000_i1026" type="#_x0000_t75" style="width:102.75pt;height:65.25pt" o:ole="">
            <v:imagedata r:id="rId9" o:title=""/>
          </v:shape>
          <o:OLEObject Type="Embed" ProgID="Equation.DSMT4" ShapeID="_x0000_i1026" DrawAspect="Content" ObjectID="_1643705859" r:id="rId10"/>
        </w:object>
      </w:r>
    </w:p>
    <w:p w:rsidR="006C7CD4" w:rsidRDefault="006C7CD4" w:rsidP="006C7CD4">
      <w:r>
        <w:rPr>
          <w:b/>
        </w:rPr>
        <w:lastRenderedPageBreak/>
        <w:t>2.</w:t>
      </w:r>
      <w:r>
        <w:t xml:space="preserve"> </w:t>
      </w:r>
      <w:r>
        <w:rPr>
          <w:position w:val="-58"/>
        </w:rPr>
        <w:object w:dxaOrig="2235" w:dyaOrig="1305">
          <v:shape id="_x0000_i1027" type="#_x0000_t75" style="width:111.75pt;height:65.25pt" o:ole="">
            <v:imagedata r:id="rId11" o:title=""/>
          </v:shape>
          <o:OLEObject Type="Embed" ProgID="Equation.DSMT4" ShapeID="_x0000_i1027" DrawAspect="Content" ObjectID="_1643705860" r:id="rId12"/>
        </w:object>
      </w:r>
      <w:r>
        <w:t xml:space="preserve">                                                 </w:t>
      </w:r>
      <w:r>
        <w:rPr>
          <w:b/>
        </w:rPr>
        <w:t>7.</w:t>
      </w:r>
      <w:r>
        <w:t xml:space="preserve"> </w:t>
      </w:r>
      <w:r>
        <w:rPr>
          <w:position w:val="-58"/>
        </w:rPr>
        <w:object w:dxaOrig="2160" w:dyaOrig="1305">
          <v:shape id="_x0000_i1028" type="#_x0000_t75" style="width:108pt;height:65.25pt" o:ole="">
            <v:imagedata r:id="rId13" o:title=""/>
          </v:shape>
          <o:OLEObject Type="Embed" ProgID="Equation.DSMT4" ShapeID="_x0000_i1028" DrawAspect="Content" ObjectID="_1643705861" r:id="rId14"/>
        </w:object>
      </w:r>
    </w:p>
    <w:p w:rsidR="006C7CD4" w:rsidRDefault="006C7CD4" w:rsidP="006C7CD4">
      <w:pPr>
        <w:jc w:val="both"/>
      </w:pPr>
    </w:p>
    <w:p w:rsidR="006C7CD4" w:rsidRDefault="006C7CD4" w:rsidP="006C7CD4">
      <w:pPr>
        <w:jc w:val="both"/>
      </w:pPr>
      <w:r>
        <w:rPr>
          <w:b/>
        </w:rPr>
        <w:t>3.</w:t>
      </w:r>
      <w:r>
        <w:t xml:space="preserve"> </w:t>
      </w:r>
      <w:r>
        <w:rPr>
          <w:position w:val="-58"/>
        </w:rPr>
        <w:object w:dxaOrig="2460" w:dyaOrig="1305">
          <v:shape id="_x0000_i1029" type="#_x0000_t75" style="width:122.25pt;height:65.25pt" o:ole="">
            <v:imagedata r:id="rId15" o:title=""/>
          </v:shape>
          <o:OLEObject Type="Embed" ProgID="Equation.DSMT4" ShapeID="_x0000_i1029" DrawAspect="Content" ObjectID="_1643705862" r:id="rId16"/>
        </w:object>
      </w:r>
      <w:r>
        <w:t xml:space="preserve">                                             </w:t>
      </w:r>
      <w:r>
        <w:rPr>
          <w:b/>
        </w:rPr>
        <w:t>8</w:t>
      </w:r>
      <w:r>
        <w:t xml:space="preserve">. </w:t>
      </w:r>
      <w:r>
        <w:rPr>
          <w:position w:val="-58"/>
        </w:rPr>
        <w:object w:dxaOrig="2100" w:dyaOrig="1305">
          <v:shape id="_x0000_i1030" type="#_x0000_t75" style="width:105pt;height:65.25pt" o:ole="">
            <v:imagedata r:id="rId17" o:title=""/>
          </v:shape>
          <o:OLEObject Type="Embed" ProgID="Equation.DSMT4" ShapeID="_x0000_i1030" DrawAspect="Content" ObjectID="_1643705863" r:id="rId18"/>
        </w:object>
      </w:r>
    </w:p>
    <w:p w:rsidR="006C7CD4" w:rsidRDefault="006C7CD4" w:rsidP="006C7CD4">
      <w:pPr>
        <w:jc w:val="both"/>
      </w:pPr>
    </w:p>
    <w:p w:rsidR="006C7CD4" w:rsidRDefault="006C7CD4" w:rsidP="006C7CD4">
      <w:pPr>
        <w:jc w:val="both"/>
      </w:pPr>
      <w:r>
        <w:rPr>
          <w:b/>
        </w:rPr>
        <w:t>4</w:t>
      </w:r>
      <w:r>
        <w:t xml:space="preserve">. </w:t>
      </w:r>
      <w:r>
        <w:rPr>
          <w:position w:val="-58"/>
        </w:rPr>
        <w:object w:dxaOrig="2325" w:dyaOrig="1305">
          <v:shape id="_x0000_i1031" type="#_x0000_t75" style="width:116.25pt;height:65.25pt" o:ole="">
            <v:imagedata r:id="rId19" o:title=""/>
          </v:shape>
          <o:OLEObject Type="Embed" ProgID="Equation.DSMT4" ShapeID="_x0000_i1031" DrawAspect="Content" ObjectID="_1643705864" r:id="rId20"/>
        </w:object>
      </w:r>
      <w:r>
        <w:t xml:space="preserve">                                                 </w:t>
      </w:r>
      <w:r>
        <w:rPr>
          <w:b/>
        </w:rPr>
        <w:t>9</w:t>
      </w:r>
      <w:r>
        <w:t xml:space="preserve">. </w:t>
      </w:r>
      <w:r>
        <w:rPr>
          <w:position w:val="-58"/>
        </w:rPr>
        <w:object w:dxaOrig="2235" w:dyaOrig="1305">
          <v:shape id="_x0000_i1032" type="#_x0000_t75" style="width:111.75pt;height:65.25pt" o:ole="">
            <v:imagedata r:id="rId21" o:title=""/>
          </v:shape>
          <o:OLEObject Type="Embed" ProgID="Equation.DSMT4" ShapeID="_x0000_i1032" DrawAspect="Content" ObjectID="_1643705865" r:id="rId22"/>
        </w:object>
      </w:r>
    </w:p>
    <w:p w:rsidR="006C7CD4" w:rsidRDefault="006C7CD4" w:rsidP="006C7CD4">
      <w:pPr>
        <w:jc w:val="both"/>
      </w:pPr>
    </w:p>
    <w:p w:rsidR="006C7CD4" w:rsidRDefault="006C7CD4" w:rsidP="006C7CD4">
      <w:r>
        <w:rPr>
          <w:b/>
        </w:rPr>
        <w:t>5</w:t>
      </w:r>
      <w:r>
        <w:t xml:space="preserve">. </w:t>
      </w:r>
      <w:r>
        <w:rPr>
          <w:position w:val="-58"/>
        </w:rPr>
        <w:object w:dxaOrig="2325" w:dyaOrig="1305">
          <v:shape id="_x0000_i1033" type="#_x0000_t75" style="width:116.25pt;height:65.25pt" o:ole="">
            <v:imagedata r:id="rId23" o:title=""/>
          </v:shape>
          <o:OLEObject Type="Embed" ProgID="Equation.DSMT4" ShapeID="_x0000_i1033" DrawAspect="Content" ObjectID="_1643705866" r:id="rId24"/>
        </w:object>
      </w:r>
      <w:r>
        <w:t xml:space="preserve">                                                  </w:t>
      </w:r>
      <w:r>
        <w:rPr>
          <w:b/>
        </w:rPr>
        <w:t>10.</w:t>
      </w:r>
      <w:r>
        <w:t xml:space="preserve"> </w:t>
      </w:r>
      <w:r>
        <w:rPr>
          <w:position w:val="-58"/>
        </w:rPr>
        <w:object w:dxaOrig="2475" w:dyaOrig="1305">
          <v:shape id="_x0000_i1034" type="#_x0000_t75" style="width:123.75pt;height:65.25pt" o:ole="">
            <v:imagedata r:id="rId25" o:title=""/>
          </v:shape>
          <o:OLEObject Type="Embed" ProgID="Equation.DSMT4" ShapeID="_x0000_i1034" DrawAspect="Content" ObjectID="_1643705867" r:id="rId26"/>
        </w:object>
      </w:r>
    </w:p>
    <w:p w:rsidR="006C7CD4" w:rsidRDefault="006C7CD4" w:rsidP="006C7CD4"/>
    <w:p w:rsidR="006C7CD4" w:rsidRPr="006C7CD4" w:rsidRDefault="006C7CD4" w:rsidP="004C6B71">
      <w:pPr>
        <w:spacing w:line="360" w:lineRule="auto"/>
        <w:jc w:val="both"/>
        <w:rPr>
          <w:sz w:val="28"/>
          <w:szCs w:val="28"/>
        </w:rPr>
      </w:pPr>
      <w:r w:rsidRPr="006C7CD4">
        <w:rPr>
          <w:b/>
          <w:sz w:val="28"/>
          <w:szCs w:val="28"/>
        </w:rPr>
        <w:t>Задание 2.</w:t>
      </w:r>
      <w:r w:rsidRPr="006C7CD4">
        <w:rPr>
          <w:sz w:val="28"/>
          <w:szCs w:val="28"/>
        </w:rPr>
        <w:t xml:space="preserve"> Найти производные данных функций, продемонстрировать решение графически.</w:t>
      </w:r>
    </w:p>
    <w:p w:rsidR="006C7CD4" w:rsidRDefault="006C7CD4" w:rsidP="006C7CD4">
      <w:pPr>
        <w:jc w:val="both"/>
      </w:pPr>
    </w:p>
    <w:p w:rsidR="006C7CD4" w:rsidRDefault="006C7CD4" w:rsidP="006C7CD4">
      <w:r>
        <w:rPr>
          <w:b/>
        </w:rPr>
        <w:t>1.</w:t>
      </w:r>
      <w:r>
        <w:t xml:space="preserve"> а) </w:t>
      </w:r>
      <w:r>
        <w:rPr>
          <w:position w:val="-16"/>
        </w:rPr>
        <w:object w:dxaOrig="3000" w:dyaOrig="555">
          <v:shape id="_x0000_i1035" type="#_x0000_t75" style="width:150pt;height:27.75pt" o:ole="">
            <v:imagedata r:id="rId27" o:title=""/>
          </v:shape>
          <o:OLEObject Type="Embed" ProgID="Equation.DSMT4" ShapeID="_x0000_i1035" DrawAspect="Content" ObjectID="_1643705868" r:id="rId28"/>
        </w:object>
      </w:r>
      <w:r>
        <w:t xml:space="preserve">  б) </w:t>
      </w:r>
      <w:r>
        <w:rPr>
          <w:position w:val="-32"/>
        </w:rPr>
        <w:object w:dxaOrig="1320" w:dyaOrig="765">
          <v:shape id="_x0000_i1036" type="#_x0000_t75" style="width:66pt;height:37.5pt" o:ole="">
            <v:imagedata r:id="rId29" o:title=""/>
          </v:shape>
          <o:OLEObject Type="Embed" ProgID="Equation.DSMT4" ShapeID="_x0000_i1036" DrawAspect="Content" ObjectID="_1643705869" r:id="rId30"/>
        </w:object>
      </w:r>
    </w:p>
    <w:p w:rsidR="006C7CD4" w:rsidRDefault="006C7CD4" w:rsidP="006C7CD4">
      <w:r>
        <w:rPr>
          <w:b/>
        </w:rPr>
        <w:t>2.</w:t>
      </w:r>
      <w:r>
        <w:t xml:space="preserve"> а) </w:t>
      </w:r>
      <w:r>
        <w:rPr>
          <w:position w:val="-12"/>
        </w:rPr>
        <w:object w:dxaOrig="1965" w:dyaOrig="480">
          <v:shape id="_x0000_i1037" type="#_x0000_t75" style="width:97.5pt;height:24pt" o:ole="">
            <v:imagedata r:id="rId31" o:title=""/>
          </v:shape>
          <o:OLEObject Type="Embed" ProgID="Equation.DSMT4" ShapeID="_x0000_i1037" DrawAspect="Content" ObjectID="_1643705870" r:id="rId32"/>
        </w:object>
      </w:r>
      <w:r>
        <w:t xml:space="preserve">  б) </w:t>
      </w:r>
      <w:r>
        <w:rPr>
          <w:position w:val="-12"/>
        </w:rPr>
        <w:object w:dxaOrig="1785" w:dyaOrig="420">
          <v:shape id="_x0000_i1038" type="#_x0000_t75" style="width:90pt;height:21.75pt" o:ole="">
            <v:imagedata r:id="rId33" o:title=""/>
          </v:shape>
          <o:OLEObject Type="Embed" ProgID="Equation.DSMT4" ShapeID="_x0000_i1038" DrawAspect="Content" ObjectID="_1643705871" r:id="rId34"/>
        </w:object>
      </w:r>
    </w:p>
    <w:p w:rsidR="006C7CD4" w:rsidRDefault="006C7CD4" w:rsidP="006C7CD4">
      <w:r>
        <w:rPr>
          <w:b/>
        </w:rPr>
        <w:t>3</w:t>
      </w:r>
      <w:r>
        <w:t xml:space="preserve">. а) </w:t>
      </w:r>
      <w:r>
        <w:rPr>
          <w:position w:val="-30"/>
        </w:rPr>
        <w:object w:dxaOrig="1455" w:dyaOrig="840">
          <v:shape id="_x0000_i1039" type="#_x0000_t75" style="width:72.75pt;height:42.75pt" o:ole="">
            <v:imagedata r:id="rId35" o:title=""/>
          </v:shape>
          <o:OLEObject Type="Embed" ProgID="Equation.DSMT4" ShapeID="_x0000_i1039" DrawAspect="Content" ObjectID="_1643705872" r:id="rId36"/>
        </w:object>
      </w:r>
      <w:r>
        <w:t xml:space="preserve">  б) </w:t>
      </w:r>
      <w:r>
        <w:rPr>
          <w:position w:val="-12"/>
        </w:rPr>
        <w:object w:dxaOrig="1125" w:dyaOrig="465">
          <v:shape id="_x0000_i1040" type="#_x0000_t75" style="width:56.25pt;height:23.25pt" o:ole="">
            <v:imagedata r:id="rId37" o:title=""/>
          </v:shape>
          <o:OLEObject Type="Embed" ProgID="Equation.DSMT4" ShapeID="_x0000_i1040" DrawAspect="Content" ObjectID="_1643705873" r:id="rId38"/>
        </w:object>
      </w:r>
    </w:p>
    <w:p w:rsidR="006C7CD4" w:rsidRDefault="006C7CD4" w:rsidP="006C7CD4">
      <w:r>
        <w:rPr>
          <w:b/>
        </w:rPr>
        <w:t xml:space="preserve">4. </w:t>
      </w:r>
      <w:r>
        <w:t>а)</w:t>
      </w:r>
      <w:r>
        <w:rPr>
          <w:b/>
        </w:rPr>
        <w:t xml:space="preserve"> </w:t>
      </w:r>
      <w:r>
        <w:rPr>
          <w:b/>
          <w:position w:val="-36"/>
          <w:lang w:val="en-US"/>
        </w:rPr>
        <w:object w:dxaOrig="1380" w:dyaOrig="795">
          <v:shape id="_x0000_i1041" type="#_x0000_t75" style="width:69pt;height:39.75pt" o:ole="">
            <v:imagedata r:id="rId39" o:title=""/>
          </v:shape>
          <o:OLEObject Type="Embed" ProgID="Equation.DSMT4" ShapeID="_x0000_i1041" DrawAspect="Content" ObjectID="_1643705874" r:id="rId40"/>
        </w:object>
      </w:r>
      <w:r>
        <w:rPr>
          <w:b/>
        </w:rPr>
        <w:t xml:space="preserve">;  </w:t>
      </w:r>
      <w:r>
        <w:t xml:space="preserve">б) </w:t>
      </w:r>
      <w:r>
        <w:rPr>
          <w:position w:val="-12"/>
        </w:rPr>
        <w:object w:dxaOrig="1440" w:dyaOrig="435">
          <v:shape id="_x0000_i1042" type="#_x0000_t75" style="width:1in;height:22.5pt" o:ole="">
            <v:imagedata r:id="rId41" o:title=""/>
          </v:shape>
          <o:OLEObject Type="Embed" ProgID="Equation.DSMT4" ShapeID="_x0000_i1042" DrawAspect="Content" ObjectID="_1643705875" r:id="rId42"/>
        </w:object>
      </w:r>
    </w:p>
    <w:p w:rsidR="006C7CD4" w:rsidRDefault="006C7CD4" w:rsidP="006C7CD4">
      <w:r>
        <w:rPr>
          <w:b/>
        </w:rPr>
        <w:t>5</w:t>
      </w:r>
      <w:r>
        <w:t xml:space="preserve">. а) </w:t>
      </w:r>
      <w:r>
        <w:rPr>
          <w:position w:val="-34"/>
        </w:rPr>
        <w:object w:dxaOrig="1860" w:dyaOrig="780">
          <v:shape id="_x0000_i1043" type="#_x0000_t75" style="width:93.75pt;height:39pt" o:ole="">
            <v:imagedata r:id="rId43" o:title=""/>
          </v:shape>
          <o:OLEObject Type="Embed" ProgID="Equation.DSMT4" ShapeID="_x0000_i1043" DrawAspect="Content" ObjectID="_1643705876" r:id="rId44"/>
        </w:object>
      </w:r>
      <w:r>
        <w:t xml:space="preserve">  б) </w:t>
      </w:r>
      <w:r>
        <w:rPr>
          <w:position w:val="-28"/>
        </w:rPr>
        <w:object w:dxaOrig="2265" w:dyaOrig="720">
          <v:shape id="_x0000_i1044" type="#_x0000_t75" style="width:113.25pt;height:36pt" o:ole="">
            <v:imagedata r:id="rId45" o:title=""/>
          </v:shape>
          <o:OLEObject Type="Embed" ProgID="Equation.DSMT4" ShapeID="_x0000_i1044" DrawAspect="Content" ObjectID="_1643705877" r:id="rId46"/>
        </w:object>
      </w:r>
    </w:p>
    <w:p w:rsidR="006C7CD4" w:rsidRDefault="006C7CD4" w:rsidP="006C7CD4">
      <w:r>
        <w:rPr>
          <w:b/>
        </w:rPr>
        <w:t>6</w:t>
      </w:r>
      <w:r>
        <w:t>. а)</w:t>
      </w:r>
      <w:r>
        <w:rPr>
          <w:position w:val="-34"/>
        </w:rPr>
        <w:object w:dxaOrig="1500" w:dyaOrig="780">
          <v:shape id="_x0000_i1045" type="#_x0000_t75" style="width:75pt;height:39pt" o:ole="">
            <v:imagedata r:id="rId47" o:title=""/>
          </v:shape>
          <o:OLEObject Type="Embed" ProgID="Equation.DSMT4" ShapeID="_x0000_i1045" DrawAspect="Content" ObjectID="_1643705878" r:id="rId48"/>
        </w:object>
      </w:r>
      <w:r>
        <w:t xml:space="preserve"> б) </w:t>
      </w:r>
      <w:r>
        <w:rPr>
          <w:position w:val="-12"/>
        </w:rPr>
        <w:object w:dxaOrig="1440" w:dyaOrig="420">
          <v:shape id="_x0000_i1046" type="#_x0000_t75" style="width:1in;height:21.75pt" o:ole="">
            <v:imagedata r:id="rId49" o:title=""/>
          </v:shape>
          <o:OLEObject Type="Embed" ProgID="Equation.DSMT4" ShapeID="_x0000_i1046" DrawAspect="Content" ObjectID="_1643705879" r:id="rId50"/>
        </w:object>
      </w:r>
    </w:p>
    <w:p w:rsidR="006C7CD4" w:rsidRDefault="006C7CD4" w:rsidP="006C7CD4">
      <w:r>
        <w:rPr>
          <w:b/>
        </w:rPr>
        <w:t>7</w:t>
      </w:r>
      <w:r>
        <w:t xml:space="preserve">. а) </w:t>
      </w:r>
      <w:r>
        <w:rPr>
          <w:position w:val="-30"/>
        </w:rPr>
        <w:object w:dxaOrig="1605" w:dyaOrig="840">
          <v:shape id="_x0000_i1047" type="#_x0000_t75" style="width:80.25pt;height:42.75pt" o:ole="">
            <v:imagedata r:id="rId51" o:title=""/>
          </v:shape>
          <o:OLEObject Type="Embed" ProgID="Equation.DSMT4" ShapeID="_x0000_i1047" DrawAspect="Content" ObjectID="_1643705880" r:id="rId52"/>
        </w:object>
      </w:r>
      <w:r>
        <w:t xml:space="preserve">  б) </w:t>
      </w:r>
      <w:r>
        <w:rPr>
          <w:position w:val="-28"/>
        </w:rPr>
        <w:object w:dxaOrig="2985" w:dyaOrig="720">
          <v:shape id="_x0000_i1048" type="#_x0000_t75" style="width:149.25pt;height:36pt" o:ole="">
            <v:imagedata r:id="rId53" o:title=""/>
          </v:shape>
          <o:OLEObject Type="Embed" ProgID="Equation.DSMT4" ShapeID="_x0000_i1048" DrawAspect="Content" ObjectID="_1643705881" r:id="rId54"/>
        </w:object>
      </w:r>
    </w:p>
    <w:p w:rsidR="006C7CD4" w:rsidRDefault="006C7CD4" w:rsidP="006C7CD4">
      <w:r>
        <w:rPr>
          <w:b/>
        </w:rPr>
        <w:t>8.</w:t>
      </w:r>
      <w:r>
        <w:t xml:space="preserve"> а) </w:t>
      </w:r>
      <w:r>
        <w:rPr>
          <w:position w:val="-34"/>
        </w:rPr>
        <w:object w:dxaOrig="1440" w:dyaOrig="780">
          <v:shape id="_x0000_i1049" type="#_x0000_t75" style="width:1in;height:39pt" o:ole="">
            <v:imagedata r:id="rId55" o:title=""/>
          </v:shape>
          <o:OLEObject Type="Embed" ProgID="Equation.DSMT4" ShapeID="_x0000_i1049" DrawAspect="Content" ObjectID="_1643705882" r:id="rId56"/>
        </w:object>
      </w:r>
      <w:r>
        <w:t xml:space="preserve"> б) </w:t>
      </w:r>
      <w:r>
        <w:rPr>
          <w:position w:val="-28"/>
        </w:rPr>
        <w:object w:dxaOrig="2265" w:dyaOrig="720">
          <v:shape id="_x0000_i1050" type="#_x0000_t75" style="width:113.25pt;height:36pt" o:ole="">
            <v:imagedata r:id="rId57" o:title=""/>
          </v:shape>
          <o:OLEObject Type="Embed" ProgID="Equation.DSMT4" ShapeID="_x0000_i1050" DrawAspect="Content" ObjectID="_1643705883" r:id="rId58"/>
        </w:object>
      </w:r>
    </w:p>
    <w:p w:rsidR="006C7CD4" w:rsidRDefault="006C7CD4" w:rsidP="006C7CD4">
      <w:r>
        <w:rPr>
          <w:b/>
        </w:rPr>
        <w:t>9</w:t>
      </w:r>
      <w:r>
        <w:t xml:space="preserve">. а) </w:t>
      </w:r>
      <w:r>
        <w:rPr>
          <w:position w:val="-28"/>
        </w:rPr>
        <w:object w:dxaOrig="1500" w:dyaOrig="825">
          <v:shape id="_x0000_i1051" type="#_x0000_t75" style="width:75pt;height:41.25pt" o:ole="">
            <v:imagedata r:id="rId59" o:title=""/>
          </v:shape>
          <o:OLEObject Type="Embed" ProgID="Equation.DSMT4" ShapeID="_x0000_i1051" DrawAspect="Content" ObjectID="_1643705884" r:id="rId60"/>
        </w:object>
      </w:r>
      <w:r>
        <w:t xml:space="preserve"> б) </w:t>
      </w:r>
      <w:r>
        <w:rPr>
          <w:position w:val="-12"/>
        </w:rPr>
        <w:object w:dxaOrig="1635" w:dyaOrig="480">
          <v:shape id="_x0000_i1052" type="#_x0000_t75" style="width:82.5pt;height:24pt" o:ole="">
            <v:imagedata r:id="rId61" o:title=""/>
          </v:shape>
          <o:OLEObject Type="Embed" ProgID="Equation.DSMT4" ShapeID="_x0000_i1052" DrawAspect="Content" ObjectID="_1643705885" r:id="rId62"/>
        </w:object>
      </w:r>
    </w:p>
    <w:p w:rsidR="006C7CD4" w:rsidRDefault="006C7CD4" w:rsidP="006C7CD4">
      <w:r>
        <w:rPr>
          <w:b/>
        </w:rPr>
        <w:lastRenderedPageBreak/>
        <w:t>10.</w:t>
      </w:r>
      <w:r>
        <w:t xml:space="preserve"> а) </w:t>
      </w:r>
      <w:r>
        <w:rPr>
          <w:position w:val="-12"/>
        </w:rPr>
        <w:object w:dxaOrig="1845" w:dyaOrig="480">
          <v:shape id="_x0000_i1053" type="#_x0000_t75" style="width:92.25pt;height:24pt" o:ole="">
            <v:imagedata r:id="rId63" o:title=""/>
          </v:shape>
          <o:OLEObject Type="Embed" ProgID="Equation.DSMT4" ShapeID="_x0000_i1053" DrawAspect="Content" ObjectID="_1643705886" r:id="rId64"/>
        </w:object>
      </w:r>
      <w:r>
        <w:t xml:space="preserve"> б) </w:t>
      </w:r>
      <w:r>
        <w:rPr>
          <w:position w:val="-26"/>
        </w:rPr>
        <w:object w:dxaOrig="2700" w:dyaOrig="705">
          <v:shape id="_x0000_i1054" type="#_x0000_t75" style="width:135pt;height:35.25pt" o:ole="">
            <v:imagedata r:id="rId65" o:title=""/>
          </v:shape>
          <o:OLEObject Type="Embed" ProgID="Equation.DSMT4" ShapeID="_x0000_i1054" DrawAspect="Content" ObjectID="_1643705887" r:id="rId66"/>
        </w:object>
      </w:r>
    </w:p>
    <w:p w:rsidR="004C6B71" w:rsidRDefault="004C6B71" w:rsidP="006C7CD4"/>
    <w:p w:rsidR="006C7CD4" w:rsidRPr="006C7CD4" w:rsidRDefault="006C7CD4" w:rsidP="004C6B71">
      <w:pPr>
        <w:spacing w:line="360" w:lineRule="auto"/>
        <w:jc w:val="both"/>
        <w:rPr>
          <w:sz w:val="28"/>
          <w:szCs w:val="28"/>
        </w:rPr>
      </w:pPr>
      <w:r w:rsidRPr="006C7CD4">
        <w:rPr>
          <w:b/>
          <w:sz w:val="28"/>
          <w:szCs w:val="28"/>
        </w:rPr>
        <w:t>Задание 3.</w:t>
      </w:r>
      <w:r w:rsidRPr="006C7CD4">
        <w:rPr>
          <w:sz w:val="28"/>
          <w:szCs w:val="28"/>
        </w:rPr>
        <w:t xml:space="preserve"> Интерполировать и аппроксимировать функцию, заданную таблично. Точку для интерполяции выбрать самостоятельно из промежутка значений узлов интерполяции (например, в точке 2,256).</w:t>
      </w:r>
    </w:p>
    <w:p w:rsidR="006C7CD4" w:rsidRDefault="006C7CD4" w:rsidP="004C6B71">
      <w:pPr>
        <w:spacing w:line="360" w:lineRule="auto"/>
        <w:jc w:val="both"/>
      </w:pPr>
    </w:p>
    <w:p w:rsidR="006C7CD4" w:rsidRDefault="006C7CD4" w:rsidP="006C7CD4">
      <w:pPr>
        <w:rPr>
          <w:b/>
        </w:rPr>
      </w:pPr>
      <w:r>
        <w:rPr>
          <w:b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55" type="#_x0000_t75" style="width:11.25pt;height:12pt" o:ole="">
                  <v:imagedata r:id="rId67" o:title=""/>
                </v:shape>
                <o:OLEObject Type="Embed" ProgID="Equation.DSMT4" ShapeID="_x0000_i1055" DrawAspect="Content" ObjectID="_1643705888" r:id="rId6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56" type="#_x0000_t75" style="width:12pt;height:14.25pt" o:ole="">
                  <v:imagedata r:id="rId69" o:title=""/>
                </v:shape>
                <o:OLEObject Type="Embed" ProgID="Equation.DSMT4" ShapeID="_x0000_i1056" DrawAspect="Content" ObjectID="_1643705889" r:id="rId70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0,7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1,2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57" type="#_x0000_t75" style="width:11.25pt;height:12pt" o:ole="">
                  <v:imagedata r:id="rId67" o:title=""/>
                </v:shape>
                <o:OLEObject Type="Embed" ProgID="Equation.DSMT4" ShapeID="_x0000_i1057" DrawAspect="Content" ObjectID="_1643705890" r:id="rId71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58" type="#_x0000_t75" style="width:12pt;height:14.25pt" o:ole="">
                  <v:imagedata r:id="rId69" o:title=""/>
                </v:shape>
                <o:OLEObject Type="Embed" ProgID="Equation.DSMT4" ShapeID="_x0000_i1058" DrawAspect="Content" ObjectID="_1643705891" r:id="rId72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0,9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1,2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59" type="#_x0000_t75" style="width:11.25pt;height:12pt" o:ole="">
                  <v:imagedata r:id="rId67" o:title=""/>
                </v:shape>
                <o:OLEObject Type="Embed" ProgID="Equation.DSMT4" ShapeID="_x0000_i1059" DrawAspect="Content" ObjectID="_1643705892" r:id="rId73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60" type="#_x0000_t75" style="width:12pt;height:14.25pt" o:ole="">
                  <v:imagedata r:id="rId69" o:title=""/>
                </v:shape>
                <o:OLEObject Type="Embed" ProgID="Equation.DSMT4" ShapeID="_x0000_i1060" DrawAspect="Content" ObjectID="_1643705893" r:id="rId7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1,6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61" type="#_x0000_t75" style="width:11.25pt;height:12pt" o:ole="">
                  <v:imagedata r:id="rId67" o:title=""/>
                </v:shape>
                <o:OLEObject Type="Embed" ProgID="Equation.DSMT4" ShapeID="_x0000_i1061" DrawAspect="Content" ObjectID="_1643705894" r:id="rId75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62" type="#_x0000_t75" style="width:12pt;height:14.25pt" o:ole="">
                  <v:imagedata r:id="rId69" o:title=""/>
                </v:shape>
                <o:OLEObject Type="Embed" ProgID="Equation.DSMT4" ShapeID="_x0000_i1062" DrawAspect="Content" ObjectID="_1643705895" r:id="rId76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1,8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63" type="#_x0000_t75" style="width:11.25pt;height:12pt" o:ole="">
                  <v:imagedata r:id="rId67" o:title=""/>
                </v:shape>
                <o:OLEObject Type="Embed" ProgID="Equation.DSMT4" ShapeID="_x0000_i1063" DrawAspect="Content" ObjectID="_1643705896" r:id="rId77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64" type="#_x0000_t75" style="width:12pt;height:14.25pt" o:ole="">
                  <v:imagedata r:id="rId69" o:title=""/>
                </v:shape>
                <o:OLEObject Type="Embed" ProgID="Equation.DSMT4" ShapeID="_x0000_i1064" DrawAspect="Content" ObjectID="_1643705897" r:id="rId7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1,9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65" type="#_x0000_t75" style="width:11.25pt;height:12pt" o:ole="">
                  <v:imagedata r:id="rId67" o:title=""/>
                </v:shape>
                <o:OLEObject Type="Embed" ProgID="Equation.DSMT4" ShapeID="_x0000_i1065" DrawAspect="Content" ObjectID="_1643705898" r:id="rId79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66" type="#_x0000_t75" style="width:12pt;height:14.25pt" o:ole="">
                  <v:imagedata r:id="rId69" o:title=""/>
                </v:shape>
                <o:OLEObject Type="Embed" ProgID="Equation.DSMT4" ShapeID="_x0000_i1066" DrawAspect="Content" ObjectID="_1643705899" r:id="rId80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0,3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0,9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67" type="#_x0000_t75" style="width:11.25pt;height:12pt" o:ole="">
                  <v:imagedata r:id="rId67" o:title=""/>
                </v:shape>
                <o:OLEObject Type="Embed" ProgID="Equation.DSMT4" ShapeID="_x0000_i1067" DrawAspect="Content" ObjectID="_1643705900" r:id="rId81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68" type="#_x0000_t75" style="width:12pt;height:14.25pt" o:ole="">
                  <v:imagedata r:id="rId69" o:title=""/>
                </v:shape>
                <o:OLEObject Type="Embed" ProgID="Equation.DSMT4" ShapeID="_x0000_i1068" DrawAspect="Content" ObjectID="_1643705901" r:id="rId82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5,1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2,1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69" type="#_x0000_t75" style="width:11.25pt;height:12pt" o:ole="">
                  <v:imagedata r:id="rId67" o:title=""/>
                </v:shape>
                <o:OLEObject Type="Embed" ProgID="Equation.DSMT4" ShapeID="_x0000_i1069" DrawAspect="Content" ObjectID="_1643705902" r:id="rId83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70" type="#_x0000_t75" style="width:12pt;height:14.25pt" o:ole="">
                  <v:imagedata r:id="rId69" o:title=""/>
                </v:shape>
                <o:OLEObject Type="Embed" ProgID="Equation.DSMT4" ShapeID="_x0000_i1070" DrawAspect="Content" ObjectID="_1643705903" r:id="rId84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5,4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3,8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2,3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71" type="#_x0000_t75" style="width:11.25pt;height:12pt" o:ole="">
                  <v:imagedata r:id="rId67" o:title=""/>
                </v:shape>
                <o:OLEObject Type="Embed" ProgID="Equation.DSMT4" ShapeID="_x0000_i1071" DrawAspect="Content" ObjectID="_1643705904" r:id="rId85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72" type="#_x0000_t75" style="width:12pt;height:14.25pt" o:ole="">
                  <v:imagedata r:id="rId69" o:title=""/>
                </v:shape>
                <o:OLEObject Type="Embed" ProgID="Equation.DSMT4" ShapeID="_x0000_i1072" DrawAspect="Content" ObjectID="_1643705905" r:id="rId86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5,5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2,5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6"/>
        <w:gridCol w:w="1596"/>
        <w:gridCol w:w="1596"/>
        <w:gridCol w:w="1596"/>
        <w:gridCol w:w="1596"/>
      </w:tblGrid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225" w:dyaOrig="240">
                <v:shape id="_x0000_i1073" type="#_x0000_t75" style="width:11.25pt;height:12pt" o:ole="">
                  <v:imagedata r:id="rId67" o:title=""/>
                </v:shape>
                <o:OLEObject Type="Embed" ProgID="Equation.DSMT4" ShapeID="_x0000_i1073" DrawAspect="Content" ObjectID="_1643705906" r:id="rId87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C7CD4" w:rsidTr="004C6B7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00">
                <v:shape id="_x0000_i1074" type="#_x0000_t75" style="width:12pt;height:14.25pt" o:ole="">
                  <v:imagedata r:id="rId69" o:title=""/>
                </v:shape>
                <o:OLEObject Type="Embed" ProgID="Equation.DSMT4" ShapeID="_x0000_i1074" DrawAspect="Content" ObjectID="_1643705907" r:id="rId88"/>
              </w:objec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5,7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4,4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4" w:rsidRDefault="006C7CD4" w:rsidP="004C6B71">
            <w:pPr>
              <w:jc w:val="center"/>
            </w:pPr>
            <w:r>
              <w:t>2,9</w:t>
            </w:r>
          </w:p>
        </w:tc>
      </w:tr>
    </w:tbl>
    <w:p w:rsidR="006C7CD4" w:rsidRDefault="006C7CD4" w:rsidP="006C7CD4">
      <w:pPr>
        <w:rPr>
          <w:b/>
        </w:rPr>
      </w:pPr>
    </w:p>
    <w:p w:rsidR="006C7CD4" w:rsidRPr="006C7CD4" w:rsidRDefault="006C7CD4" w:rsidP="006C7CD4">
      <w:pPr>
        <w:rPr>
          <w:b/>
          <w:sz w:val="28"/>
          <w:szCs w:val="28"/>
        </w:rPr>
      </w:pPr>
      <w:r w:rsidRPr="006C7CD4">
        <w:rPr>
          <w:b/>
          <w:sz w:val="28"/>
          <w:szCs w:val="28"/>
        </w:rPr>
        <w:lastRenderedPageBreak/>
        <w:t>Задание 4.</w:t>
      </w:r>
      <w:r w:rsidRPr="006C7CD4">
        <w:rPr>
          <w:sz w:val="28"/>
          <w:szCs w:val="28"/>
        </w:rPr>
        <w:t xml:space="preserve"> Найти численное решение дифференциального уравнения</w:t>
      </w:r>
      <w:r w:rsidRPr="006C7CD4">
        <w:rPr>
          <w:b/>
          <w:sz w:val="28"/>
          <w:szCs w:val="28"/>
        </w:rPr>
        <w:t>.</w:t>
      </w:r>
    </w:p>
    <w:p w:rsidR="006C7CD4" w:rsidRDefault="006C7CD4" w:rsidP="006C7CD4">
      <w:pPr>
        <w:rPr>
          <w:b/>
        </w:rPr>
      </w:pPr>
    </w:p>
    <w:p w:rsidR="006C7CD4" w:rsidRDefault="006C7CD4" w:rsidP="006C7CD4">
      <w:pPr>
        <w:rPr>
          <w:b/>
        </w:rPr>
      </w:pPr>
      <w:r>
        <w:rPr>
          <w:b/>
        </w:rPr>
        <w:t xml:space="preserve">1. </w:t>
      </w:r>
      <w:r>
        <w:rPr>
          <w:b/>
          <w:position w:val="-18"/>
        </w:rPr>
        <w:object w:dxaOrig="2595" w:dyaOrig="495">
          <v:shape id="_x0000_i1075" type="#_x0000_t75" style="width:130.5pt;height:24.75pt" o:ole="">
            <v:imagedata r:id="rId89" o:title=""/>
          </v:shape>
          <o:OLEObject Type="Embed" ProgID="Equation.DSMT4" ShapeID="_x0000_i1075" DrawAspect="Content" ObjectID="_1643705908" r:id="rId90"/>
        </w:object>
      </w:r>
      <w:r>
        <w:rPr>
          <w:b/>
        </w:rPr>
        <w:t xml:space="preserve">                               2. </w:t>
      </w:r>
      <w:r>
        <w:rPr>
          <w:b/>
          <w:position w:val="-12"/>
        </w:rPr>
        <w:object w:dxaOrig="1965" w:dyaOrig="420">
          <v:shape id="_x0000_i1076" type="#_x0000_t75" style="width:97.5pt;height:21.75pt" o:ole="">
            <v:imagedata r:id="rId91" o:title=""/>
          </v:shape>
          <o:OLEObject Type="Embed" ProgID="Equation.DSMT4" ShapeID="_x0000_i1076" DrawAspect="Content" ObjectID="_1643705909" r:id="rId92"/>
        </w:object>
      </w:r>
    </w:p>
    <w:p w:rsidR="006C7CD4" w:rsidRDefault="006C7CD4" w:rsidP="006C7CD4">
      <w:pPr>
        <w:rPr>
          <w:b/>
        </w:rPr>
      </w:pPr>
      <w:r>
        <w:rPr>
          <w:b/>
        </w:rPr>
        <w:t xml:space="preserve">3. </w:t>
      </w:r>
      <w:r>
        <w:rPr>
          <w:b/>
          <w:position w:val="-12"/>
        </w:rPr>
        <w:object w:dxaOrig="1785" w:dyaOrig="420">
          <v:shape id="_x0000_i1077" type="#_x0000_t75" style="width:90pt;height:21.75pt" o:ole="">
            <v:imagedata r:id="rId93" o:title=""/>
          </v:shape>
          <o:OLEObject Type="Embed" ProgID="Equation.DSMT4" ShapeID="_x0000_i1077" DrawAspect="Content" ObjectID="_1643705910" r:id="rId94"/>
        </w:object>
      </w:r>
      <w:r>
        <w:rPr>
          <w:b/>
        </w:rPr>
        <w:t xml:space="preserve">                                            4. </w:t>
      </w:r>
      <w:r>
        <w:rPr>
          <w:b/>
          <w:position w:val="-12"/>
        </w:rPr>
        <w:object w:dxaOrig="1395" w:dyaOrig="420">
          <v:shape id="_x0000_i1078" type="#_x0000_t75" style="width:70.5pt;height:21.75pt" o:ole="">
            <v:imagedata r:id="rId95" o:title=""/>
          </v:shape>
          <o:OLEObject Type="Embed" ProgID="Equation.DSMT4" ShapeID="_x0000_i1078" DrawAspect="Content" ObjectID="_1643705911" r:id="rId96"/>
        </w:object>
      </w:r>
    </w:p>
    <w:p w:rsidR="006C7CD4" w:rsidRDefault="006C7CD4" w:rsidP="006C7CD4">
      <w:pPr>
        <w:rPr>
          <w:b/>
        </w:rPr>
      </w:pPr>
      <w:r>
        <w:rPr>
          <w:b/>
        </w:rPr>
        <w:t xml:space="preserve">5. </w:t>
      </w:r>
      <w:r>
        <w:rPr>
          <w:b/>
          <w:position w:val="-14"/>
        </w:rPr>
        <w:object w:dxaOrig="2040" w:dyaOrig="495">
          <v:shape id="_x0000_i1079" type="#_x0000_t75" style="width:102.75pt;height:24.75pt" o:ole="">
            <v:imagedata r:id="rId97" o:title=""/>
          </v:shape>
          <o:OLEObject Type="Embed" ProgID="Equation.DSMT4" ShapeID="_x0000_i1079" DrawAspect="Content" ObjectID="_1643705912" r:id="rId98"/>
        </w:object>
      </w:r>
      <w:r>
        <w:rPr>
          <w:b/>
        </w:rPr>
        <w:t xml:space="preserve">                                        6. </w:t>
      </w:r>
      <w:r>
        <w:rPr>
          <w:b/>
          <w:position w:val="-12"/>
        </w:rPr>
        <w:object w:dxaOrig="2265" w:dyaOrig="375">
          <v:shape id="_x0000_i1080" type="#_x0000_t75" style="width:113.25pt;height:19.5pt" o:ole="">
            <v:imagedata r:id="rId99" o:title=""/>
          </v:shape>
          <o:OLEObject Type="Embed" ProgID="Equation.DSMT4" ShapeID="_x0000_i1080" DrawAspect="Content" ObjectID="_1643705913" r:id="rId100"/>
        </w:object>
      </w:r>
    </w:p>
    <w:p w:rsidR="006C7CD4" w:rsidRDefault="006C7CD4" w:rsidP="006C7CD4">
      <w:pPr>
        <w:rPr>
          <w:b/>
        </w:rPr>
      </w:pPr>
      <w:r>
        <w:rPr>
          <w:b/>
        </w:rPr>
        <w:t xml:space="preserve">7 </w:t>
      </w:r>
      <w:r>
        <w:rPr>
          <w:b/>
          <w:position w:val="-12"/>
        </w:rPr>
        <w:object w:dxaOrig="1785" w:dyaOrig="420">
          <v:shape id="_x0000_i1081" type="#_x0000_t75" style="width:90pt;height:21.75pt" o:ole="">
            <v:imagedata r:id="rId101" o:title=""/>
          </v:shape>
          <o:OLEObject Type="Embed" ProgID="Equation.DSMT4" ShapeID="_x0000_i1081" DrawAspect="Content" ObjectID="_1643705914" r:id="rId102"/>
        </w:object>
      </w:r>
      <w:r>
        <w:rPr>
          <w:b/>
        </w:rPr>
        <w:t xml:space="preserve">                                             8 </w:t>
      </w:r>
      <w:r>
        <w:rPr>
          <w:b/>
          <w:position w:val="-12"/>
        </w:rPr>
        <w:object w:dxaOrig="2265" w:dyaOrig="465">
          <v:shape id="_x0000_i1082" type="#_x0000_t75" style="width:113.25pt;height:23.25pt" o:ole="">
            <v:imagedata r:id="rId103" o:title=""/>
          </v:shape>
          <o:OLEObject Type="Embed" ProgID="Equation.DSMT4" ShapeID="_x0000_i1082" DrawAspect="Content" ObjectID="_1643705915" r:id="rId104"/>
        </w:object>
      </w:r>
    </w:p>
    <w:p w:rsidR="006C7CD4" w:rsidRDefault="006C7CD4" w:rsidP="006C7CD4">
      <w:pPr>
        <w:rPr>
          <w:b/>
        </w:rPr>
      </w:pPr>
      <w:r>
        <w:rPr>
          <w:b/>
        </w:rPr>
        <w:t xml:space="preserve">9. </w:t>
      </w:r>
      <w:r>
        <w:rPr>
          <w:b/>
          <w:position w:val="-18"/>
        </w:rPr>
        <w:object w:dxaOrig="3480" w:dyaOrig="555">
          <v:shape id="_x0000_i1083" type="#_x0000_t75" style="width:174pt;height:27.75pt" o:ole="">
            <v:imagedata r:id="rId105" o:title=""/>
          </v:shape>
          <o:OLEObject Type="Embed" ProgID="Equation.DSMT4" ShapeID="_x0000_i1083" DrawAspect="Content" ObjectID="_1643705916" r:id="rId106"/>
        </w:object>
      </w:r>
      <w:r>
        <w:rPr>
          <w:b/>
        </w:rPr>
        <w:t xml:space="preserve">                   10. </w:t>
      </w:r>
      <w:r>
        <w:rPr>
          <w:b/>
          <w:position w:val="-18"/>
        </w:rPr>
        <w:object w:dxaOrig="2580" w:dyaOrig="495">
          <v:shape id="_x0000_i1084" type="#_x0000_t75" style="width:129.75pt;height:24.75pt" o:ole="">
            <v:imagedata r:id="rId107" o:title=""/>
          </v:shape>
          <o:OLEObject Type="Embed" ProgID="Equation.DSMT4" ShapeID="_x0000_i1084" DrawAspect="Content" ObjectID="_1643705917" r:id="rId108"/>
        </w:object>
      </w:r>
    </w:p>
    <w:p w:rsidR="006C7CD4" w:rsidRDefault="006C7CD4" w:rsidP="006C7CD4">
      <w:pPr>
        <w:jc w:val="both"/>
      </w:pPr>
    </w:p>
    <w:p w:rsidR="006C7CD4" w:rsidRDefault="006C7CD4" w:rsidP="004C6B71">
      <w:pPr>
        <w:spacing w:line="360" w:lineRule="auto"/>
        <w:jc w:val="both"/>
        <w:rPr>
          <w:sz w:val="28"/>
          <w:szCs w:val="28"/>
        </w:rPr>
      </w:pPr>
      <w:r w:rsidRPr="006C7CD4">
        <w:rPr>
          <w:b/>
          <w:sz w:val="28"/>
          <w:szCs w:val="28"/>
        </w:rPr>
        <w:t xml:space="preserve">Задание 5. </w:t>
      </w:r>
      <w:r w:rsidRPr="006C7CD4">
        <w:rPr>
          <w:sz w:val="28"/>
          <w:szCs w:val="28"/>
        </w:rPr>
        <w:t>Дана система линейных дифференциальных уравнений с постоянными коэффициентами. Найти ее численное решение и построить график ошибки</w:t>
      </w:r>
    </w:p>
    <w:p w:rsidR="004C6B71" w:rsidRPr="006C7CD4" w:rsidRDefault="004C6B71" w:rsidP="006C7CD4">
      <w:pPr>
        <w:jc w:val="both"/>
        <w:rPr>
          <w:sz w:val="28"/>
          <w:szCs w:val="28"/>
        </w:rPr>
      </w:pPr>
    </w:p>
    <w:p w:rsidR="006C7CD4" w:rsidRDefault="006C7CD4" w:rsidP="006C7CD4">
      <w:r>
        <w:rPr>
          <w:b/>
        </w:rPr>
        <w:t>1</w:t>
      </w:r>
      <w:r>
        <w:t xml:space="preserve">. </w:t>
      </w:r>
      <w:r>
        <w:rPr>
          <w:position w:val="-68"/>
        </w:rPr>
        <w:object w:dxaOrig="1575" w:dyaOrig="1500">
          <v:shape id="_x0000_i1085" type="#_x0000_t75" style="width:78.75pt;height:75pt" o:ole="">
            <v:imagedata r:id="rId109" o:title=""/>
          </v:shape>
          <o:OLEObject Type="Embed" ProgID="Equation.DSMT4" ShapeID="_x0000_i1085" DrawAspect="Content" ObjectID="_1643705918" r:id="rId110"/>
        </w:object>
      </w:r>
      <w:r>
        <w:t xml:space="preserve"> </w:t>
      </w:r>
      <w:r>
        <w:rPr>
          <w:b/>
          <w:position w:val="-4"/>
        </w:rPr>
        <w:object w:dxaOrig="195" w:dyaOrig="300">
          <v:shape id="_x0000_i1086" type="#_x0000_t75" style="width:9.75pt;height:14.25pt" o:ole="">
            <v:imagedata r:id="rId111" o:title=""/>
          </v:shape>
          <o:OLEObject Type="Embed" ProgID="Equation.DSMT4" ShapeID="_x0000_i1086" DrawAspect="Content" ObjectID="_1643705919" r:id="rId112"/>
        </w:object>
      </w:r>
      <w:r w:rsidR="004C6B71">
        <w:rPr>
          <w:b/>
        </w:rPr>
        <w:tab/>
      </w:r>
      <w:r w:rsidR="004C6B71">
        <w:rPr>
          <w:b/>
        </w:rPr>
        <w:tab/>
      </w:r>
      <w:r w:rsidR="004C6B71">
        <w:rPr>
          <w:b/>
        </w:rPr>
        <w:tab/>
      </w:r>
      <w:r w:rsidR="004C6B71">
        <w:rPr>
          <w:b/>
        </w:rPr>
        <w:tab/>
      </w:r>
      <w:r w:rsidR="004C6B71">
        <w:rPr>
          <w:b/>
        </w:rPr>
        <w:tab/>
      </w:r>
      <w:r>
        <w:rPr>
          <w:b/>
        </w:rPr>
        <w:t>4.</w:t>
      </w:r>
      <w:r>
        <w:t xml:space="preserve"> </w:t>
      </w:r>
      <w:r>
        <w:rPr>
          <w:position w:val="-68"/>
        </w:rPr>
        <w:object w:dxaOrig="1860" w:dyaOrig="1500">
          <v:shape id="_x0000_i1087" type="#_x0000_t75" style="width:93.75pt;height:75pt" o:ole="">
            <v:imagedata r:id="rId113" o:title=""/>
          </v:shape>
          <o:OLEObject Type="Embed" ProgID="Equation.DSMT4" ShapeID="_x0000_i1087" DrawAspect="Content" ObjectID="_1643705920" r:id="rId114"/>
        </w:object>
      </w:r>
    </w:p>
    <w:p w:rsidR="006C7CD4" w:rsidRDefault="006C7CD4" w:rsidP="006C7CD4">
      <w:r w:rsidRPr="00B4103E">
        <w:rPr>
          <w:b/>
        </w:rPr>
        <w:t>2</w:t>
      </w:r>
      <w:r>
        <w:t xml:space="preserve">. </w:t>
      </w:r>
      <w:r>
        <w:rPr>
          <w:position w:val="-68"/>
        </w:rPr>
        <w:object w:dxaOrig="1560" w:dyaOrig="1500">
          <v:shape id="_x0000_i1088" type="#_x0000_t75" style="width:78.75pt;height:75pt" o:ole="">
            <v:imagedata r:id="rId115" o:title=""/>
          </v:shape>
          <o:OLEObject Type="Embed" ProgID="Equation.DSMT4" ShapeID="_x0000_i1088" DrawAspect="Content" ObjectID="_1643705921" r:id="rId116"/>
        </w:object>
      </w:r>
      <w:r>
        <w:t xml:space="preserve">   </w:t>
      </w:r>
      <w:r w:rsidR="004C6B71">
        <w:tab/>
      </w:r>
      <w:r w:rsidR="004C6B71">
        <w:tab/>
      </w:r>
      <w:r w:rsidR="004C6B71">
        <w:tab/>
      </w:r>
      <w:r w:rsidR="004C6B71">
        <w:tab/>
      </w:r>
      <w:r w:rsidR="004C6B71">
        <w:tab/>
      </w:r>
      <w:r>
        <w:rPr>
          <w:b/>
        </w:rPr>
        <w:t>5</w:t>
      </w:r>
      <w:r>
        <w:t xml:space="preserve"> </w:t>
      </w:r>
      <w:r>
        <w:rPr>
          <w:position w:val="-68"/>
        </w:rPr>
        <w:object w:dxaOrig="1725" w:dyaOrig="1500">
          <v:shape id="_x0000_i1089" type="#_x0000_t75" style="width:85.5pt;height:75pt" o:ole="">
            <v:imagedata r:id="rId117" o:title=""/>
          </v:shape>
          <o:OLEObject Type="Embed" ProgID="Equation.DSMT4" ShapeID="_x0000_i1089" DrawAspect="Content" ObjectID="_1643705922" r:id="rId118"/>
        </w:object>
      </w:r>
    </w:p>
    <w:p w:rsidR="006C7CD4" w:rsidRDefault="006C7CD4" w:rsidP="006C7CD4">
      <w:pPr>
        <w:jc w:val="both"/>
      </w:pPr>
      <w:r>
        <w:rPr>
          <w:b/>
        </w:rPr>
        <w:t>3</w:t>
      </w:r>
      <w:r>
        <w:t xml:space="preserve">. </w:t>
      </w:r>
      <w:r>
        <w:rPr>
          <w:position w:val="-68"/>
        </w:rPr>
        <w:object w:dxaOrig="1560" w:dyaOrig="1500">
          <v:shape id="_x0000_i1090" type="#_x0000_t75" style="width:78.75pt;height:75pt" o:ole="">
            <v:imagedata r:id="rId119" o:title=""/>
          </v:shape>
          <o:OLEObject Type="Embed" ProgID="Equation.DSMT4" ShapeID="_x0000_i1090" DrawAspect="Content" ObjectID="_1643705923" r:id="rId120"/>
        </w:object>
      </w:r>
      <w:r w:rsidR="004C6B71">
        <w:tab/>
      </w:r>
      <w:r w:rsidR="004C6B71">
        <w:tab/>
      </w:r>
      <w:r w:rsidR="004C6B71">
        <w:tab/>
      </w:r>
      <w:r w:rsidR="004C6B71">
        <w:tab/>
      </w:r>
      <w:r w:rsidR="004C6B71">
        <w:tab/>
      </w:r>
      <w:r>
        <w:t xml:space="preserve"> </w:t>
      </w:r>
      <w:r>
        <w:rPr>
          <w:b/>
        </w:rPr>
        <w:t>6</w:t>
      </w:r>
      <w:r>
        <w:t xml:space="preserve">. </w:t>
      </w:r>
      <w:r>
        <w:rPr>
          <w:position w:val="-68"/>
        </w:rPr>
        <w:object w:dxaOrig="1965" w:dyaOrig="1500">
          <v:shape id="_x0000_i1091" type="#_x0000_t75" style="width:97.5pt;height:75pt" o:ole="">
            <v:imagedata r:id="rId121" o:title=""/>
          </v:shape>
          <o:OLEObject Type="Embed" ProgID="Equation.DSMT4" ShapeID="_x0000_i1091" DrawAspect="Content" ObjectID="_1643705924" r:id="rId122"/>
        </w:object>
      </w:r>
    </w:p>
    <w:p w:rsidR="006C7CD4" w:rsidRDefault="006C7CD4" w:rsidP="006C7CD4">
      <w:pPr>
        <w:jc w:val="both"/>
      </w:pPr>
      <w:r>
        <w:rPr>
          <w:b/>
        </w:rPr>
        <w:t>7</w:t>
      </w:r>
      <w:r>
        <w:t xml:space="preserve">. </w:t>
      </w:r>
      <w:r>
        <w:rPr>
          <w:position w:val="-68"/>
        </w:rPr>
        <w:object w:dxaOrig="1845" w:dyaOrig="1500">
          <v:shape id="_x0000_i1092" type="#_x0000_t75" style="width:92.25pt;height:75pt" o:ole="">
            <v:imagedata r:id="rId123" o:title=""/>
          </v:shape>
          <o:OLEObject Type="Embed" ProgID="Equation.DSMT4" ShapeID="_x0000_i1092" DrawAspect="Content" ObjectID="_1643705925" r:id="rId124"/>
        </w:object>
      </w:r>
      <w:r>
        <w:t xml:space="preserve"> </w:t>
      </w:r>
      <w:r w:rsidR="004C6B71">
        <w:tab/>
      </w:r>
      <w:r w:rsidR="004C6B71">
        <w:tab/>
      </w:r>
      <w:r w:rsidR="004C6B71">
        <w:tab/>
      </w:r>
      <w:r w:rsidR="004C6B71">
        <w:tab/>
      </w:r>
      <w:r>
        <w:rPr>
          <w:b/>
        </w:rPr>
        <w:t>8</w:t>
      </w:r>
      <w:r>
        <w:t xml:space="preserve">. </w:t>
      </w:r>
      <w:r>
        <w:rPr>
          <w:position w:val="-68"/>
        </w:rPr>
        <w:object w:dxaOrig="1965" w:dyaOrig="1500">
          <v:shape id="_x0000_i1093" type="#_x0000_t75" style="width:97.5pt;height:75pt" o:ole="">
            <v:imagedata r:id="rId125" o:title=""/>
          </v:shape>
          <o:OLEObject Type="Embed" ProgID="Equation.DSMT4" ShapeID="_x0000_i1093" DrawAspect="Content" ObjectID="_1643705926" r:id="rId126"/>
        </w:object>
      </w:r>
    </w:p>
    <w:p w:rsidR="006C7CD4" w:rsidRDefault="006C7CD4" w:rsidP="006C7CD4">
      <w:pPr>
        <w:jc w:val="both"/>
      </w:pPr>
      <w:r>
        <w:rPr>
          <w:b/>
        </w:rPr>
        <w:t>9</w:t>
      </w:r>
      <w:r>
        <w:t xml:space="preserve">. </w:t>
      </w:r>
      <w:r>
        <w:rPr>
          <w:position w:val="-68"/>
        </w:rPr>
        <w:object w:dxaOrig="1845" w:dyaOrig="1500">
          <v:shape id="_x0000_i1094" type="#_x0000_t75" style="width:92.25pt;height:75pt" o:ole="">
            <v:imagedata r:id="rId127" o:title=""/>
          </v:shape>
          <o:OLEObject Type="Embed" ProgID="Equation.DSMT4" ShapeID="_x0000_i1094" DrawAspect="Content" ObjectID="_1643705927" r:id="rId128"/>
        </w:object>
      </w:r>
      <w:r>
        <w:t xml:space="preserve"> </w:t>
      </w:r>
      <w:r w:rsidR="004C6B71">
        <w:tab/>
      </w:r>
      <w:r w:rsidR="004C6B71">
        <w:tab/>
      </w:r>
      <w:r w:rsidR="004C6B71">
        <w:tab/>
      </w:r>
      <w:r w:rsidR="004C6B71">
        <w:tab/>
      </w:r>
      <w:r>
        <w:t xml:space="preserve"> </w:t>
      </w:r>
      <w:r>
        <w:rPr>
          <w:b/>
        </w:rPr>
        <w:t>10</w:t>
      </w:r>
      <w:r>
        <w:t xml:space="preserve">. </w:t>
      </w:r>
      <w:r>
        <w:rPr>
          <w:position w:val="-68"/>
        </w:rPr>
        <w:object w:dxaOrig="1680" w:dyaOrig="1500">
          <v:shape id="_x0000_i1095" type="#_x0000_t75" style="width:84pt;height:75pt" o:ole="">
            <v:imagedata r:id="rId129" o:title=""/>
          </v:shape>
          <o:OLEObject Type="Embed" ProgID="Equation.DSMT4" ShapeID="_x0000_i1095" DrawAspect="Content" ObjectID="_1643705928" r:id="rId130"/>
        </w:object>
      </w:r>
    </w:p>
    <w:p w:rsidR="006C7CD4" w:rsidRPr="00B72387" w:rsidRDefault="006C7CD4" w:rsidP="006C7CD4">
      <w:pPr>
        <w:jc w:val="both"/>
        <w:rPr>
          <w:b/>
        </w:rPr>
      </w:pPr>
    </w:p>
    <w:p w:rsidR="006C7CD4" w:rsidRDefault="004C6B71" w:rsidP="004C6B71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</w:t>
      </w:r>
      <w:r>
        <w:rPr>
          <w:b/>
          <w:sz w:val="32"/>
          <w:szCs w:val="32"/>
        </w:rPr>
        <w:t>й</w:t>
      </w:r>
      <w:r w:rsidRPr="00C307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аттестации</w:t>
      </w:r>
      <w:r w:rsidRPr="004C6B71">
        <w:rPr>
          <w:b/>
          <w:sz w:val="28"/>
          <w:szCs w:val="28"/>
        </w:rPr>
        <w:t xml:space="preserve">. </w:t>
      </w:r>
      <w:r w:rsidRPr="004C6B71">
        <w:rPr>
          <w:b/>
          <w:sz w:val="32"/>
          <w:szCs w:val="32"/>
        </w:rPr>
        <w:t>Экзамен</w:t>
      </w:r>
    </w:p>
    <w:p w:rsidR="004C6B71" w:rsidRPr="004C6B71" w:rsidRDefault="004C6B71" w:rsidP="004C6B71">
      <w:pPr>
        <w:jc w:val="center"/>
        <w:rPr>
          <w:b/>
          <w:sz w:val="28"/>
          <w:szCs w:val="28"/>
        </w:rPr>
      </w:pPr>
    </w:p>
    <w:p w:rsidR="004C6B71" w:rsidRPr="004C6B71" w:rsidRDefault="004C6B71" w:rsidP="004C6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6B71">
        <w:rPr>
          <w:bCs/>
          <w:sz w:val="28"/>
          <w:szCs w:val="28"/>
        </w:rPr>
        <w:t xml:space="preserve">Промежуточная аттестация предназначена для определения уровня освоения всего объема учебной дисциплины. Для оценивания результатов </w:t>
      </w:r>
      <w:r w:rsidRPr="004C6B71">
        <w:rPr>
          <w:bCs/>
          <w:sz w:val="28"/>
          <w:szCs w:val="28"/>
        </w:rPr>
        <w:lastRenderedPageBreak/>
        <w:t xml:space="preserve">обучения при проведении промежуточной аттестации используется </w:t>
      </w:r>
      <w:proofErr w:type="spellStart"/>
      <w:r w:rsidRPr="004C6B71">
        <w:rPr>
          <w:bCs/>
          <w:sz w:val="28"/>
          <w:szCs w:val="28"/>
        </w:rPr>
        <w:t>четырёхбалльная</w:t>
      </w:r>
      <w:proofErr w:type="spellEnd"/>
      <w:r w:rsidRPr="004C6B71">
        <w:rPr>
          <w:bCs/>
          <w:sz w:val="28"/>
          <w:szCs w:val="28"/>
        </w:rPr>
        <w:t xml:space="preserve"> шкала «</w:t>
      </w:r>
      <w:r w:rsidRPr="004C6B71">
        <w:rPr>
          <w:bCs/>
          <w:i/>
          <w:sz w:val="28"/>
          <w:szCs w:val="28"/>
        </w:rPr>
        <w:t>Отлично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Хорошо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Удовлетворительно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Неудовлетворительно</w:t>
      </w:r>
      <w:r w:rsidRPr="004C6B71">
        <w:rPr>
          <w:bCs/>
          <w:sz w:val="28"/>
          <w:szCs w:val="28"/>
        </w:rPr>
        <w:t xml:space="preserve">». </w:t>
      </w:r>
    </w:p>
    <w:tbl>
      <w:tblPr>
        <w:tblStyle w:val="5"/>
        <w:tblW w:w="9640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1843"/>
        <w:gridCol w:w="5954"/>
        <w:gridCol w:w="1843"/>
      </w:tblGrid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</w:pPr>
            <w:r w:rsidRPr="00E259EB">
              <w:t>Шкала оценивания</w:t>
            </w:r>
          </w:p>
        </w:tc>
        <w:tc>
          <w:tcPr>
            <w:tcW w:w="5954" w:type="dxa"/>
            <w:vAlign w:val="center"/>
            <w:hideMark/>
          </w:tcPr>
          <w:p w:rsidR="004C6B71" w:rsidRPr="00E259EB" w:rsidRDefault="004C6B71" w:rsidP="004C6B71">
            <w:pPr>
              <w:jc w:val="center"/>
            </w:pPr>
            <w:r w:rsidRPr="00E259EB">
              <w:t>Критерии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Уровень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освоения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компетенций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r w:rsidRPr="00E259EB">
              <w:rPr>
                <w:i/>
                <w:color w:val="000000"/>
                <w:kern w:val="24"/>
              </w:rPr>
              <w:t>Отлично</w:t>
            </w:r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глубоких и исчерпывающих знаний в объеме пройденного программного материала, правильные и уверенные действия по применению полученных знаний на практике, грамотное и логически стройное изложение материала при ответе, знание дополнительно рекомендованной литературы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Эталонный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r w:rsidRPr="00E259EB">
              <w:rPr>
                <w:i/>
                <w:color w:val="000000"/>
                <w:kern w:val="24"/>
              </w:rPr>
              <w:t>Хорошо</w:t>
            </w:r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твердых и достаточно полных знаний программного материала, незначительные ошибки при освещении заданных вопросов, правильные действия по применению знаний на практике, четкое изложение материала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Стандартный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proofErr w:type="gramStart"/>
            <w:r w:rsidRPr="00E259EB">
              <w:rPr>
                <w:i/>
                <w:color w:val="000000"/>
                <w:kern w:val="24"/>
              </w:rPr>
              <w:t>Удовлетвори-</w:t>
            </w:r>
            <w:proofErr w:type="spellStart"/>
            <w:r w:rsidRPr="00E259EB">
              <w:rPr>
                <w:i/>
                <w:color w:val="000000"/>
                <w:kern w:val="24"/>
              </w:rPr>
              <w:t>тельно</w:t>
            </w:r>
            <w:proofErr w:type="spellEnd"/>
            <w:proofErr w:type="gramEnd"/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твердых знаний пройденного материала, изложение ответов с ошибками, уверенно исправляемыми посл</w:t>
            </w:r>
            <w:r>
              <w:rPr>
                <w:bCs/>
                <w:color w:val="000000"/>
                <w:kern w:val="24"/>
              </w:rPr>
              <w:t>е дополни</w:t>
            </w:r>
            <w:r w:rsidRPr="00E259EB">
              <w:rPr>
                <w:bCs/>
                <w:color w:val="000000"/>
                <w:kern w:val="24"/>
              </w:rPr>
              <w:t>тельных вопросов, необходимость наводящих вопросов, правильные действия по применению знаний на практике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Пороговый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proofErr w:type="gramStart"/>
            <w:r w:rsidRPr="00E259EB">
              <w:rPr>
                <w:i/>
                <w:color w:val="000000"/>
                <w:kern w:val="24"/>
              </w:rPr>
              <w:t>Не-удовлетворительно</w:t>
            </w:r>
            <w:proofErr w:type="gramEnd"/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 xml:space="preserve"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 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Компетенции не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сформированы</w:t>
            </w:r>
          </w:p>
        </w:tc>
      </w:tr>
    </w:tbl>
    <w:p w:rsidR="004C6B71" w:rsidRDefault="004C6B71" w:rsidP="004C6B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4C6B71" w:rsidRPr="004C6B71" w:rsidRDefault="004C6B71" w:rsidP="004C6B71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Экзамен проводится в устной форме по билетам. </w:t>
      </w:r>
      <w:r w:rsidRPr="004C6B71">
        <w:rPr>
          <w:sz w:val="28"/>
          <w:szCs w:val="28"/>
        </w:rPr>
        <w:t xml:space="preserve">Студенту предлагается выбрать билет и подготовиться к устному ответу. Время подготовки заранее оговаривается преподавателем. Каждый вопрос билета оценивается отдельно по </w:t>
      </w:r>
      <w:proofErr w:type="spellStart"/>
      <w:r w:rsidRPr="004C6B71">
        <w:rPr>
          <w:sz w:val="28"/>
          <w:szCs w:val="28"/>
        </w:rPr>
        <w:t>четырехбалльной</w:t>
      </w:r>
      <w:proofErr w:type="spellEnd"/>
      <w:r w:rsidRPr="004C6B71">
        <w:rPr>
          <w:sz w:val="28"/>
          <w:szCs w:val="28"/>
        </w:rPr>
        <w:t xml:space="preserve"> шкале оценок, а далее вычисляется среднее арифметическое оценок, полученных за каждый вопрос. В процессе ответа студента на вопросы и задания билета, преподаватель может задавать дополнительные вопросы. 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4C6B71" w:rsidRPr="004C6B71" w:rsidRDefault="004C6B71" w:rsidP="004C6B71">
      <w:pPr>
        <w:spacing w:line="360" w:lineRule="auto"/>
        <w:ind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Экзаменационный билет включает в себя три задания:</w:t>
      </w:r>
    </w:p>
    <w:p w:rsidR="004C6B71" w:rsidRPr="004C6B71" w:rsidRDefault="004C6B71" w:rsidP="004C6B71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C6B71">
        <w:rPr>
          <w:sz w:val="28"/>
          <w:szCs w:val="28"/>
        </w:rPr>
        <w:t>один теоретический вопрос;</w:t>
      </w:r>
    </w:p>
    <w:p w:rsidR="004C6B71" w:rsidRPr="004C6B71" w:rsidRDefault="004C6B71" w:rsidP="004C6B71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C6B71">
        <w:rPr>
          <w:sz w:val="28"/>
          <w:szCs w:val="28"/>
        </w:rPr>
        <w:t>два практических задания.</w:t>
      </w:r>
    </w:p>
    <w:p w:rsidR="004C6B71" w:rsidRPr="004C6B71" w:rsidRDefault="004C6B71" w:rsidP="004C6B7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sz w:val="28"/>
          <w:szCs w:val="28"/>
        </w:rPr>
        <w:lastRenderedPageBreak/>
        <w:t xml:space="preserve"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 </w:t>
      </w: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При определении уровня достижений, обучающих на экзамене обращается особое внимание на следующее: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дан полный, развернутый ответ на поставленный вопрос;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ответ формулируется в терминах дисциплины, изложен математическим языком, логичен, доказателен, демонстрирует авторскую позицию обучающегося;</w:t>
      </w:r>
    </w:p>
    <w:p w:rsid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теоретические постулаты подтверждаются примерами из практики.</w:t>
      </w:r>
    </w:p>
    <w:p w:rsidR="004C6B71" w:rsidRPr="004C6B71" w:rsidRDefault="004C6B71" w:rsidP="004C6B71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</w:pPr>
    </w:p>
    <w:p w:rsidR="004C6B71" w:rsidRPr="004C6B71" w:rsidRDefault="004C6B71" w:rsidP="004C6B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Перечень теоретических вопросов к зачету </w:t>
      </w:r>
      <w:r w:rsidRPr="004C6B71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4C6B71" w:rsidRPr="004C6B71" w:rsidRDefault="004C6B71" w:rsidP="004C6B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Перечислите основные прикладные математические пакеты. Как реализуются основные арифметические функции в каждом из указанных пакетов.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Сформулируйте прямые методы решения СЛАУ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Сформулируйте метод Гаусса с выбором главного элемента. 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Сформулируйте методы решения систем с k-диагональными и ленточными матрицами. 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В чем заключается обусловленность системы линейных алгебраических уравнений, решение систем с плохо обусловленной матрицей. 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Как применяется метод наименьших квадратов к решению систем линейных алгебраических уравнений 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Сформулируйте итерационные методы решения систем алгебраических уравнений. 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lastRenderedPageBreak/>
        <w:t>Сформулируйте итерационные методы Якоби и Зейделя.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функций. Интерполяционные формулы Лагранжа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функций. Интерполяционные формулы Ньютона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функций. Интерполяционные формулы Эрмита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функций. Глобальная и локальная интерполяция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сплайнами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Численные методы аппроксимирования функции. Метод наименьших квадратов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численного интегрирования. Метод прямоугольников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численного интегрирования, Метод трапеций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численного интегрирования. Метод Симпсона (парабол)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решения обыкновенных дифференциальных уравнений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решения дифференциальных уравнений в частных производных</w:t>
      </w:r>
    </w:p>
    <w:p w:rsidR="004C6B71" w:rsidRPr="004C6B71" w:rsidRDefault="004C6B71" w:rsidP="0001197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Методы используются для решения систем дифференциальных уравнений</w:t>
      </w:r>
    </w:p>
    <w:p w:rsidR="004C6B71" w:rsidRPr="004C6B71" w:rsidRDefault="004C6B71" w:rsidP="004C6B71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:rsidR="004C6B71" w:rsidRPr="004C6B71" w:rsidRDefault="004C6B71" w:rsidP="004C6B71">
      <w:pPr>
        <w:ind w:right="28" w:firstLine="709"/>
        <w:jc w:val="both"/>
        <w:rPr>
          <w:b/>
          <w:i/>
          <w:sz w:val="28"/>
          <w:szCs w:val="28"/>
          <w:lang w:eastAsia="zh-CN"/>
        </w:rPr>
      </w:pPr>
      <w:r w:rsidRPr="004C6B71">
        <w:rPr>
          <w:b/>
          <w:bCs/>
          <w:i/>
          <w:sz w:val="28"/>
          <w:szCs w:val="28"/>
          <w:lang w:eastAsia="zh-CN"/>
        </w:rPr>
        <w:t xml:space="preserve">Перечень типовых задач </w:t>
      </w:r>
      <w:r w:rsidRPr="004C6B71">
        <w:rPr>
          <w:b/>
          <w:i/>
          <w:sz w:val="28"/>
          <w:szCs w:val="28"/>
          <w:lang w:eastAsia="zh-CN"/>
        </w:rPr>
        <w:t>(для оценки умений):</w:t>
      </w:r>
    </w:p>
    <w:p w:rsidR="004C6B71" w:rsidRPr="004C6B71" w:rsidRDefault="004C6B71" w:rsidP="004C6B71">
      <w:pPr>
        <w:pStyle w:val="a5"/>
        <w:tabs>
          <w:tab w:val="left" w:pos="993"/>
          <w:tab w:val="left" w:pos="1134"/>
        </w:tabs>
        <w:ind w:left="709" w:right="28"/>
        <w:rPr>
          <w:sz w:val="28"/>
          <w:szCs w:val="28"/>
        </w:rPr>
      </w:pP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СЛАУ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нелинейного алгебраического уравнения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неопределенных, определенных интегралов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обыкновенных дифференциальных уравнений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lastRenderedPageBreak/>
        <w:t>При помощи стандартных функций прикладный математических пакетов найти численное решение дифференциальных уравнений в частных производных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систем дифференциальных уравнений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Интерполяция функции полиномами Лагранжа, Ньютона, Эрмита. Интерполяция локальная и глобальная. Сплайн функции.</w:t>
      </w:r>
    </w:p>
    <w:p w:rsidR="004C6B71" w:rsidRPr="004C6B71" w:rsidRDefault="004C6B71" w:rsidP="00011979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Аппроксимация функций. Построение графика аппроксимирующей функции.</w:t>
      </w:r>
    </w:p>
    <w:p w:rsidR="004C6B71" w:rsidRPr="004C6B71" w:rsidRDefault="004C6B71" w:rsidP="00011979">
      <w:pPr>
        <w:tabs>
          <w:tab w:val="left" w:pos="993"/>
          <w:tab w:val="left" w:pos="1134"/>
        </w:tabs>
        <w:spacing w:line="360" w:lineRule="auto"/>
        <w:ind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Для каждого типового задания указывается математический пакет прикладных программ и метод решения задания. </w:t>
      </w:r>
    </w:p>
    <w:p w:rsidR="004C6B71" w:rsidRPr="004C6B71" w:rsidRDefault="004C6B71" w:rsidP="00011979">
      <w:pPr>
        <w:pStyle w:val="a5"/>
        <w:tabs>
          <w:tab w:val="left" w:pos="993"/>
          <w:tab w:val="left" w:pos="1134"/>
        </w:tabs>
        <w:spacing w:line="360" w:lineRule="auto"/>
        <w:ind w:left="709" w:right="28"/>
        <w:rPr>
          <w:sz w:val="28"/>
          <w:szCs w:val="28"/>
        </w:rPr>
      </w:pPr>
    </w:p>
    <w:p w:rsidR="004C6B71" w:rsidRPr="004C6B71" w:rsidRDefault="004C6B71" w:rsidP="004C6B71">
      <w:pPr>
        <w:ind w:firstLine="709"/>
        <w:jc w:val="both"/>
        <w:rPr>
          <w:b/>
          <w:i/>
          <w:sz w:val="28"/>
          <w:szCs w:val="28"/>
          <w:lang w:eastAsia="zh-CN"/>
        </w:rPr>
      </w:pPr>
      <w:r w:rsidRPr="004C6B71">
        <w:rPr>
          <w:b/>
          <w:bCs/>
          <w:i/>
          <w:sz w:val="28"/>
          <w:szCs w:val="28"/>
          <w:lang w:eastAsia="zh-CN"/>
        </w:rPr>
        <w:t xml:space="preserve">Перечень типовых практических заданий </w:t>
      </w:r>
      <w:r w:rsidRPr="004C6B71">
        <w:rPr>
          <w:b/>
          <w:i/>
          <w:sz w:val="28"/>
          <w:szCs w:val="28"/>
          <w:lang w:eastAsia="zh-CN"/>
        </w:rPr>
        <w:t>(для оценки навыков и (или) опыта деятельности)</w:t>
      </w:r>
    </w:p>
    <w:p w:rsidR="004C6B71" w:rsidRPr="004C6B71" w:rsidRDefault="004C6B71" w:rsidP="004C6B71">
      <w:pPr>
        <w:ind w:firstLine="709"/>
        <w:jc w:val="both"/>
        <w:rPr>
          <w:sz w:val="28"/>
          <w:szCs w:val="28"/>
        </w:rPr>
      </w:pPr>
    </w:p>
    <w:p w:rsidR="004C6B71" w:rsidRPr="004C6B71" w:rsidRDefault="004C6B71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Написать </w:t>
      </w:r>
      <w:r w:rsidRPr="004C6B71">
        <w:rPr>
          <w:i/>
          <w:sz w:val="28"/>
          <w:szCs w:val="28"/>
          <w:lang w:val="en-US"/>
        </w:rPr>
        <w:t>m</w:t>
      </w:r>
      <w:r w:rsidRPr="004C6B71">
        <w:rPr>
          <w:sz w:val="28"/>
          <w:szCs w:val="28"/>
        </w:rPr>
        <w:t xml:space="preserve"> файл (математический пакет </w:t>
      </w:r>
      <w:proofErr w:type="spellStart"/>
      <w:r w:rsidRPr="004C6B71">
        <w:rPr>
          <w:sz w:val="28"/>
          <w:szCs w:val="28"/>
          <w:lang w:val="en-US"/>
        </w:rPr>
        <w:t>FreeMat</w:t>
      </w:r>
      <w:proofErr w:type="spellEnd"/>
      <w:r w:rsidRPr="004C6B71">
        <w:rPr>
          <w:sz w:val="28"/>
          <w:szCs w:val="28"/>
        </w:rPr>
        <w:t>) для решения следующих задач</w:t>
      </w:r>
    </w:p>
    <w:p w:rsidR="004C6B71" w:rsidRPr="004C6B71" w:rsidRDefault="004C6B71" w:rsidP="00011979">
      <w:pPr>
        <w:spacing w:line="360" w:lineRule="auto"/>
        <w:ind w:firstLine="709"/>
        <w:jc w:val="both"/>
        <w:rPr>
          <w:sz w:val="28"/>
          <w:szCs w:val="28"/>
        </w:rPr>
      </w:pP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right="28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СЛАУ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нелинейного алгебраического уравнения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неопределенных, определенных интегралов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обыкновенных дифференциальных уравнений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При помощи стандартных функций прикладный математических пакетов найти численное решение дифференциальных уравнений в частных производных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lastRenderedPageBreak/>
        <w:t>При помощи стандартных функций прикладный математических пакетов найти численное решение систем дифференциальных уравнений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Интерполяция функции полиномами Лагранжа, Ньютона, Эрмита. Интерполяция локальная и глобальная. Сплайн функции. </w:t>
      </w:r>
    </w:p>
    <w:p w:rsidR="004C6B71" w:rsidRPr="004C6B71" w:rsidRDefault="004C6B71" w:rsidP="00011979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Аппроксимация функций. Построение графика аппроксимирующей функции.</w:t>
      </w:r>
    </w:p>
    <w:p w:rsidR="004C6B71" w:rsidRPr="004C6B71" w:rsidRDefault="004C6B71" w:rsidP="00011979">
      <w:pPr>
        <w:pStyle w:val="a5"/>
        <w:tabs>
          <w:tab w:val="left" w:pos="709"/>
          <w:tab w:val="left" w:pos="993"/>
        </w:tabs>
        <w:spacing w:line="360" w:lineRule="auto"/>
        <w:ind w:left="709" w:right="28"/>
        <w:jc w:val="both"/>
        <w:rPr>
          <w:sz w:val="28"/>
          <w:szCs w:val="28"/>
        </w:rPr>
      </w:pPr>
    </w:p>
    <w:p w:rsidR="004C6B71" w:rsidRPr="004C6B71" w:rsidRDefault="004C6B71" w:rsidP="00011979">
      <w:pPr>
        <w:pStyle w:val="a5"/>
        <w:tabs>
          <w:tab w:val="left" w:pos="993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>Магистрант сам выбирает метод решения задачи, если он не указан в билете.</w:t>
      </w:r>
    </w:p>
    <w:p w:rsidR="00011979" w:rsidRDefault="00011979" w:rsidP="00011979">
      <w:pPr>
        <w:pStyle w:val="a5"/>
        <w:tabs>
          <w:tab w:val="left" w:pos="284"/>
        </w:tabs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3846D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11979" w:rsidRPr="00F53676" w:rsidRDefault="00011979" w:rsidP="00011979">
      <w:pPr>
        <w:pStyle w:val="a5"/>
        <w:tabs>
          <w:tab w:val="left" w:pos="284"/>
        </w:tabs>
        <w:ind w:left="0"/>
        <w:contextualSpacing w:val="0"/>
        <w:jc w:val="center"/>
        <w:outlineLvl w:val="0"/>
        <w:rPr>
          <w:b/>
        </w:rPr>
      </w:pPr>
    </w:p>
    <w:p w:rsidR="00011979" w:rsidRPr="00011979" w:rsidRDefault="00011979" w:rsidP="00011979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line="360" w:lineRule="auto"/>
        <w:ind w:left="-142" w:firstLine="851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Основная литература*</w:t>
      </w:r>
    </w:p>
    <w:p w:rsidR="00011979" w:rsidRPr="00011979" w:rsidRDefault="00011979" w:rsidP="00011979">
      <w:pPr>
        <w:spacing w:line="360" w:lineRule="auto"/>
        <w:ind w:left="-142" w:firstLine="851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1.1. Печатные издания</w:t>
      </w:r>
    </w:p>
    <w:p w:rsidR="00011979" w:rsidRPr="00011979" w:rsidRDefault="00011979" w:rsidP="0001197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1. Ракитин В.И. Практическое руководство по методам вычислений с приложением программ для персональных компьютеров: учеб. пособие / В.И. Ракитин, В.Е. Первушин. – Москва: </w:t>
      </w:r>
      <w:proofErr w:type="spellStart"/>
      <w:r w:rsidRPr="00011979">
        <w:rPr>
          <w:sz w:val="28"/>
          <w:szCs w:val="28"/>
        </w:rPr>
        <w:t>Высш</w:t>
      </w:r>
      <w:proofErr w:type="spellEnd"/>
      <w:r w:rsidRPr="00011979">
        <w:rPr>
          <w:sz w:val="28"/>
          <w:szCs w:val="28"/>
        </w:rPr>
        <w:t xml:space="preserve">. </w:t>
      </w:r>
      <w:proofErr w:type="spellStart"/>
      <w:r w:rsidRPr="00011979">
        <w:rPr>
          <w:sz w:val="28"/>
          <w:szCs w:val="28"/>
        </w:rPr>
        <w:t>шк</w:t>
      </w:r>
      <w:proofErr w:type="spellEnd"/>
      <w:r w:rsidRPr="00011979">
        <w:rPr>
          <w:sz w:val="28"/>
          <w:szCs w:val="28"/>
        </w:rPr>
        <w:t xml:space="preserve">., 1998. – 383 с.: ил. </w:t>
      </w:r>
    </w:p>
    <w:p w:rsidR="00011979" w:rsidRPr="00011979" w:rsidRDefault="00011979" w:rsidP="0001197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2. </w:t>
      </w:r>
      <w:proofErr w:type="spellStart"/>
      <w:r w:rsidRPr="00011979">
        <w:rPr>
          <w:sz w:val="28"/>
          <w:szCs w:val="28"/>
        </w:rPr>
        <w:t>Демидович</w:t>
      </w:r>
      <w:proofErr w:type="spellEnd"/>
      <w:r w:rsidRPr="00011979">
        <w:rPr>
          <w:sz w:val="28"/>
          <w:szCs w:val="28"/>
        </w:rPr>
        <w:t xml:space="preserve"> Б.П. Основы вычислительной математики: учеб. пособие / Б.П. </w:t>
      </w:r>
      <w:proofErr w:type="spellStart"/>
      <w:r w:rsidRPr="00011979">
        <w:rPr>
          <w:sz w:val="28"/>
          <w:szCs w:val="28"/>
        </w:rPr>
        <w:t>Демидович</w:t>
      </w:r>
      <w:proofErr w:type="spellEnd"/>
      <w:r w:rsidRPr="00011979">
        <w:rPr>
          <w:sz w:val="28"/>
          <w:szCs w:val="28"/>
        </w:rPr>
        <w:t>, 12 И.А. Марон. – 7-е изд., стер. – Санкт-Петербург: Лань, 2009. – 672с.: ил.</w:t>
      </w:r>
    </w:p>
    <w:p w:rsidR="00011979" w:rsidRPr="00011979" w:rsidRDefault="00011979" w:rsidP="00011979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11979" w:rsidRPr="00011979" w:rsidRDefault="00011979" w:rsidP="00011979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Издания из ЭБС</w:t>
      </w:r>
    </w:p>
    <w:p w:rsidR="00011979" w:rsidRPr="00011979" w:rsidRDefault="00011979" w:rsidP="0001197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Пименов, В.Г. Численные методы решения уравнений с наследственностью [Электронный ресурс]: учеб. пособие / </w:t>
      </w:r>
      <w:proofErr w:type="spellStart"/>
      <w:r w:rsidRPr="00011979">
        <w:rPr>
          <w:sz w:val="28"/>
          <w:szCs w:val="28"/>
        </w:rPr>
        <w:t>Ложников</w:t>
      </w:r>
      <w:proofErr w:type="spellEnd"/>
      <w:r w:rsidRPr="00011979">
        <w:rPr>
          <w:sz w:val="28"/>
          <w:szCs w:val="28"/>
        </w:rPr>
        <w:t xml:space="preserve"> А.Б. - отв. ред. – Электрон. дан. – Москва: Издательство Юрайт, 2018. – 134 с. – Режим доступа: </w:t>
      </w:r>
      <w:hyperlink r:id="rId131" w:history="1">
        <w:r w:rsidRPr="00011979">
          <w:rPr>
            <w:rStyle w:val="a8"/>
            <w:sz w:val="28"/>
            <w:szCs w:val="28"/>
          </w:rPr>
          <w:t>www.biblio-online.ru/book/chislennye-metody-resheniya-uravneniy-s-nasledstvennostyu-415465</w:t>
        </w:r>
      </w:hyperlink>
      <w:r w:rsidRPr="00011979">
        <w:rPr>
          <w:sz w:val="28"/>
          <w:szCs w:val="28"/>
        </w:rPr>
        <w:t xml:space="preserve"> </w:t>
      </w:r>
    </w:p>
    <w:p w:rsidR="00011979" w:rsidRPr="00011979" w:rsidRDefault="00011979" w:rsidP="00011979">
      <w:pPr>
        <w:pStyle w:val="a5"/>
        <w:ind w:left="1069"/>
        <w:jc w:val="both"/>
        <w:rPr>
          <w:b/>
          <w:sz w:val="28"/>
          <w:szCs w:val="28"/>
        </w:rPr>
      </w:pPr>
    </w:p>
    <w:p w:rsidR="00011979" w:rsidRPr="00011979" w:rsidRDefault="00011979" w:rsidP="00011979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 xml:space="preserve">2 Дополнительная литература* </w:t>
      </w:r>
    </w:p>
    <w:p w:rsidR="00011979" w:rsidRPr="00011979" w:rsidRDefault="00011979" w:rsidP="00011979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Печатные издания</w:t>
      </w:r>
    </w:p>
    <w:p w:rsidR="00011979" w:rsidRPr="00011979" w:rsidRDefault="00011979" w:rsidP="00011979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bCs/>
          <w:sz w:val="28"/>
          <w:szCs w:val="28"/>
        </w:rPr>
        <w:t>Забелин</w:t>
      </w:r>
      <w:r w:rsidRPr="00011979">
        <w:rPr>
          <w:sz w:val="28"/>
          <w:szCs w:val="28"/>
        </w:rPr>
        <w:t xml:space="preserve"> А.А. Вычислительная математика: учеб</w:t>
      </w:r>
      <w:proofErr w:type="gramStart"/>
      <w:r w:rsidRPr="00011979">
        <w:rPr>
          <w:sz w:val="28"/>
          <w:szCs w:val="28"/>
        </w:rPr>
        <w:t>.</w:t>
      </w:r>
      <w:proofErr w:type="gramEnd"/>
      <w:r w:rsidRPr="00011979">
        <w:rPr>
          <w:sz w:val="28"/>
          <w:szCs w:val="28"/>
        </w:rPr>
        <w:t xml:space="preserve"> </w:t>
      </w:r>
      <w:proofErr w:type="gramStart"/>
      <w:r w:rsidRPr="00011979">
        <w:rPr>
          <w:sz w:val="28"/>
          <w:szCs w:val="28"/>
        </w:rPr>
        <w:t>п</w:t>
      </w:r>
      <w:proofErr w:type="gramEnd"/>
      <w:r w:rsidRPr="00011979">
        <w:rPr>
          <w:sz w:val="28"/>
          <w:szCs w:val="28"/>
        </w:rPr>
        <w:t>особие / А.А.</w:t>
      </w:r>
      <w:r w:rsidRPr="00011979">
        <w:rPr>
          <w:bCs/>
          <w:sz w:val="28"/>
          <w:szCs w:val="28"/>
        </w:rPr>
        <w:t xml:space="preserve"> Забелин</w:t>
      </w:r>
      <w:r w:rsidRPr="000119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11979">
        <w:rPr>
          <w:sz w:val="28"/>
          <w:szCs w:val="28"/>
        </w:rPr>
        <w:t xml:space="preserve">Т.Э. </w:t>
      </w:r>
      <w:proofErr w:type="spellStart"/>
      <w:r w:rsidRPr="00011979">
        <w:rPr>
          <w:sz w:val="28"/>
          <w:szCs w:val="28"/>
        </w:rPr>
        <w:t>Носальская</w:t>
      </w:r>
      <w:proofErr w:type="spellEnd"/>
      <w:r w:rsidRPr="00011979">
        <w:rPr>
          <w:sz w:val="28"/>
          <w:szCs w:val="28"/>
        </w:rPr>
        <w:t xml:space="preserve"> – Чита: ЗабГУ, 2019. – 159 с.</w:t>
      </w:r>
    </w:p>
    <w:p w:rsidR="00011979" w:rsidRPr="00011979" w:rsidRDefault="00011979" w:rsidP="00011979">
      <w:pPr>
        <w:pStyle w:val="a5"/>
        <w:ind w:left="1069"/>
        <w:jc w:val="both"/>
        <w:rPr>
          <w:sz w:val="28"/>
          <w:szCs w:val="28"/>
        </w:rPr>
      </w:pPr>
    </w:p>
    <w:p w:rsidR="00011979" w:rsidRPr="00011979" w:rsidRDefault="00011979" w:rsidP="00011979">
      <w:pPr>
        <w:pStyle w:val="a5"/>
        <w:numPr>
          <w:ilvl w:val="1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 xml:space="preserve"> Издания из ЭБС</w:t>
      </w:r>
    </w:p>
    <w:p w:rsidR="00011979" w:rsidRPr="00011979" w:rsidRDefault="00011979" w:rsidP="00011979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1. Пименов В.Г. Численные методы в 2 ч. Ч. 1 [Электронный ресурс]: учеб. пособие для вузов / В.Г. Пименов. – Москва: Издательство Юрайт, 2017. – 111 с. – (Серия: Университеты России). – Режим доступа: www.biblio-online.ru/book/E2DB1B52-AC50-4959- 9E63-7FFE2239DC88 </w:t>
      </w:r>
    </w:p>
    <w:p w:rsidR="00011979" w:rsidRPr="00011979" w:rsidRDefault="00011979" w:rsidP="00011979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2. Пименов В.Г. Численные методы в 2 ч. Ч. 2 [Электронный ресурс]: учеб. пособие для вузов / В.Г. Пименов, А.Б. </w:t>
      </w:r>
      <w:proofErr w:type="spellStart"/>
      <w:r w:rsidRPr="00011979">
        <w:rPr>
          <w:sz w:val="28"/>
          <w:szCs w:val="28"/>
        </w:rPr>
        <w:t>Ложников</w:t>
      </w:r>
      <w:proofErr w:type="spellEnd"/>
      <w:r w:rsidRPr="00011979">
        <w:rPr>
          <w:sz w:val="28"/>
          <w:szCs w:val="28"/>
        </w:rPr>
        <w:t xml:space="preserve">. – Москва: Издательство Юрайт, 2017. – 107 с. – (Серия: Университеты России). – Режим доступа: </w:t>
      </w:r>
      <w:hyperlink r:id="rId132" w:history="1">
        <w:r w:rsidRPr="00011979">
          <w:rPr>
            <w:rStyle w:val="a8"/>
            <w:sz w:val="28"/>
            <w:szCs w:val="28"/>
          </w:rPr>
          <w:t>www.biblio-online.ru/book/513A504B- 789E-49C9-B42D-A5961E985F14</w:t>
        </w:r>
      </w:hyperlink>
      <w:r w:rsidRPr="00011979">
        <w:rPr>
          <w:sz w:val="28"/>
          <w:szCs w:val="28"/>
        </w:rPr>
        <w:t>.</w:t>
      </w:r>
    </w:p>
    <w:p w:rsidR="00011979" w:rsidRPr="00011979" w:rsidRDefault="00011979" w:rsidP="00011979">
      <w:pPr>
        <w:pStyle w:val="a5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011979" w:rsidRDefault="00011979" w:rsidP="00011979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011979" w:rsidRPr="00011979" w:rsidRDefault="00011979" w:rsidP="00011979">
      <w:pPr>
        <w:pStyle w:val="a5"/>
        <w:tabs>
          <w:tab w:val="left" w:pos="426"/>
          <w:tab w:val="left" w:pos="993"/>
        </w:tabs>
        <w:ind w:left="709"/>
        <w:jc w:val="both"/>
        <w:outlineLvl w:val="1"/>
        <w:rPr>
          <w:b/>
          <w:sz w:val="28"/>
          <w:szCs w:val="28"/>
        </w:rPr>
      </w:pP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1. https://www.biblio-online.ru/ Электронно-библиотечная система «Юрайт».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2. http://www.edu.ru Федеральный портал «Российское образование».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3. http://techlib.org Библиотека технической литературы.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>4. http://techlibrary.ru/ Техническая библиотека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5.http://diss.rsl.ru/ Электронная библиотека диссертаций Российской государственной библиотеки.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6. https://elibrary.ru/ Научная электронная библиотека eLIBRARY.RU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>7.http://eqworld.ipmnet.ru/</w:t>
      </w:r>
      <w:proofErr w:type="spellStart"/>
      <w:r w:rsidRPr="00011979">
        <w:rPr>
          <w:sz w:val="28"/>
          <w:szCs w:val="28"/>
        </w:rPr>
        <w:t>ru</w:t>
      </w:r>
      <w:proofErr w:type="spellEnd"/>
      <w:r w:rsidRPr="00011979">
        <w:rPr>
          <w:sz w:val="28"/>
          <w:szCs w:val="28"/>
        </w:rPr>
        <w:t xml:space="preserve">/library.htm Учебная физико-математическая библиотека </w:t>
      </w:r>
    </w:p>
    <w:p w:rsidR="00011979" w:rsidRPr="00011979" w:rsidRDefault="00011979" w:rsidP="00011979">
      <w:pPr>
        <w:spacing w:line="360" w:lineRule="auto"/>
        <w:ind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>8. http://www.math.ru/lib/formats/ Math.ru - библиотека</w:t>
      </w:r>
    </w:p>
    <w:p w:rsid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P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Default="00011979" w:rsidP="0001197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011979" w:rsidRPr="00FC0E77" w:rsidRDefault="00011979" w:rsidP="000119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 – м. н., доцент, доцент кафедры информатики, вычислительной техники и прикладной математики Коган Евгения Семеновна</w:t>
      </w:r>
    </w:p>
    <w:p w:rsidR="00011979" w:rsidRDefault="00011979" w:rsidP="00011979">
      <w:pPr>
        <w:tabs>
          <w:tab w:val="left" w:pos="3300"/>
        </w:tabs>
        <w:spacing w:line="360" w:lineRule="auto"/>
        <w:jc w:val="both"/>
      </w:pPr>
      <w:r>
        <w:tab/>
      </w:r>
    </w:p>
    <w:p w:rsidR="00011979" w:rsidRPr="00FC0E77" w:rsidRDefault="00011979" w:rsidP="0001197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p w:rsidR="004C6B71" w:rsidRPr="004C6B71" w:rsidRDefault="004C6B71" w:rsidP="00011979">
      <w:pPr>
        <w:spacing w:line="360" w:lineRule="auto"/>
        <w:jc w:val="center"/>
        <w:rPr>
          <w:b/>
          <w:sz w:val="28"/>
          <w:szCs w:val="28"/>
        </w:rPr>
      </w:pPr>
    </w:p>
    <w:sectPr w:rsidR="004C6B71" w:rsidRPr="004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D5"/>
    <w:multiLevelType w:val="multilevel"/>
    <w:tmpl w:val="C7CC977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76DC"/>
    <w:multiLevelType w:val="hybridMultilevel"/>
    <w:tmpl w:val="EB722314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E18B6"/>
    <w:multiLevelType w:val="hybridMultilevel"/>
    <w:tmpl w:val="EE92D620"/>
    <w:lvl w:ilvl="0" w:tplc="CB8AE7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CCB3CAA"/>
    <w:multiLevelType w:val="multilevel"/>
    <w:tmpl w:val="052A9D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CE12EA"/>
    <w:multiLevelType w:val="multilevel"/>
    <w:tmpl w:val="8B0AA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CF5C02"/>
    <w:multiLevelType w:val="hybridMultilevel"/>
    <w:tmpl w:val="BE7E8886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796A78"/>
    <w:multiLevelType w:val="hybridMultilevel"/>
    <w:tmpl w:val="EB722314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B2624"/>
    <w:multiLevelType w:val="multilevel"/>
    <w:tmpl w:val="83421354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781798"/>
    <w:multiLevelType w:val="multilevel"/>
    <w:tmpl w:val="BEB82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36C68F4"/>
    <w:multiLevelType w:val="hybridMultilevel"/>
    <w:tmpl w:val="DDFC9754"/>
    <w:lvl w:ilvl="0" w:tplc="BAC4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6507D"/>
    <w:multiLevelType w:val="hybridMultilevel"/>
    <w:tmpl w:val="5756D334"/>
    <w:lvl w:ilvl="0" w:tplc="30A448B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C17E95"/>
    <w:multiLevelType w:val="multilevel"/>
    <w:tmpl w:val="F0EE8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4"/>
    <w:rsid w:val="00011979"/>
    <w:rsid w:val="001A411E"/>
    <w:rsid w:val="003C61C9"/>
    <w:rsid w:val="004C6B71"/>
    <w:rsid w:val="00557051"/>
    <w:rsid w:val="006C7CD4"/>
    <w:rsid w:val="008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D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D4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4C6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C6B7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6B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119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D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D4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4C6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C6B7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6B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11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2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image" Target="media/image3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1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5.bin"/><Relationship Id="rId126" Type="http://schemas.openxmlformats.org/officeDocument/2006/relationships/oleObject" Target="embeddings/oleObject69.bin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7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0.wmf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4.wmf"/><Relationship Id="rId132" Type="http://schemas.openxmlformats.org/officeDocument/2006/relationships/hyperlink" Target="http://www.biblio-online.ru/book/513A504B-%20789E-49C9-B42D-A5961E985F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6.wmf"/><Relationship Id="rId131" Type="http://schemas.openxmlformats.org/officeDocument/2006/relationships/hyperlink" Target="http://www.biblio-online.ru/book/chislennye-metody-resheniya-uravneniy-s-nasledstvennostyu-415465" TargetMode="External"/><Relationship Id="rId61" Type="http://schemas.openxmlformats.org/officeDocument/2006/relationships/image" Target="media/image28.wmf"/><Relationship Id="rId82" Type="http://schemas.openxmlformats.org/officeDocument/2006/relationships/oleObject" Target="embeddings/oleObject44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(ФГБОУ ВО «ЗабГУ»)</vt:lpstr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Коган</dc:creator>
  <cp:keywords/>
  <dc:description/>
  <cp:lastModifiedBy>user</cp:lastModifiedBy>
  <cp:revision>2</cp:revision>
  <dcterms:created xsi:type="dcterms:W3CDTF">2020-02-19T04:50:00Z</dcterms:created>
  <dcterms:modified xsi:type="dcterms:W3CDTF">2020-02-20T03:10:00Z</dcterms:modified>
</cp:coreProperties>
</file>