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DC1BA" w14:textId="341B7C6E" w:rsidR="00EC586E" w:rsidRPr="00AB60A0" w:rsidRDefault="00AB60A0" w:rsidP="00AB60A0">
      <w:pPr>
        <w:spacing w:after="0" w:line="240" w:lineRule="auto"/>
        <w:ind w:firstLine="709"/>
        <w:jc w:val="center"/>
        <w:rPr>
          <w:rFonts w:ascii="Times New Roman" w:hAnsi="Times New Roman" w:cs="Times New Roman"/>
          <w:b/>
          <w:bCs/>
          <w:sz w:val="24"/>
          <w:szCs w:val="24"/>
        </w:rPr>
      </w:pPr>
      <w:r w:rsidRPr="00AB60A0">
        <w:rPr>
          <w:rFonts w:ascii="Times New Roman" w:hAnsi="Times New Roman" w:cs="Times New Roman"/>
          <w:b/>
          <w:bCs/>
          <w:sz w:val="24"/>
          <w:szCs w:val="24"/>
        </w:rPr>
        <w:t>АНАЛИЗ И ИНТЕРПРЕТАЦИЯ ПРОИЗВЕДЕНИЙ ИСКУССТВ</w:t>
      </w:r>
    </w:p>
    <w:p w14:paraId="47DB60C2" w14:textId="77777777" w:rsidR="00AB60A0" w:rsidRDefault="00AB60A0" w:rsidP="00EC586E">
      <w:pPr>
        <w:spacing w:after="0" w:line="240" w:lineRule="auto"/>
        <w:ind w:firstLine="709"/>
        <w:jc w:val="both"/>
        <w:rPr>
          <w:rFonts w:ascii="Times New Roman" w:hAnsi="Times New Roman" w:cs="Times New Roman"/>
          <w:sz w:val="24"/>
          <w:szCs w:val="24"/>
        </w:rPr>
      </w:pPr>
    </w:p>
    <w:p w14:paraId="297DC088" w14:textId="699F57F7" w:rsidR="00EC586E" w:rsidRPr="00AB60A0" w:rsidRDefault="00AB60A0" w:rsidP="00EC586E">
      <w:pPr>
        <w:spacing w:after="0" w:line="240" w:lineRule="auto"/>
        <w:ind w:firstLine="709"/>
        <w:jc w:val="both"/>
        <w:rPr>
          <w:rFonts w:ascii="Times New Roman" w:hAnsi="Times New Roman" w:cs="Times New Roman"/>
          <w:b/>
          <w:bCs/>
          <w:i/>
          <w:iCs/>
          <w:sz w:val="24"/>
          <w:szCs w:val="24"/>
        </w:rPr>
      </w:pPr>
      <w:r w:rsidRPr="00AB60A0">
        <w:rPr>
          <w:rFonts w:ascii="Times New Roman" w:hAnsi="Times New Roman" w:cs="Times New Roman"/>
          <w:b/>
          <w:bCs/>
          <w:i/>
          <w:iCs/>
          <w:sz w:val="24"/>
          <w:szCs w:val="24"/>
        </w:rPr>
        <w:t>Практическое занятие 1. Разнообразие стратегий интерпретации (</w:t>
      </w:r>
      <w:r w:rsidR="00EC586E" w:rsidRPr="00AB60A0">
        <w:rPr>
          <w:rFonts w:ascii="Times New Roman" w:hAnsi="Times New Roman" w:cs="Times New Roman"/>
          <w:b/>
          <w:bCs/>
          <w:i/>
          <w:iCs/>
          <w:sz w:val="24"/>
          <w:szCs w:val="24"/>
        </w:rPr>
        <w:t>27 марта</w:t>
      </w:r>
      <w:r w:rsidRPr="00AB60A0">
        <w:rPr>
          <w:rFonts w:ascii="Times New Roman" w:hAnsi="Times New Roman" w:cs="Times New Roman"/>
          <w:b/>
          <w:bCs/>
          <w:i/>
          <w:iCs/>
          <w:sz w:val="24"/>
          <w:szCs w:val="24"/>
        </w:rPr>
        <w:t xml:space="preserve">, </w:t>
      </w:r>
      <w:r w:rsidR="00EC586E" w:rsidRPr="00AB60A0">
        <w:rPr>
          <w:rFonts w:ascii="Times New Roman" w:hAnsi="Times New Roman" w:cs="Times New Roman"/>
          <w:b/>
          <w:bCs/>
          <w:i/>
          <w:iCs/>
          <w:sz w:val="24"/>
          <w:szCs w:val="24"/>
        </w:rPr>
        <w:t>4 часа</w:t>
      </w:r>
      <w:r w:rsidRPr="00AB60A0">
        <w:rPr>
          <w:rFonts w:ascii="Times New Roman" w:hAnsi="Times New Roman" w:cs="Times New Roman"/>
          <w:b/>
          <w:bCs/>
          <w:i/>
          <w:iCs/>
          <w:sz w:val="24"/>
          <w:szCs w:val="24"/>
        </w:rPr>
        <w:t>=2пары)</w:t>
      </w:r>
    </w:p>
    <w:p w14:paraId="067F7E2F" w14:textId="27CA7B44" w:rsidR="00AB60A0" w:rsidRDefault="00A901F8" w:rsidP="00A901F8">
      <w:pPr>
        <w:pStyle w:val="a4"/>
        <w:numPr>
          <w:ilvl w:val="0"/>
          <w:numId w:val="1"/>
        </w:numPr>
        <w:spacing w:after="0" w:line="240" w:lineRule="auto"/>
        <w:jc w:val="both"/>
        <w:rPr>
          <w:rFonts w:ascii="Times New Roman" w:hAnsi="Times New Roman" w:cs="Times New Roman"/>
          <w:sz w:val="24"/>
          <w:szCs w:val="24"/>
        </w:rPr>
      </w:pPr>
      <w:r w:rsidRPr="00A901F8">
        <w:rPr>
          <w:rFonts w:ascii="Times New Roman" w:hAnsi="Times New Roman" w:cs="Times New Roman"/>
          <w:sz w:val="24"/>
          <w:szCs w:val="24"/>
        </w:rPr>
        <w:t xml:space="preserve">Просмотрите лекцию Валерия Анашвили: «Как понимать произведения искусства». Ссылка для просмотра: </w:t>
      </w:r>
      <w:hyperlink r:id="rId5" w:history="1">
        <w:r w:rsidRPr="00A901F8">
          <w:rPr>
            <w:rStyle w:val="a3"/>
            <w:rFonts w:ascii="Times New Roman" w:hAnsi="Times New Roman" w:cs="Times New Roman"/>
            <w:sz w:val="24"/>
            <w:szCs w:val="24"/>
          </w:rPr>
          <w:t>https://www.youtube.com/watch?v=G9j2Ya_FBLs</w:t>
        </w:r>
      </w:hyperlink>
      <w:r w:rsidRPr="00A901F8">
        <w:rPr>
          <w:rFonts w:ascii="Times New Roman" w:hAnsi="Times New Roman" w:cs="Times New Roman"/>
          <w:sz w:val="24"/>
          <w:szCs w:val="24"/>
        </w:rPr>
        <w:t>, общее время 1:35:07</w:t>
      </w:r>
      <w:r>
        <w:rPr>
          <w:rFonts w:ascii="Times New Roman" w:hAnsi="Times New Roman" w:cs="Times New Roman"/>
          <w:sz w:val="24"/>
          <w:szCs w:val="24"/>
        </w:rPr>
        <w:t>.</w:t>
      </w:r>
    </w:p>
    <w:p w14:paraId="1DE7B247" w14:textId="67D220E8" w:rsidR="00A901F8" w:rsidRPr="00A901F8" w:rsidRDefault="00A901F8" w:rsidP="00A901F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Выберите из всего разнообразие интерпретаций ту, которая привлекла Ваше внимание больше всего. В коротком эссе объясните почему Вы выбрали именно эту интерпретацию. НЕ НУЖНО пересказывать интерпретацию! Необходимо показать, что именно сам метод, примененный лектором, привлек Ваше внимание. Постарайтесь быть лаконичным, убедительным и доказательным. Объем эссе не более 1 страницы формата А4, не более 3000 знаков с пробелами.</w:t>
      </w:r>
    </w:p>
    <w:p w14:paraId="19DF1127" w14:textId="77777777" w:rsidR="00A52AC6" w:rsidRDefault="00A52AC6" w:rsidP="00EC586E">
      <w:pPr>
        <w:spacing w:after="0" w:line="240" w:lineRule="auto"/>
        <w:ind w:firstLine="709"/>
        <w:jc w:val="both"/>
        <w:rPr>
          <w:rFonts w:ascii="Times New Roman" w:hAnsi="Times New Roman" w:cs="Times New Roman"/>
          <w:sz w:val="24"/>
          <w:szCs w:val="24"/>
        </w:rPr>
      </w:pPr>
    </w:p>
    <w:p w14:paraId="584FF194" w14:textId="0BF563D3" w:rsidR="00EC586E" w:rsidRDefault="00AB60A0" w:rsidP="00EC586E">
      <w:pPr>
        <w:spacing w:after="0" w:line="240" w:lineRule="auto"/>
        <w:ind w:firstLine="709"/>
        <w:jc w:val="both"/>
        <w:rPr>
          <w:rFonts w:ascii="Times New Roman" w:hAnsi="Times New Roman" w:cs="Times New Roman"/>
          <w:b/>
          <w:bCs/>
          <w:i/>
          <w:iCs/>
          <w:sz w:val="24"/>
          <w:szCs w:val="24"/>
        </w:rPr>
      </w:pPr>
      <w:r w:rsidRPr="00A52AC6">
        <w:rPr>
          <w:rFonts w:ascii="Times New Roman" w:hAnsi="Times New Roman" w:cs="Times New Roman"/>
          <w:b/>
          <w:bCs/>
          <w:i/>
          <w:iCs/>
          <w:sz w:val="24"/>
          <w:szCs w:val="24"/>
        </w:rPr>
        <w:t xml:space="preserve">Практическое занятие 2. </w:t>
      </w:r>
      <w:r w:rsidR="00A52AC6">
        <w:rPr>
          <w:rFonts w:ascii="Times New Roman" w:hAnsi="Times New Roman" w:cs="Times New Roman"/>
          <w:b/>
          <w:bCs/>
          <w:i/>
          <w:iCs/>
          <w:sz w:val="24"/>
          <w:szCs w:val="24"/>
        </w:rPr>
        <w:t>Социологический подход к анализу произведений искусства (</w:t>
      </w:r>
      <w:r w:rsidR="00EC586E" w:rsidRPr="00A52AC6">
        <w:rPr>
          <w:rFonts w:ascii="Times New Roman" w:hAnsi="Times New Roman" w:cs="Times New Roman"/>
          <w:b/>
          <w:bCs/>
          <w:i/>
          <w:iCs/>
          <w:sz w:val="24"/>
          <w:szCs w:val="24"/>
        </w:rPr>
        <w:t>01 апреля</w:t>
      </w:r>
      <w:r w:rsidR="00A52AC6">
        <w:rPr>
          <w:rFonts w:ascii="Times New Roman" w:hAnsi="Times New Roman" w:cs="Times New Roman"/>
          <w:b/>
          <w:bCs/>
          <w:i/>
          <w:iCs/>
          <w:sz w:val="24"/>
          <w:szCs w:val="24"/>
        </w:rPr>
        <w:t xml:space="preserve">, </w:t>
      </w:r>
      <w:r w:rsidR="00EC586E" w:rsidRPr="00A52AC6">
        <w:rPr>
          <w:rFonts w:ascii="Times New Roman" w:hAnsi="Times New Roman" w:cs="Times New Roman"/>
          <w:b/>
          <w:bCs/>
          <w:i/>
          <w:iCs/>
          <w:sz w:val="24"/>
          <w:szCs w:val="24"/>
        </w:rPr>
        <w:t>4 часа</w:t>
      </w:r>
      <w:r w:rsidR="00A52AC6">
        <w:rPr>
          <w:rFonts w:ascii="Times New Roman" w:hAnsi="Times New Roman" w:cs="Times New Roman"/>
          <w:b/>
          <w:bCs/>
          <w:i/>
          <w:iCs/>
          <w:sz w:val="24"/>
          <w:szCs w:val="24"/>
        </w:rPr>
        <w:t>=2 пары)</w:t>
      </w:r>
    </w:p>
    <w:p w14:paraId="600343E2" w14:textId="3E3627ED" w:rsidR="00A52AC6" w:rsidRDefault="00A52AC6" w:rsidP="00D04A54">
      <w:pPr>
        <w:pStyle w:val="a4"/>
        <w:numPr>
          <w:ilvl w:val="0"/>
          <w:numId w:val="2"/>
        </w:numPr>
        <w:spacing w:after="0" w:line="240" w:lineRule="auto"/>
        <w:jc w:val="both"/>
        <w:rPr>
          <w:rFonts w:ascii="Times New Roman" w:hAnsi="Times New Roman" w:cs="Times New Roman"/>
          <w:sz w:val="24"/>
          <w:szCs w:val="24"/>
        </w:rPr>
      </w:pPr>
      <w:r w:rsidRPr="00A52AC6">
        <w:rPr>
          <w:rFonts w:ascii="Times New Roman" w:hAnsi="Times New Roman" w:cs="Times New Roman"/>
          <w:sz w:val="24"/>
          <w:szCs w:val="24"/>
        </w:rPr>
        <w:t>Прочитайте отрывок из работы Ф. Арьеса Арьес Ф. Ребенок и семейная жизнь при Старом порядке. Издательство Уральского Университета, 1999, с. 44-59, 136-141.</w:t>
      </w:r>
      <w:r w:rsidR="00FC383E">
        <w:rPr>
          <w:rFonts w:ascii="Times New Roman" w:hAnsi="Times New Roman" w:cs="Times New Roman"/>
          <w:sz w:val="24"/>
          <w:szCs w:val="24"/>
        </w:rPr>
        <w:t xml:space="preserve"> (прилагается к заданию в форме </w:t>
      </w:r>
      <w:r w:rsidR="00DE2541">
        <w:rPr>
          <w:rFonts w:ascii="Times New Roman" w:hAnsi="Times New Roman" w:cs="Times New Roman"/>
          <w:sz w:val="24"/>
          <w:szCs w:val="24"/>
          <w:lang w:val="en-US"/>
        </w:rPr>
        <w:t>PDF</w:t>
      </w:r>
      <w:r w:rsidR="00DE2541">
        <w:rPr>
          <w:rFonts w:ascii="Times New Roman" w:hAnsi="Times New Roman" w:cs="Times New Roman"/>
          <w:sz w:val="24"/>
          <w:szCs w:val="24"/>
          <w:lang w:val="en-US"/>
        </w:rPr>
        <w:t>-</w:t>
      </w:r>
      <w:bookmarkStart w:id="0" w:name="_GoBack"/>
      <w:bookmarkEnd w:id="0"/>
      <w:r w:rsidR="00FC383E">
        <w:rPr>
          <w:rFonts w:ascii="Times New Roman" w:hAnsi="Times New Roman" w:cs="Times New Roman"/>
          <w:sz w:val="24"/>
          <w:szCs w:val="24"/>
        </w:rPr>
        <w:t>документа</w:t>
      </w:r>
      <w:r w:rsidR="00FC383E">
        <w:rPr>
          <w:rFonts w:ascii="Times New Roman" w:hAnsi="Times New Roman" w:cs="Times New Roman"/>
          <w:sz w:val="24"/>
          <w:szCs w:val="24"/>
          <w:lang w:val="en-US"/>
        </w:rPr>
        <w:t>).</w:t>
      </w:r>
    </w:p>
    <w:p w14:paraId="5BC481F0" w14:textId="465AEB28" w:rsidR="00A52AC6" w:rsidRDefault="00A52AC6" w:rsidP="00D04A54">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Проследите последовательность, с какой французский исследователь применяет социологический подход к анализу произведений искусст</w:t>
      </w:r>
      <w:r w:rsidR="0039450A">
        <w:rPr>
          <w:rFonts w:ascii="Times New Roman" w:hAnsi="Times New Roman" w:cs="Times New Roman"/>
          <w:sz w:val="24"/>
          <w:szCs w:val="24"/>
        </w:rPr>
        <w:t>в</w:t>
      </w:r>
      <w:r>
        <w:rPr>
          <w:rFonts w:ascii="Times New Roman" w:hAnsi="Times New Roman" w:cs="Times New Roman"/>
          <w:sz w:val="24"/>
          <w:szCs w:val="24"/>
        </w:rPr>
        <w:t>а, чтоб</w:t>
      </w:r>
      <w:r w:rsidR="0039450A">
        <w:rPr>
          <w:rFonts w:ascii="Times New Roman" w:hAnsi="Times New Roman" w:cs="Times New Roman"/>
          <w:sz w:val="24"/>
          <w:szCs w:val="24"/>
        </w:rPr>
        <w:t>ы доказать собственную теорию о детстве.</w:t>
      </w:r>
    </w:p>
    <w:p w14:paraId="28FC258A" w14:textId="0572ECED" w:rsidR="0039450A" w:rsidRDefault="0039450A" w:rsidP="00D04A54">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изучения его работы выявите слабые стороны этой теории и применяемого им метода. Дайте аргументированную критику данного теории и примененного Ф. Арьесом метода. Общий объем работы 2 страницы А4, не более 4000 знаков с пробелами.</w:t>
      </w:r>
    </w:p>
    <w:p w14:paraId="24F7F18D" w14:textId="77777777" w:rsidR="0039450A" w:rsidRPr="00A52AC6" w:rsidRDefault="0039450A" w:rsidP="0039450A">
      <w:pPr>
        <w:pStyle w:val="a4"/>
        <w:spacing w:after="0" w:line="240" w:lineRule="auto"/>
        <w:ind w:left="1069"/>
        <w:jc w:val="both"/>
        <w:rPr>
          <w:rFonts w:ascii="Times New Roman" w:hAnsi="Times New Roman" w:cs="Times New Roman"/>
          <w:sz w:val="24"/>
          <w:szCs w:val="24"/>
        </w:rPr>
      </w:pPr>
    </w:p>
    <w:p w14:paraId="0DF3A23F" w14:textId="0EE29F48" w:rsidR="00EC586E" w:rsidRDefault="00AB60A0" w:rsidP="00EC586E">
      <w:pPr>
        <w:spacing w:after="0" w:line="240" w:lineRule="auto"/>
        <w:ind w:firstLine="709"/>
        <w:jc w:val="both"/>
        <w:rPr>
          <w:rFonts w:ascii="Times New Roman" w:hAnsi="Times New Roman" w:cs="Times New Roman"/>
          <w:b/>
          <w:bCs/>
          <w:i/>
          <w:iCs/>
          <w:sz w:val="24"/>
          <w:szCs w:val="24"/>
        </w:rPr>
      </w:pPr>
      <w:r w:rsidRPr="0039450A">
        <w:rPr>
          <w:rFonts w:ascii="Times New Roman" w:hAnsi="Times New Roman" w:cs="Times New Roman"/>
          <w:b/>
          <w:bCs/>
          <w:i/>
          <w:iCs/>
          <w:sz w:val="24"/>
          <w:szCs w:val="24"/>
        </w:rPr>
        <w:t xml:space="preserve">Практическое занятие 3. </w:t>
      </w:r>
      <w:r w:rsidR="0039450A" w:rsidRPr="0039450A">
        <w:rPr>
          <w:rFonts w:ascii="Times New Roman" w:hAnsi="Times New Roman" w:cs="Times New Roman"/>
          <w:b/>
          <w:bCs/>
          <w:i/>
          <w:iCs/>
          <w:sz w:val="24"/>
          <w:szCs w:val="24"/>
        </w:rPr>
        <w:t>(</w:t>
      </w:r>
      <w:r w:rsidR="00EC586E" w:rsidRPr="0039450A">
        <w:rPr>
          <w:rFonts w:ascii="Times New Roman" w:hAnsi="Times New Roman" w:cs="Times New Roman"/>
          <w:b/>
          <w:bCs/>
          <w:i/>
          <w:iCs/>
          <w:sz w:val="24"/>
          <w:szCs w:val="24"/>
        </w:rPr>
        <w:t>08 апреля</w:t>
      </w:r>
      <w:r w:rsidR="0039450A">
        <w:rPr>
          <w:rFonts w:ascii="Times New Roman" w:hAnsi="Times New Roman" w:cs="Times New Roman"/>
          <w:b/>
          <w:bCs/>
          <w:i/>
          <w:iCs/>
          <w:sz w:val="24"/>
          <w:szCs w:val="24"/>
        </w:rPr>
        <w:t xml:space="preserve">, </w:t>
      </w:r>
      <w:r w:rsidR="00EC586E" w:rsidRPr="0039450A">
        <w:rPr>
          <w:rFonts w:ascii="Times New Roman" w:hAnsi="Times New Roman" w:cs="Times New Roman"/>
          <w:b/>
          <w:bCs/>
          <w:i/>
          <w:iCs/>
          <w:sz w:val="24"/>
          <w:szCs w:val="24"/>
        </w:rPr>
        <w:t>2 часа</w:t>
      </w:r>
      <w:r w:rsidR="0039450A">
        <w:rPr>
          <w:rFonts w:ascii="Times New Roman" w:hAnsi="Times New Roman" w:cs="Times New Roman"/>
          <w:b/>
          <w:bCs/>
          <w:i/>
          <w:iCs/>
          <w:sz w:val="24"/>
          <w:szCs w:val="24"/>
        </w:rPr>
        <w:t>=1 пара)</w:t>
      </w:r>
    </w:p>
    <w:p w14:paraId="6B1D05D9" w14:textId="1513B6D0" w:rsidR="0039450A" w:rsidRDefault="0039450A" w:rsidP="00B87BAA">
      <w:pPr>
        <w:pStyle w:val="a4"/>
        <w:numPr>
          <w:ilvl w:val="0"/>
          <w:numId w:val="3"/>
        </w:numPr>
        <w:spacing w:after="0" w:line="240" w:lineRule="auto"/>
        <w:jc w:val="both"/>
        <w:rPr>
          <w:rFonts w:ascii="Times New Roman" w:hAnsi="Times New Roman" w:cs="Times New Roman"/>
          <w:sz w:val="24"/>
          <w:szCs w:val="24"/>
        </w:rPr>
      </w:pPr>
      <w:r w:rsidRPr="0039450A">
        <w:rPr>
          <w:rFonts w:ascii="Times New Roman" w:hAnsi="Times New Roman" w:cs="Times New Roman"/>
          <w:sz w:val="24"/>
          <w:szCs w:val="24"/>
        </w:rPr>
        <w:t>Прочитайте статью</w:t>
      </w:r>
      <w:r>
        <w:rPr>
          <w:rFonts w:ascii="Times New Roman" w:hAnsi="Times New Roman" w:cs="Times New Roman"/>
          <w:sz w:val="24"/>
          <w:szCs w:val="24"/>
        </w:rPr>
        <w:t>:</w:t>
      </w:r>
      <w:r w:rsidRPr="0039450A">
        <w:rPr>
          <w:rFonts w:ascii="Times New Roman" w:hAnsi="Times New Roman" w:cs="Times New Roman"/>
          <w:sz w:val="24"/>
          <w:szCs w:val="24"/>
        </w:rPr>
        <w:t xml:space="preserve"> Сергеев Д. В. Социологизация гуманитарных исследований: поиск определения детской книжки-картинки // Социологические исследования. 2020. № 2. С. 96-104.</w:t>
      </w:r>
      <w:r>
        <w:rPr>
          <w:rFonts w:ascii="Times New Roman" w:hAnsi="Times New Roman" w:cs="Times New Roman"/>
          <w:sz w:val="24"/>
          <w:szCs w:val="24"/>
        </w:rPr>
        <w:t xml:space="preserve"> Полный текст статьи приводится далее в приложении со второй страницы после все заданий</w:t>
      </w:r>
      <w:r w:rsidR="00B87BAA">
        <w:rPr>
          <w:rFonts w:ascii="Times New Roman" w:hAnsi="Times New Roman" w:cs="Times New Roman"/>
          <w:sz w:val="24"/>
          <w:szCs w:val="24"/>
        </w:rPr>
        <w:t>.</w:t>
      </w:r>
    </w:p>
    <w:p w14:paraId="65BF1128" w14:textId="4E250878" w:rsidR="000D0C3F" w:rsidRDefault="000D0C3F" w:rsidP="000D0C3F">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Выясните для себя наличие в гуманитарном познании следующих процессов, явлений и отраслей знаний: социологизация, социологическая революция, социология текста, книжка-картинка.</w:t>
      </w:r>
    </w:p>
    <w:p w14:paraId="7DC2C4EC" w14:textId="6C11FC5B" w:rsidR="000D0C3F" w:rsidRDefault="000D0C3F" w:rsidP="000D0C3F">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Выявите схожий процесс социологизации в отношении исследования других явлений гуманитарного и искусствоведческого знания. Покажите, как в схожем виде социологический метод применяется для анализа произведения искусства; предмета искусства; арт-объекта; явлений, процессов или событий культуры или искусства. Представьте обнаруженный Вами пример в виде презентации </w:t>
      </w:r>
      <w:r>
        <w:rPr>
          <w:rFonts w:ascii="Times New Roman" w:hAnsi="Times New Roman" w:cs="Times New Roman"/>
          <w:sz w:val="24"/>
          <w:szCs w:val="24"/>
          <w:lang w:val="en-US"/>
        </w:rPr>
        <w:t>Power</w:t>
      </w:r>
      <w:r w:rsidRPr="000D0C3F">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0D0C3F">
        <w:rPr>
          <w:rFonts w:ascii="Times New Roman" w:hAnsi="Times New Roman" w:cs="Times New Roman"/>
          <w:sz w:val="24"/>
          <w:szCs w:val="24"/>
        </w:rPr>
        <w:t xml:space="preserve">, </w:t>
      </w:r>
      <w:r>
        <w:rPr>
          <w:rFonts w:ascii="Times New Roman" w:hAnsi="Times New Roman" w:cs="Times New Roman"/>
          <w:sz w:val="24"/>
          <w:szCs w:val="24"/>
        </w:rPr>
        <w:t>общим объемом не менее 5 слайдов.</w:t>
      </w:r>
    </w:p>
    <w:p w14:paraId="090B1125" w14:textId="77777777" w:rsidR="000D0C3F" w:rsidRPr="000D0C3F" w:rsidRDefault="000D0C3F" w:rsidP="000D0C3F">
      <w:pPr>
        <w:pStyle w:val="a4"/>
        <w:spacing w:after="0" w:line="240" w:lineRule="auto"/>
        <w:ind w:left="1069"/>
        <w:jc w:val="both"/>
        <w:rPr>
          <w:rFonts w:ascii="Times New Roman" w:hAnsi="Times New Roman" w:cs="Times New Roman"/>
          <w:sz w:val="24"/>
          <w:szCs w:val="24"/>
        </w:rPr>
      </w:pPr>
    </w:p>
    <w:p w14:paraId="56A3F871" w14:textId="2088B2C7" w:rsidR="00EC586E" w:rsidRPr="000D0C3F" w:rsidRDefault="00AB60A0" w:rsidP="0039450A">
      <w:pPr>
        <w:spacing w:after="0" w:line="240" w:lineRule="auto"/>
        <w:ind w:firstLine="851"/>
        <w:jc w:val="both"/>
        <w:rPr>
          <w:rFonts w:ascii="Times New Roman" w:hAnsi="Times New Roman" w:cs="Times New Roman"/>
          <w:b/>
          <w:bCs/>
          <w:sz w:val="24"/>
          <w:szCs w:val="24"/>
        </w:rPr>
      </w:pPr>
      <w:r w:rsidRPr="000D0C3F">
        <w:rPr>
          <w:rFonts w:ascii="Times New Roman" w:hAnsi="Times New Roman" w:cs="Times New Roman"/>
          <w:b/>
          <w:bCs/>
          <w:sz w:val="24"/>
          <w:szCs w:val="24"/>
        </w:rPr>
        <w:t xml:space="preserve">Практическое занятие 4. </w:t>
      </w:r>
      <w:r w:rsidR="000D0C3F">
        <w:rPr>
          <w:rFonts w:ascii="Times New Roman" w:hAnsi="Times New Roman" w:cs="Times New Roman"/>
          <w:b/>
          <w:bCs/>
          <w:sz w:val="24"/>
          <w:szCs w:val="24"/>
        </w:rPr>
        <w:t>(</w:t>
      </w:r>
      <w:r w:rsidR="00EC586E" w:rsidRPr="000D0C3F">
        <w:rPr>
          <w:rFonts w:ascii="Times New Roman" w:hAnsi="Times New Roman" w:cs="Times New Roman"/>
          <w:b/>
          <w:bCs/>
          <w:sz w:val="24"/>
          <w:szCs w:val="24"/>
        </w:rPr>
        <w:t>14 апреля</w:t>
      </w:r>
      <w:r w:rsidR="000D0C3F">
        <w:rPr>
          <w:rFonts w:ascii="Times New Roman" w:hAnsi="Times New Roman" w:cs="Times New Roman"/>
          <w:b/>
          <w:bCs/>
          <w:sz w:val="24"/>
          <w:szCs w:val="24"/>
        </w:rPr>
        <w:t>,</w:t>
      </w:r>
      <w:r w:rsidR="00EC586E" w:rsidRPr="000D0C3F">
        <w:rPr>
          <w:rFonts w:ascii="Times New Roman" w:hAnsi="Times New Roman" w:cs="Times New Roman"/>
          <w:b/>
          <w:bCs/>
          <w:sz w:val="24"/>
          <w:szCs w:val="24"/>
        </w:rPr>
        <w:t xml:space="preserve"> зачет</w:t>
      </w:r>
      <w:r w:rsidR="000D0C3F">
        <w:rPr>
          <w:rFonts w:ascii="Times New Roman" w:hAnsi="Times New Roman" w:cs="Times New Roman"/>
          <w:b/>
          <w:bCs/>
          <w:sz w:val="24"/>
          <w:szCs w:val="24"/>
        </w:rPr>
        <w:t>)</w:t>
      </w:r>
    </w:p>
    <w:p w14:paraId="7590132B" w14:textId="3C08A235" w:rsidR="0039450A" w:rsidRDefault="000D0C3F" w:rsidP="000F17CE">
      <w:pPr>
        <w:spacing w:after="0" w:line="240" w:lineRule="auto"/>
        <w:ind w:firstLine="851"/>
        <w:jc w:val="both"/>
      </w:pPr>
      <w:r>
        <w:rPr>
          <w:rFonts w:ascii="Times New Roman" w:hAnsi="Times New Roman" w:cs="Times New Roman"/>
          <w:sz w:val="24"/>
          <w:szCs w:val="24"/>
        </w:rPr>
        <w:t>В разных работах, например, «</w:t>
      </w:r>
      <w:r w:rsidRPr="000D0C3F">
        <w:rPr>
          <w:rFonts w:ascii="Times New Roman" w:hAnsi="Times New Roman" w:cs="Times New Roman"/>
          <w:sz w:val="24"/>
          <w:szCs w:val="24"/>
        </w:rPr>
        <w:t>Роль читателя</w:t>
      </w:r>
      <w:r>
        <w:rPr>
          <w:rFonts w:ascii="Times New Roman" w:hAnsi="Times New Roman" w:cs="Times New Roman"/>
          <w:sz w:val="24"/>
          <w:szCs w:val="24"/>
        </w:rPr>
        <w:t>»</w:t>
      </w:r>
      <w:r w:rsidRPr="000D0C3F">
        <w:rPr>
          <w:rFonts w:ascii="Times New Roman" w:hAnsi="Times New Roman" w:cs="Times New Roman"/>
          <w:sz w:val="24"/>
          <w:szCs w:val="24"/>
        </w:rPr>
        <w:t xml:space="preserve"> (1979)</w:t>
      </w:r>
      <w:r>
        <w:rPr>
          <w:rFonts w:ascii="Times New Roman" w:hAnsi="Times New Roman" w:cs="Times New Roman"/>
          <w:sz w:val="24"/>
          <w:szCs w:val="24"/>
        </w:rPr>
        <w:t xml:space="preserve">, Умберто Эко поднимает вопрос о вреде гиперинтерпретации. </w:t>
      </w:r>
      <w:r w:rsidR="0052478E">
        <w:rPr>
          <w:rFonts w:ascii="Times New Roman" w:hAnsi="Times New Roman" w:cs="Times New Roman"/>
          <w:sz w:val="24"/>
          <w:szCs w:val="24"/>
        </w:rPr>
        <w:t>Выявите контекст, в котором данная проблема возникла, и какие дискуссии, она спровоцировала. В эссе опишите главную проблему гиперинтерпретации текста так, как ее понимал У. Эко. Предложите свое видение решения проблемы гиперинтерпретации. Общий объем работы 2 страницы А4, не более 4000 знаков с пробелами.</w:t>
      </w:r>
      <w:r w:rsidR="0039450A">
        <w:br w:type="page"/>
      </w:r>
    </w:p>
    <w:p w14:paraId="5FA8890C" w14:textId="1694E02A" w:rsidR="00B87BAA" w:rsidRDefault="00B87BAA" w:rsidP="00B87BAA">
      <w:pPr>
        <w:spacing w:after="0"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14:paraId="663C64DA" w14:textId="3058F47F" w:rsidR="0039450A" w:rsidRPr="00D2783F" w:rsidRDefault="0039450A" w:rsidP="0039450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Социологизация гуманитарных исследований</w:t>
      </w:r>
      <w:r w:rsidRPr="00E8428C">
        <w:rPr>
          <w:rFonts w:ascii="Times New Roman" w:hAnsi="Times New Roman" w:cs="Times New Roman"/>
          <w:b/>
          <w:bCs/>
          <w:sz w:val="28"/>
          <w:szCs w:val="28"/>
        </w:rPr>
        <w:t>:</w:t>
      </w:r>
      <w:r>
        <w:rPr>
          <w:rFonts w:ascii="Times New Roman" w:hAnsi="Times New Roman" w:cs="Times New Roman"/>
          <w:b/>
          <w:bCs/>
          <w:sz w:val="28"/>
          <w:szCs w:val="28"/>
        </w:rPr>
        <w:t xml:space="preserve"> поиск определений детской книжки-картинки</w:t>
      </w:r>
    </w:p>
    <w:p w14:paraId="35F5DD02" w14:textId="77777777" w:rsidR="0039450A" w:rsidRPr="00D2783F" w:rsidRDefault="0039450A" w:rsidP="0039450A">
      <w:pPr>
        <w:spacing w:after="0" w:line="360" w:lineRule="auto"/>
        <w:ind w:firstLine="709"/>
        <w:jc w:val="both"/>
        <w:rPr>
          <w:rFonts w:ascii="Times New Roman" w:hAnsi="Times New Roman" w:cs="Times New Roman"/>
          <w:i/>
          <w:iCs/>
          <w:sz w:val="28"/>
          <w:szCs w:val="28"/>
        </w:rPr>
      </w:pPr>
      <w:r w:rsidRPr="00D2783F">
        <w:rPr>
          <w:rFonts w:ascii="Times New Roman" w:hAnsi="Times New Roman" w:cs="Times New Roman"/>
          <w:i/>
          <w:iCs/>
          <w:sz w:val="28"/>
          <w:szCs w:val="28"/>
        </w:rPr>
        <w:t>Сергеев Дмитрий Валентинович</w:t>
      </w:r>
    </w:p>
    <w:p w14:paraId="342C5917" w14:textId="77777777" w:rsidR="0039450A" w:rsidRPr="00D2783F" w:rsidRDefault="0039450A" w:rsidP="0039450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w:t>
      </w:r>
      <w:r w:rsidRPr="00D2783F">
        <w:rPr>
          <w:rFonts w:ascii="Times New Roman" w:hAnsi="Times New Roman" w:cs="Times New Roman"/>
          <w:i/>
          <w:iCs/>
          <w:sz w:val="28"/>
          <w:szCs w:val="28"/>
        </w:rPr>
        <w:t>октор философских наук, доцент</w:t>
      </w:r>
    </w:p>
    <w:p w14:paraId="24628626" w14:textId="77777777" w:rsidR="0039450A" w:rsidRPr="00D2783F" w:rsidRDefault="0039450A" w:rsidP="0039450A">
      <w:pPr>
        <w:spacing w:after="0" w:line="360" w:lineRule="auto"/>
        <w:ind w:firstLine="709"/>
        <w:jc w:val="both"/>
        <w:rPr>
          <w:rFonts w:ascii="Times New Roman" w:hAnsi="Times New Roman" w:cs="Times New Roman"/>
          <w:i/>
          <w:iCs/>
          <w:sz w:val="28"/>
          <w:szCs w:val="28"/>
        </w:rPr>
      </w:pPr>
      <w:r w:rsidRPr="00D2783F">
        <w:rPr>
          <w:rFonts w:ascii="Times New Roman" w:hAnsi="Times New Roman" w:cs="Times New Roman"/>
          <w:i/>
          <w:iCs/>
          <w:sz w:val="28"/>
          <w:szCs w:val="28"/>
        </w:rPr>
        <w:t>Забайкальский государственный университет</w:t>
      </w:r>
    </w:p>
    <w:p w14:paraId="72C11B85" w14:textId="77777777" w:rsidR="0039450A" w:rsidRPr="00D2783F" w:rsidRDefault="0039450A" w:rsidP="0039450A">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д</w:t>
      </w:r>
      <w:r w:rsidRPr="00D2783F">
        <w:rPr>
          <w:rFonts w:ascii="Times New Roman" w:hAnsi="Times New Roman" w:cs="Times New Roman"/>
          <w:i/>
          <w:iCs/>
          <w:sz w:val="28"/>
          <w:szCs w:val="28"/>
        </w:rPr>
        <w:t>екан факультета культуры и искусств</w:t>
      </w:r>
    </w:p>
    <w:p w14:paraId="27A25861" w14:textId="77777777" w:rsidR="0039450A" w:rsidRDefault="0039450A" w:rsidP="0039450A">
      <w:pPr>
        <w:spacing w:after="0" w:line="360" w:lineRule="auto"/>
        <w:ind w:firstLine="709"/>
        <w:jc w:val="both"/>
        <w:rPr>
          <w:rFonts w:ascii="Times New Roman" w:hAnsi="Times New Roman" w:cs="Times New Roman"/>
          <w:sz w:val="28"/>
          <w:szCs w:val="28"/>
        </w:rPr>
      </w:pPr>
    </w:p>
    <w:p w14:paraId="1A255263"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Аннотация. </w:t>
      </w:r>
      <w:r>
        <w:rPr>
          <w:rFonts w:ascii="Times New Roman" w:hAnsi="Times New Roman" w:cs="Times New Roman"/>
          <w:sz w:val="28"/>
          <w:szCs w:val="28"/>
        </w:rPr>
        <w:t>В статье доказывается идея о социологизации гуманитарных исследований, что означает использование методов и терминологического аппарата социологии при проведении гуманитарных исследований и презентации полученных результатов</w:t>
      </w:r>
      <w:r w:rsidRPr="005B0971">
        <w:rPr>
          <w:rFonts w:ascii="Times New Roman" w:hAnsi="Times New Roman" w:cs="Times New Roman"/>
          <w:sz w:val="28"/>
          <w:szCs w:val="28"/>
        </w:rPr>
        <w:t>.</w:t>
      </w:r>
      <w:r>
        <w:rPr>
          <w:rFonts w:ascii="Times New Roman" w:hAnsi="Times New Roman" w:cs="Times New Roman"/>
          <w:sz w:val="28"/>
          <w:szCs w:val="28"/>
        </w:rPr>
        <w:t xml:space="preserve"> Наука об обществе, непосредственно конкурируя с философией, предстает современным метаязыком для изучения объектов гуманитарных наук. В работе приводятся четыре доказательства объективности для науки указанного процесса. Эффективность социологического подхода демонстрируется на примере попыток определить книжку-картинку как особый жанр иллюстрированной литературы или как объект визуального искусства. Пытаясь определить книжку-картинку классическими методами научного познания через описание отличительных свойств и признаков и отличить ее от других смежных жанров, например, комикса, исследователи оказались в понятийном тупике, поскольку это оказалось невозможным, во-первых, в силу сложности различения поджанров графической (последовательной) литературы и, во-вторых, по причине продолжающихся художественных поисков авторов книжки-картинки. Применение терминологического аппарата и познавательных процедур социологии, в частности социологии текста, позволило найти уникальные характеристики книжки-картинки, которые проявляются через выстраивания отношений между взрослым и ребенком</w:t>
      </w:r>
      <w:r w:rsidRPr="0017167E">
        <w:rPr>
          <w:rFonts w:ascii="Times New Roman" w:hAnsi="Times New Roman" w:cs="Times New Roman"/>
          <w:sz w:val="28"/>
          <w:szCs w:val="28"/>
        </w:rPr>
        <w:t xml:space="preserve"> </w:t>
      </w:r>
      <w:r>
        <w:rPr>
          <w:rFonts w:ascii="Times New Roman" w:hAnsi="Times New Roman" w:cs="Times New Roman"/>
          <w:sz w:val="28"/>
          <w:szCs w:val="28"/>
        </w:rPr>
        <w:t>в процессе чтения.</w:t>
      </w:r>
    </w:p>
    <w:p w14:paraId="24D66EF1" w14:textId="77777777" w:rsidR="0039450A" w:rsidRPr="005B0971"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слова: социологизация, социология текста, культурный текст, иллюстрированная литература, книжка-картинка, комикс.</w:t>
      </w:r>
    </w:p>
    <w:p w14:paraId="516AD842" w14:textId="77777777" w:rsidR="0039450A" w:rsidRDefault="0039450A" w:rsidP="0039450A">
      <w:pPr>
        <w:spacing w:after="0" w:line="360" w:lineRule="auto"/>
        <w:ind w:firstLine="709"/>
        <w:jc w:val="both"/>
        <w:rPr>
          <w:rFonts w:ascii="Times New Roman" w:hAnsi="Times New Roman" w:cs="Times New Roman"/>
          <w:sz w:val="28"/>
          <w:szCs w:val="28"/>
        </w:rPr>
      </w:pPr>
      <w:r w:rsidRPr="002E5A2D">
        <w:rPr>
          <w:rFonts w:ascii="Times New Roman" w:hAnsi="Times New Roman" w:cs="Times New Roman"/>
          <w:b/>
          <w:bCs/>
          <w:sz w:val="28"/>
          <w:szCs w:val="28"/>
        </w:rPr>
        <w:lastRenderedPageBreak/>
        <w:t xml:space="preserve">Постановка проблемы. </w:t>
      </w:r>
      <w:r>
        <w:rPr>
          <w:rFonts w:ascii="Times New Roman" w:hAnsi="Times New Roman" w:cs="Times New Roman"/>
          <w:sz w:val="28"/>
          <w:szCs w:val="28"/>
        </w:rPr>
        <w:t xml:space="preserve">Со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в. гуманитарные исследования заметно</w:t>
      </w:r>
      <w:r w:rsidRPr="003732C8">
        <w:rPr>
          <w:rFonts w:ascii="Times New Roman" w:hAnsi="Times New Roman" w:cs="Times New Roman"/>
          <w:sz w:val="28"/>
          <w:szCs w:val="28"/>
        </w:rPr>
        <w:t xml:space="preserve"> </w:t>
      </w:r>
      <w:r>
        <w:rPr>
          <w:rFonts w:ascii="Times New Roman" w:hAnsi="Times New Roman" w:cs="Times New Roman"/>
          <w:sz w:val="28"/>
          <w:szCs w:val="28"/>
        </w:rPr>
        <w:t xml:space="preserve">и быстро социологизировались. Под этим я подразумеваю использование методов социологии при проведении гуманитарных исследований и социологической терминологии при презентации полученных результатов. Более того, в попытках объяснить особенности изучаемых явлений или причины происходящих изменений, исследователи выходят за пределы предметной области собственных дисциплин и обращаются к общественным отношениям как сфере, где они обнаруживают причины анализируемых трансформаций и детерминанты изучаемых явлений, что также ведет к утверждению социологической методологии в исторических, культурологических, искусствоведческих, литературоведческих и иных гуманитарных исследованиях. </w:t>
      </w:r>
    </w:p>
    <w:p w14:paraId="0AF74B79"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мне хочется показать, как использование теоретико-методологических ресурсов социологии позволяет решать ряд вопросов в области детской литературы. На примере исследований детской книжки-картинки я покажу, каким образом социологический подход решает проблему определения этого жанра, что позволило выйти из терминологического тупика, в который исследователи зашли, пытаясь использовать исключительно литературоведческие и искусствоведческие подходы.</w:t>
      </w:r>
    </w:p>
    <w:p w14:paraId="4C171F39"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многочисленными примерами применения теоретико-методологического аппарата социологии в других областях гуманитарного познания я считаю оправданным говорить о полномасштабной социологической революции, происходящей в гуманитарных и философских науках. Она определяется эффективностью используемого подхода и успешностью в получении результатов, что я и попытаюсь осмыслить в данной работе на примере определения книжки-картинки.</w:t>
      </w:r>
    </w:p>
    <w:p w14:paraId="2E15A560"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Доказательство социологизации гуманитарного знания</w:t>
      </w:r>
      <w:r w:rsidRPr="000F1E5F">
        <w:rPr>
          <w:rFonts w:ascii="Times New Roman" w:hAnsi="Times New Roman" w:cs="Times New Roman"/>
          <w:b/>
          <w:bCs/>
          <w:sz w:val="28"/>
          <w:szCs w:val="28"/>
        </w:rPr>
        <w:t xml:space="preserve">. </w:t>
      </w:r>
      <w:r w:rsidRPr="008F1675">
        <w:rPr>
          <w:rFonts w:ascii="Times New Roman" w:hAnsi="Times New Roman" w:cs="Times New Roman"/>
          <w:sz w:val="28"/>
          <w:szCs w:val="28"/>
        </w:rPr>
        <w:t xml:space="preserve">На первый взгляд </w:t>
      </w:r>
      <w:r>
        <w:rPr>
          <w:rFonts w:ascii="Times New Roman" w:hAnsi="Times New Roman" w:cs="Times New Roman"/>
          <w:sz w:val="28"/>
          <w:szCs w:val="28"/>
        </w:rPr>
        <w:t xml:space="preserve">социологический поворот растворяется среди множества других (лингвистический, онтологический, иконический, антропологический, теологический, пространственный, медиальный, визуальный, нарративный и </w:t>
      </w:r>
      <w:r>
        <w:rPr>
          <w:rFonts w:ascii="Times New Roman" w:hAnsi="Times New Roman" w:cs="Times New Roman"/>
          <w:sz w:val="28"/>
          <w:szCs w:val="28"/>
        </w:rPr>
        <w:lastRenderedPageBreak/>
        <w:t xml:space="preserve">т.д.), на которые столь богаты </w:t>
      </w:r>
      <w:r>
        <w:rPr>
          <w:rFonts w:ascii="Times New Roman" w:hAnsi="Times New Roman" w:cs="Times New Roman"/>
          <w:sz w:val="28"/>
          <w:szCs w:val="28"/>
          <w:lang w:val="en-US"/>
        </w:rPr>
        <w:t>XX</w:t>
      </w:r>
      <w:r w:rsidRPr="008F1675">
        <w:rPr>
          <w:rFonts w:ascii="Times New Roman" w:hAnsi="Times New Roman" w:cs="Times New Roman"/>
          <w:sz w:val="28"/>
          <w:szCs w:val="28"/>
        </w:rPr>
        <w:t xml:space="preserve"> </w:t>
      </w:r>
      <w:r>
        <w:rPr>
          <w:rFonts w:ascii="Times New Roman" w:hAnsi="Times New Roman" w:cs="Times New Roman"/>
          <w:sz w:val="28"/>
          <w:szCs w:val="28"/>
        </w:rPr>
        <w:t xml:space="preserve">и начало </w:t>
      </w:r>
      <w:r>
        <w:rPr>
          <w:rFonts w:ascii="Times New Roman" w:hAnsi="Times New Roman" w:cs="Times New Roman"/>
          <w:sz w:val="28"/>
          <w:szCs w:val="28"/>
          <w:lang w:val="en-US"/>
        </w:rPr>
        <w:t>XXI</w:t>
      </w:r>
      <w:r>
        <w:rPr>
          <w:rFonts w:ascii="Times New Roman" w:hAnsi="Times New Roman" w:cs="Times New Roman"/>
          <w:sz w:val="28"/>
          <w:szCs w:val="28"/>
        </w:rPr>
        <w:t xml:space="preserve"> вв.</w:t>
      </w:r>
      <w:r w:rsidRPr="004D2719">
        <w:rPr>
          <w:rFonts w:ascii="Times New Roman" w:hAnsi="Times New Roman" w:cs="Times New Roman"/>
          <w:sz w:val="28"/>
          <w:szCs w:val="28"/>
        </w:rPr>
        <w:t xml:space="preserve"> </w:t>
      </w:r>
      <w:r>
        <w:rPr>
          <w:rFonts w:ascii="Times New Roman" w:hAnsi="Times New Roman" w:cs="Times New Roman"/>
          <w:sz w:val="28"/>
          <w:szCs w:val="28"/>
        </w:rPr>
        <w:t xml:space="preserve">Поворотов было столько, что их объявили культурным феноменом </w:t>
      </w:r>
      <w:r>
        <w:rPr>
          <w:rFonts w:ascii="Times New Roman" w:hAnsi="Times New Roman" w:cs="Times New Roman"/>
          <w:sz w:val="28"/>
          <w:szCs w:val="28"/>
          <w:lang w:val="en-US"/>
        </w:rPr>
        <w:t>XX</w:t>
      </w:r>
      <w:r>
        <w:rPr>
          <w:rFonts w:ascii="Times New Roman" w:hAnsi="Times New Roman" w:cs="Times New Roman"/>
          <w:sz w:val="28"/>
          <w:szCs w:val="28"/>
        </w:rPr>
        <w:t xml:space="preserve"> в. </w:t>
      </w:r>
      <w:r w:rsidRPr="000A7ADC">
        <w:rPr>
          <w:rFonts w:ascii="Times New Roman" w:hAnsi="Times New Roman" w:cs="Times New Roman"/>
          <w:sz w:val="28"/>
          <w:szCs w:val="28"/>
        </w:rPr>
        <w:t>[</w:t>
      </w:r>
      <w:r>
        <w:rPr>
          <w:rFonts w:ascii="Times New Roman" w:hAnsi="Times New Roman" w:cs="Times New Roman"/>
          <w:sz w:val="28"/>
          <w:szCs w:val="28"/>
        </w:rPr>
        <w:t>Савчук</w:t>
      </w:r>
      <w:r w:rsidRPr="00346847">
        <w:rPr>
          <w:rFonts w:ascii="Times New Roman" w:hAnsi="Times New Roman" w:cs="Times New Roman"/>
          <w:sz w:val="28"/>
          <w:szCs w:val="28"/>
        </w:rPr>
        <w:t>,</w:t>
      </w:r>
      <w:r>
        <w:rPr>
          <w:rFonts w:ascii="Times New Roman" w:hAnsi="Times New Roman" w:cs="Times New Roman"/>
          <w:sz w:val="28"/>
          <w:szCs w:val="28"/>
        </w:rPr>
        <w:t xml:space="preserve"> 2013</w:t>
      </w:r>
      <w:r w:rsidRPr="000A7ADC">
        <w:rPr>
          <w:rFonts w:ascii="Times New Roman" w:hAnsi="Times New Roman" w:cs="Times New Roman"/>
          <w:sz w:val="28"/>
          <w:szCs w:val="28"/>
        </w:rPr>
        <w:t>]</w:t>
      </w:r>
      <w:r w:rsidRPr="00346847">
        <w:rPr>
          <w:rFonts w:ascii="Times New Roman" w:hAnsi="Times New Roman" w:cs="Times New Roman"/>
          <w:sz w:val="28"/>
          <w:szCs w:val="28"/>
        </w:rPr>
        <w:t>.</w:t>
      </w:r>
      <w:r>
        <w:rPr>
          <w:rFonts w:ascii="Times New Roman" w:hAnsi="Times New Roman" w:cs="Times New Roman"/>
          <w:sz w:val="28"/>
          <w:szCs w:val="28"/>
        </w:rPr>
        <w:t xml:space="preserve"> В таком контексте социологический поворот рискует утонить в этом «поворотном море». </w:t>
      </w:r>
    </w:p>
    <w:p w14:paraId="0F761B49"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 фоне всех этих попыток спасти очередной интеллектуальный проект, чем обычно и объясняются происходящие повороты, социологизация выгодно отличается по ряду причин. Я остановлюсь на </w:t>
      </w:r>
      <w:r w:rsidRPr="00EC7AFB">
        <w:rPr>
          <w:rFonts w:ascii="Times New Roman" w:hAnsi="Times New Roman" w:cs="Times New Roman"/>
          <w:sz w:val="28"/>
          <w:szCs w:val="28"/>
        </w:rPr>
        <w:t>четырех</w:t>
      </w:r>
      <w:r>
        <w:rPr>
          <w:rFonts w:ascii="Times New Roman" w:hAnsi="Times New Roman" w:cs="Times New Roman"/>
          <w:sz w:val="28"/>
          <w:szCs w:val="28"/>
        </w:rPr>
        <w:t xml:space="preserve"> доказательствах того, что это действительно серьезный процесс. Во-первых, социологизация произошла во многих и разных гуманитарных областях. Достаточно, на мой взгляд, взять две такие разные области как история</w:t>
      </w:r>
      <w:r w:rsidRPr="00346847">
        <w:rPr>
          <w:rFonts w:ascii="Times New Roman" w:hAnsi="Times New Roman" w:cs="Times New Roman"/>
          <w:sz w:val="28"/>
          <w:szCs w:val="28"/>
        </w:rPr>
        <w:t xml:space="preserve"> [</w:t>
      </w:r>
      <w:r>
        <w:rPr>
          <w:rFonts w:ascii="Times New Roman" w:hAnsi="Times New Roman" w:cs="Times New Roman"/>
          <w:sz w:val="28"/>
          <w:szCs w:val="28"/>
        </w:rPr>
        <w:t>Трубицын, 2019</w:t>
      </w:r>
      <w:r w:rsidRPr="00346847">
        <w:rPr>
          <w:rFonts w:ascii="Times New Roman" w:hAnsi="Times New Roman" w:cs="Times New Roman"/>
          <w:sz w:val="28"/>
          <w:szCs w:val="28"/>
        </w:rPr>
        <w:t>]</w:t>
      </w:r>
      <w:r>
        <w:rPr>
          <w:rFonts w:ascii="Times New Roman" w:hAnsi="Times New Roman" w:cs="Times New Roman"/>
          <w:sz w:val="28"/>
          <w:szCs w:val="28"/>
        </w:rPr>
        <w:t xml:space="preserve"> и теория перевода </w:t>
      </w:r>
      <w:r w:rsidRPr="00346847">
        <w:rPr>
          <w:rFonts w:ascii="Times New Roman" w:hAnsi="Times New Roman" w:cs="Times New Roman"/>
          <w:sz w:val="28"/>
          <w:szCs w:val="28"/>
        </w:rPr>
        <w:t>[Angelelli, 2012]</w:t>
      </w:r>
      <w:r>
        <w:rPr>
          <w:rFonts w:ascii="Times New Roman" w:hAnsi="Times New Roman" w:cs="Times New Roman"/>
          <w:sz w:val="28"/>
          <w:szCs w:val="28"/>
        </w:rPr>
        <w:t>, чтобы показать масштаб этого процесса.</w:t>
      </w:r>
    </w:p>
    <w:p w14:paraId="410176F7"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Второе доказательство, вытекающее из первого, заключается в том, что практически каждый раз социологизация отдельной отрасли гуманитарного знания ведет к становлению междисциплинарной области или даже целой науки со своим специфичным объектом и методами исследований. В случае с историей и теорией перевода это обусловило рождение соответственно исторической социологии</w:t>
      </w:r>
      <w:r w:rsidRPr="00930F8B">
        <w:rPr>
          <w:rFonts w:ascii="Times New Roman" w:hAnsi="Times New Roman" w:cs="Times New Roman"/>
          <w:sz w:val="28"/>
          <w:szCs w:val="28"/>
        </w:rPr>
        <w:t xml:space="preserve"> [</w:t>
      </w:r>
      <w:r>
        <w:rPr>
          <w:rFonts w:ascii="Times New Roman" w:hAnsi="Times New Roman" w:cs="Times New Roman"/>
          <w:sz w:val="28"/>
          <w:szCs w:val="28"/>
        </w:rPr>
        <w:t>Романовский, 2010</w:t>
      </w:r>
      <w:r w:rsidRPr="00C44248">
        <w:rPr>
          <w:rFonts w:ascii="Times New Roman" w:hAnsi="Times New Roman" w:cs="Times New Roman"/>
          <w:sz w:val="28"/>
          <w:szCs w:val="28"/>
        </w:rPr>
        <w:t>]</w:t>
      </w:r>
      <w:r>
        <w:rPr>
          <w:rFonts w:ascii="Times New Roman" w:hAnsi="Times New Roman" w:cs="Times New Roman"/>
          <w:sz w:val="28"/>
          <w:szCs w:val="28"/>
        </w:rPr>
        <w:t xml:space="preserve"> и социологии перевода</w:t>
      </w:r>
      <w:r w:rsidRPr="00C44248">
        <w:rPr>
          <w:rFonts w:ascii="Times New Roman" w:hAnsi="Times New Roman" w:cs="Times New Roman"/>
          <w:sz w:val="28"/>
          <w:szCs w:val="28"/>
        </w:rPr>
        <w:t xml:space="preserve"> [</w:t>
      </w:r>
      <w:r>
        <w:rPr>
          <w:rFonts w:ascii="Times New Roman" w:hAnsi="Times New Roman" w:cs="Times New Roman"/>
          <w:sz w:val="28"/>
          <w:szCs w:val="28"/>
          <w:lang w:val="en-US"/>
        </w:rPr>
        <w:t>Wolf</w:t>
      </w:r>
      <w:r w:rsidRPr="00C44248">
        <w:rPr>
          <w:rFonts w:ascii="Times New Roman" w:hAnsi="Times New Roman" w:cs="Times New Roman"/>
          <w:sz w:val="28"/>
          <w:szCs w:val="28"/>
        </w:rPr>
        <w:t>, 2007]</w:t>
      </w:r>
      <w:r>
        <w:rPr>
          <w:rFonts w:ascii="Times New Roman" w:hAnsi="Times New Roman" w:cs="Times New Roman"/>
          <w:sz w:val="28"/>
          <w:szCs w:val="28"/>
        </w:rPr>
        <w:t xml:space="preserve">. Уверен, что инициаторы других методологических поворотов редко могут похвастаться такими же дисциплинарными достижения. </w:t>
      </w:r>
    </w:p>
    <w:p w14:paraId="703DCB74" w14:textId="77777777" w:rsidR="0039450A" w:rsidRPr="003570A8"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в случае с изучением художественных текстов, что составляет предмет анализа данной статьи, можно говорить о появлении сразу нескольких новых предметных областей социологической направленности: историческая социология литературы</w:t>
      </w:r>
      <w:r w:rsidRPr="00C44248">
        <w:rPr>
          <w:rFonts w:ascii="Times New Roman" w:hAnsi="Times New Roman" w:cs="Times New Roman"/>
          <w:sz w:val="28"/>
          <w:szCs w:val="28"/>
        </w:rPr>
        <w:t xml:space="preserve"> [</w:t>
      </w:r>
      <w:r>
        <w:rPr>
          <w:rFonts w:ascii="Times New Roman" w:hAnsi="Times New Roman" w:cs="Times New Roman"/>
          <w:sz w:val="28"/>
          <w:szCs w:val="28"/>
        </w:rPr>
        <w:t>Рейтблат, 2009</w:t>
      </w:r>
      <w:r w:rsidRPr="00C44248">
        <w:rPr>
          <w:rFonts w:ascii="Times New Roman" w:hAnsi="Times New Roman" w:cs="Times New Roman"/>
          <w:sz w:val="28"/>
          <w:szCs w:val="28"/>
        </w:rPr>
        <w:t>]</w:t>
      </w:r>
      <w:r>
        <w:rPr>
          <w:rFonts w:ascii="Times New Roman" w:hAnsi="Times New Roman" w:cs="Times New Roman"/>
          <w:sz w:val="28"/>
          <w:szCs w:val="28"/>
        </w:rPr>
        <w:t xml:space="preserve">, социология текста </w:t>
      </w:r>
      <w:r w:rsidRPr="00C44248">
        <w:rPr>
          <w:rFonts w:ascii="Times New Roman" w:hAnsi="Times New Roman" w:cs="Times New Roman"/>
          <w:sz w:val="28"/>
          <w:szCs w:val="28"/>
        </w:rPr>
        <w:t>[</w:t>
      </w:r>
      <w:r>
        <w:rPr>
          <w:rFonts w:ascii="Times New Roman" w:hAnsi="Times New Roman" w:cs="Times New Roman"/>
          <w:sz w:val="28"/>
          <w:szCs w:val="28"/>
          <w:lang w:val="en-US"/>
        </w:rPr>
        <w:t>McKenzie</w:t>
      </w:r>
      <w:r w:rsidRPr="00C44248">
        <w:rPr>
          <w:rFonts w:ascii="Times New Roman" w:hAnsi="Times New Roman" w:cs="Times New Roman"/>
          <w:sz w:val="28"/>
          <w:szCs w:val="28"/>
        </w:rPr>
        <w:t>, 1999]</w:t>
      </w:r>
      <w:r>
        <w:rPr>
          <w:rFonts w:ascii="Times New Roman" w:hAnsi="Times New Roman" w:cs="Times New Roman"/>
          <w:sz w:val="28"/>
          <w:szCs w:val="28"/>
        </w:rPr>
        <w:t>, социальная семиотика</w:t>
      </w:r>
      <w:r w:rsidRPr="00C44248">
        <w:rPr>
          <w:rFonts w:ascii="Times New Roman" w:hAnsi="Times New Roman" w:cs="Times New Roman"/>
          <w:sz w:val="28"/>
          <w:szCs w:val="28"/>
        </w:rPr>
        <w:t xml:space="preserve"> [</w:t>
      </w:r>
      <w:r>
        <w:rPr>
          <w:rFonts w:ascii="Times New Roman" w:hAnsi="Times New Roman" w:cs="Times New Roman"/>
          <w:sz w:val="28"/>
          <w:szCs w:val="28"/>
        </w:rPr>
        <w:t>Painter</w:t>
      </w:r>
      <w:r w:rsidRPr="00C44248">
        <w:rPr>
          <w:rFonts w:ascii="Times New Roman" w:hAnsi="Times New Roman" w:cs="Times New Roman"/>
          <w:sz w:val="28"/>
          <w:szCs w:val="28"/>
        </w:rPr>
        <w:t xml:space="preserve">, Martin, Unsworthy, 2013]. </w:t>
      </w:r>
      <w:r>
        <w:rPr>
          <w:rFonts w:ascii="Times New Roman" w:hAnsi="Times New Roman" w:cs="Times New Roman"/>
          <w:sz w:val="28"/>
          <w:szCs w:val="28"/>
        </w:rPr>
        <w:t xml:space="preserve">Такое разнообразие социологических методологий для исследования одного объекта служит третьим доказательством социологизации как тенденции развития гуманитарной мысли. Ученые постоянно обращаются к такому теоретическому инструментарию, который неизменно подтверждает свою эффективность и результативность в достижении заявленных научных целей. </w:t>
      </w:r>
    </w:p>
    <w:p w14:paraId="0DB3064C"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Наконец, в-четвертых, социологизация гуманитарного знания ведет к тому, что социология претендует на роль современной философии, поскольку наука об обществе становится новым научным метаязыком и эффективной методологической платформой для разных наук. Показательно, что крупные философы сами озвучивают эту проблему: «Новая социологическая отмена </w:t>
      </w:r>
      <w:r w:rsidRPr="00F6250E">
        <w:rPr>
          <w:rFonts w:ascii="Times New Roman" w:hAnsi="Times New Roman" w:cs="Times New Roman"/>
          <w:sz w:val="28"/>
          <w:szCs w:val="28"/>
        </w:rPr>
        <w:t xml:space="preserve">философии </w:t>
      </w:r>
      <w:r>
        <w:rPr>
          <w:rFonts w:ascii="Times New Roman" w:hAnsi="Times New Roman" w:cs="Times New Roman"/>
          <w:sz w:val="28"/>
          <w:szCs w:val="28"/>
        </w:rPr>
        <w:t>– вполне серьезный и достойный интеллектуальный вызов»</w:t>
      </w:r>
      <w:r w:rsidRPr="00C44248">
        <w:rPr>
          <w:rFonts w:ascii="Times New Roman" w:hAnsi="Times New Roman" w:cs="Times New Roman"/>
          <w:sz w:val="28"/>
          <w:szCs w:val="28"/>
        </w:rPr>
        <w:t xml:space="preserve"> [</w:t>
      </w:r>
      <w:r>
        <w:rPr>
          <w:rFonts w:ascii="Times New Roman" w:hAnsi="Times New Roman" w:cs="Times New Roman"/>
          <w:sz w:val="28"/>
          <w:szCs w:val="28"/>
        </w:rPr>
        <w:t>Розов, 2016: 68</w:t>
      </w:r>
      <w:r w:rsidRPr="00C44248">
        <w:rPr>
          <w:rFonts w:ascii="Times New Roman" w:hAnsi="Times New Roman" w:cs="Times New Roman"/>
          <w:sz w:val="28"/>
          <w:szCs w:val="28"/>
        </w:rPr>
        <w:t>]</w:t>
      </w:r>
      <w:r w:rsidRPr="00F6250E">
        <w:rPr>
          <w:rFonts w:ascii="Times New Roman" w:hAnsi="Times New Roman" w:cs="Times New Roman"/>
          <w:sz w:val="28"/>
          <w:szCs w:val="28"/>
        </w:rPr>
        <w:t>.</w:t>
      </w:r>
    </w:p>
    <w:p w14:paraId="28054D7B" w14:textId="77777777" w:rsidR="0039450A" w:rsidRPr="0025586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социологизация в разных гуманитарных науках происходит с неодинаковой скоростью и интенсивностью.</w:t>
      </w:r>
      <w:r w:rsidRPr="006201B8">
        <w:rPr>
          <w:rFonts w:ascii="Times New Roman" w:hAnsi="Times New Roman" w:cs="Times New Roman"/>
          <w:sz w:val="28"/>
          <w:szCs w:val="28"/>
        </w:rPr>
        <w:t xml:space="preserve"> </w:t>
      </w:r>
      <w:r>
        <w:rPr>
          <w:rFonts w:ascii="Times New Roman" w:hAnsi="Times New Roman" w:cs="Times New Roman"/>
          <w:sz w:val="28"/>
          <w:szCs w:val="28"/>
        </w:rPr>
        <w:t xml:space="preserve">В науках, располагающихся близко к предметному полу социологии или разделяющих его, таких как социальная или культурная антропология, этот процесс выглядит естественным и во многом происходит без острых дебатов. Тогда как еще во вторую половину </w:t>
      </w:r>
      <w:r>
        <w:rPr>
          <w:rFonts w:ascii="Times New Roman" w:hAnsi="Times New Roman" w:cs="Times New Roman"/>
          <w:sz w:val="28"/>
          <w:szCs w:val="28"/>
          <w:lang w:val="en-US"/>
        </w:rPr>
        <w:t>XX</w:t>
      </w:r>
      <w:r w:rsidRPr="00B17F6B">
        <w:rPr>
          <w:rFonts w:ascii="Times New Roman" w:hAnsi="Times New Roman" w:cs="Times New Roman"/>
          <w:sz w:val="28"/>
          <w:szCs w:val="28"/>
        </w:rPr>
        <w:t xml:space="preserve"> </w:t>
      </w:r>
      <w:r>
        <w:rPr>
          <w:rFonts w:ascii="Times New Roman" w:hAnsi="Times New Roman" w:cs="Times New Roman"/>
          <w:sz w:val="28"/>
          <w:szCs w:val="28"/>
        </w:rPr>
        <w:t xml:space="preserve">века история оказывала острое сопротивление происходящей социологизации собственных исследований </w:t>
      </w:r>
      <w:r w:rsidRPr="005D7664">
        <w:rPr>
          <w:rFonts w:ascii="Times New Roman" w:hAnsi="Times New Roman" w:cs="Times New Roman"/>
          <w:sz w:val="28"/>
          <w:szCs w:val="28"/>
        </w:rPr>
        <w:t>[</w:t>
      </w:r>
      <w:r>
        <w:rPr>
          <w:rFonts w:ascii="Times New Roman" w:hAnsi="Times New Roman" w:cs="Times New Roman"/>
          <w:sz w:val="28"/>
          <w:szCs w:val="28"/>
          <w:lang w:val="en-US"/>
        </w:rPr>
        <w:t>Elton</w:t>
      </w:r>
      <w:r w:rsidRPr="005D7664">
        <w:rPr>
          <w:rFonts w:ascii="Times New Roman" w:hAnsi="Times New Roman" w:cs="Times New Roman"/>
          <w:sz w:val="28"/>
          <w:szCs w:val="28"/>
        </w:rPr>
        <w:t>, 1967]</w:t>
      </w:r>
      <w:r>
        <w:rPr>
          <w:rFonts w:ascii="Times New Roman" w:hAnsi="Times New Roman" w:cs="Times New Roman"/>
          <w:sz w:val="28"/>
          <w:szCs w:val="28"/>
        </w:rPr>
        <w:t xml:space="preserve">.  Более того, принятие или отрицание разных теоретические течения, как в случае с марксизмом, могло подталкивать или отвращать исследователей от использования научного аппарата социологии в своих исследованиях. Опять же в разных странах этот процесс определялся несхожими научными традициями, формировавшимися на всем протяжении </w:t>
      </w:r>
      <w:r>
        <w:rPr>
          <w:rFonts w:ascii="Times New Roman" w:hAnsi="Times New Roman" w:cs="Times New Roman"/>
          <w:sz w:val="28"/>
          <w:szCs w:val="28"/>
          <w:lang w:val="en-US"/>
        </w:rPr>
        <w:t>XX</w:t>
      </w:r>
      <w:r w:rsidRPr="0025586A">
        <w:rPr>
          <w:rFonts w:ascii="Times New Roman" w:hAnsi="Times New Roman" w:cs="Times New Roman"/>
          <w:sz w:val="28"/>
          <w:szCs w:val="28"/>
        </w:rPr>
        <w:t xml:space="preserve"> </w:t>
      </w:r>
      <w:r>
        <w:rPr>
          <w:rFonts w:ascii="Times New Roman" w:hAnsi="Times New Roman" w:cs="Times New Roman"/>
          <w:sz w:val="28"/>
          <w:szCs w:val="28"/>
        </w:rPr>
        <w:t xml:space="preserve">века и даже ранее. Более или менее «мягкая» социологизация истории в США связана с практическими целями, которые преследовались американскими историками после Второй мировой войны. Достижения социальных наук и их более успешная институционализация во влиятельное научное лобби только усиливало этот процесс в американском гуманитарном знании </w:t>
      </w:r>
      <w:r w:rsidRPr="009A65DE">
        <w:rPr>
          <w:rFonts w:ascii="Times New Roman" w:hAnsi="Times New Roman" w:cs="Times New Roman"/>
          <w:sz w:val="28"/>
          <w:szCs w:val="28"/>
        </w:rPr>
        <w:t>[</w:t>
      </w:r>
      <w:r>
        <w:rPr>
          <w:rFonts w:ascii="Times New Roman" w:hAnsi="Times New Roman" w:cs="Times New Roman"/>
          <w:sz w:val="28"/>
          <w:szCs w:val="28"/>
          <w:lang w:val="en-US"/>
        </w:rPr>
        <w:t>Barraclough</w:t>
      </w:r>
      <w:r w:rsidRPr="009A65DE">
        <w:rPr>
          <w:rFonts w:ascii="Times New Roman" w:hAnsi="Times New Roman" w:cs="Times New Roman"/>
          <w:sz w:val="28"/>
          <w:szCs w:val="28"/>
        </w:rPr>
        <w:t xml:space="preserve">, </w:t>
      </w:r>
      <w:r w:rsidRPr="00E33D83">
        <w:rPr>
          <w:rFonts w:ascii="Times New Roman" w:hAnsi="Times New Roman" w:cs="Times New Roman"/>
          <w:sz w:val="28"/>
          <w:szCs w:val="28"/>
        </w:rPr>
        <w:t>1978</w:t>
      </w:r>
      <w:r w:rsidRPr="009A65DE">
        <w:rPr>
          <w:rFonts w:ascii="Times New Roman" w:hAnsi="Times New Roman" w:cs="Times New Roman"/>
          <w:sz w:val="28"/>
          <w:szCs w:val="28"/>
        </w:rPr>
        <w:t>: 257-25</w:t>
      </w:r>
      <w:r w:rsidRPr="00E33D83">
        <w:rPr>
          <w:rFonts w:ascii="Times New Roman" w:hAnsi="Times New Roman" w:cs="Times New Roman"/>
          <w:sz w:val="28"/>
          <w:szCs w:val="28"/>
        </w:rPr>
        <w:t>8</w:t>
      </w:r>
      <w:r w:rsidRPr="009A65DE">
        <w:rPr>
          <w:rFonts w:ascii="Times New Roman" w:hAnsi="Times New Roman" w:cs="Times New Roman"/>
          <w:sz w:val="28"/>
          <w:szCs w:val="28"/>
        </w:rPr>
        <w:t>]</w:t>
      </w:r>
      <w:r>
        <w:rPr>
          <w:rFonts w:ascii="Times New Roman" w:hAnsi="Times New Roman" w:cs="Times New Roman"/>
          <w:sz w:val="28"/>
          <w:szCs w:val="28"/>
        </w:rPr>
        <w:t>.</w:t>
      </w:r>
    </w:p>
    <w:p w14:paraId="6E7A202D"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на мой взгляд, приведенные аргументы в целом убеждают в том, что происходящая социологизация гуманитарного знания является объективным для науки процессом.</w:t>
      </w:r>
      <w:r w:rsidRPr="00694C92">
        <w:rPr>
          <w:rFonts w:ascii="Times New Roman" w:hAnsi="Times New Roman" w:cs="Times New Roman"/>
          <w:sz w:val="28"/>
          <w:szCs w:val="28"/>
        </w:rPr>
        <w:t xml:space="preserve"> </w:t>
      </w:r>
      <w:r>
        <w:rPr>
          <w:rFonts w:ascii="Times New Roman" w:hAnsi="Times New Roman" w:cs="Times New Roman"/>
          <w:sz w:val="28"/>
          <w:szCs w:val="28"/>
        </w:rPr>
        <w:t>Она охватывает разнообразные области гуманитарных наук и может быть охарактеризована как социологическая революция.</w:t>
      </w:r>
    </w:p>
    <w:p w14:paraId="5E315CE6" w14:textId="77777777" w:rsidR="0039450A" w:rsidRPr="00AE7779"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Дискуссия об определении книжки-картинки. </w:t>
      </w:r>
      <w:r>
        <w:rPr>
          <w:rFonts w:ascii="Times New Roman" w:hAnsi="Times New Roman" w:cs="Times New Roman"/>
          <w:sz w:val="28"/>
          <w:szCs w:val="28"/>
        </w:rPr>
        <w:t>Мне хочется показать успешность социологического подхода к гуманитарной проблематике на примере исследований детской литературы, в частности, поиска определений книжки-картинки. Перед тем как показать эффективность</w:t>
      </w:r>
      <w:r w:rsidRPr="00AE7779">
        <w:rPr>
          <w:rFonts w:ascii="Times New Roman" w:hAnsi="Times New Roman" w:cs="Times New Roman"/>
          <w:sz w:val="28"/>
          <w:szCs w:val="28"/>
        </w:rPr>
        <w:t xml:space="preserve"> </w:t>
      </w:r>
      <w:r>
        <w:rPr>
          <w:rFonts w:ascii="Times New Roman" w:hAnsi="Times New Roman" w:cs="Times New Roman"/>
          <w:sz w:val="28"/>
          <w:szCs w:val="28"/>
        </w:rPr>
        <w:t>его применения, я опишу современный контекст развернувшихся дискуссий.</w:t>
      </w:r>
    </w:p>
    <w:p w14:paraId="26C5DBD1"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«книжка-картинка» представляет собой перевод-кальку англоязычного понятия «</w:t>
      </w:r>
      <w:r>
        <w:rPr>
          <w:rFonts w:ascii="Times New Roman" w:hAnsi="Times New Roman" w:cs="Times New Roman"/>
          <w:sz w:val="28"/>
          <w:szCs w:val="28"/>
          <w:lang w:val="en-US"/>
        </w:rPr>
        <w:t>picturebook</w:t>
      </w:r>
      <w:r>
        <w:rPr>
          <w:rFonts w:ascii="Times New Roman" w:hAnsi="Times New Roman" w:cs="Times New Roman"/>
          <w:sz w:val="28"/>
          <w:szCs w:val="28"/>
        </w:rPr>
        <w:t>». Слово является достаточно молодым</w:t>
      </w:r>
      <w:r w:rsidRPr="00B1671F">
        <w:rPr>
          <w:rFonts w:ascii="Times New Roman" w:hAnsi="Times New Roman" w:cs="Times New Roman"/>
          <w:sz w:val="28"/>
          <w:szCs w:val="28"/>
        </w:rPr>
        <w:t xml:space="preserve"> (</w:t>
      </w:r>
      <w:r>
        <w:rPr>
          <w:rFonts w:ascii="Times New Roman" w:hAnsi="Times New Roman" w:cs="Times New Roman"/>
          <w:sz w:val="28"/>
          <w:szCs w:val="28"/>
        </w:rPr>
        <w:t>доказательством чего служит орфографическая неустойчивость написания слова в английском языке,</w:t>
      </w:r>
      <w:r w:rsidRPr="00EA3043">
        <w:rPr>
          <w:rFonts w:ascii="Times New Roman" w:hAnsi="Times New Roman" w:cs="Times New Roman"/>
          <w:sz w:val="28"/>
          <w:szCs w:val="28"/>
        </w:rPr>
        <w:t xml:space="preserve"> </w:t>
      </w:r>
      <w:r>
        <w:rPr>
          <w:rFonts w:ascii="Times New Roman" w:hAnsi="Times New Roman" w:cs="Times New Roman"/>
          <w:sz w:val="28"/>
          <w:szCs w:val="28"/>
        </w:rPr>
        <w:t xml:space="preserve">отражающая новизну явления: </w:t>
      </w:r>
      <w:r>
        <w:rPr>
          <w:rFonts w:ascii="Times New Roman" w:hAnsi="Times New Roman" w:cs="Times New Roman"/>
          <w:sz w:val="28"/>
          <w:szCs w:val="28"/>
          <w:lang w:val="en-US"/>
        </w:rPr>
        <w:t>picturebook</w:t>
      </w:r>
      <w:r w:rsidRPr="00B1671F">
        <w:rPr>
          <w:rFonts w:ascii="Times New Roman" w:hAnsi="Times New Roman" w:cs="Times New Roman"/>
          <w:sz w:val="28"/>
          <w:szCs w:val="28"/>
        </w:rPr>
        <w:t xml:space="preserve">, </w:t>
      </w:r>
      <w:r>
        <w:rPr>
          <w:rFonts w:ascii="Times New Roman" w:hAnsi="Times New Roman" w:cs="Times New Roman"/>
          <w:sz w:val="28"/>
          <w:szCs w:val="28"/>
          <w:lang w:val="en-US"/>
        </w:rPr>
        <w:t>picture</w:t>
      </w:r>
      <w:r w:rsidRPr="00B1671F">
        <w:rPr>
          <w:rFonts w:ascii="Times New Roman" w:hAnsi="Times New Roman" w:cs="Times New Roman"/>
          <w:sz w:val="28"/>
          <w:szCs w:val="28"/>
        </w:rPr>
        <w:t xml:space="preserve"> </w:t>
      </w:r>
      <w:r>
        <w:rPr>
          <w:rFonts w:ascii="Times New Roman" w:hAnsi="Times New Roman" w:cs="Times New Roman"/>
          <w:sz w:val="28"/>
          <w:szCs w:val="28"/>
          <w:lang w:val="en-US"/>
        </w:rPr>
        <w:t>book</w:t>
      </w:r>
      <w:r w:rsidRPr="00B1671F">
        <w:rPr>
          <w:rFonts w:ascii="Times New Roman" w:hAnsi="Times New Roman" w:cs="Times New Roman"/>
          <w:sz w:val="28"/>
          <w:szCs w:val="28"/>
        </w:rPr>
        <w:t xml:space="preserve">, </w:t>
      </w:r>
      <w:r>
        <w:rPr>
          <w:rFonts w:ascii="Times New Roman" w:hAnsi="Times New Roman" w:cs="Times New Roman"/>
          <w:sz w:val="28"/>
          <w:szCs w:val="28"/>
          <w:lang w:val="en-US"/>
        </w:rPr>
        <w:t>picture</w:t>
      </w:r>
      <w:r w:rsidRPr="00B1671F">
        <w:rPr>
          <w:rFonts w:ascii="Times New Roman" w:hAnsi="Times New Roman" w:cs="Times New Roman"/>
          <w:sz w:val="28"/>
          <w:szCs w:val="28"/>
        </w:rPr>
        <w:t>-</w:t>
      </w:r>
      <w:r>
        <w:rPr>
          <w:rFonts w:ascii="Times New Roman" w:hAnsi="Times New Roman" w:cs="Times New Roman"/>
          <w:sz w:val="28"/>
          <w:szCs w:val="28"/>
          <w:lang w:val="en-US"/>
        </w:rPr>
        <w:t>book</w:t>
      </w:r>
      <w:r w:rsidRPr="00B1671F">
        <w:rPr>
          <w:rFonts w:ascii="Times New Roman" w:hAnsi="Times New Roman" w:cs="Times New Roman"/>
          <w:sz w:val="28"/>
          <w:szCs w:val="28"/>
        </w:rPr>
        <w:t>)</w:t>
      </w:r>
      <w:r>
        <w:rPr>
          <w:rFonts w:ascii="Times New Roman" w:hAnsi="Times New Roman" w:cs="Times New Roman"/>
          <w:sz w:val="28"/>
          <w:szCs w:val="28"/>
        </w:rPr>
        <w:t xml:space="preserve">. Даже если считать, что детская литература в современном нам состоянии зарождается в конце </w:t>
      </w:r>
      <w:r>
        <w:rPr>
          <w:rFonts w:ascii="Times New Roman" w:hAnsi="Times New Roman" w:cs="Times New Roman"/>
          <w:sz w:val="28"/>
          <w:szCs w:val="28"/>
          <w:lang w:val="en-US"/>
        </w:rPr>
        <w:t>XVIII</w:t>
      </w:r>
      <w:r>
        <w:rPr>
          <w:rFonts w:ascii="Times New Roman" w:hAnsi="Times New Roman" w:cs="Times New Roman"/>
          <w:sz w:val="28"/>
          <w:szCs w:val="28"/>
        </w:rPr>
        <w:t xml:space="preserve"> в. (и тоже может быть признана одним из молодых видов литературы), то появление книжки-картинки относится к самому началу </w:t>
      </w:r>
      <w:r>
        <w:rPr>
          <w:rFonts w:ascii="Times New Roman" w:hAnsi="Times New Roman" w:cs="Times New Roman"/>
          <w:sz w:val="28"/>
          <w:szCs w:val="28"/>
          <w:lang w:val="en-US"/>
        </w:rPr>
        <w:t>XX</w:t>
      </w:r>
      <w:r>
        <w:rPr>
          <w:rFonts w:ascii="Times New Roman" w:hAnsi="Times New Roman" w:cs="Times New Roman"/>
          <w:sz w:val="28"/>
          <w:szCs w:val="28"/>
        </w:rPr>
        <w:t xml:space="preserve"> в. Одним из первых авторов, создавших книжки-картинки со всеми привычными нам отличительными чертами этого жанра, считается английская детская писательница Беатрикс Поттер (1866 – 1943). Ее произведение о приключениях Кролика Питера впервые было издано в 1902 году</w:t>
      </w:r>
      <w:r w:rsidRPr="006D7D51">
        <w:rPr>
          <w:rFonts w:ascii="Times New Roman" w:hAnsi="Times New Roman" w:cs="Times New Roman"/>
          <w:sz w:val="28"/>
          <w:szCs w:val="28"/>
        </w:rPr>
        <w:t xml:space="preserve"> [</w:t>
      </w:r>
      <w:r w:rsidRPr="00663BF5">
        <w:rPr>
          <w:rFonts w:ascii="Times New Roman" w:hAnsi="Times New Roman" w:cs="Times New Roman"/>
          <w:sz w:val="28"/>
          <w:szCs w:val="28"/>
        </w:rPr>
        <w:t xml:space="preserve">Tunnell, Jacobs, 2013: 81-82] </w:t>
      </w:r>
      <w:r>
        <w:rPr>
          <w:rFonts w:ascii="Times New Roman" w:hAnsi="Times New Roman" w:cs="Times New Roman"/>
          <w:sz w:val="28"/>
          <w:szCs w:val="28"/>
        </w:rPr>
        <w:t>.</w:t>
      </w:r>
    </w:p>
    <w:p w14:paraId="0F8EA8DC"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Жанр книжки-картинки интересен как, во-первых, объект художественных практик и, во-вторых, предмет научных дискуссий. Его относительно недолгая история позволяет на достаточно коротком промежутки времени проследить, как разнообразие социальных, культурных, политических, экономических, исторических и иных факторов влияет на появление и последующее развитие культурного явления. Не часто ученый-гуманитарий имеет в своем распоряжении социокультурное явление, которое зарождается и эволюционирует практически на его глазах, что обусловливает ценность подобного объекта изучения.</w:t>
      </w:r>
    </w:p>
    <w:p w14:paraId="6EF0C1C8"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Кажущаяся несерьезность книжки-картинки в качестве объекта научного анализа опровергается жаркими дискуссиями, развернувшимися по поводу ее природы.</w:t>
      </w:r>
      <w:r w:rsidRPr="00A372E1">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оказалось, что книжка-картинка – кроме очевидной ее социальной ценности в процессе образования и воспитания </w:t>
      </w:r>
      <w:r>
        <w:rPr>
          <w:rFonts w:ascii="Times New Roman" w:hAnsi="Times New Roman" w:cs="Times New Roman"/>
          <w:sz w:val="28"/>
          <w:szCs w:val="28"/>
        </w:rPr>
        <w:lastRenderedPageBreak/>
        <w:t>маленьких детей – не легкомысленный жанр. Сложность этого явления литературы и культуры определяется (хотя и не ограничивается) его двойственной природой, поскольку смыслопорождение книжки-картинки является синтетическим процессом, использующим одновременно две знаковые системы – визуальную и вербальную.</w:t>
      </w:r>
    </w:p>
    <w:p w14:paraId="254708E6" w14:textId="77777777" w:rsidR="0039450A" w:rsidRPr="00527059"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Двойственная природа книжки-картинки провоцирует вопрос о принадлежности этого объекта к определенному виду искусства. Ряд ученых, как например, </w:t>
      </w:r>
      <w:r w:rsidRPr="00EB2723">
        <w:rPr>
          <w:rFonts w:ascii="Times New Roman" w:hAnsi="Times New Roman" w:cs="Times New Roman"/>
          <w:sz w:val="28"/>
          <w:szCs w:val="28"/>
        </w:rPr>
        <w:t>Кеннет Маранц</w:t>
      </w:r>
      <w:r>
        <w:rPr>
          <w:rFonts w:ascii="Times New Roman" w:hAnsi="Times New Roman" w:cs="Times New Roman"/>
          <w:sz w:val="28"/>
          <w:szCs w:val="28"/>
        </w:rPr>
        <w:t>,</w:t>
      </w:r>
      <w:r w:rsidRPr="00EB2723">
        <w:rPr>
          <w:rFonts w:ascii="Times New Roman" w:hAnsi="Times New Roman" w:cs="Times New Roman"/>
          <w:sz w:val="28"/>
          <w:szCs w:val="28"/>
        </w:rPr>
        <w:t xml:space="preserve"> </w:t>
      </w:r>
      <w:r>
        <w:rPr>
          <w:rFonts w:ascii="Times New Roman" w:hAnsi="Times New Roman" w:cs="Times New Roman"/>
          <w:sz w:val="28"/>
          <w:szCs w:val="28"/>
        </w:rPr>
        <w:t>относит</w:t>
      </w:r>
      <w:r w:rsidRPr="00EB2723">
        <w:rPr>
          <w:rFonts w:ascii="Times New Roman" w:hAnsi="Times New Roman" w:cs="Times New Roman"/>
          <w:sz w:val="28"/>
          <w:szCs w:val="28"/>
        </w:rPr>
        <w:t xml:space="preserve"> книжк</w:t>
      </w:r>
      <w:r>
        <w:rPr>
          <w:rFonts w:ascii="Times New Roman" w:hAnsi="Times New Roman" w:cs="Times New Roman"/>
          <w:sz w:val="28"/>
          <w:szCs w:val="28"/>
        </w:rPr>
        <w:t>у</w:t>
      </w:r>
      <w:r w:rsidRPr="00EB2723">
        <w:rPr>
          <w:rFonts w:ascii="Times New Roman" w:hAnsi="Times New Roman" w:cs="Times New Roman"/>
          <w:sz w:val="28"/>
          <w:szCs w:val="28"/>
        </w:rPr>
        <w:t>-картинк</w:t>
      </w:r>
      <w:r>
        <w:rPr>
          <w:rFonts w:ascii="Times New Roman" w:hAnsi="Times New Roman" w:cs="Times New Roman"/>
          <w:sz w:val="28"/>
          <w:szCs w:val="28"/>
        </w:rPr>
        <w:t xml:space="preserve">у к </w:t>
      </w:r>
      <w:r w:rsidRPr="00EB2723">
        <w:rPr>
          <w:rFonts w:ascii="Times New Roman" w:hAnsi="Times New Roman" w:cs="Times New Roman"/>
          <w:sz w:val="28"/>
          <w:szCs w:val="28"/>
        </w:rPr>
        <w:t>визуально</w:t>
      </w:r>
      <w:r>
        <w:rPr>
          <w:rFonts w:ascii="Times New Roman" w:hAnsi="Times New Roman" w:cs="Times New Roman"/>
          <w:sz w:val="28"/>
          <w:szCs w:val="28"/>
        </w:rPr>
        <w:t>му</w:t>
      </w:r>
      <w:r w:rsidRPr="00EB2723">
        <w:rPr>
          <w:rFonts w:ascii="Times New Roman" w:hAnsi="Times New Roman" w:cs="Times New Roman"/>
          <w:sz w:val="28"/>
          <w:szCs w:val="28"/>
        </w:rPr>
        <w:t xml:space="preserve"> искусств</w:t>
      </w:r>
      <w:r>
        <w:rPr>
          <w:rFonts w:ascii="Times New Roman" w:hAnsi="Times New Roman" w:cs="Times New Roman"/>
          <w:sz w:val="28"/>
          <w:szCs w:val="28"/>
        </w:rPr>
        <w:t>у</w:t>
      </w:r>
      <w:r w:rsidRPr="00EB2723">
        <w:rPr>
          <w:rFonts w:ascii="Times New Roman" w:hAnsi="Times New Roman" w:cs="Times New Roman"/>
          <w:sz w:val="28"/>
          <w:szCs w:val="28"/>
        </w:rPr>
        <w:t xml:space="preserve"> [Marantz</w:t>
      </w:r>
      <w:r w:rsidRPr="00C44248">
        <w:rPr>
          <w:rFonts w:ascii="Times New Roman" w:hAnsi="Times New Roman" w:cs="Times New Roman"/>
          <w:sz w:val="28"/>
          <w:szCs w:val="28"/>
        </w:rPr>
        <w:t>,</w:t>
      </w:r>
      <w:r w:rsidRPr="00EB2723">
        <w:rPr>
          <w:rFonts w:ascii="Times New Roman" w:hAnsi="Times New Roman" w:cs="Times New Roman"/>
          <w:sz w:val="28"/>
          <w:szCs w:val="28"/>
        </w:rPr>
        <w:t xml:space="preserve"> 1983].</w:t>
      </w:r>
      <w:r w:rsidRPr="00527059">
        <w:rPr>
          <w:rFonts w:ascii="Times New Roman" w:hAnsi="Times New Roman" w:cs="Times New Roman"/>
          <w:sz w:val="28"/>
          <w:szCs w:val="28"/>
        </w:rPr>
        <w:t xml:space="preserve"> </w:t>
      </w:r>
      <w:r>
        <w:rPr>
          <w:rFonts w:ascii="Times New Roman" w:hAnsi="Times New Roman" w:cs="Times New Roman"/>
          <w:sz w:val="28"/>
          <w:szCs w:val="28"/>
        </w:rPr>
        <w:t xml:space="preserve">С такой позицией не согласны литературоведы, среди которых, между прочим, также отсутствует договоренность по поводу определения книжки-картинки. В частности, некоторые исследователи рассматривают ее как подвид иллюстрированной литературы </w:t>
      </w:r>
      <w:r w:rsidRPr="00527059">
        <w:rPr>
          <w:rFonts w:ascii="Times New Roman" w:hAnsi="Times New Roman" w:cs="Times New Roman"/>
          <w:sz w:val="28"/>
          <w:szCs w:val="28"/>
        </w:rPr>
        <w:t>[</w:t>
      </w:r>
      <w:r>
        <w:rPr>
          <w:rFonts w:ascii="Times New Roman" w:hAnsi="Times New Roman" w:cs="Times New Roman"/>
          <w:sz w:val="28"/>
          <w:szCs w:val="28"/>
        </w:rPr>
        <w:t>Kümmerling-Meibauer, 2006</w:t>
      </w:r>
      <w:r w:rsidRPr="00C44248">
        <w:rPr>
          <w:rFonts w:ascii="Times New Roman" w:hAnsi="Times New Roman" w:cs="Times New Roman"/>
          <w:sz w:val="28"/>
          <w:szCs w:val="28"/>
        </w:rPr>
        <w:t>:</w:t>
      </w:r>
      <w:r w:rsidRPr="00527059">
        <w:rPr>
          <w:rFonts w:ascii="Times New Roman" w:hAnsi="Times New Roman" w:cs="Times New Roman"/>
          <w:sz w:val="28"/>
          <w:szCs w:val="28"/>
        </w:rPr>
        <w:t xml:space="preserve"> 276</w:t>
      </w:r>
      <w:r w:rsidRPr="00C44248">
        <w:rPr>
          <w:rFonts w:ascii="Times New Roman" w:hAnsi="Times New Roman" w:cs="Times New Roman"/>
          <w:sz w:val="28"/>
          <w:szCs w:val="28"/>
        </w:rPr>
        <w:t xml:space="preserve">; </w:t>
      </w:r>
      <w:r w:rsidRPr="00527059">
        <w:rPr>
          <w:rFonts w:ascii="Times New Roman" w:hAnsi="Times New Roman" w:cs="Times New Roman"/>
          <w:sz w:val="28"/>
          <w:szCs w:val="28"/>
        </w:rPr>
        <w:t>Whalley</w:t>
      </w:r>
      <w:r w:rsidRPr="00C44248">
        <w:rPr>
          <w:rFonts w:ascii="Times New Roman" w:hAnsi="Times New Roman" w:cs="Times New Roman"/>
          <w:sz w:val="28"/>
          <w:szCs w:val="28"/>
        </w:rPr>
        <w:t>,</w:t>
      </w:r>
      <w:r w:rsidRPr="00527059">
        <w:rPr>
          <w:rStyle w:val="ab"/>
          <w:rFonts w:ascii="Times New Roman" w:hAnsi="Times New Roman" w:cs="Times New Roman"/>
          <w:sz w:val="28"/>
          <w:szCs w:val="28"/>
        </w:rPr>
        <w:t xml:space="preserve"> </w:t>
      </w:r>
      <w:r w:rsidRPr="00527059">
        <w:rPr>
          <w:rFonts w:ascii="Times New Roman" w:hAnsi="Times New Roman" w:cs="Times New Roman"/>
          <w:sz w:val="28"/>
          <w:szCs w:val="28"/>
        </w:rPr>
        <w:t>2004</w:t>
      </w:r>
      <w:r w:rsidRPr="00C44248">
        <w:rPr>
          <w:rFonts w:ascii="Times New Roman" w:hAnsi="Times New Roman" w:cs="Times New Roman"/>
          <w:sz w:val="28"/>
          <w:szCs w:val="28"/>
        </w:rPr>
        <w:t xml:space="preserve">: </w:t>
      </w:r>
      <w:r w:rsidRPr="00527059">
        <w:rPr>
          <w:rFonts w:ascii="Times New Roman" w:hAnsi="Times New Roman" w:cs="Times New Roman"/>
          <w:sz w:val="28"/>
          <w:szCs w:val="28"/>
        </w:rPr>
        <w:t>318].</w:t>
      </w:r>
      <w:r>
        <w:rPr>
          <w:rFonts w:ascii="Times New Roman" w:hAnsi="Times New Roman" w:cs="Times New Roman"/>
          <w:sz w:val="28"/>
          <w:szCs w:val="28"/>
        </w:rPr>
        <w:t xml:space="preserve"> Такая точка зрения утверждает книжку-картинку как дихотомичную неравновесную систему, поскольку значимость текстуальной части наделяется большим значением, тогда как визуальная – только иллюстрирующей функцией. </w:t>
      </w:r>
    </w:p>
    <w:p w14:paraId="312D211E"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немало и тех, кто считает, что книжка-картинка строится на повествовании через последовательное размещение иллюстраций, где текст выполняет вспомогательную роль </w:t>
      </w:r>
      <w:r w:rsidRPr="00BC0AF6">
        <w:rPr>
          <w:rFonts w:ascii="Times New Roman" w:hAnsi="Times New Roman" w:cs="Times New Roman"/>
          <w:sz w:val="28"/>
          <w:szCs w:val="28"/>
        </w:rPr>
        <w:t>[Salisbury, Styles</w:t>
      </w:r>
      <w:r w:rsidRPr="00C44248">
        <w:rPr>
          <w:rFonts w:ascii="Times New Roman" w:hAnsi="Times New Roman" w:cs="Times New Roman"/>
          <w:sz w:val="28"/>
          <w:szCs w:val="28"/>
        </w:rPr>
        <w:t>,</w:t>
      </w:r>
      <w:r>
        <w:rPr>
          <w:rFonts w:ascii="Times New Roman" w:hAnsi="Times New Roman" w:cs="Times New Roman"/>
          <w:sz w:val="28"/>
          <w:szCs w:val="28"/>
        </w:rPr>
        <w:t xml:space="preserve"> 2012</w:t>
      </w:r>
      <w:r w:rsidRPr="00C44248">
        <w:rPr>
          <w:rFonts w:ascii="Times New Roman" w:hAnsi="Times New Roman" w:cs="Times New Roman"/>
          <w:sz w:val="28"/>
          <w:szCs w:val="28"/>
        </w:rPr>
        <w:t>:</w:t>
      </w:r>
      <w:r w:rsidRPr="00BC0AF6">
        <w:rPr>
          <w:rFonts w:ascii="Times New Roman" w:hAnsi="Times New Roman" w:cs="Times New Roman"/>
          <w:sz w:val="28"/>
          <w:szCs w:val="28"/>
        </w:rPr>
        <w:t xml:space="preserve"> 7</w:t>
      </w:r>
      <w:r w:rsidRPr="00C44248">
        <w:rPr>
          <w:rFonts w:ascii="Times New Roman" w:hAnsi="Times New Roman" w:cs="Times New Roman"/>
          <w:sz w:val="28"/>
          <w:szCs w:val="28"/>
        </w:rPr>
        <w:t xml:space="preserve">; </w:t>
      </w:r>
      <w:r w:rsidRPr="00527059">
        <w:rPr>
          <w:rFonts w:ascii="Times New Roman" w:hAnsi="Times New Roman" w:cs="Times New Roman"/>
          <w:sz w:val="28"/>
          <w:szCs w:val="28"/>
          <w:lang w:val="en-US"/>
        </w:rPr>
        <w:t>Bird</w:t>
      </w:r>
      <w:r w:rsidRPr="00527059">
        <w:rPr>
          <w:rFonts w:ascii="Times New Roman" w:hAnsi="Times New Roman" w:cs="Times New Roman"/>
          <w:sz w:val="28"/>
          <w:szCs w:val="28"/>
        </w:rPr>
        <w:t xml:space="preserve">, </w:t>
      </w:r>
      <w:r w:rsidRPr="00527059">
        <w:rPr>
          <w:rFonts w:ascii="Times New Roman" w:hAnsi="Times New Roman" w:cs="Times New Roman"/>
          <w:sz w:val="28"/>
          <w:szCs w:val="28"/>
          <w:lang w:val="en-US"/>
        </w:rPr>
        <w:t>Yokota</w:t>
      </w:r>
      <w:r w:rsidRPr="00C44248">
        <w:rPr>
          <w:rFonts w:ascii="Times New Roman" w:hAnsi="Times New Roman" w:cs="Times New Roman"/>
          <w:sz w:val="28"/>
          <w:szCs w:val="28"/>
        </w:rPr>
        <w:t>,</w:t>
      </w:r>
      <w:r w:rsidRPr="00527059">
        <w:rPr>
          <w:rFonts w:ascii="Times New Roman" w:hAnsi="Times New Roman" w:cs="Times New Roman"/>
          <w:sz w:val="28"/>
          <w:szCs w:val="28"/>
        </w:rPr>
        <w:t xml:space="preserve"> 2017</w:t>
      </w:r>
      <w:r w:rsidRPr="005E2EED">
        <w:rPr>
          <w:rFonts w:ascii="Times New Roman" w:hAnsi="Times New Roman" w:cs="Times New Roman"/>
          <w:sz w:val="28"/>
          <w:szCs w:val="28"/>
        </w:rPr>
        <w:t>:</w:t>
      </w:r>
      <w:r w:rsidRPr="00527059">
        <w:rPr>
          <w:rFonts w:ascii="Times New Roman" w:hAnsi="Times New Roman" w:cs="Times New Roman"/>
          <w:sz w:val="28"/>
          <w:szCs w:val="28"/>
        </w:rPr>
        <w:t xml:space="preserve"> 281]</w:t>
      </w:r>
      <w:r>
        <w:rPr>
          <w:rFonts w:ascii="Times New Roman" w:hAnsi="Times New Roman" w:cs="Times New Roman"/>
          <w:sz w:val="28"/>
          <w:szCs w:val="28"/>
        </w:rPr>
        <w:t>.</w:t>
      </w:r>
    </w:p>
    <w:p w14:paraId="2B5C5344"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значительная часть исследователей убедительно показывает, что ее смыслопорождение строится на непростых взаимоотношениях текста и иллюстраций, когда невозможно отдать главенство только одной знаковой системе </w:t>
      </w:r>
      <w:r w:rsidRPr="00465A4E">
        <w:rPr>
          <w:rFonts w:ascii="Times New Roman" w:hAnsi="Times New Roman" w:cs="Times New Roman"/>
          <w:sz w:val="28"/>
          <w:szCs w:val="28"/>
        </w:rPr>
        <w:t>[Nikolajeva, Scott</w:t>
      </w:r>
      <w:r w:rsidRPr="005E2EED">
        <w:rPr>
          <w:rFonts w:ascii="Times New Roman" w:hAnsi="Times New Roman" w:cs="Times New Roman"/>
          <w:sz w:val="28"/>
          <w:szCs w:val="28"/>
        </w:rPr>
        <w:t>,</w:t>
      </w:r>
      <w:r w:rsidRPr="00465A4E">
        <w:rPr>
          <w:rFonts w:ascii="Times New Roman" w:hAnsi="Times New Roman" w:cs="Times New Roman"/>
          <w:sz w:val="28"/>
          <w:szCs w:val="28"/>
        </w:rPr>
        <w:t xml:space="preserve"> 2000</w:t>
      </w:r>
      <w:r>
        <w:rPr>
          <w:rFonts w:ascii="Times New Roman" w:hAnsi="Times New Roman" w:cs="Times New Roman"/>
          <w:sz w:val="28"/>
          <w:szCs w:val="28"/>
        </w:rPr>
        <w:t>: 226</w:t>
      </w:r>
      <w:r w:rsidRPr="00465A4E">
        <w:rPr>
          <w:rFonts w:ascii="Times New Roman" w:hAnsi="Times New Roman" w:cs="Times New Roman"/>
          <w:sz w:val="28"/>
          <w:szCs w:val="28"/>
        </w:rPr>
        <w:t>; Nikolajeva, Scott</w:t>
      </w:r>
      <w:r w:rsidRPr="005E2EED">
        <w:rPr>
          <w:rFonts w:ascii="Times New Roman" w:hAnsi="Times New Roman" w:cs="Times New Roman"/>
          <w:sz w:val="28"/>
          <w:szCs w:val="28"/>
        </w:rPr>
        <w:t>,</w:t>
      </w:r>
      <w:r w:rsidRPr="00465A4E">
        <w:rPr>
          <w:rFonts w:ascii="Times New Roman" w:hAnsi="Times New Roman" w:cs="Times New Roman"/>
          <w:sz w:val="28"/>
          <w:szCs w:val="28"/>
        </w:rPr>
        <w:t xml:space="preserve"> 2001</w:t>
      </w:r>
      <w:r w:rsidRPr="005E2EED">
        <w:rPr>
          <w:rFonts w:ascii="Times New Roman" w:hAnsi="Times New Roman" w:cs="Times New Roman"/>
          <w:sz w:val="28"/>
          <w:szCs w:val="28"/>
        </w:rPr>
        <w:t xml:space="preserve">; </w:t>
      </w:r>
      <w:r w:rsidRPr="00465A4E">
        <w:rPr>
          <w:rFonts w:ascii="Times New Roman" w:hAnsi="Times New Roman" w:cs="Times New Roman"/>
          <w:sz w:val="28"/>
          <w:szCs w:val="28"/>
        </w:rPr>
        <w:t>Lewis</w:t>
      </w:r>
      <w:r w:rsidRPr="005E2EED">
        <w:rPr>
          <w:rFonts w:ascii="Times New Roman" w:hAnsi="Times New Roman" w:cs="Times New Roman"/>
          <w:sz w:val="28"/>
          <w:szCs w:val="28"/>
        </w:rPr>
        <w:t>,</w:t>
      </w:r>
      <w:r w:rsidRPr="00465A4E">
        <w:rPr>
          <w:rFonts w:ascii="Times New Roman" w:hAnsi="Times New Roman" w:cs="Times New Roman"/>
          <w:sz w:val="28"/>
          <w:szCs w:val="28"/>
        </w:rPr>
        <w:t xml:space="preserve"> 2001</w:t>
      </w:r>
      <w:r w:rsidRPr="005E2EED">
        <w:rPr>
          <w:rFonts w:ascii="Times New Roman" w:hAnsi="Times New Roman" w:cs="Times New Roman"/>
          <w:sz w:val="28"/>
          <w:szCs w:val="28"/>
        </w:rPr>
        <w:t xml:space="preserve">; </w:t>
      </w:r>
      <w:r w:rsidRPr="00465A4E">
        <w:rPr>
          <w:rFonts w:ascii="Times New Roman" w:hAnsi="Times New Roman" w:cs="Times New Roman"/>
          <w:sz w:val="28"/>
          <w:szCs w:val="28"/>
        </w:rPr>
        <w:t>Sipe</w:t>
      </w:r>
      <w:r w:rsidRPr="005E2EED">
        <w:rPr>
          <w:rFonts w:ascii="Times New Roman" w:hAnsi="Times New Roman" w:cs="Times New Roman"/>
          <w:sz w:val="28"/>
          <w:szCs w:val="28"/>
        </w:rPr>
        <w:t>,</w:t>
      </w:r>
      <w:r w:rsidRPr="00465A4E">
        <w:rPr>
          <w:rFonts w:ascii="Times New Roman" w:hAnsi="Times New Roman" w:cs="Times New Roman"/>
          <w:sz w:val="28"/>
          <w:szCs w:val="28"/>
        </w:rPr>
        <w:t xml:space="preserve"> 2011</w:t>
      </w:r>
      <w:r>
        <w:rPr>
          <w:rFonts w:ascii="Times New Roman" w:hAnsi="Times New Roman" w:cs="Times New Roman"/>
          <w:sz w:val="28"/>
          <w:szCs w:val="28"/>
        </w:rPr>
        <w:t>:</w:t>
      </w:r>
      <w:r w:rsidRPr="00465A4E">
        <w:rPr>
          <w:rFonts w:ascii="Times New Roman" w:hAnsi="Times New Roman" w:cs="Times New Roman"/>
          <w:sz w:val="28"/>
          <w:szCs w:val="28"/>
        </w:rPr>
        <w:t xml:space="preserve"> 238]</w:t>
      </w:r>
      <w:r>
        <w:rPr>
          <w:rFonts w:ascii="Times New Roman" w:hAnsi="Times New Roman" w:cs="Times New Roman"/>
          <w:sz w:val="28"/>
          <w:szCs w:val="28"/>
        </w:rPr>
        <w:t>.</w:t>
      </w:r>
    </w:p>
    <w:p w14:paraId="0FF3299A"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все настойчивее звучат предложения рассматривать книжку-картинки как особый объект, который не принадлежит ни живописи, ни литературе, или, наоборот, может быть отнесен одновременно к объекту визуального искусства и к литературному жанру. Для ее изучения предлагается развивать особые теории, претендующую на </w:t>
      </w:r>
      <w:r>
        <w:rPr>
          <w:rFonts w:ascii="Times New Roman" w:hAnsi="Times New Roman" w:cs="Times New Roman"/>
          <w:sz w:val="28"/>
          <w:szCs w:val="28"/>
        </w:rPr>
        <w:lastRenderedPageBreak/>
        <w:t xml:space="preserve">междисциплинарный статус, как в случае с теорией последовательного искусства </w:t>
      </w:r>
      <w:r w:rsidRPr="001869E8">
        <w:rPr>
          <w:rFonts w:ascii="Times New Roman" w:hAnsi="Times New Roman" w:cs="Times New Roman"/>
          <w:sz w:val="28"/>
          <w:szCs w:val="28"/>
        </w:rPr>
        <w:t xml:space="preserve">(sequential art) </w:t>
      </w:r>
      <w:r w:rsidRPr="000A7ADC">
        <w:rPr>
          <w:rFonts w:ascii="Times New Roman" w:hAnsi="Times New Roman" w:cs="Times New Roman"/>
          <w:sz w:val="28"/>
          <w:szCs w:val="28"/>
        </w:rPr>
        <w:t>[Eisner</w:t>
      </w:r>
      <w:r w:rsidRPr="005E2EED">
        <w:rPr>
          <w:rFonts w:ascii="Times New Roman" w:hAnsi="Times New Roman" w:cs="Times New Roman"/>
          <w:sz w:val="28"/>
          <w:szCs w:val="28"/>
        </w:rPr>
        <w:t>,</w:t>
      </w:r>
      <w:r w:rsidRPr="000A7ADC">
        <w:rPr>
          <w:rFonts w:ascii="Times New Roman" w:hAnsi="Times New Roman" w:cs="Times New Roman"/>
          <w:sz w:val="28"/>
          <w:szCs w:val="28"/>
        </w:rPr>
        <w:t xml:space="preserve">  1985</w:t>
      </w:r>
      <w:r>
        <w:rPr>
          <w:rFonts w:ascii="Times New Roman" w:hAnsi="Times New Roman" w:cs="Times New Roman"/>
          <w:sz w:val="28"/>
          <w:szCs w:val="28"/>
        </w:rPr>
        <w:t xml:space="preserve">: </w:t>
      </w:r>
      <w:r w:rsidRPr="00FA06B5">
        <w:rPr>
          <w:rFonts w:ascii="Times New Roman" w:hAnsi="Times New Roman" w:cs="Times New Roman"/>
          <w:sz w:val="28"/>
          <w:szCs w:val="28"/>
        </w:rPr>
        <w:t>122</w:t>
      </w:r>
      <w:r w:rsidRPr="005E2EED">
        <w:rPr>
          <w:rFonts w:ascii="Times New Roman" w:hAnsi="Times New Roman" w:cs="Times New Roman"/>
          <w:sz w:val="28"/>
          <w:szCs w:val="28"/>
        </w:rPr>
        <w:t xml:space="preserve">; </w:t>
      </w:r>
      <w:r w:rsidRPr="001869E8">
        <w:rPr>
          <w:rFonts w:ascii="Times New Roman" w:hAnsi="Times New Roman" w:cs="Times New Roman"/>
          <w:sz w:val="28"/>
          <w:szCs w:val="28"/>
        </w:rPr>
        <w:t>Sipe</w:t>
      </w:r>
      <w:r>
        <w:rPr>
          <w:rFonts w:ascii="Times New Roman" w:hAnsi="Times New Roman" w:cs="Times New Roman"/>
          <w:sz w:val="28"/>
          <w:szCs w:val="28"/>
        </w:rPr>
        <w:t>,</w:t>
      </w:r>
      <w:r w:rsidRPr="001869E8">
        <w:rPr>
          <w:rFonts w:ascii="Times New Roman" w:hAnsi="Times New Roman" w:cs="Times New Roman"/>
          <w:sz w:val="28"/>
          <w:szCs w:val="28"/>
        </w:rPr>
        <w:t xml:space="preserve"> 2011</w:t>
      </w:r>
      <w:r>
        <w:rPr>
          <w:rFonts w:ascii="Times New Roman" w:hAnsi="Times New Roman" w:cs="Times New Roman"/>
          <w:sz w:val="28"/>
          <w:szCs w:val="28"/>
        </w:rPr>
        <w:t>:</w:t>
      </w:r>
      <w:r w:rsidRPr="001869E8">
        <w:rPr>
          <w:rFonts w:ascii="Times New Roman" w:hAnsi="Times New Roman" w:cs="Times New Roman"/>
          <w:sz w:val="28"/>
          <w:szCs w:val="28"/>
        </w:rPr>
        <w:t xml:space="preserve"> 249]</w:t>
      </w:r>
      <w:r>
        <w:rPr>
          <w:rFonts w:ascii="Times New Roman" w:hAnsi="Times New Roman" w:cs="Times New Roman"/>
          <w:sz w:val="28"/>
          <w:szCs w:val="28"/>
        </w:rPr>
        <w:t xml:space="preserve"> или визуальной литературы </w:t>
      </w:r>
      <w:r w:rsidRPr="001869E8">
        <w:rPr>
          <w:rFonts w:ascii="Times New Roman" w:hAnsi="Times New Roman" w:cs="Times New Roman"/>
          <w:sz w:val="28"/>
          <w:szCs w:val="28"/>
        </w:rPr>
        <w:t>[Скаф</w:t>
      </w:r>
      <w:r>
        <w:rPr>
          <w:rFonts w:ascii="Times New Roman" w:hAnsi="Times New Roman" w:cs="Times New Roman"/>
          <w:sz w:val="28"/>
          <w:szCs w:val="28"/>
        </w:rPr>
        <w:t>,</w:t>
      </w:r>
      <w:r w:rsidRPr="001869E8">
        <w:rPr>
          <w:rFonts w:ascii="Times New Roman" w:hAnsi="Times New Roman" w:cs="Times New Roman"/>
          <w:sz w:val="28"/>
          <w:szCs w:val="28"/>
        </w:rPr>
        <w:t xml:space="preserve"> 2016</w:t>
      </w:r>
      <w:r>
        <w:rPr>
          <w:rFonts w:ascii="Times New Roman" w:hAnsi="Times New Roman" w:cs="Times New Roman"/>
          <w:sz w:val="28"/>
          <w:szCs w:val="28"/>
        </w:rPr>
        <w:t>:</w:t>
      </w:r>
      <w:r w:rsidRPr="001869E8">
        <w:rPr>
          <w:rFonts w:ascii="Times New Roman" w:hAnsi="Times New Roman" w:cs="Times New Roman"/>
          <w:sz w:val="28"/>
          <w:szCs w:val="28"/>
        </w:rPr>
        <w:t xml:space="preserve"> 286]</w:t>
      </w:r>
      <w:r>
        <w:rPr>
          <w:rFonts w:ascii="Times New Roman" w:hAnsi="Times New Roman" w:cs="Times New Roman"/>
          <w:sz w:val="28"/>
          <w:szCs w:val="28"/>
        </w:rPr>
        <w:t xml:space="preserve">. </w:t>
      </w:r>
    </w:p>
    <w:p w14:paraId="7E8FC0DF" w14:textId="77777777" w:rsidR="0039450A" w:rsidRPr="00A854B5"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Парадоксальность ситуации заключается в том, что в данном случае не имеет значение, к какой точке зрения исследователь примыкает, поскольку в любом случае это не решает проблемы с определением книжки-картинки. Казалось бы, она решается применением классических процедур научного познания: через перечисление характерных черт или атрибутов, которые отличают объект или явление от других смежных с ним. Собственно, этим путем ученые и следуют, выделяя как можно более полный перечень отличительных черт этого жанра:</w:t>
      </w:r>
      <w:r w:rsidRPr="00B07522">
        <w:rPr>
          <w:rFonts w:ascii="Times New Roman" w:hAnsi="Times New Roman" w:cs="Times New Roman"/>
          <w:sz w:val="28"/>
          <w:szCs w:val="28"/>
        </w:rPr>
        <w:t xml:space="preserve"> использование </w:t>
      </w:r>
      <w:r>
        <w:rPr>
          <w:rFonts w:ascii="Times New Roman" w:hAnsi="Times New Roman" w:cs="Times New Roman"/>
          <w:sz w:val="28"/>
          <w:szCs w:val="28"/>
        </w:rPr>
        <w:t xml:space="preserve">и последовательное размещение </w:t>
      </w:r>
      <w:r w:rsidRPr="00B07522">
        <w:rPr>
          <w:rFonts w:ascii="Times New Roman" w:hAnsi="Times New Roman" w:cs="Times New Roman"/>
          <w:sz w:val="28"/>
          <w:szCs w:val="28"/>
        </w:rPr>
        <w:t>картинок</w:t>
      </w:r>
      <w:r>
        <w:rPr>
          <w:rFonts w:ascii="Times New Roman" w:hAnsi="Times New Roman" w:cs="Times New Roman"/>
          <w:sz w:val="28"/>
          <w:szCs w:val="28"/>
        </w:rPr>
        <w:t xml:space="preserve"> в процессе повествования</w:t>
      </w:r>
      <w:r w:rsidRPr="00B07522">
        <w:rPr>
          <w:rFonts w:ascii="Times New Roman" w:hAnsi="Times New Roman" w:cs="Times New Roman"/>
          <w:sz w:val="28"/>
          <w:szCs w:val="28"/>
        </w:rPr>
        <w:t xml:space="preserve">; </w:t>
      </w:r>
      <w:r>
        <w:rPr>
          <w:rFonts w:ascii="Times New Roman" w:hAnsi="Times New Roman" w:cs="Times New Roman"/>
          <w:sz w:val="28"/>
          <w:szCs w:val="28"/>
        </w:rPr>
        <w:t>незначительное</w:t>
      </w:r>
      <w:r w:rsidRPr="00B07522">
        <w:rPr>
          <w:rFonts w:ascii="Times New Roman" w:hAnsi="Times New Roman" w:cs="Times New Roman"/>
          <w:sz w:val="28"/>
          <w:szCs w:val="28"/>
        </w:rPr>
        <w:t xml:space="preserve"> количество слов на страницу; смыслообразование на основе взаимодействия текста и иллюстрации [Bird, Yokota</w:t>
      </w:r>
      <w:r>
        <w:rPr>
          <w:rFonts w:ascii="Times New Roman" w:hAnsi="Times New Roman" w:cs="Times New Roman"/>
          <w:sz w:val="28"/>
          <w:szCs w:val="28"/>
        </w:rPr>
        <w:t>,</w:t>
      </w:r>
      <w:r w:rsidRPr="00B07522">
        <w:rPr>
          <w:rFonts w:ascii="Times New Roman" w:hAnsi="Times New Roman" w:cs="Times New Roman"/>
          <w:sz w:val="28"/>
          <w:szCs w:val="28"/>
        </w:rPr>
        <w:t xml:space="preserve"> 2017</w:t>
      </w:r>
      <w:r>
        <w:rPr>
          <w:rFonts w:ascii="Times New Roman" w:hAnsi="Times New Roman" w:cs="Times New Roman"/>
          <w:sz w:val="28"/>
          <w:szCs w:val="28"/>
        </w:rPr>
        <w:t>:</w:t>
      </w:r>
      <w:r w:rsidRPr="00B07522">
        <w:rPr>
          <w:rFonts w:ascii="Times New Roman" w:hAnsi="Times New Roman" w:cs="Times New Roman"/>
          <w:sz w:val="28"/>
          <w:szCs w:val="28"/>
        </w:rPr>
        <w:t xml:space="preserve"> 281].</w:t>
      </w:r>
      <w:r>
        <w:rPr>
          <w:rFonts w:ascii="Times New Roman" w:hAnsi="Times New Roman" w:cs="Times New Roman"/>
          <w:sz w:val="28"/>
          <w:szCs w:val="28"/>
        </w:rPr>
        <w:t xml:space="preserve"> Построение жанра на разнохарактерном взаимодействии текста и иллюстраций – ключевой атрибут книжки-картинки, поскольку зачастую это определяет специфику формата и композицию всего произведения </w:t>
      </w:r>
      <w:r w:rsidRPr="00550CB9">
        <w:rPr>
          <w:rFonts w:ascii="Times New Roman" w:hAnsi="Times New Roman" w:cs="Times New Roman"/>
          <w:sz w:val="28"/>
          <w:szCs w:val="28"/>
        </w:rPr>
        <w:t>[Bader</w:t>
      </w:r>
      <w:r w:rsidRPr="00A854B5">
        <w:rPr>
          <w:rFonts w:ascii="Times New Roman" w:hAnsi="Times New Roman" w:cs="Times New Roman"/>
          <w:sz w:val="28"/>
          <w:szCs w:val="28"/>
        </w:rPr>
        <w:t>,</w:t>
      </w:r>
      <w:r w:rsidRPr="00550CB9">
        <w:rPr>
          <w:rFonts w:ascii="Times New Roman" w:hAnsi="Times New Roman" w:cs="Times New Roman"/>
          <w:sz w:val="28"/>
          <w:szCs w:val="28"/>
        </w:rPr>
        <w:t xml:space="preserve"> 1976</w:t>
      </w:r>
      <w:r>
        <w:rPr>
          <w:rFonts w:ascii="Times New Roman" w:hAnsi="Times New Roman" w:cs="Times New Roman"/>
          <w:sz w:val="28"/>
          <w:szCs w:val="28"/>
        </w:rPr>
        <w:t xml:space="preserve">: </w:t>
      </w:r>
      <w:r w:rsidRPr="00550CB9">
        <w:rPr>
          <w:rFonts w:ascii="Times New Roman" w:hAnsi="Times New Roman" w:cs="Times New Roman"/>
          <w:sz w:val="28"/>
          <w:szCs w:val="28"/>
        </w:rPr>
        <w:t>1].</w:t>
      </w:r>
      <w:r>
        <w:rPr>
          <w:rFonts w:ascii="Times New Roman" w:hAnsi="Times New Roman" w:cs="Times New Roman"/>
          <w:sz w:val="28"/>
          <w:szCs w:val="28"/>
        </w:rPr>
        <w:t xml:space="preserve"> На эту характеристику исследователи книжки-картинки указывают настолько часто, что каждый раз пытаются ввести в научный оборот авторский термин для обозначения этого визуально-текстуального взаимодействия. В обобщающем разделе монографии К. </w:t>
      </w:r>
      <w:r w:rsidRPr="00215ED4">
        <w:rPr>
          <w:rFonts w:ascii="Times New Roman" w:hAnsi="Times New Roman" w:cs="Times New Roman"/>
          <w:sz w:val="28"/>
          <w:szCs w:val="28"/>
        </w:rPr>
        <w:t>Пейнтер</w:t>
      </w:r>
      <w:r>
        <w:rPr>
          <w:rFonts w:ascii="Times New Roman" w:hAnsi="Times New Roman" w:cs="Times New Roman"/>
          <w:sz w:val="28"/>
          <w:szCs w:val="28"/>
        </w:rPr>
        <w:t>а</w:t>
      </w:r>
      <w:r w:rsidRPr="00215ED4">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215ED4">
        <w:rPr>
          <w:rFonts w:ascii="Times New Roman" w:hAnsi="Times New Roman" w:cs="Times New Roman"/>
          <w:sz w:val="28"/>
          <w:szCs w:val="28"/>
        </w:rPr>
        <w:t xml:space="preserve">Мартин, </w:t>
      </w:r>
      <w:r>
        <w:rPr>
          <w:rFonts w:ascii="Times New Roman" w:hAnsi="Times New Roman" w:cs="Times New Roman"/>
          <w:sz w:val="28"/>
          <w:szCs w:val="28"/>
        </w:rPr>
        <w:t xml:space="preserve">Л. </w:t>
      </w:r>
      <w:r w:rsidRPr="00215ED4">
        <w:rPr>
          <w:rFonts w:ascii="Times New Roman" w:hAnsi="Times New Roman" w:cs="Times New Roman"/>
          <w:sz w:val="28"/>
          <w:szCs w:val="28"/>
        </w:rPr>
        <w:t>Ансворзи</w:t>
      </w:r>
      <w:r>
        <w:rPr>
          <w:rFonts w:ascii="Times New Roman" w:hAnsi="Times New Roman" w:cs="Times New Roman"/>
          <w:sz w:val="28"/>
          <w:szCs w:val="28"/>
        </w:rPr>
        <w:t xml:space="preserve"> я насчитал тринадцать терминов, которые они и другие анализируемые ими авторы придумали, чтобы обозначить хитросплетения, возникающие между визуальным и вербальным частями книжки-картинки</w:t>
      </w:r>
      <w:r w:rsidRPr="00A854B5">
        <w:rPr>
          <w:rFonts w:ascii="Times New Roman" w:hAnsi="Times New Roman" w:cs="Times New Roman"/>
          <w:sz w:val="28"/>
          <w:szCs w:val="28"/>
        </w:rPr>
        <w:t xml:space="preserve"> </w:t>
      </w:r>
      <w:r w:rsidRPr="00C44248">
        <w:rPr>
          <w:rFonts w:ascii="Times New Roman" w:hAnsi="Times New Roman" w:cs="Times New Roman"/>
          <w:sz w:val="28"/>
          <w:szCs w:val="28"/>
        </w:rPr>
        <w:t>[</w:t>
      </w:r>
      <w:r>
        <w:rPr>
          <w:rFonts w:ascii="Times New Roman" w:hAnsi="Times New Roman" w:cs="Times New Roman"/>
          <w:sz w:val="28"/>
          <w:szCs w:val="28"/>
        </w:rPr>
        <w:t>Painter</w:t>
      </w:r>
      <w:r w:rsidRPr="00C44248">
        <w:rPr>
          <w:rFonts w:ascii="Times New Roman" w:hAnsi="Times New Roman" w:cs="Times New Roman"/>
          <w:sz w:val="28"/>
          <w:szCs w:val="28"/>
        </w:rPr>
        <w:t>, Martin, Unsworthy, 2013]</w:t>
      </w:r>
      <w:r>
        <w:rPr>
          <w:rFonts w:ascii="Times New Roman" w:hAnsi="Times New Roman" w:cs="Times New Roman"/>
          <w:sz w:val="28"/>
          <w:szCs w:val="28"/>
        </w:rPr>
        <w:t>.</w:t>
      </w:r>
    </w:p>
    <w:p w14:paraId="6BE73999"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в том, что это только усложняет и запутывает проблему, а не вносит ясность в ее решение. Указанные характеристики, на которых строятся определения книжки-картинки, обнаруживаются практически у всех произведений графической или последовательной литературы. Любой графический роман или комикс – это произведение, построенное на основе синтетического смыслопорождения, обращенного к семантическому </w:t>
      </w:r>
      <w:r>
        <w:rPr>
          <w:rFonts w:ascii="Times New Roman" w:hAnsi="Times New Roman" w:cs="Times New Roman"/>
          <w:sz w:val="28"/>
          <w:szCs w:val="28"/>
        </w:rPr>
        <w:lastRenderedPageBreak/>
        <w:t>потенциалу изображения и слова. Все черты, которые выделяются в определениях книжки-картинки, могут быть приписаны и комиксам, в том числе и целевая аудитория, которой они ориентированы.</w:t>
      </w:r>
    </w:p>
    <w:p w14:paraId="209995E6"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сама книжка-картинка не помогает, а усугубляет попытки теоретиков дать ей четкое определение. Будучи подвижным явлением культуры и эволюционирующим жанром литературы, она вбирает в себя черты комикса. Кроме того, существуют бессловесные книжки-картинки (</w:t>
      </w:r>
      <w:r>
        <w:rPr>
          <w:rFonts w:ascii="Times New Roman" w:hAnsi="Times New Roman" w:cs="Times New Roman"/>
          <w:sz w:val="28"/>
          <w:szCs w:val="28"/>
          <w:lang w:val="en-US"/>
        </w:rPr>
        <w:t>wordless</w:t>
      </w:r>
      <w:r w:rsidRPr="00DB3C36">
        <w:rPr>
          <w:rFonts w:ascii="Times New Roman" w:hAnsi="Times New Roman" w:cs="Times New Roman"/>
          <w:sz w:val="28"/>
          <w:szCs w:val="28"/>
        </w:rPr>
        <w:t xml:space="preserve"> </w:t>
      </w:r>
      <w:r>
        <w:rPr>
          <w:rFonts w:ascii="Times New Roman" w:hAnsi="Times New Roman" w:cs="Times New Roman"/>
          <w:sz w:val="28"/>
          <w:szCs w:val="28"/>
          <w:lang w:val="en-US"/>
        </w:rPr>
        <w:t>picturebook</w:t>
      </w:r>
      <w:r w:rsidRPr="00DB3C36">
        <w:rPr>
          <w:rFonts w:ascii="Times New Roman" w:hAnsi="Times New Roman" w:cs="Times New Roman"/>
          <w:sz w:val="28"/>
          <w:szCs w:val="28"/>
        </w:rPr>
        <w:t>)</w:t>
      </w:r>
      <w:r>
        <w:rPr>
          <w:rFonts w:ascii="Times New Roman" w:hAnsi="Times New Roman" w:cs="Times New Roman"/>
          <w:sz w:val="28"/>
          <w:szCs w:val="28"/>
        </w:rPr>
        <w:t xml:space="preserve">, в которых слов нет вообще. Наконец, в самом конце </w:t>
      </w:r>
      <w:r>
        <w:rPr>
          <w:rFonts w:ascii="Times New Roman" w:hAnsi="Times New Roman" w:cs="Times New Roman"/>
          <w:sz w:val="28"/>
          <w:szCs w:val="28"/>
          <w:lang w:val="en-US"/>
        </w:rPr>
        <w:t>XX</w:t>
      </w:r>
      <w:r>
        <w:rPr>
          <w:rFonts w:ascii="Times New Roman" w:hAnsi="Times New Roman" w:cs="Times New Roman"/>
          <w:sz w:val="28"/>
          <w:szCs w:val="28"/>
        </w:rPr>
        <w:t xml:space="preserve"> в. получил развитие жанр постмодернистской книжки-картинки, где некоторые слои смыслов и значений могут быть понятны только взрослыми, обладающими более богатым культурным и читательским опытом по сравнению с детьми, представляющими целевую аудиторию этого жанра.</w:t>
      </w:r>
    </w:p>
    <w:p w14:paraId="3F186103"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ситуация не настолько безнадежна. У комикса существует ряд черт, которые выделяют его как жанр графической литературы. Его классическая структура представляет собой повествование через панели – о</w:t>
      </w:r>
      <w:r w:rsidRPr="00BC55C4">
        <w:rPr>
          <w:rFonts w:ascii="Times New Roman" w:hAnsi="Times New Roman" w:cs="Times New Roman"/>
          <w:sz w:val="28"/>
          <w:szCs w:val="28"/>
        </w:rPr>
        <w:t>тдельны</w:t>
      </w:r>
      <w:r>
        <w:rPr>
          <w:rFonts w:ascii="Times New Roman" w:hAnsi="Times New Roman" w:cs="Times New Roman"/>
          <w:sz w:val="28"/>
          <w:szCs w:val="28"/>
        </w:rPr>
        <w:t>е</w:t>
      </w:r>
      <w:r w:rsidRPr="00BC55C4">
        <w:rPr>
          <w:rFonts w:ascii="Times New Roman" w:hAnsi="Times New Roman" w:cs="Times New Roman"/>
          <w:sz w:val="28"/>
          <w:szCs w:val="28"/>
        </w:rPr>
        <w:t xml:space="preserve"> рисун</w:t>
      </w:r>
      <w:r>
        <w:rPr>
          <w:rFonts w:ascii="Times New Roman" w:hAnsi="Times New Roman" w:cs="Times New Roman"/>
          <w:sz w:val="28"/>
          <w:szCs w:val="28"/>
        </w:rPr>
        <w:t>ки</w:t>
      </w:r>
      <w:r w:rsidRPr="00BC55C4">
        <w:rPr>
          <w:rFonts w:ascii="Times New Roman" w:hAnsi="Times New Roman" w:cs="Times New Roman"/>
          <w:sz w:val="28"/>
          <w:szCs w:val="28"/>
        </w:rPr>
        <w:t xml:space="preserve"> </w:t>
      </w:r>
      <w:r>
        <w:rPr>
          <w:rFonts w:ascii="Times New Roman" w:hAnsi="Times New Roman" w:cs="Times New Roman"/>
          <w:sz w:val="28"/>
          <w:szCs w:val="28"/>
        </w:rPr>
        <w:t>в</w:t>
      </w:r>
      <w:r w:rsidRPr="00BC55C4">
        <w:rPr>
          <w:rFonts w:ascii="Times New Roman" w:hAnsi="Times New Roman" w:cs="Times New Roman"/>
          <w:sz w:val="28"/>
          <w:szCs w:val="28"/>
        </w:rPr>
        <w:t xml:space="preserve"> рамк</w:t>
      </w:r>
      <w:r>
        <w:rPr>
          <w:rFonts w:ascii="Times New Roman" w:hAnsi="Times New Roman" w:cs="Times New Roman"/>
          <w:sz w:val="28"/>
          <w:szCs w:val="28"/>
        </w:rPr>
        <w:t xml:space="preserve">е, где разыгрывается определенная </w:t>
      </w:r>
      <w:r w:rsidRPr="00BC55C4">
        <w:rPr>
          <w:rFonts w:ascii="Times New Roman" w:hAnsi="Times New Roman" w:cs="Times New Roman"/>
          <w:sz w:val="28"/>
          <w:szCs w:val="28"/>
        </w:rPr>
        <w:t>сцена с персонажами</w:t>
      </w:r>
      <w:r>
        <w:rPr>
          <w:rFonts w:ascii="Times New Roman" w:hAnsi="Times New Roman" w:cs="Times New Roman"/>
          <w:sz w:val="28"/>
          <w:szCs w:val="28"/>
        </w:rPr>
        <w:t>. Другая характерная черта комикса – спич-бабл (</w:t>
      </w:r>
      <w:r>
        <w:rPr>
          <w:rFonts w:ascii="Times New Roman" w:hAnsi="Times New Roman" w:cs="Times New Roman"/>
          <w:sz w:val="28"/>
          <w:szCs w:val="28"/>
          <w:lang w:val="en-US"/>
        </w:rPr>
        <w:t>speech</w:t>
      </w:r>
      <w:r w:rsidRPr="00BC55C4">
        <w:rPr>
          <w:rFonts w:ascii="Times New Roman" w:hAnsi="Times New Roman" w:cs="Times New Roman"/>
          <w:sz w:val="28"/>
          <w:szCs w:val="28"/>
        </w:rPr>
        <w:t xml:space="preserve"> </w:t>
      </w:r>
      <w:r>
        <w:rPr>
          <w:rFonts w:ascii="Times New Roman" w:hAnsi="Times New Roman" w:cs="Times New Roman"/>
          <w:sz w:val="28"/>
          <w:szCs w:val="28"/>
          <w:lang w:val="en-US"/>
        </w:rPr>
        <w:t>balloon</w:t>
      </w:r>
      <w:r w:rsidRPr="00BC55C4">
        <w:rPr>
          <w:rFonts w:ascii="Times New Roman" w:hAnsi="Times New Roman" w:cs="Times New Roman"/>
          <w:sz w:val="28"/>
          <w:szCs w:val="28"/>
        </w:rPr>
        <w:t xml:space="preserve">, </w:t>
      </w:r>
      <w:r>
        <w:rPr>
          <w:rFonts w:ascii="Times New Roman" w:hAnsi="Times New Roman" w:cs="Times New Roman"/>
          <w:sz w:val="28"/>
          <w:szCs w:val="28"/>
          <w:lang w:val="en-US"/>
        </w:rPr>
        <w:t>speech</w:t>
      </w:r>
      <w:r w:rsidRPr="00BC55C4">
        <w:rPr>
          <w:rFonts w:ascii="Times New Roman" w:hAnsi="Times New Roman" w:cs="Times New Roman"/>
          <w:sz w:val="28"/>
          <w:szCs w:val="28"/>
        </w:rPr>
        <w:t xml:space="preserve"> </w:t>
      </w:r>
      <w:r>
        <w:rPr>
          <w:rFonts w:ascii="Times New Roman" w:hAnsi="Times New Roman" w:cs="Times New Roman"/>
          <w:sz w:val="28"/>
          <w:szCs w:val="28"/>
          <w:lang w:val="en-US"/>
        </w:rPr>
        <w:t>bubble</w:t>
      </w:r>
      <w:r w:rsidRPr="00BC55C4">
        <w:rPr>
          <w:rFonts w:ascii="Times New Roman" w:hAnsi="Times New Roman" w:cs="Times New Roman"/>
          <w:sz w:val="28"/>
          <w:szCs w:val="28"/>
        </w:rPr>
        <w:t xml:space="preserve">) </w:t>
      </w:r>
      <w:r>
        <w:rPr>
          <w:rFonts w:ascii="Times New Roman" w:hAnsi="Times New Roman" w:cs="Times New Roman"/>
          <w:sz w:val="28"/>
          <w:szCs w:val="28"/>
        </w:rPr>
        <w:t>–</w:t>
      </w:r>
      <w:r w:rsidRPr="00BC55C4">
        <w:rPr>
          <w:rFonts w:ascii="Times New Roman" w:hAnsi="Times New Roman" w:cs="Times New Roman"/>
          <w:sz w:val="28"/>
          <w:szCs w:val="28"/>
        </w:rPr>
        <w:t xml:space="preserve"> </w:t>
      </w:r>
      <w:r>
        <w:rPr>
          <w:rFonts w:ascii="Times New Roman" w:hAnsi="Times New Roman" w:cs="Times New Roman"/>
          <w:sz w:val="28"/>
          <w:szCs w:val="28"/>
        </w:rPr>
        <w:t>выноска с т</w:t>
      </w:r>
      <w:r w:rsidRPr="00BC55C4">
        <w:rPr>
          <w:rFonts w:ascii="Times New Roman" w:hAnsi="Times New Roman" w:cs="Times New Roman"/>
          <w:sz w:val="28"/>
          <w:szCs w:val="28"/>
        </w:rPr>
        <w:t>екст</w:t>
      </w:r>
      <w:r>
        <w:rPr>
          <w:rFonts w:ascii="Times New Roman" w:hAnsi="Times New Roman" w:cs="Times New Roman"/>
          <w:sz w:val="28"/>
          <w:szCs w:val="28"/>
        </w:rPr>
        <w:t>ом</w:t>
      </w:r>
      <w:r w:rsidRPr="00BC55C4">
        <w:rPr>
          <w:rFonts w:ascii="Times New Roman" w:hAnsi="Times New Roman" w:cs="Times New Roman"/>
          <w:sz w:val="28"/>
          <w:szCs w:val="28"/>
        </w:rPr>
        <w:t xml:space="preserve"> речи или мыслей персонажей</w:t>
      </w:r>
      <w:r>
        <w:rPr>
          <w:rFonts w:ascii="Times New Roman" w:hAnsi="Times New Roman" w:cs="Times New Roman"/>
          <w:sz w:val="28"/>
          <w:szCs w:val="28"/>
        </w:rPr>
        <w:t xml:space="preserve"> </w:t>
      </w:r>
      <w:r w:rsidRPr="00BC55C4">
        <w:rPr>
          <w:rFonts w:ascii="Times New Roman" w:hAnsi="Times New Roman" w:cs="Times New Roman"/>
          <w:sz w:val="28"/>
          <w:szCs w:val="28"/>
        </w:rPr>
        <w:t xml:space="preserve">с указанием на </w:t>
      </w:r>
      <w:r>
        <w:rPr>
          <w:rFonts w:ascii="Times New Roman" w:hAnsi="Times New Roman" w:cs="Times New Roman"/>
          <w:sz w:val="28"/>
          <w:szCs w:val="28"/>
        </w:rPr>
        <w:t>героя</w:t>
      </w:r>
      <w:r w:rsidRPr="00BC55C4">
        <w:rPr>
          <w:rFonts w:ascii="Times New Roman" w:hAnsi="Times New Roman" w:cs="Times New Roman"/>
          <w:sz w:val="28"/>
          <w:szCs w:val="28"/>
        </w:rPr>
        <w:t xml:space="preserve">, к которому </w:t>
      </w:r>
      <w:r>
        <w:rPr>
          <w:rFonts w:ascii="Times New Roman" w:hAnsi="Times New Roman" w:cs="Times New Roman"/>
          <w:sz w:val="28"/>
          <w:szCs w:val="28"/>
        </w:rPr>
        <w:t>принадлежат слова или мысли. Проблема в том, что в иллюстрациях к книжкам-картинкам читатель также может обнаружить панели или использование выносок. И наоборот в комиксах авторы прибегают к иконографическому языку книжек-картинок с определенными прагматическими целями, например, если хотят замедлить ход повествования. В целом графические романы могут комбинировать иконографию этих двух жанров, окончательно размывая границу между ними.</w:t>
      </w:r>
    </w:p>
    <w:p w14:paraId="254E7C5E"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Социологический подход к определению книжки-картинки. </w:t>
      </w:r>
      <w:r>
        <w:rPr>
          <w:rFonts w:ascii="Times New Roman" w:hAnsi="Times New Roman" w:cs="Times New Roman"/>
          <w:sz w:val="28"/>
          <w:szCs w:val="28"/>
        </w:rPr>
        <w:t xml:space="preserve">По моему убеждению, понятийный тупик, в котором оказались исследователи, объясняется особенностями самого объекта анализа и применяемой к нему методологией. Ученые используют процедуры познания классического литературоведения, классической семиотики или иконологии, что сложно </w:t>
      </w:r>
      <w:r>
        <w:rPr>
          <w:rFonts w:ascii="Times New Roman" w:hAnsi="Times New Roman" w:cs="Times New Roman"/>
          <w:sz w:val="28"/>
          <w:szCs w:val="28"/>
        </w:rPr>
        <w:lastRenderedPageBreak/>
        <w:t xml:space="preserve">приложимо к пониманию постоянно меняющихся и находящихся в процессе эксперимента явлений. Ситуация будет усложняться и далее по мере того, как информационные технологии проникают в искусство и становятся новыми посредниками в процессе смыслопорождения. Уже сегодня книги с дополненной реальностью получают мощное развитие. Это обусловит еще более прозрачную границу между жанрами иллюстрированной литературы, если эти границы все еще будут существовать. </w:t>
      </w:r>
    </w:p>
    <w:p w14:paraId="4F05F88A"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сути, уже в определениях, которые встречаются в первых системных исследованиях книжки-картинки, можно констатировать попытку ученых выйти за пределы литературоведения и визуальных исследований. Этот выход обозначается в двух моментах: исследователи обратили внимание, во-первых, для кого предназначены книжки-картинки, и, во-вторых, как они читаются. </w:t>
      </w:r>
    </w:p>
    <w:p w14:paraId="331CB088"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монографии «Слова о картинках», где впервые в истории гуманитарных исследований системно исследуется проблематика книжки-картинки, Перри Ноделман в первом же предложении в Предисловии утверждает: «Книжки-картинки – книги, предназначенные для маленьких детей, которые передают информацию или рассказывают истории через серию многочисленных картинок, объединенных с относительно небольшим текстом, или без текста вообще – не похожи ни на какие другие формы вербального и визуального искусства»</w:t>
      </w:r>
      <w:r w:rsidRPr="00A854B5">
        <w:rPr>
          <w:rFonts w:ascii="Times New Roman" w:hAnsi="Times New Roman" w:cs="Times New Roman"/>
          <w:sz w:val="28"/>
          <w:szCs w:val="28"/>
        </w:rPr>
        <w:t xml:space="preserve"> [</w:t>
      </w:r>
      <w:r>
        <w:rPr>
          <w:rFonts w:ascii="Times New Roman" w:hAnsi="Times New Roman" w:cs="Times New Roman"/>
          <w:sz w:val="28"/>
          <w:szCs w:val="28"/>
          <w:lang w:val="en-US"/>
        </w:rPr>
        <w:t>Nodelman</w:t>
      </w:r>
      <w:r w:rsidRPr="00A854B5">
        <w:rPr>
          <w:rFonts w:ascii="Times New Roman" w:hAnsi="Times New Roman" w:cs="Times New Roman"/>
          <w:sz w:val="28"/>
          <w:szCs w:val="28"/>
        </w:rPr>
        <w:t>, 1988: vii]</w:t>
      </w:r>
      <w:r>
        <w:rPr>
          <w:rFonts w:ascii="Times New Roman" w:hAnsi="Times New Roman" w:cs="Times New Roman"/>
          <w:sz w:val="28"/>
          <w:szCs w:val="28"/>
        </w:rPr>
        <w:t>.</w:t>
      </w:r>
      <w:r w:rsidRPr="002D6AEA">
        <w:rPr>
          <w:rFonts w:ascii="Times New Roman" w:hAnsi="Times New Roman" w:cs="Times New Roman"/>
          <w:sz w:val="28"/>
          <w:szCs w:val="28"/>
        </w:rPr>
        <w:t xml:space="preserve"> </w:t>
      </w:r>
      <w:r>
        <w:rPr>
          <w:rFonts w:ascii="Times New Roman" w:hAnsi="Times New Roman" w:cs="Times New Roman"/>
          <w:sz w:val="28"/>
          <w:szCs w:val="28"/>
        </w:rPr>
        <w:t>Отметим особенность определения в том, что оно начинается не с формальных и содержательных признаков изучаемого объекта, а с уточнения целевой аудитории. Конечно, и до и после этой работы понятия «дети» и/или</w:t>
      </w:r>
      <w:r w:rsidRPr="00C24118">
        <w:rPr>
          <w:rFonts w:ascii="Times New Roman" w:hAnsi="Times New Roman" w:cs="Times New Roman"/>
          <w:sz w:val="28"/>
          <w:szCs w:val="28"/>
        </w:rPr>
        <w:t xml:space="preserve"> «</w:t>
      </w:r>
      <w:r>
        <w:rPr>
          <w:rFonts w:ascii="Times New Roman" w:hAnsi="Times New Roman" w:cs="Times New Roman"/>
          <w:sz w:val="28"/>
          <w:szCs w:val="28"/>
        </w:rPr>
        <w:t>детство</w:t>
      </w:r>
      <w:r w:rsidRPr="00C24118">
        <w:rPr>
          <w:rFonts w:ascii="Times New Roman" w:hAnsi="Times New Roman" w:cs="Times New Roman"/>
          <w:sz w:val="28"/>
          <w:szCs w:val="28"/>
        </w:rPr>
        <w:t xml:space="preserve">» </w:t>
      </w:r>
      <w:r>
        <w:rPr>
          <w:rFonts w:ascii="Times New Roman" w:hAnsi="Times New Roman" w:cs="Times New Roman"/>
          <w:sz w:val="28"/>
          <w:szCs w:val="28"/>
        </w:rPr>
        <w:t>присутствуют</w:t>
      </w:r>
      <w:r w:rsidRPr="00C24118">
        <w:rPr>
          <w:rFonts w:ascii="Times New Roman" w:hAnsi="Times New Roman" w:cs="Times New Roman"/>
          <w:sz w:val="28"/>
          <w:szCs w:val="28"/>
        </w:rPr>
        <w:t xml:space="preserve"> </w:t>
      </w:r>
      <w:r>
        <w:rPr>
          <w:rFonts w:ascii="Times New Roman" w:hAnsi="Times New Roman" w:cs="Times New Roman"/>
          <w:sz w:val="28"/>
          <w:szCs w:val="28"/>
        </w:rPr>
        <w:t>в</w:t>
      </w:r>
      <w:r w:rsidRPr="00C24118">
        <w:rPr>
          <w:rFonts w:ascii="Times New Roman" w:hAnsi="Times New Roman" w:cs="Times New Roman"/>
          <w:sz w:val="28"/>
          <w:szCs w:val="28"/>
        </w:rPr>
        <w:t xml:space="preserve"> </w:t>
      </w:r>
      <w:r>
        <w:rPr>
          <w:rFonts w:ascii="Times New Roman" w:hAnsi="Times New Roman" w:cs="Times New Roman"/>
          <w:sz w:val="28"/>
          <w:szCs w:val="28"/>
        </w:rPr>
        <w:t>определениях</w:t>
      </w:r>
      <w:r w:rsidRPr="00C24118">
        <w:rPr>
          <w:rFonts w:ascii="Times New Roman" w:hAnsi="Times New Roman" w:cs="Times New Roman"/>
          <w:sz w:val="28"/>
          <w:szCs w:val="28"/>
        </w:rPr>
        <w:t xml:space="preserve"> </w:t>
      </w:r>
      <w:r>
        <w:rPr>
          <w:rFonts w:ascii="Times New Roman" w:hAnsi="Times New Roman" w:cs="Times New Roman"/>
          <w:sz w:val="28"/>
          <w:szCs w:val="28"/>
        </w:rPr>
        <w:t>книжки</w:t>
      </w:r>
      <w:r w:rsidRPr="00C24118">
        <w:rPr>
          <w:rFonts w:ascii="Times New Roman" w:hAnsi="Times New Roman" w:cs="Times New Roman"/>
          <w:sz w:val="28"/>
          <w:szCs w:val="28"/>
        </w:rPr>
        <w:t>-</w:t>
      </w:r>
      <w:r>
        <w:rPr>
          <w:rFonts w:ascii="Times New Roman" w:hAnsi="Times New Roman" w:cs="Times New Roman"/>
          <w:sz w:val="28"/>
          <w:szCs w:val="28"/>
        </w:rPr>
        <w:t>картинки</w:t>
      </w:r>
      <w:r w:rsidRPr="00C24118">
        <w:rPr>
          <w:rFonts w:ascii="Times New Roman" w:hAnsi="Times New Roman" w:cs="Times New Roman"/>
          <w:sz w:val="28"/>
          <w:szCs w:val="28"/>
        </w:rPr>
        <w:t xml:space="preserve">. </w:t>
      </w:r>
      <w:r>
        <w:rPr>
          <w:rFonts w:ascii="Times New Roman" w:hAnsi="Times New Roman" w:cs="Times New Roman"/>
          <w:sz w:val="28"/>
          <w:szCs w:val="28"/>
        </w:rPr>
        <w:t>Именно этой чертой наделяет Н. Оп де Бек книжки-картинки, отмечая, что «они всегда формально и содержательно обозначают детство»</w:t>
      </w:r>
      <w:r w:rsidRPr="00A854B5">
        <w:rPr>
          <w:rFonts w:ascii="Times New Roman" w:hAnsi="Times New Roman" w:cs="Times New Roman"/>
          <w:sz w:val="28"/>
          <w:szCs w:val="28"/>
        </w:rPr>
        <w:t xml:space="preserve"> [</w:t>
      </w:r>
      <w:r>
        <w:rPr>
          <w:rFonts w:ascii="Times New Roman" w:hAnsi="Times New Roman" w:cs="Times New Roman"/>
          <w:sz w:val="28"/>
          <w:szCs w:val="28"/>
          <w:lang w:val="en-US"/>
        </w:rPr>
        <w:t>Op</w:t>
      </w:r>
      <w:r w:rsidRPr="00A854B5">
        <w:rPr>
          <w:rFonts w:ascii="Times New Roman" w:hAnsi="Times New Roman" w:cs="Times New Roman"/>
          <w:sz w:val="28"/>
          <w:szCs w:val="28"/>
        </w:rPr>
        <w:t xml:space="preserve"> </w:t>
      </w:r>
      <w:r>
        <w:rPr>
          <w:rFonts w:ascii="Times New Roman" w:hAnsi="Times New Roman" w:cs="Times New Roman"/>
          <w:sz w:val="28"/>
          <w:szCs w:val="28"/>
          <w:lang w:val="en-US"/>
        </w:rPr>
        <w:t>de</w:t>
      </w:r>
      <w:r w:rsidRPr="00A854B5">
        <w:rPr>
          <w:rFonts w:ascii="Times New Roman" w:hAnsi="Times New Roman" w:cs="Times New Roman"/>
          <w:sz w:val="28"/>
          <w:szCs w:val="28"/>
        </w:rPr>
        <w:t xml:space="preserve"> </w:t>
      </w:r>
      <w:r>
        <w:rPr>
          <w:rFonts w:ascii="Times New Roman" w:hAnsi="Times New Roman" w:cs="Times New Roman"/>
          <w:sz w:val="28"/>
          <w:szCs w:val="28"/>
          <w:lang w:val="en-US"/>
        </w:rPr>
        <w:t>Beeck</w:t>
      </w:r>
      <w:r w:rsidRPr="00A854B5">
        <w:rPr>
          <w:rFonts w:ascii="Times New Roman" w:hAnsi="Times New Roman" w:cs="Times New Roman"/>
          <w:sz w:val="28"/>
          <w:szCs w:val="28"/>
        </w:rPr>
        <w:t>, 2012: 473]</w:t>
      </w:r>
      <w:r>
        <w:rPr>
          <w:rFonts w:ascii="Times New Roman" w:hAnsi="Times New Roman" w:cs="Times New Roman"/>
          <w:sz w:val="28"/>
          <w:szCs w:val="28"/>
        </w:rPr>
        <w:t>.</w:t>
      </w:r>
    </w:p>
    <w:p w14:paraId="6EAD288C"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П. Ноделман рассуждает в духе социологии текста, хотя в его библиографии нет отсылке ни к одному авторитету этого направления, которое между прочим проходило свое становление в тот же период, когда вышла его книга. В первом же разделе своей книги он пытается определить </w:t>
      </w:r>
      <w:r>
        <w:rPr>
          <w:rFonts w:ascii="Times New Roman" w:hAnsi="Times New Roman" w:cs="Times New Roman"/>
          <w:sz w:val="28"/>
          <w:szCs w:val="28"/>
        </w:rPr>
        <w:lastRenderedPageBreak/>
        <w:t>книжку-картинку через «потенциального зрителя» (</w:t>
      </w:r>
      <w:r>
        <w:rPr>
          <w:rFonts w:ascii="Times New Roman" w:hAnsi="Times New Roman" w:cs="Times New Roman"/>
          <w:sz w:val="28"/>
          <w:szCs w:val="28"/>
          <w:lang w:val="en-US"/>
        </w:rPr>
        <w:t>implied</w:t>
      </w:r>
      <w:r w:rsidRPr="004A3C45">
        <w:rPr>
          <w:rFonts w:ascii="Times New Roman" w:hAnsi="Times New Roman" w:cs="Times New Roman"/>
          <w:sz w:val="28"/>
          <w:szCs w:val="28"/>
        </w:rPr>
        <w:t xml:space="preserve"> </w:t>
      </w:r>
      <w:r>
        <w:rPr>
          <w:rFonts w:ascii="Times New Roman" w:hAnsi="Times New Roman" w:cs="Times New Roman"/>
          <w:sz w:val="28"/>
          <w:szCs w:val="28"/>
          <w:lang w:val="en-US"/>
        </w:rPr>
        <w:t>viewer</w:t>
      </w:r>
      <w:r w:rsidRPr="004A3C45">
        <w:rPr>
          <w:rFonts w:ascii="Times New Roman" w:hAnsi="Times New Roman" w:cs="Times New Roman"/>
          <w:sz w:val="28"/>
          <w:szCs w:val="28"/>
        </w:rPr>
        <w:t>) [</w:t>
      </w:r>
      <w:r>
        <w:rPr>
          <w:rFonts w:ascii="Times New Roman" w:hAnsi="Times New Roman" w:cs="Times New Roman"/>
          <w:sz w:val="28"/>
          <w:szCs w:val="28"/>
          <w:lang w:val="en-US"/>
        </w:rPr>
        <w:t>Nodelman</w:t>
      </w:r>
      <w:r w:rsidRPr="004A3C45">
        <w:rPr>
          <w:rFonts w:ascii="Times New Roman" w:hAnsi="Times New Roman" w:cs="Times New Roman"/>
          <w:sz w:val="28"/>
          <w:szCs w:val="28"/>
        </w:rPr>
        <w:t xml:space="preserve">, 1988: </w:t>
      </w:r>
      <w:r w:rsidRPr="00E541E4">
        <w:rPr>
          <w:rFonts w:ascii="Times New Roman" w:hAnsi="Times New Roman" w:cs="Times New Roman"/>
          <w:sz w:val="28"/>
          <w:szCs w:val="28"/>
        </w:rPr>
        <w:t>1</w:t>
      </w:r>
      <w:r w:rsidRPr="004A3C45">
        <w:rPr>
          <w:rFonts w:ascii="Times New Roman" w:hAnsi="Times New Roman" w:cs="Times New Roman"/>
          <w:sz w:val="28"/>
          <w:szCs w:val="28"/>
        </w:rPr>
        <w:t>]</w:t>
      </w:r>
      <w:r w:rsidRPr="00E541E4">
        <w:rPr>
          <w:rFonts w:ascii="Times New Roman" w:hAnsi="Times New Roman" w:cs="Times New Roman"/>
          <w:sz w:val="28"/>
          <w:szCs w:val="28"/>
        </w:rPr>
        <w:t>.</w:t>
      </w:r>
    </w:p>
    <w:p w14:paraId="03F96638"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аспект – для кого пишется книга и как она интерпретируется – отсылает к положениям социологии текста, где утверждается прямая взаимосвязь между формой текста, его смыслами и практиками чтения</w:t>
      </w:r>
      <w:r w:rsidRPr="00A854B5">
        <w:rPr>
          <w:rFonts w:ascii="Times New Roman" w:hAnsi="Times New Roman" w:cs="Times New Roman"/>
          <w:sz w:val="28"/>
          <w:szCs w:val="28"/>
        </w:rPr>
        <w:t xml:space="preserve"> [</w:t>
      </w:r>
      <w:r>
        <w:rPr>
          <w:rFonts w:ascii="Times New Roman" w:hAnsi="Times New Roman" w:cs="Times New Roman"/>
          <w:sz w:val="28"/>
          <w:szCs w:val="28"/>
          <w:lang w:val="en-US"/>
        </w:rPr>
        <w:t>McKenzie</w:t>
      </w:r>
      <w:r w:rsidRPr="00A854B5">
        <w:rPr>
          <w:rFonts w:ascii="Times New Roman" w:hAnsi="Times New Roman" w:cs="Times New Roman"/>
          <w:sz w:val="28"/>
          <w:szCs w:val="28"/>
        </w:rPr>
        <w:t>, 1999</w:t>
      </w:r>
      <w:r w:rsidRPr="00E505C2">
        <w:rPr>
          <w:rFonts w:ascii="Times New Roman" w:hAnsi="Times New Roman" w:cs="Times New Roman"/>
          <w:sz w:val="28"/>
          <w:szCs w:val="28"/>
        </w:rPr>
        <w:t>: 18]</w:t>
      </w:r>
      <w:r>
        <w:rPr>
          <w:rFonts w:ascii="Times New Roman" w:hAnsi="Times New Roman" w:cs="Times New Roman"/>
          <w:sz w:val="28"/>
          <w:szCs w:val="28"/>
        </w:rPr>
        <w:t>. Внимание к проблеме чтения и читателя детской книжки-картинки будет постоянно усиливаться в исследованиях.</w:t>
      </w:r>
    </w:p>
    <w:p w14:paraId="11D3206E"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 Палмер указывает, что читатель и особенности чтения выступают для ее исследований ключевыми характеристиками различения комикса и книжки-картинки.</w:t>
      </w:r>
      <w:r w:rsidRPr="00FF19A9">
        <w:rPr>
          <w:rFonts w:ascii="Times New Roman" w:hAnsi="Times New Roman" w:cs="Times New Roman"/>
          <w:sz w:val="28"/>
          <w:szCs w:val="28"/>
        </w:rPr>
        <w:t xml:space="preserve"> </w:t>
      </w:r>
      <w:r>
        <w:rPr>
          <w:rFonts w:ascii="Times New Roman" w:hAnsi="Times New Roman" w:cs="Times New Roman"/>
          <w:sz w:val="28"/>
          <w:szCs w:val="28"/>
        </w:rPr>
        <w:t>В частности, она указывает, что формой и содержанием книжка-картинка предназначается как правило для совместного чтения вслух, в то время как комикс – для одиночного молчаливого чтения про себя</w:t>
      </w:r>
      <w:r w:rsidRPr="00E63995">
        <w:rPr>
          <w:rFonts w:ascii="Times New Roman" w:hAnsi="Times New Roman" w:cs="Times New Roman"/>
          <w:sz w:val="28"/>
          <w:szCs w:val="28"/>
        </w:rPr>
        <w:t xml:space="preserve"> </w:t>
      </w:r>
      <w:r w:rsidRPr="00A00585">
        <w:rPr>
          <w:rFonts w:ascii="Times New Roman" w:hAnsi="Times New Roman" w:cs="Times New Roman"/>
          <w:sz w:val="28"/>
          <w:szCs w:val="28"/>
        </w:rPr>
        <w:t>[</w:t>
      </w:r>
      <w:r>
        <w:rPr>
          <w:rFonts w:ascii="Times New Roman" w:hAnsi="Times New Roman" w:cs="Times New Roman"/>
          <w:sz w:val="28"/>
          <w:szCs w:val="28"/>
          <w:lang w:val="en-US"/>
        </w:rPr>
        <w:t>Palmer</w:t>
      </w:r>
      <w:r w:rsidRPr="00A00585">
        <w:rPr>
          <w:rFonts w:ascii="Times New Roman" w:hAnsi="Times New Roman" w:cs="Times New Roman"/>
          <w:sz w:val="28"/>
          <w:szCs w:val="28"/>
        </w:rPr>
        <w:t>, 2014: 298]</w:t>
      </w:r>
      <w:r>
        <w:rPr>
          <w:rFonts w:ascii="Times New Roman" w:hAnsi="Times New Roman" w:cs="Times New Roman"/>
          <w:sz w:val="28"/>
          <w:szCs w:val="28"/>
        </w:rPr>
        <w:t>.</w:t>
      </w:r>
      <w:r w:rsidRPr="00E35F76">
        <w:rPr>
          <w:rFonts w:ascii="Times New Roman" w:hAnsi="Times New Roman" w:cs="Times New Roman"/>
          <w:sz w:val="28"/>
          <w:szCs w:val="28"/>
        </w:rPr>
        <w:t xml:space="preserve"> </w:t>
      </w:r>
      <w:r>
        <w:rPr>
          <w:rFonts w:ascii="Times New Roman" w:hAnsi="Times New Roman" w:cs="Times New Roman"/>
          <w:sz w:val="28"/>
          <w:szCs w:val="28"/>
        </w:rPr>
        <w:t>По этой причине Р. Палмер сосредотачивает внимание в своем исследовании на темпе и ритме в комиксе и книжке-картинке. Тут же она указывает на художественные эксперименты, подтверждающие возможность создания комикса, удобного для чтения вслух, и текста книжки-картинки в форме прямой речи.</w:t>
      </w:r>
    </w:p>
    <w:p w14:paraId="6B8FC445"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подобные идеи о возможности разобраться с определением книжки-картинки в ее соотнесенности с комиксом через анализ разных стратегий чтения ранее высказал Д. Сандерс. Более того, он утверждает, что дальнейшие усилия отличить книжку-картинку от комикса только по формальным признакам являются бесплодными </w:t>
      </w:r>
      <w:r w:rsidRPr="00A00585">
        <w:rPr>
          <w:rFonts w:ascii="Times New Roman" w:hAnsi="Times New Roman" w:cs="Times New Roman"/>
          <w:sz w:val="28"/>
          <w:szCs w:val="28"/>
        </w:rPr>
        <w:t>[</w:t>
      </w:r>
      <w:r>
        <w:rPr>
          <w:rFonts w:ascii="Times New Roman" w:hAnsi="Times New Roman" w:cs="Times New Roman"/>
          <w:sz w:val="28"/>
          <w:szCs w:val="28"/>
          <w:lang w:val="en-US"/>
        </w:rPr>
        <w:t>Sanders</w:t>
      </w:r>
      <w:r w:rsidRPr="00A00585">
        <w:rPr>
          <w:rFonts w:ascii="Times New Roman" w:hAnsi="Times New Roman" w:cs="Times New Roman"/>
          <w:sz w:val="28"/>
          <w:szCs w:val="28"/>
        </w:rPr>
        <w:t>, 201</w:t>
      </w:r>
      <w:r w:rsidRPr="00426D5F">
        <w:rPr>
          <w:rFonts w:ascii="Times New Roman" w:hAnsi="Times New Roman" w:cs="Times New Roman"/>
          <w:sz w:val="28"/>
          <w:szCs w:val="28"/>
        </w:rPr>
        <w:t>3</w:t>
      </w:r>
      <w:r w:rsidRPr="00A00585">
        <w:rPr>
          <w:rFonts w:ascii="Times New Roman" w:hAnsi="Times New Roman" w:cs="Times New Roman"/>
          <w:sz w:val="28"/>
          <w:szCs w:val="28"/>
        </w:rPr>
        <w:t xml:space="preserve">: </w:t>
      </w:r>
      <w:r w:rsidRPr="00193E55">
        <w:rPr>
          <w:rFonts w:ascii="Times New Roman" w:hAnsi="Times New Roman" w:cs="Times New Roman"/>
          <w:sz w:val="28"/>
          <w:szCs w:val="28"/>
        </w:rPr>
        <w:t>5</w:t>
      </w:r>
      <w:r w:rsidRPr="00A00585">
        <w:rPr>
          <w:rFonts w:ascii="Times New Roman" w:hAnsi="Times New Roman" w:cs="Times New Roman"/>
          <w:sz w:val="28"/>
          <w:szCs w:val="28"/>
        </w:rPr>
        <w:t>8]</w:t>
      </w:r>
      <w:r>
        <w:rPr>
          <w:rFonts w:ascii="Times New Roman" w:hAnsi="Times New Roman" w:cs="Times New Roman"/>
          <w:sz w:val="28"/>
          <w:szCs w:val="28"/>
        </w:rPr>
        <w:t xml:space="preserve">. Ученый, анализируя попытки найти путь из сложившейся ситуации через выявление идеологий и культурных установок, определяющих различие двух жанров </w:t>
      </w:r>
      <w:r w:rsidRPr="004A3C45">
        <w:rPr>
          <w:rFonts w:ascii="Times New Roman" w:hAnsi="Times New Roman" w:cs="Times New Roman"/>
          <w:sz w:val="28"/>
          <w:szCs w:val="28"/>
        </w:rPr>
        <w:t>[</w:t>
      </w:r>
      <w:r>
        <w:rPr>
          <w:rFonts w:ascii="Times New Roman" w:hAnsi="Times New Roman" w:cs="Times New Roman"/>
          <w:sz w:val="28"/>
          <w:szCs w:val="28"/>
          <w:lang w:val="en-US"/>
        </w:rPr>
        <w:t>Nodelman</w:t>
      </w:r>
      <w:r w:rsidRPr="004A3C45">
        <w:rPr>
          <w:rFonts w:ascii="Times New Roman" w:hAnsi="Times New Roman" w:cs="Times New Roman"/>
          <w:sz w:val="28"/>
          <w:szCs w:val="28"/>
        </w:rPr>
        <w:t xml:space="preserve">, </w:t>
      </w:r>
      <w:r w:rsidRPr="002B5308">
        <w:rPr>
          <w:rFonts w:ascii="Times New Roman" w:hAnsi="Times New Roman" w:cs="Times New Roman"/>
          <w:sz w:val="28"/>
          <w:szCs w:val="28"/>
        </w:rPr>
        <w:t>2012</w:t>
      </w:r>
      <w:r w:rsidRPr="004A3C45">
        <w:rPr>
          <w:rFonts w:ascii="Times New Roman" w:hAnsi="Times New Roman" w:cs="Times New Roman"/>
          <w:sz w:val="28"/>
          <w:szCs w:val="28"/>
        </w:rPr>
        <w:t xml:space="preserve">: </w:t>
      </w:r>
      <w:r w:rsidRPr="002B5308">
        <w:rPr>
          <w:rFonts w:ascii="Times New Roman" w:hAnsi="Times New Roman" w:cs="Times New Roman"/>
          <w:sz w:val="28"/>
          <w:szCs w:val="28"/>
        </w:rPr>
        <w:t>44</w:t>
      </w:r>
      <w:r w:rsidRPr="00BC5CED">
        <w:rPr>
          <w:rFonts w:ascii="Times New Roman" w:hAnsi="Times New Roman" w:cs="Times New Roman"/>
          <w:sz w:val="28"/>
          <w:szCs w:val="28"/>
        </w:rPr>
        <w:t>3</w:t>
      </w:r>
      <w:r w:rsidRPr="004A3C45">
        <w:rPr>
          <w:rFonts w:ascii="Times New Roman" w:hAnsi="Times New Roman" w:cs="Times New Roman"/>
          <w:sz w:val="28"/>
          <w:szCs w:val="28"/>
        </w:rPr>
        <w:t>]</w:t>
      </w:r>
      <w:r>
        <w:rPr>
          <w:rFonts w:ascii="Times New Roman" w:hAnsi="Times New Roman" w:cs="Times New Roman"/>
          <w:sz w:val="28"/>
          <w:szCs w:val="28"/>
        </w:rPr>
        <w:t xml:space="preserve">, или их философские и идеологические особенности </w:t>
      </w:r>
      <w:r w:rsidRPr="004A3C45">
        <w:rPr>
          <w:rFonts w:ascii="Times New Roman" w:hAnsi="Times New Roman" w:cs="Times New Roman"/>
          <w:sz w:val="28"/>
          <w:szCs w:val="28"/>
        </w:rPr>
        <w:t>[</w:t>
      </w:r>
      <w:r>
        <w:rPr>
          <w:rFonts w:ascii="Times New Roman" w:hAnsi="Times New Roman" w:cs="Times New Roman"/>
          <w:sz w:val="28"/>
          <w:szCs w:val="28"/>
          <w:lang w:val="en-US"/>
        </w:rPr>
        <w:t>Op</w:t>
      </w:r>
      <w:r w:rsidRPr="00B65C1B">
        <w:rPr>
          <w:rFonts w:ascii="Times New Roman" w:hAnsi="Times New Roman" w:cs="Times New Roman"/>
          <w:sz w:val="28"/>
          <w:szCs w:val="28"/>
        </w:rPr>
        <w:t xml:space="preserve"> </w:t>
      </w:r>
      <w:r>
        <w:rPr>
          <w:rFonts w:ascii="Times New Roman" w:hAnsi="Times New Roman" w:cs="Times New Roman"/>
          <w:sz w:val="28"/>
          <w:szCs w:val="28"/>
          <w:lang w:val="en-US"/>
        </w:rPr>
        <w:t>de</w:t>
      </w:r>
      <w:r w:rsidRPr="00B65C1B">
        <w:rPr>
          <w:rFonts w:ascii="Times New Roman" w:hAnsi="Times New Roman" w:cs="Times New Roman"/>
          <w:sz w:val="28"/>
          <w:szCs w:val="28"/>
        </w:rPr>
        <w:t xml:space="preserve"> </w:t>
      </w:r>
      <w:r>
        <w:rPr>
          <w:rFonts w:ascii="Times New Roman" w:hAnsi="Times New Roman" w:cs="Times New Roman"/>
          <w:sz w:val="28"/>
          <w:szCs w:val="28"/>
          <w:lang w:val="en-US"/>
        </w:rPr>
        <w:t>Beeck</w:t>
      </w:r>
      <w:r w:rsidRPr="004A3C45">
        <w:rPr>
          <w:rFonts w:ascii="Times New Roman" w:hAnsi="Times New Roman" w:cs="Times New Roman"/>
          <w:sz w:val="28"/>
          <w:szCs w:val="28"/>
        </w:rPr>
        <w:t xml:space="preserve">, </w:t>
      </w:r>
      <w:r w:rsidRPr="002B5308">
        <w:rPr>
          <w:rFonts w:ascii="Times New Roman" w:hAnsi="Times New Roman" w:cs="Times New Roman"/>
          <w:sz w:val="28"/>
          <w:szCs w:val="28"/>
        </w:rPr>
        <w:t>2012</w:t>
      </w:r>
      <w:r w:rsidRPr="004A3C45">
        <w:rPr>
          <w:rFonts w:ascii="Times New Roman" w:hAnsi="Times New Roman" w:cs="Times New Roman"/>
          <w:sz w:val="28"/>
          <w:szCs w:val="28"/>
        </w:rPr>
        <w:t xml:space="preserve">: </w:t>
      </w:r>
      <w:r w:rsidRPr="00B65C1B">
        <w:rPr>
          <w:rFonts w:ascii="Times New Roman" w:hAnsi="Times New Roman" w:cs="Times New Roman"/>
          <w:sz w:val="28"/>
          <w:szCs w:val="28"/>
        </w:rPr>
        <w:t>468</w:t>
      </w:r>
      <w:r w:rsidRPr="004A3C45">
        <w:rPr>
          <w:rFonts w:ascii="Times New Roman" w:hAnsi="Times New Roman" w:cs="Times New Roman"/>
          <w:sz w:val="28"/>
          <w:szCs w:val="28"/>
        </w:rPr>
        <w:t>]</w:t>
      </w:r>
      <w:r>
        <w:rPr>
          <w:rFonts w:ascii="Times New Roman" w:hAnsi="Times New Roman" w:cs="Times New Roman"/>
          <w:sz w:val="28"/>
          <w:szCs w:val="28"/>
        </w:rPr>
        <w:t>, считает их неуспешными. Исследователь</w:t>
      </w:r>
      <w:r w:rsidRPr="00F87960">
        <w:rPr>
          <w:rFonts w:ascii="Times New Roman" w:hAnsi="Times New Roman" w:cs="Times New Roman"/>
          <w:sz w:val="28"/>
          <w:szCs w:val="28"/>
        </w:rPr>
        <w:t xml:space="preserve"> </w:t>
      </w:r>
      <w:r>
        <w:rPr>
          <w:rFonts w:ascii="Times New Roman" w:hAnsi="Times New Roman" w:cs="Times New Roman"/>
          <w:sz w:val="28"/>
          <w:szCs w:val="28"/>
        </w:rPr>
        <w:t>видит</w:t>
      </w:r>
      <w:r w:rsidRPr="00F87960">
        <w:rPr>
          <w:rFonts w:ascii="Times New Roman" w:hAnsi="Times New Roman" w:cs="Times New Roman"/>
          <w:sz w:val="28"/>
          <w:szCs w:val="28"/>
        </w:rPr>
        <w:t xml:space="preserve"> </w:t>
      </w:r>
      <w:r>
        <w:rPr>
          <w:rFonts w:ascii="Times New Roman" w:hAnsi="Times New Roman" w:cs="Times New Roman"/>
          <w:sz w:val="28"/>
          <w:szCs w:val="28"/>
        </w:rPr>
        <w:t>выход</w:t>
      </w:r>
      <w:r w:rsidRPr="00F87960">
        <w:rPr>
          <w:rFonts w:ascii="Times New Roman" w:hAnsi="Times New Roman" w:cs="Times New Roman"/>
          <w:sz w:val="28"/>
          <w:szCs w:val="28"/>
        </w:rPr>
        <w:t xml:space="preserve"> </w:t>
      </w:r>
      <w:r>
        <w:rPr>
          <w:rFonts w:ascii="Times New Roman" w:hAnsi="Times New Roman" w:cs="Times New Roman"/>
          <w:sz w:val="28"/>
          <w:szCs w:val="28"/>
        </w:rPr>
        <w:t xml:space="preserve">из создавшейся ситуации через соотнесение двух стратегий чтения с двумя обсуждаемыми литературными жанрами. Обращаясь к теории Ролана Барта, раскрывающей ограничивающую функцию текста по отношению к визуальному материалу, Д. Сандерс выделяет два типа чтения: одиночное </w:t>
      </w:r>
      <w:r>
        <w:rPr>
          <w:rFonts w:ascii="Times New Roman" w:hAnsi="Times New Roman" w:cs="Times New Roman"/>
          <w:sz w:val="28"/>
          <w:szCs w:val="28"/>
        </w:rPr>
        <w:lastRenderedPageBreak/>
        <w:t>чтение про себя и чтение вслух в присутствии другого. Первый тип чтения соотносит с комиксом, а второй – книжкой-картинкой. При этом читающий книжку-картинку – чаще всего речь идет о взрослом человеке или читателе с опытом – может реализовывать различные стратегии цензурирования. Он или она может воспроизводить дословно написанный текст или, преследуя личные цели, осуществлять его «исправление» непосредственно в процессе чтения. Интерпретируя картинки, читающий также имеет возможность фокусировать внимание на определенных деталях, конструировать собственные смысловые цепочки книжки-картинки. В конечно итоге, надзирающее чтение позволяет читателю рассказать историю, которую он захочет, вовлекая в процесс сторителлинга текстовый и визуальный материал книжки-картинки.</w:t>
      </w:r>
    </w:p>
    <w:p w14:paraId="056980A2"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Сандер называет такое чтение сопровождающим – «chaperoning» </w:t>
      </w:r>
      <w:r w:rsidRPr="00A00585">
        <w:rPr>
          <w:rFonts w:ascii="Times New Roman" w:hAnsi="Times New Roman" w:cs="Times New Roman"/>
          <w:sz w:val="28"/>
          <w:szCs w:val="28"/>
        </w:rPr>
        <w:t>[</w:t>
      </w:r>
      <w:r>
        <w:rPr>
          <w:rFonts w:ascii="Times New Roman" w:hAnsi="Times New Roman" w:cs="Times New Roman"/>
          <w:sz w:val="28"/>
          <w:szCs w:val="28"/>
          <w:lang w:val="en-US"/>
        </w:rPr>
        <w:t>Sanders</w:t>
      </w:r>
      <w:r w:rsidRPr="00A00585">
        <w:rPr>
          <w:rFonts w:ascii="Times New Roman" w:hAnsi="Times New Roman" w:cs="Times New Roman"/>
          <w:sz w:val="28"/>
          <w:szCs w:val="28"/>
        </w:rPr>
        <w:t>, 201</w:t>
      </w:r>
      <w:r w:rsidRPr="00426D5F">
        <w:rPr>
          <w:rFonts w:ascii="Times New Roman" w:hAnsi="Times New Roman" w:cs="Times New Roman"/>
          <w:sz w:val="28"/>
          <w:szCs w:val="28"/>
        </w:rPr>
        <w:t>3</w:t>
      </w:r>
      <w:r w:rsidRPr="00A00585">
        <w:rPr>
          <w:rFonts w:ascii="Times New Roman" w:hAnsi="Times New Roman" w:cs="Times New Roman"/>
          <w:sz w:val="28"/>
          <w:szCs w:val="28"/>
        </w:rPr>
        <w:t xml:space="preserve">: </w:t>
      </w:r>
      <w:r>
        <w:rPr>
          <w:rFonts w:ascii="Times New Roman" w:hAnsi="Times New Roman" w:cs="Times New Roman"/>
          <w:sz w:val="28"/>
          <w:szCs w:val="28"/>
        </w:rPr>
        <w:t>62</w:t>
      </w:r>
      <w:r w:rsidRPr="00A00585">
        <w:rPr>
          <w:rFonts w:ascii="Times New Roman" w:hAnsi="Times New Roman" w:cs="Times New Roman"/>
          <w:sz w:val="28"/>
          <w:szCs w:val="28"/>
        </w:rPr>
        <w:t>]</w:t>
      </w:r>
      <w:r>
        <w:rPr>
          <w:rFonts w:ascii="Times New Roman" w:hAnsi="Times New Roman" w:cs="Times New Roman"/>
          <w:sz w:val="28"/>
          <w:szCs w:val="28"/>
        </w:rPr>
        <w:t>. Он уточняет, что комикс также позволяет реализовывать сопровождающее чтение, но только его субъектом выступает одинокий чтец, который «сопровождает» слова, фиксирующие смысл нарисованного, через чтение про себя. Исследователь далее доказывает, что два жанра, предполагающие реализацию противоположных стратегий чтения, отражают эту противопоставленность во внешнем формате книг. Книжка-картинка – большое по размеру, обычно горизонтально структурируемое издание, адаптированное для чтения и рассматривания вдвоем. Твердая обложка, сорт бумаги, качество красок и типографии в целом – даже если издание дешевое – указывают на то, что книга предполагает повторное чтение и, по этой причине, издается в более прочном формате по сравнению с теми же комиксами, которые первоначально представляли собой одностраничные разделы в детских журналах. Опять же возвращение к одному и тому же произведению указывает на закрепляемость сконструированных в процессе чтения смыслов и контролируемых моделей интерпретации книжки-картинки. Напротив, комикс, издаваемый в форме привычного нам всем журнала, напротив указывает на индивидуальное чтение.</w:t>
      </w:r>
    </w:p>
    <w:p w14:paraId="3B787A2E"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Другим ключевым моментом в рассуждениях Д. Сандерса является использование понятия «власть» (</w:t>
      </w:r>
      <w:r>
        <w:rPr>
          <w:rFonts w:ascii="Times New Roman" w:hAnsi="Times New Roman" w:cs="Times New Roman"/>
          <w:sz w:val="28"/>
          <w:szCs w:val="28"/>
          <w:lang w:val="en-US"/>
        </w:rPr>
        <w:t>power</w:t>
      </w:r>
      <w:r w:rsidRPr="00FF5BD9">
        <w:rPr>
          <w:rFonts w:ascii="Times New Roman" w:hAnsi="Times New Roman" w:cs="Times New Roman"/>
          <w:sz w:val="28"/>
          <w:szCs w:val="28"/>
        </w:rPr>
        <w:t>)</w:t>
      </w:r>
      <w:r>
        <w:rPr>
          <w:rFonts w:ascii="Times New Roman" w:hAnsi="Times New Roman" w:cs="Times New Roman"/>
          <w:sz w:val="28"/>
          <w:szCs w:val="28"/>
        </w:rPr>
        <w:t xml:space="preserve">, необходимого ему при описании воли, навязываемой чтецом другим более пассивным соучастникам процесса через «власть слова» </w:t>
      </w:r>
      <w:r w:rsidRPr="00A00585">
        <w:rPr>
          <w:rFonts w:ascii="Times New Roman" w:hAnsi="Times New Roman" w:cs="Times New Roman"/>
          <w:sz w:val="28"/>
          <w:szCs w:val="28"/>
        </w:rPr>
        <w:t>[</w:t>
      </w:r>
      <w:r>
        <w:rPr>
          <w:rFonts w:ascii="Times New Roman" w:hAnsi="Times New Roman" w:cs="Times New Roman"/>
          <w:sz w:val="28"/>
          <w:szCs w:val="28"/>
          <w:lang w:val="en-US"/>
        </w:rPr>
        <w:t>Sanders</w:t>
      </w:r>
      <w:r w:rsidRPr="00A00585">
        <w:rPr>
          <w:rFonts w:ascii="Times New Roman" w:hAnsi="Times New Roman" w:cs="Times New Roman"/>
          <w:sz w:val="28"/>
          <w:szCs w:val="28"/>
        </w:rPr>
        <w:t>, 201</w:t>
      </w:r>
      <w:r w:rsidRPr="00426D5F">
        <w:rPr>
          <w:rFonts w:ascii="Times New Roman" w:hAnsi="Times New Roman" w:cs="Times New Roman"/>
          <w:sz w:val="28"/>
          <w:szCs w:val="28"/>
        </w:rPr>
        <w:t>3</w:t>
      </w:r>
      <w:r w:rsidRPr="00A00585">
        <w:rPr>
          <w:rFonts w:ascii="Times New Roman" w:hAnsi="Times New Roman" w:cs="Times New Roman"/>
          <w:sz w:val="28"/>
          <w:szCs w:val="28"/>
        </w:rPr>
        <w:t xml:space="preserve">: </w:t>
      </w:r>
      <w:r>
        <w:rPr>
          <w:rFonts w:ascii="Times New Roman" w:hAnsi="Times New Roman" w:cs="Times New Roman"/>
          <w:sz w:val="28"/>
          <w:szCs w:val="28"/>
        </w:rPr>
        <w:t>64</w:t>
      </w:r>
      <w:r w:rsidRPr="00A00585">
        <w:rPr>
          <w:rFonts w:ascii="Times New Roman" w:hAnsi="Times New Roman" w:cs="Times New Roman"/>
          <w:sz w:val="28"/>
          <w:szCs w:val="28"/>
        </w:rPr>
        <w:t>]</w:t>
      </w:r>
      <w:r>
        <w:rPr>
          <w:rFonts w:ascii="Times New Roman" w:hAnsi="Times New Roman" w:cs="Times New Roman"/>
          <w:sz w:val="28"/>
          <w:szCs w:val="28"/>
        </w:rPr>
        <w:t xml:space="preserve">. Именно эта изначальная потенциальность власти, которая судя по контексту и цели использования этой категории в данном случае является, по моему убеждению, социологической, заложена в формате и специфичных отношениях слова и иллюстрации, указывает на то, что читающим вслух может быть взрослый или во всяком случае обладающий определенным читательским опытом авторитет. Кроме того, эти рассуждения приводят исследователя к одному из промежуточных выводов, что книжка-картинка выступает своеобразным фильтром между миром и ребенком </w:t>
      </w:r>
      <w:r w:rsidRPr="00A00585">
        <w:rPr>
          <w:rFonts w:ascii="Times New Roman" w:hAnsi="Times New Roman" w:cs="Times New Roman"/>
          <w:sz w:val="28"/>
          <w:szCs w:val="28"/>
        </w:rPr>
        <w:t>[</w:t>
      </w:r>
      <w:r>
        <w:rPr>
          <w:rFonts w:ascii="Times New Roman" w:hAnsi="Times New Roman" w:cs="Times New Roman"/>
          <w:sz w:val="28"/>
          <w:szCs w:val="28"/>
          <w:lang w:val="en-US"/>
        </w:rPr>
        <w:t>Sanders</w:t>
      </w:r>
      <w:r w:rsidRPr="00A00585">
        <w:rPr>
          <w:rFonts w:ascii="Times New Roman" w:hAnsi="Times New Roman" w:cs="Times New Roman"/>
          <w:sz w:val="28"/>
          <w:szCs w:val="28"/>
        </w:rPr>
        <w:t>, 201</w:t>
      </w:r>
      <w:r w:rsidRPr="00426D5F">
        <w:rPr>
          <w:rFonts w:ascii="Times New Roman" w:hAnsi="Times New Roman" w:cs="Times New Roman"/>
          <w:sz w:val="28"/>
          <w:szCs w:val="28"/>
        </w:rPr>
        <w:t>3</w:t>
      </w:r>
      <w:r w:rsidRPr="00A00585">
        <w:rPr>
          <w:rFonts w:ascii="Times New Roman" w:hAnsi="Times New Roman" w:cs="Times New Roman"/>
          <w:sz w:val="28"/>
          <w:szCs w:val="28"/>
        </w:rPr>
        <w:t xml:space="preserve">: </w:t>
      </w:r>
      <w:r>
        <w:rPr>
          <w:rFonts w:ascii="Times New Roman" w:hAnsi="Times New Roman" w:cs="Times New Roman"/>
          <w:sz w:val="28"/>
          <w:szCs w:val="28"/>
        </w:rPr>
        <w:t>70</w:t>
      </w:r>
      <w:r w:rsidRPr="00A00585">
        <w:rPr>
          <w:rFonts w:ascii="Times New Roman" w:hAnsi="Times New Roman" w:cs="Times New Roman"/>
          <w:sz w:val="28"/>
          <w:szCs w:val="28"/>
        </w:rPr>
        <w:t>]</w:t>
      </w:r>
      <w:r>
        <w:rPr>
          <w:rFonts w:ascii="Times New Roman" w:hAnsi="Times New Roman" w:cs="Times New Roman"/>
          <w:sz w:val="28"/>
          <w:szCs w:val="28"/>
        </w:rPr>
        <w:t>.</w:t>
      </w:r>
    </w:p>
    <w:p w14:paraId="17F3FA73"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различие двух стратегий чтения объясняет столь колоссальное различие в общественном восприятии комикса и книжки-картинки. Д. Сандерс указывает, что если обычно претензии у публики и общественности возникают относительно отдельных книжек-картинок, которые, по мнению некоторых членов общества, могут бросать вызов господствующим вкусам и морали, то комикс практически во всем мире вызывает протест в целом как литературная форма и средство культурной трансляции, испорченная в своей основе изначально. Причину такого несправедливого отношения к двум жанрам детской литературы ученый объясняет возможностью контролировать взрослыми чтения книжек-картинок и невозможностью реализации подобного надзора над комиксом. Если книжка-картинка не нравится взрослому непосредственно в процессе чтения, то он может провести разнообразные манипуляции с текстом и с интерпретацией иллюстраций, в частности, вставить собственный текст, заменить слово или вообще опустить часть текста. Таким образом, книжка-картинка как будто обладает встроенной потенциальной системой цензуры, которая может быть применена по усмотрению взрослого читателя. </w:t>
      </w:r>
    </w:p>
    <w:p w14:paraId="05DBC90D" w14:textId="77777777" w:rsidR="0039450A" w:rsidRPr="00FF5BD9"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Такой подход, социологический по своей сути, позволяет показать чтение как многоцелевой процесс, связанный с обучением и воспитанием. В его рамках происходит социализация ребенка на основе реконструкции взрослым собственного понимания детства в процессе чтения книжек-картинок. Наконец, это формирует ребенка в качестве потребителя рыночной продукции, поскольку современная книжка-картинка является продуктом массового производства. </w:t>
      </w:r>
    </w:p>
    <w:p w14:paraId="5BBC9ED5"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усиления социологической аргументации можно добавить</w:t>
      </w:r>
      <w:r w:rsidRPr="009F2E2F">
        <w:rPr>
          <w:rFonts w:ascii="Times New Roman" w:hAnsi="Times New Roman" w:cs="Times New Roman"/>
          <w:sz w:val="28"/>
          <w:szCs w:val="28"/>
        </w:rPr>
        <w:t xml:space="preserve"> </w:t>
      </w:r>
      <w:r>
        <w:rPr>
          <w:rFonts w:ascii="Times New Roman" w:hAnsi="Times New Roman" w:cs="Times New Roman"/>
          <w:sz w:val="28"/>
          <w:szCs w:val="28"/>
        </w:rPr>
        <w:t xml:space="preserve">примеры наличия большого количества видеороликов в интернете, где читатели и иногда сами авторы представляют книжки-картинки, и практически нет подобных роликов, где бы представлялись комиксы. Практически все видео строятся по одной схеме. Чтец демонстрирует на камеру разворот книжки-картинки и читает вслух текст. При этом камера может перемещать фокус на отдельные детали иллюстраций. Опять же форма книжки-картинки способствует подобной интернет презентации. На мой взгляд, создать подобное видео с комиксами проблематично в силу структурных особенностей жанра. Подобный показ потребовал бы гораздо большего артистизма и фокусировки на большом количестве деталей. Такой ролик значительно бы увеличился по времени и обессмыслил бы саму идею таких презентаций. Это во многом объясняет успешность комикса как источника для голливудских экшн-фильмов. </w:t>
      </w:r>
    </w:p>
    <w:p w14:paraId="4E065EF5"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выводы и заключение. </w:t>
      </w:r>
      <w:r>
        <w:rPr>
          <w:rFonts w:ascii="Times New Roman" w:hAnsi="Times New Roman" w:cs="Times New Roman"/>
          <w:sz w:val="28"/>
          <w:szCs w:val="28"/>
        </w:rPr>
        <w:t xml:space="preserve">Целью анализа, представленного в данной статье, является не формулирование определения книжки-картинки, а рассмотрение социологизации в качестве успешной методологической стратегии в гуманитарных исследованиях. Я доказываю, что социологические методы позволили исследователям детской литературы, посвятившим свои работы анализу последовательной литературы, выйти из своеобразного тупика, который заключался в невозможности дать определение отдельным жанрам иллюстрированной литературы через описание только их формальных признаков. Это стало возможным, когда внимание было перенесено на </w:t>
      </w:r>
      <w:r>
        <w:rPr>
          <w:rFonts w:ascii="Times New Roman" w:hAnsi="Times New Roman" w:cs="Times New Roman"/>
          <w:sz w:val="28"/>
          <w:szCs w:val="28"/>
        </w:rPr>
        <w:lastRenderedPageBreak/>
        <w:t>особенности чтения и отношения, возникающие в процессе чтения, конструируемые и воспроизводимые в социальных статусах и моделях поведения.</w:t>
      </w:r>
    </w:p>
    <w:p w14:paraId="6575BA23"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классическое литературоведение успешно, когда анализ касается устоявшихся жанров, которые более не меняются в своем развитии, том методологический потенциал социологии приходит на помощь исследованиям, обращающимся к анализу относительно новых синтетических видов текстов, вовлекаемых в интенсивные творческие эксперименты. </w:t>
      </w:r>
    </w:p>
    <w:p w14:paraId="7072C873"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что у проанализированных исследователей были бы претензии к тому, что их методологию размещают в русле социологического подхода. Во всяком случае, они сами нигде не называют</w:t>
      </w:r>
      <w:r w:rsidRPr="00C2221D">
        <w:rPr>
          <w:rFonts w:ascii="Times New Roman" w:hAnsi="Times New Roman" w:cs="Times New Roman"/>
          <w:sz w:val="28"/>
          <w:szCs w:val="28"/>
        </w:rPr>
        <w:t xml:space="preserve"> </w:t>
      </w:r>
      <w:r>
        <w:rPr>
          <w:rFonts w:ascii="Times New Roman" w:hAnsi="Times New Roman" w:cs="Times New Roman"/>
          <w:sz w:val="28"/>
          <w:szCs w:val="28"/>
        </w:rPr>
        <w:t>свое исследование социологическим и не делают ссылки на признанных теоретиков социологии текста или социологии литературы. Однако используемая ими терминология и обращение к анализу микросоциологических явлений, как</w:t>
      </w:r>
      <w:r w:rsidRPr="00720390">
        <w:rPr>
          <w:rFonts w:ascii="Times New Roman" w:hAnsi="Times New Roman" w:cs="Times New Roman"/>
          <w:sz w:val="28"/>
          <w:szCs w:val="28"/>
        </w:rPr>
        <w:t xml:space="preserve"> </w:t>
      </w:r>
      <w:r>
        <w:rPr>
          <w:rFonts w:ascii="Times New Roman" w:hAnsi="Times New Roman" w:cs="Times New Roman"/>
          <w:sz w:val="28"/>
          <w:szCs w:val="28"/>
        </w:rPr>
        <w:t>то выстраиваемые отношения в процессе чтения, стратегии установления власти, выявление механизмов социализации, являются социологическими по сути.</w:t>
      </w:r>
    </w:p>
    <w:p w14:paraId="7E80C7A7" w14:textId="77777777" w:rsidR="0039450A" w:rsidRDefault="0039450A" w:rsidP="0039450A">
      <w:pPr>
        <w:spacing w:after="0" w:line="360" w:lineRule="auto"/>
        <w:ind w:firstLine="709"/>
        <w:jc w:val="both"/>
        <w:rPr>
          <w:rFonts w:ascii="Times New Roman" w:hAnsi="Times New Roman" w:cs="Times New Roman"/>
          <w:sz w:val="28"/>
          <w:szCs w:val="28"/>
        </w:rPr>
      </w:pPr>
      <w:r w:rsidRPr="00FC3155">
        <w:rPr>
          <w:rFonts w:ascii="Times New Roman" w:hAnsi="Times New Roman" w:cs="Times New Roman"/>
          <w:sz w:val="28"/>
          <w:szCs w:val="28"/>
        </w:rPr>
        <w:t>Если</w:t>
      </w:r>
      <w:r>
        <w:rPr>
          <w:rFonts w:ascii="Times New Roman" w:hAnsi="Times New Roman" w:cs="Times New Roman"/>
          <w:sz w:val="28"/>
          <w:szCs w:val="28"/>
        </w:rPr>
        <w:t xml:space="preserve"> вообще контролируемое взрослыми чтение поместить в более широкий контекст воспитания, когда происходит отбор книжек-картинок</w:t>
      </w:r>
      <w:r w:rsidRPr="0026645B">
        <w:rPr>
          <w:rFonts w:ascii="Times New Roman" w:hAnsi="Times New Roman" w:cs="Times New Roman"/>
          <w:sz w:val="28"/>
          <w:szCs w:val="28"/>
        </w:rPr>
        <w:t xml:space="preserve"> </w:t>
      </w:r>
      <w:r>
        <w:rPr>
          <w:rFonts w:ascii="Times New Roman" w:hAnsi="Times New Roman" w:cs="Times New Roman"/>
          <w:sz w:val="28"/>
          <w:szCs w:val="28"/>
        </w:rPr>
        <w:t xml:space="preserve">при покупке, реализация конкретных герменевтических стратегий непосредственно в процессе чтения, практики интерпретации иллюстративного материал в его соотношении с текстом, то мы раскрываем содержание процесса социализации. Именно таким образом в условиях постоянно повторяющихся повседневных ситуациях происходит реализация воли взрослых по отношению к детям. На таких примерах этот процесс обнажается, становятся понятными его конкретные механизмы и процедуры. Сложно не согласиться с тем, что основная установка анализа в приводимых исследованиях оказалась сосредоточенной на выяснении социальных отношений, моделей поведения, способов установления и распределения власти, непосредственных механизмов воспитания. Все это и придает </w:t>
      </w:r>
      <w:r>
        <w:rPr>
          <w:rFonts w:ascii="Times New Roman" w:hAnsi="Times New Roman" w:cs="Times New Roman"/>
          <w:sz w:val="28"/>
          <w:szCs w:val="28"/>
        </w:rPr>
        <w:lastRenderedPageBreak/>
        <w:t>исследованиям социологический пафос, даже если ученый чисто интуитивно идет этим путем.</w:t>
      </w:r>
    </w:p>
    <w:p w14:paraId="2D7856D1" w14:textId="77777777" w:rsidR="0039450A" w:rsidRDefault="0039450A" w:rsidP="00394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Дальнейшая перспектива применения социологического подхода к исследованию книжки-картинки мне видится в раскрытии социального контекста воспроизводства культурного кода, используемого в процессе декодирования смыслов книжки-картинки. По сути, контролируемое чтение взрослыми для детей выступает непосредственно социальным механизмом установления, закрепления и воспроизводства конвенциальных отношений внутри знаковых систем различной природы, что позволит значительно обогатить данные в рамках другой дисциплины – социальной семиотики. </w:t>
      </w:r>
    </w:p>
    <w:p w14:paraId="7CA76138" w14:textId="77777777" w:rsidR="0039450A" w:rsidRDefault="0039450A" w:rsidP="0039450A">
      <w:pPr>
        <w:spacing w:after="0" w:line="360" w:lineRule="auto"/>
        <w:ind w:firstLine="709"/>
        <w:jc w:val="both"/>
        <w:rPr>
          <w:rFonts w:ascii="Times New Roman" w:hAnsi="Times New Roman" w:cs="Times New Roman"/>
          <w:sz w:val="28"/>
          <w:szCs w:val="28"/>
        </w:rPr>
      </w:pPr>
    </w:p>
    <w:p w14:paraId="3C49A49E" w14:textId="77777777" w:rsidR="0039450A" w:rsidRPr="0039450A" w:rsidRDefault="0039450A" w:rsidP="0039450A">
      <w:pPr>
        <w:spacing w:after="0" w:line="240" w:lineRule="auto"/>
        <w:ind w:firstLine="709"/>
        <w:jc w:val="both"/>
        <w:rPr>
          <w:rFonts w:ascii="Times New Roman" w:hAnsi="Times New Roman" w:cs="Times New Roman"/>
          <w:sz w:val="24"/>
          <w:szCs w:val="24"/>
        </w:rPr>
      </w:pPr>
      <w:r w:rsidRPr="0039450A">
        <w:rPr>
          <w:rFonts w:ascii="Times New Roman" w:hAnsi="Times New Roman" w:cs="Times New Roman"/>
          <w:sz w:val="24"/>
          <w:szCs w:val="24"/>
        </w:rPr>
        <w:t>СПИСОК ЛИТЕРАТУРЫ</w:t>
      </w:r>
    </w:p>
    <w:p w14:paraId="703D243A" w14:textId="77777777" w:rsidR="0039450A" w:rsidRPr="0039450A" w:rsidRDefault="0039450A" w:rsidP="0039450A">
      <w:pPr>
        <w:spacing w:after="0" w:line="240" w:lineRule="auto"/>
        <w:ind w:firstLine="709"/>
        <w:jc w:val="both"/>
        <w:rPr>
          <w:rFonts w:ascii="Times New Roman" w:hAnsi="Times New Roman" w:cs="Times New Roman"/>
          <w:sz w:val="24"/>
          <w:szCs w:val="24"/>
        </w:rPr>
      </w:pPr>
      <w:r w:rsidRPr="0039450A">
        <w:rPr>
          <w:rFonts w:ascii="Times New Roman" w:hAnsi="Times New Roman" w:cs="Times New Roman"/>
          <w:i/>
          <w:sz w:val="24"/>
          <w:szCs w:val="24"/>
        </w:rPr>
        <w:t>Рейтблат А.И.</w:t>
      </w:r>
      <w:r w:rsidRPr="0039450A">
        <w:rPr>
          <w:rFonts w:ascii="Times New Roman" w:hAnsi="Times New Roman" w:cs="Times New Roman"/>
          <w:sz w:val="24"/>
          <w:szCs w:val="24"/>
        </w:rPr>
        <w:t xml:space="preserve"> От Бовы к Бальмонту и другие работы по исторической социологии русской литературы. М.: Новое литературное обозрение, 2009.</w:t>
      </w:r>
    </w:p>
    <w:p w14:paraId="74A3B54F" w14:textId="77777777" w:rsidR="0039450A" w:rsidRPr="0039450A" w:rsidRDefault="0039450A" w:rsidP="0039450A">
      <w:pPr>
        <w:spacing w:after="0" w:line="240" w:lineRule="auto"/>
        <w:ind w:firstLine="709"/>
        <w:jc w:val="both"/>
        <w:rPr>
          <w:rFonts w:ascii="Times New Roman" w:hAnsi="Times New Roman" w:cs="Times New Roman"/>
          <w:sz w:val="24"/>
          <w:szCs w:val="24"/>
        </w:rPr>
      </w:pPr>
      <w:r w:rsidRPr="0039450A">
        <w:rPr>
          <w:rFonts w:ascii="Times New Roman" w:hAnsi="Times New Roman" w:cs="Times New Roman"/>
          <w:i/>
          <w:sz w:val="24"/>
          <w:szCs w:val="24"/>
        </w:rPr>
        <w:t>Розов Н.С.</w:t>
      </w:r>
      <w:r w:rsidRPr="0039450A">
        <w:rPr>
          <w:rFonts w:ascii="Times New Roman" w:hAnsi="Times New Roman" w:cs="Times New Roman"/>
          <w:sz w:val="24"/>
          <w:szCs w:val="24"/>
        </w:rPr>
        <w:t xml:space="preserve"> Идеи и интеллектуалы в потоке истории: макросоциология философии, науки и образования. Новосибирск: Манускрипт, 2016.</w:t>
      </w:r>
    </w:p>
    <w:p w14:paraId="476F9BCC" w14:textId="77777777" w:rsidR="0039450A" w:rsidRPr="0039450A" w:rsidRDefault="0039450A" w:rsidP="0039450A">
      <w:pPr>
        <w:spacing w:after="0" w:line="240" w:lineRule="auto"/>
        <w:ind w:firstLine="709"/>
        <w:jc w:val="both"/>
        <w:rPr>
          <w:rFonts w:ascii="Times New Roman" w:hAnsi="Times New Roman" w:cs="Times New Roman"/>
          <w:sz w:val="24"/>
          <w:szCs w:val="24"/>
        </w:rPr>
      </w:pPr>
      <w:r w:rsidRPr="0039450A">
        <w:rPr>
          <w:rFonts w:ascii="Times New Roman" w:hAnsi="Times New Roman" w:cs="Times New Roman"/>
          <w:i/>
          <w:sz w:val="24"/>
          <w:szCs w:val="24"/>
        </w:rPr>
        <w:t>Романовский Н.В.</w:t>
      </w:r>
      <w:r w:rsidRPr="0039450A">
        <w:rPr>
          <w:rFonts w:ascii="Times New Roman" w:hAnsi="Times New Roman" w:cs="Times New Roman"/>
          <w:sz w:val="24"/>
          <w:szCs w:val="24"/>
        </w:rPr>
        <w:t xml:space="preserve"> Социология и история: перспективы взаимодействия // Вестник РГГУ. Серия: Философия. Социология. Искусствоведение. 2010. № 3. С. 13-29.</w:t>
      </w:r>
    </w:p>
    <w:p w14:paraId="1FB8C3F1" w14:textId="77777777" w:rsidR="0039450A" w:rsidRPr="0039450A" w:rsidRDefault="0039450A" w:rsidP="0039450A">
      <w:pPr>
        <w:spacing w:after="0" w:line="240" w:lineRule="auto"/>
        <w:ind w:firstLine="709"/>
        <w:jc w:val="both"/>
        <w:rPr>
          <w:rFonts w:ascii="Times New Roman" w:hAnsi="Times New Roman" w:cs="Times New Roman"/>
          <w:sz w:val="24"/>
          <w:szCs w:val="24"/>
        </w:rPr>
      </w:pPr>
      <w:r w:rsidRPr="0039450A">
        <w:rPr>
          <w:rFonts w:ascii="Times New Roman" w:hAnsi="Times New Roman" w:cs="Times New Roman"/>
          <w:i/>
          <w:sz w:val="24"/>
          <w:szCs w:val="24"/>
        </w:rPr>
        <w:t>Савчук В.В.</w:t>
      </w:r>
      <w:r w:rsidRPr="0039450A">
        <w:rPr>
          <w:rFonts w:ascii="Times New Roman" w:hAnsi="Times New Roman" w:cs="Times New Roman"/>
          <w:sz w:val="24"/>
          <w:szCs w:val="24"/>
        </w:rPr>
        <w:t xml:space="preserve"> Феномен поворота в культуре XX века // Международный журнал исследований культуры. 2013. № 1. С. 93-108.</w:t>
      </w:r>
    </w:p>
    <w:p w14:paraId="0E41BE6F" w14:textId="77777777" w:rsidR="0039450A" w:rsidRPr="0039450A" w:rsidRDefault="0039450A" w:rsidP="0039450A">
      <w:pPr>
        <w:spacing w:after="0" w:line="240" w:lineRule="auto"/>
        <w:ind w:firstLine="709"/>
        <w:jc w:val="both"/>
        <w:rPr>
          <w:rFonts w:ascii="Times New Roman" w:hAnsi="Times New Roman" w:cs="Times New Roman"/>
          <w:sz w:val="24"/>
          <w:szCs w:val="24"/>
        </w:rPr>
      </w:pPr>
      <w:r w:rsidRPr="0039450A">
        <w:rPr>
          <w:rFonts w:ascii="Times New Roman" w:hAnsi="Times New Roman" w:cs="Times New Roman"/>
          <w:i/>
          <w:sz w:val="24"/>
          <w:szCs w:val="24"/>
        </w:rPr>
        <w:t>Скаф М.</w:t>
      </w:r>
      <w:r w:rsidRPr="0039450A">
        <w:rPr>
          <w:rFonts w:ascii="Times New Roman" w:hAnsi="Times New Roman" w:cs="Times New Roman"/>
          <w:sz w:val="24"/>
          <w:szCs w:val="24"/>
        </w:rPr>
        <w:t xml:space="preserve"> Комикс и книжка-картинка: границы визуально-литературных жанров // Детские чтения. 2016. № 10. С. 285-303.</w:t>
      </w:r>
    </w:p>
    <w:p w14:paraId="0B335F8D"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rPr>
        <w:t>Трубицын Д.В.</w:t>
      </w:r>
      <w:r w:rsidRPr="0039450A">
        <w:rPr>
          <w:rFonts w:ascii="Times New Roman" w:hAnsi="Times New Roman" w:cs="Times New Roman"/>
          <w:sz w:val="24"/>
          <w:szCs w:val="24"/>
        </w:rPr>
        <w:t xml:space="preserve"> Россия «договорная» и Россия «холопская»: опыт социологизации исторической концепции // Социологические исследования. </w:t>
      </w:r>
      <w:r w:rsidRPr="0039450A">
        <w:rPr>
          <w:rFonts w:ascii="Times New Roman" w:hAnsi="Times New Roman" w:cs="Times New Roman"/>
          <w:sz w:val="24"/>
          <w:szCs w:val="24"/>
          <w:lang w:val="en-US"/>
        </w:rPr>
        <w:t xml:space="preserve">2019. № 6. </w:t>
      </w:r>
      <w:r w:rsidRPr="0039450A">
        <w:rPr>
          <w:rFonts w:ascii="Times New Roman" w:hAnsi="Times New Roman" w:cs="Times New Roman"/>
          <w:sz w:val="24"/>
          <w:szCs w:val="24"/>
        </w:rPr>
        <w:t>С</w:t>
      </w:r>
      <w:r w:rsidRPr="0039450A">
        <w:rPr>
          <w:rFonts w:ascii="Times New Roman" w:hAnsi="Times New Roman" w:cs="Times New Roman"/>
          <w:sz w:val="24"/>
          <w:szCs w:val="24"/>
          <w:lang w:val="en-US"/>
        </w:rPr>
        <w:t>. 97-107.</w:t>
      </w:r>
    </w:p>
    <w:p w14:paraId="4CE552AE"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Angelelli C.</w:t>
      </w:r>
      <w:r w:rsidRPr="0039450A">
        <w:rPr>
          <w:rFonts w:ascii="Times New Roman" w:hAnsi="Times New Roman" w:cs="Times New Roman"/>
          <w:sz w:val="24"/>
          <w:szCs w:val="24"/>
          <w:lang w:val="en-US"/>
        </w:rPr>
        <w:t xml:space="preserve"> The sociological turn in translation and interpreting studies // Translation and Interpreting Studies. 2012. No 7. P. 125-128.</w:t>
      </w:r>
    </w:p>
    <w:p w14:paraId="14A1A85E" w14:textId="77777777" w:rsidR="0039450A" w:rsidRPr="0039450A" w:rsidRDefault="0039450A" w:rsidP="0039450A">
      <w:pPr>
        <w:spacing w:after="0" w:line="240" w:lineRule="auto"/>
        <w:ind w:firstLine="709"/>
        <w:jc w:val="both"/>
        <w:rPr>
          <w:rFonts w:ascii="Times New Roman" w:hAnsi="Times New Roman" w:cs="Times New Roman"/>
          <w:iCs/>
          <w:sz w:val="24"/>
          <w:szCs w:val="24"/>
          <w:lang w:val="en-US"/>
        </w:rPr>
      </w:pPr>
      <w:r w:rsidRPr="0039450A">
        <w:rPr>
          <w:rFonts w:ascii="Times New Roman" w:hAnsi="Times New Roman" w:cs="Times New Roman"/>
          <w:i/>
          <w:sz w:val="24"/>
          <w:szCs w:val="24"/>
          <w:lang w:val="en-US"/>
        </w:rPr>
        <w:t>Barraclough G</w:t>
      </w:r>
      <w:r w:rsidRPr="0039450A">
        <w:rPr>
          <w:rFonts w:ascii="Times New Roman" w:hAnsi="Times New Roman" w:cs="Times New Roman"/>
          <w:iCs/>
          <w:sz w:val="24"/>
          <w:szCs w:val="24"/>
          <w:lang w:val="en-US"/>
        </w:rPr>
        <w:t xml:space="preserve">. History // Main trends of research in the social and human sciences. P. II. V. I. / Ed. by </w:t>
      </w:r>
      <w:r w:rsidRPr="0039450A">
        <w:rPr>
          <w:rFonts w:ascii="Times New Roman" w:hAnsi="Times New Roman" w:cs="Times New Roman"/>
          <w:i/>
          <w:sz w:val="24"/>
          <w:szCs w:val="24"/>
          <w:lang w:val="en-US"/>
        </w:rPr>
        <w:t>J. Havet</w:t>
      </w:r>
      <w:r w:rsidRPr="0039450A">
        <w:rPr>
          <w:rFonts w:ascii="Times New Roman" w:hAnsi="Times New Roman" w:cs="Times New Roman"/>
          <w:iCs/>
          <w:sz w:val="24"/>
          <w:szCs w:val="24"/>
          <w:lang w:val="en-US"/>
        </w:rPr>
        <w:t>. The Hague, Paris, New York: Mounton Publishers/Unesco, 1978. P. 227-487.</w:t>
      </w:r>
    </w:p>
    <w:p w14:paraId="18C4D8BF"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Bird E., Yokota J.</w:t>
      </w:r>
      <w:r w:rsidRPr="0039450A">
        <w:rPr>
          <w:rFonts w:ascii="Times New Roman" w:hAnsi="Times New Roman" w:cs="Times New Roman"/>
          <w:sz w:val="24"/>
          <w:szCs w:val="24"/>
          <w:lang w:val="en-US"/>
        </w:rPr>
        <w:t xml:space="preserve"> Picturebooks and Illustrated Books // Routledge Companion to Children’s Literature / Ed. by </w:t>
      </w:r>
      <w:r w:rsidRPr="0039450A">
        <w:rPr>
          <w:rFonts w:ascii="Times New Roman" w:hAnsi="Times New Roman" w:cs="Times New Roman"/>
          <w:i/>
          <w:sz w:val="24"/>
          <w:szCs w:val="24"/>
          <w:lang w:val="en-US"/>
        </w:rPr>
        <w:t>B. Kümmerling-Meibauer</w:t>
      </w:r>
      <w:r w:rsidRPr="0039450A">
        <w:rPr>
          <w:rFonts w:ascii="Times New Roman" w:hAnsi="Times New Roman" w:cs="Times New Roman"/>
          <w:sz w:val="24"/>
          <w:szCs w:val="24"/>
          <w:lang w:val="en-US"/>
        </w:rPr>
        <w:t>. London: Routledge, 2017. P.  281-290.</w:t>
      </w:r>
    </w:p>
    <w:p w14:paraId="52BBCC83"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Eisner W.</w:t>
      </w:r>
      <w:r w:rsidRPr="0039450A">
        <w:rPr>
          <w:rFonts w:ascii="Times New Roman" w:hAnsi="Times New Roman" w:cs="Times New Roman"/>
          <w:sz w:val="24"/>
          <w:szCs w:val="24"/>
          <w:lang w:val="en-US"/>
        </w:rPr>
        <w:t xml:space="preserve"> Comics and Sequential Art. Guerneville, CA: Eclipse, 1985.</w:t>
      </w:r>
    </w:p>
    <w:p w14:paraId="09A18F1E" w14:textId="77777777" w:rsidR="0039450A" w:rsidRPr="0039450A" w:rsidRDefault="0039450A" w:rsidP="0039450A">
      <w:pPr>
        <w:spacing w:after="0" w:line="240" w:lineRule="auto"/>
        <w:ind w:firstLine="709"/>
        <w:jc w:val="both"/>
        <w:rPr>
          <w:rFonts w:ascii="Times New Roman" w:hAnsi="Times New Roman" w:cs="Times New Roman"/>
          <w:iCs/>
          <w:sz w:val="24"/>
          <w:szCs w:val="24"/>
          <w:lang w:val="en-US"/>
        </w:rPr>
      </w:pPr>
      <w:r w:rsidRPr="0039450A">
        <w:rPr>
          <w:rFonts w:ascii="Times New Roman" w:hAnsi="Times New Roman" w:cs="Times New Roman"/>
          <w:i/>
          <w:sz w:val="24"/>
          <w:szCs w:val="24"/>
          <w:lang w:val="en-US"/>
        </w:rPr>
        <w:t>Elton G.</w:t>
      </w:r>
      <w:r w:rsidRPr="0039450A">
        <w:rPr>
          <w:rFonts w:ascii="Times New Roman" w:hAnsi="Times New Roman" w:cs="Times New Roman"/>
          <w:iCs/>
          <w:sz w:val="24"/>
          <w:szCs w:val="24"/>
          <w:lang w:val="en-US"/>
        </w:rPr>
        <w:t xml:space="preserve"> The Practice of History. Sydney: Sydney University Press; New York: Crowell; London: Methuen, 1967.</w:t>
      </w:r>
    </w:p>
    <w:p w14:paraId="15FC16FE"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Kümmerling-Meibauer B.</w:t>
      </w:r>
      <w:r w:rsidRPr="0039450A">
        <w:rPr>
          <w:rFonts w:ascii="Times New Roman" w:hAnsi="Times New Roman" w:cs="Times New Roman"/>
          <w:sz w:val="24"/>
          <w:szCs w:val="24"/>
          <w:lang w:val="en-US"/>
        </w:rPr>
        <w:t xml:space="preserve"> Illustration // The Oxford Encyclopedia of Children’s Literature / Ed. by </w:t>
      </w:r>
      <w:r w:rsidRPr="0039450A">
        <w:rPr>
          <w:rFonts w:ascii="Times New Roman" w:hAnsi="Times New Roman" w:cs="Times New Roman"/>
          <w:i/>
          <w:sz w:val="24"/>
          <w:szCs w:val="24"/>
          <w:lang w:val="en-US"/>
        </w:rPr>
        <w:t>J. Zipes</w:t>
      </w:r>
      <w:r w:rsidRPr="0039450A">
        <w:rPr>
          <w:rFonts w:ascii="Times New Roman" w:hAnsi="Times New Roman" w:cs="Times New Roman"/>
          <w:sz w:val="24"/>
          <w:szCs w:val="24"/>
          <w:lang w:val="en-US"/>
        </w:rPr>
        <w:t xml:space="preserve">. Vol. 2. Oxford: Oxford University Press, 2006. P 276-281. </w:t>
      </w:r>
    </w:p>
    <w:p w14:paraId="030ABE62"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Lewis D.</w:t>
      </w:r>
      <w:r w:rsidRPr="0039450A">
        <w:rPr>
          <w:rFonts w:ascii="Times New Roman" w:hAnsi="Times New Roman" w:cs="Times New Roman"/>
          <w:sz w:val="24"/>
          <w:szCs w:val="24"/>
          <w:lang w:val="en-US"/>
        </w:rPr>
        <w:t xml:space="preserve"> Reading contemporary picturebooks: Picturing text. London: Routledge Falmer, 2001.</w:t>
      </w:r>
    </w:p>
    <w:p w14:paraId="4E365A3E"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Marantz K.</w:t>
      </w:r>
      <w:r w:rsidRPr="0039450A">
        <w:rPr>
          <w:rFonts w:ascii="Times New Roman" w:hAnsi="Times New Roman" w:cs="Times New Roman"/>
          <w:sz w:val="24"/>
          <w:szCs w:val="24"/>
          <w:lang w:val="en-US"/>
        </w:rPr>
        <w:t xml:space="preserve"> The Picture Book as Art Object: A Call for Balanced Reviewing // Signposts to Criticism of Children’s Literature / Ed. </w:t>
      </w:r>
      <w:r w:rsidRPr="0039450A">
        <w:rPr>
          <w:rFonts w:ascii="Times New Roman" w:hAnsi="Times New Roman" w:cs="Times New Roman"/>
          <w:i/>
          <w:sz w:val="24"/>
          <w:szCs w:val="24"/>
          <w:lang w:val="en-US"/>
        </w:rPr>
        <w:t>R. Bator</w:t>
      </w:r>
      <w:r w:rsidRPr="0039450A">
        <w:rPr>
          <w:rFonts w:ascii="Times New Roman" w:hAnsi="Times New Roman" w:cs="Times New Roman"/>
          <w:sz w:val="24"/>
          <w:szCs w:val="24"/>
          <w:lang w:val="en-US"/>
        </w:rPr>
        <w:t>. Chicago: American Library Association, 1983. P. 152-155.</w:t>
      </w:r>
    </w:p>
    <w:p w14:paraId="1630CF8D"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McKenzie D.</w:t>
      </w:r>
      <w:r w:rsidRPr="0039450A">
        <w:rPr>
          <w:rFonts w:ascii="Times New Roman" w:hAnsi="Times New Roman" w:cs="Times New Roman"/>
          <w:sz w:val="24"/>
          <w:szCs w:val="24"/>
          <w:lang w:val="en-US"/>
        </w:rPr>
        <w:t xml:space="preserve"> Sociology of the text. Cambridge: The University Press, 1999.</w:t>
      </w:r>
    </w:p>
    <w:p w14:paraId="6997023A"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 xml:space="preserve">Nikolajeva M., Scott C. </w:t>
      </w:r>
      <w:r w:rsidRPr="0039450A">
        <w:rPr>
          <w:rFonts w:ascii="Times New Roman" w:hAnsi="Times New Roman" w:cs="Times New Roman"/>
          <w:sz w:val="24"/>
          <w:szCs w:val="24"/>
          <w:lang w:val="en-US"/>
        </w:rPr>
        <w:t>How picturebooks work. New York, London: Routledge, 2001.</w:t>
      </w:r>
    </w:p>
    <w:p w14:paraId="613D5923"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lastRenderedPageBreak/>
        <w:t>Nikolajeva M., Scott C.</w:t>
      </w:r>
      <w:r w:rsidRPr="0039450A">
        <w:rPr>
          <w:rFonts w:ascii="Times New Roman" w:hAnsi="Times New Roman" w:cs="Times New Roman"/>
          <w:sz w:val="24"/>
          <w:szCs w:val="24"/>
          <w:lang w:val="en-US"/>
        </w:rPr>
        <w:t xml:space="preserve"> The Dynamics of Picturebook Communication // Children’s Literature in Education. 2000. No 4. P. 225-239.</w:t>
      </w:r>
    </w:p>
    <w:p w14:paraId="09918D67"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Nodelman P.</w:t>
      </w:r>
      <w:r w:rsidRPr="0039450A">
        <w:rPr>
          <w:rFonts w:ascii="Times New Roman" w:hAnsi="Times New Roman" w:cs="Times New Roman"/>
          <w:sz w:val="24"/>
          <w:szCs w:val="24"/>
          <w:lang w:val="en-US"/>
        </w:rPr>
        <w:t xml:space="preserve"> Picture Book Guy Looks at Comics: Structural Differences in Two Kinds of Visual Narrative // Children’s Literature Association Quarterly. 2012. No 4. P. 436-444.</w:t>
      </w:r>
    </w:p>
    <w:p w14:paraId="2FEA5B4C"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Nodelman P.</w:t>
      </w:r>
      <w:r w:rsidRPr="0039450A">
        <w:rPr>
          <w:rFonts w:ascii="Times New Roman" w:hAnsi="Times New Roman" w:cs="Times New Roman"/>
          <w:sz w:val="24"/>
          <w:szCs w:val="24"/>
          <w:lang w:val="en-US"/>
        </w:rPr>
        <w:t xml:space="preserve"> Words about Pictures: The Narrative Art of Children’s Picture Books. Athens: University of Georgia Press, 1988.</w:t>
      </w:r>
    </w:p>
    <w:p w14:paraId="4CBD32E6"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Op de Beeck N.</w:t>
      </w:r>
      <w:r w:rsidRPr="0039450A">
        <w:rPr>
          <w:rFonts w:ascii="Times New Roman" w:hAnsi="Times New Roman" w:cs="Times New Roman"/>
          <w:sz w:val="24"/>
          <w:szCs w:val="24"/>
          <w:lang w:val="en-US"/>
        </w:rPr>
        <w:t xml:space="preserve"> On Comics-Style Picture Books and Picture-Bookish Comics // Children’s Literature Association Quarterly. 2012. No 4. P. 468-476.</w:t>
      </w:r>
    </w:p>
    <w:p w14:paraId="1156758D"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Painter C., Martin J.R., Unsworthy L.</w:t>
      </w:r>
      <w:r w:rsidRPr="0039450A">
        <w:rPr>
          <w:rFonts w:ascii="Times New Roman" w:hAnsi="Times New Roman" w:cs="Times New Roman"/>
          <w:sz w:val="24"/>
          <w:szCs w:val="24"/>
          <w:lang w:val="en-US"/>
        </w:rPr>
        <w:t xml:space="preserve"> Reading visual narratives: images analysis of children’s picture book. Sheffield and Bristol: Equinox, 2013.</w:t>
      </w:r>
    </w:p>
    <w:p w14:paraId="3CE86D74"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Palmer R.</w:t>
      </w:r>
      <w:r w:rsidRPr="0039450A">
        <w:rPr>
          <w:rFonts w:ascii="Times New Roman" w:hAnsi="Times New Roman" w:cs="Times New Roman"/>
          <w:sz w:val="24"/>
          <w:szCs w:val="24"/>
          <w:lang w:val="en-US"/>
        </w:rPr>
        <w:t xml:space="preserve"> Combining the rhythms of comics and picturebooks: thoughts and experiments // Journal of Graphic Novels and Comics. 2014. No 5. </w:t>
      </w:r>
      <w:r w:rsidRPr="0039450A">
        <w:rPr>
          <w:rFonts w:ascii="Times New Roman" w:hAnsi="Times New Roman" w:cs="Times New Roman"/>
          <w:sz w:val="24"/>
          <w:szCs w:val="24"/>
        </w:rPr>
        <w:t>Р</w:t>
      </w:r>
      <w:r w:rsidRPr="0039450A">
        <w:rPr>
          <w:rFonts w:ascii="Times New Roman" w:hAnsi="Times New Roman" w:cs="Times New Roman"/>
          <w:sz w:val="24"/>
          <w:szCs w:val="24"/>
          <w:lang w:val="en-US"/>
        </w:rPr>
        <w:t>. 297-310.</w:t>
      </w:r>
    </w:p>
    <w:p w14:paraId="3BBBBCB4"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Salisbury M., Styles M.</w:t>
      </w:r>
      <w:r w:rsidRPr="0039450A">
        <w:rPr>
          <w:rFonts w:ascii="Times New Roman" w:hAnsi="Times New Roman" w:cs="Times New Roman"/>
          <w:sz w:val="24"/>
          <w:szCs w:val="24"/>
          <w:lang w:val="en-US"/>
        </w:rPr>
        <w:t xml:space="preserve"> Children’s Picturebooks: The Art of Visual Storytelling. London: Laurence King, 2012.</w:t>
      </w:r>
    </w:p>
    <w:p w14:paraId="2C431CC2"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Sanders J.</w:t>
      </w:r>
      <w:r w:rsidRPr="0039450A">
        <w:rPr>
          <w:rFonts w:ascii="Times New Roman" w:hAnsi="Times New Roman" w:cs="Times New Roman"/>
          <w:sz w:val="24"/>
          <w:szCs w:val="24"/>
          <w:lang w:val="en-US"/>
        </w:rPr>
        <w:t xml:space="preserve"> Chaperoning Words: Meaning-Making in Comics and Picture Books // Children’s Literature. 2013. No 23. P. 57-90.</w:t>
      </w:r>
    </w:p>
    <w:p w14:paraId="25B31060"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 xml:space="preserve">Sipe L. </w:t>
      </w:r>
      <w:r w:rsidRPr="0039450A">
        <w:rPr>
          <w:rFonts w:ascii="Times New Roman" w:hAnsi="Times New Roman" w:cs="Times New Roman"/>
          <w:sz w:val="24"/>
          <w:szCs w:val="24"/>
          <w:lang w:val="en-US"/>
        </w:rPr>
        <w:t xml:space="preserve">The Art of the Picturebook // Handbook of Research on Children’s and Young Adult Literature / Ed. by </w:t>
      </w:r>
      <w:r w:rsidRPr="0039450A">
        <w:rPr>
          <w:rFonts w:ascii="Times New Roman" w:hAnsi="Times New Roman" w:cs="Times New Roman"/>
          <w:i/>
          <w:sz w:val="24"/>
          <w:szCs w:val="24"/>
          <w:lang w:val="en-US"/>
        </w:rPr>
        <w:t>S.A. Wolf, K. Coats, P. Ensico, C.A. Jenkins</w:t>
      </w:r>
      <w:r w:rsidRPr="0039450A">
        <w:rPr>
          <w:rFonts w:ascii="Times New Roman" w:hAnsi="Times New Roman" w:cs="Times New Roman"/>
          <w:sz w:val="24"/>
          <w:szCs w:val="24"/>
          <w:lang w:val="en-US"/>
        </w:rPr>
        <w:t>. New York: Routledge, 2011. P. 238-252.</w:t>
      </w:r>
    </w:p>
    <w:p w14:paraId="6187FACE"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iCs/>
          <w:sz w:val="24"/>
          <w:szCs w:val="24"/>
          <w:lang w:val="en-US"/>
        </w:rPr>
        <w:t>Tunnell M., Jacobs J.</w:t>
      </w:r>
      <w:r w:rsidRPr="0039450A">
        <w:rPr>
          <w:rFonts w:ascii="Times New Roman" w:hAnsi="Times New Roman" w:cs="Times New Roman"/>
          <w:sz w:val="24"/>
          <w:szCs w:val="24"/>
          <w:lang w:val="en-US"/>
        </w:rPr>
        <w:t xml:space="preserve"> The Origins and History of American Children’s Literature // The Reading Teacher</w:t>
      </w:r>
      <w:r w:rsidRPr="0039450A">
        <w:rPr>
          <w:rFonts w:ascii="Times New Roman" w:hAnsi="Times New Roman" w:cs="Times New Roman"/>
          <w:i/>
          <w:iCs/>
          <w:sz w:val="24"/>
          <w:szCs w:val="24"/>
          <w:lang w:val="en-US"/>
        </w:rPr>
        <w:t xml:space="preserve">. </w:t>
      </w:r>
      <w:r w:rsidRPr="0039450A">
        <w:rPr>
          <w:rFonts w:ascii="Times New Roman" w:hAnsi="Times New Roman" w:cs="Times New Roman"/>
          <w:sz w:val="24"/>
          <w:szCs w:val="24"/>
          <w:lang w:val="en-US"/>
        </w:rPr>
        <w:t>2013. No 2. P. 80-86.</w:t>
      </w:r>
    </w:p>
    <w:p w14:paraId="38AD9910"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Whalley J.</w:t>
      </w:r>
      <w:r w:rsidRPr="0039450A">
        <w:rPr>
          <w:rFonts w:ascii="Times New Roman" w:hAnsi="Times New Roman" w:cs="Times New Roman"/>
          <w:sz w:val="24"/>
          <w:szCs w:val="24"/>
          <w:lang w:val="en-US"/>
        </w:rPr>
        <w:t xml:space="preserve"> The Development of Illustrated Texts and Picture Books // International Companion Encyclopedia of Children’s Literature / Ed. by </w:t>
      </w:r>
      <w:r w:rsidRPr="0039450A">
        <w:rPr>
          <w:rFonts w:ascii="Times New Roman" w:hAnsi="Times New Roman" w:cs="Times New Roman"/>
          <w:i/>
          <w:sz w:val="24"/>
          <w:szCs w:val="24"/>
          <w:lang w:val="en-US"/>
        </w:rPr>
        <w:t>P. Hunt</w:t>
      </w:r>
      <w:r w:rsidRPr="0039450A">
        <w:rPr>
          <w:rFonts w:ascii="Times New Roman" w:hAnsi="Times New Roman" w:cs="Times New Roman"/>
          <w:sz w:val="24"/>
          <w:szCs w:val="24"/>
          <w:lang w:val="en-US"/>
        </w:rPr>
        <w:t>. Vol. 1. New York: Routledge, 2004. P. 318-327.</w:t>
      </w:r>
    </w:p>
    <w:p w14:paraId="76D5C7B0" w14:textId="77777777" w:rsidR="0039450A" w:rsidRPr="0039450A" w:rsidRDefault="0039450A" w:rsidP="0039450A">
      <w:pPr>
        <w:spacing w:after="0" w:line="240" w:lineRule="auto"/>
        <w:ind w:firstLine="709"/>
        <w:jc w:val="both"/>
        <w:rPr>
          <w:rFonts w:ascii="Times New Roman" w:hAnsi="Times New Roman" w:cs="Times New Roman"/>
          <w:sz w:val="24"/>
          <w:szCs w:val="24"/>
          <w:lang w:val="en-US"/>
        </w:rPr>
      </w:pPr>
      <w:r w:rsidRPr="0039450A">
        <w:rPr>
          <w:rFonts w:ascii="Times New Roman" w:hAnsi="Times New Roman" w:cs="Times New Roman"/>
          <w:i/>
          <w:sz w:val="24"/>
          <w:szCs w:val="24"/>
          <w:lang w:val="en-US"/>
        </w:rPr>
        <w:t>Wolf M.</w:t>
      </w:r>
      <w:r w:rsidRPr="0039450A">
        <w:rPr>
          <w:rFonts w:ascii="Times New Roman" w:hAnsi="Times New Roman" w:cs="Times New Roman"/>
          <w:sz w:val="24"/>
          <w:szCs w:val="24"/>
          <w:lang w:val="en-US"/>
        </w:rPr>
        <w:t xml:space="preserve"> The Location of the ‘Translation Field’. Negotiating borderlines Between Pierre Bourdieu and Homi Bhabha // Constructing a Sociology of Translation / Ed. by </w:t>
      </w:r>
      <w:r w:rsidRPr="0039450A">
        <w:rPr>
          <w:rFonts w:ascii="Times New Roman" w:hAnsi="Times New Roman" w:cs="Times New Roman"/>
          <w:i/>
          <w:sz w:val="24"/>
          <w:szCs w:val="24"/>
          <w:lang w:val="en-US"/>
        </w:rPr>
        <w:t>M. Wolf and A. Fukari</w:t>
      </w:r>
      <w:r w:rsidRPr="0039450A">
        <w:rPr>
          <w:rFonts w:ascii="Times New Roman" w:hAnsi="Times New Roman" w:cs="Times New Roman"/>
          <w:sz w:val="24"/>
          <w:szCs w:val="24"/>
          <w:lang w:val="en-US"/>
        </w:rPr>
        <w:t xml:space="preserve">. Amsterdam and Philadelphia: John Benjamins, 2007. </w:t>
      </w:r>
      <w:r w:rsidRPr="0039450A">
        <w:rPr>
          <w:rFonts w:ascii="Times New Roman" w:hAnsi="Times New Roman" w:cs="Times New Roman"/>
          <w:sz w:val="24"/>
          <w:szCs w:val="24"/>
        </w:rPr>
        <w:t>Р</w:t>
      </w:r>
      <w:r w:rsidRPr="0039450A">
        <w:rPr>
          <w:rFonts w:ascii="Times New Roman" w:hAnsi="Times New Roman" w:cs="Times New Roman"/>
          <w:sz w:val="24"/>
          <w:szCs w:val="24"/>
          <w:lang w:val="en-US"/>
        </w:rPr>
        <w:t>. 109-119.</w:t>
      </w:r>
    </w:p>
    <w:p w14:paraId="025A92B8" w14:textId="77777777" w:rsidR="0039450A" w:rsidRDefault="0039450A" w:rsidP="0039450A">
      <w:pPr>
        <w:spacing w:after="0" w:line="360" w:lineRule="auto"/>
        <w:ind w:firstLine="709"/>
        <w:jc w:val="both"/>
        <w:rPr>
          <w:rFonts w:ascii="Times New Roman" w:hAnsi="Times New Roman" w:cs="Times New Roman"/>
          <w:sz w:val="28"/>
          <w:szCs w:val="28"/>
          <w:lang w:val="en-US"/>
        </w:rPr>
      </w:pPr>
    </w:p>
    <w:sectPr w:rsidR="00394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203"/>
    <w:multiLevelType w:val="hybridMultilevel"/>
    <w:tmpl w:val="7214F336"/>
    <w:lvl w:ilvl="0" w:tplc="76B0A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135501"/>
    <w:multiLevelType w:val="hybridMultilevel"/>
    <w:tmpl w:val="826E1486"/>
    <w:lvl w:ilvl="0" w:tplc="3334A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524CB3"/>
    <w:multiLevelType w:val="hybridMultilevel"/>
    <w:tmpl w:val="25F45A1C"/>
    <w:lvl w:ilvl="0" w:tplc="E3747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92"/>
    <w:rsid w:val="000D0C3F"/>
    <w:rsid w:val="000F17CE"/>
    <w:rsid w:val="0039450A"/>
    <w:rsid w:val="003B2C92"/>
    <w:rsid w:val="0052478E"/>
    <w:rsid w:val="00764CA0"/>
    <w:rsid w:val="00A52AC6"/>
    <w:rsid w:val="00A901F8"/>
    <w:rsid w:val="00AB60A0"/>
    <w:rsid w:val="00B87BAA"/>
    <w:rsid w:val="00C01379"/>
    <w:rsid w:val="00CF098A"/>
    <w:rsid w:val="00DE2541"/>
    <w:rsid w:val="00EC586E"/>
    <w:rsid w:val="00FC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50B8"/>
  <w15:chartTrackingRefBased/>
  <w15:docId w15:val="{3307E143-526B-45DC-8B52-B467DACB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1F8"/>
    <w:rPr>
      <w:color w:val="0000FF"/>
      <w:u w:val="single"/>
    </w:rPr>
  </w:style>
  <w:style w:type="paragraph" w:styleId="a4">
    <w:name w:val="List Paragraph"/>
    <w:basedOn w:val="a"/>
    <w:uiPriority w:val="34"/>
    <w:qFormat/>
    <w:rsid w:val="00A901F8"/>
    <w:pPr>
      <w:ind w:left="720"/>
      <w:contextualSpacing/>
    </w:pPr>
  </w:style>
  <w:style w:type="paragraph" w:styleId="a5">
    <w:name w:val="header"/>
    <w:basedOn w:val="a"/>
    <w:link w:val="a6"/>
    <w:uiPriority w:val="99"/>
    <w:unhideWhenUsed/>
    <w:rsid w:val="003945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450A"/>
  </w:style>
  <w:style w:type="paragraph" w:styleId="a7">
    <w:name w:val="footer"/>
    <w:basedOn w:val="a"/>
    <w:link w:val="a8"/>
    <w:uiPriority w:val="99"/>
    <w:unhideWhenUsed/>
    <w:rsid w:val="003945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450A"/>
  </w:style>
  <w:style w:type="character" w:customStyle="1" w:styleId="1">
    <w:name w:val="Неразрешенное упоминание1"/>
    <w:basedOn w:val="a0"/>
    <w:uiPriority w:val="99"/>
    <w:semiHidden/>
    <w:unhideWhenUsed/>
    <w:rsid w:val="0039450A"/>
    <w:rPr>
      <w:color w:val="605E5C"/>
      <w:shd w:val="clear" w:color="auto" w:fill="E1DFDD"/>
    </w:rPr>
  </w:style>
  <w:style w:type="paragraph" w:styleId="a9">
    <w:name w:val="footnote text"/>
    <w:basedOn w:val="a"/>
    <w:link w:val="aa"/>
    <w:uiPriority w:val="99"/>
    <w:unhideWhenUsed/>
    <w:rsid w:val="0039450A"/>
    <w:pPr>
      <w:spacing w:after="0" w:line="240" w:lineRule="auto"/>
    </w:pPr>
    <w:rPr>
      <w:sz w:val="20"/>
      <w:szCs w:val="20"/>
    </w:rPr>
  </w:style>
  <w:style w:type="character" w:customStyle="1" w:styleId="aa">
    <w:name w:val="Текст сноски Знак"/>
    <w:basedOn w:val="a0"/>
    <w:link w:val="a9"/>
    <w:uiPriority w:val="99"/>
    <w:rsid w:val="0039450A"/>
    <w:rPr>
      <w:sz w:val="20"/>
      <w:szCs w:val="20"/>
    </w:rPr>
  </w:style>
  <w:style w:type="character" w:styleId="ab">
    <w:name w:val="footnote reference"/>
    <w:basedOn w:val="a0"/>
    <w:uiPriority w:val="99"/>
    <w:semiHidden/>
    <w:unhideWhenUsed/>
    <w:rsid w:val="0039450A"/>
    <w:rPr>
      <w:vertAlign w:val="superscript"/>
    </w:rPr>
  </w:style>
  <w:style w:type="paragraph" w:styleId="ac">
    <w:name w:val="Balloon Text"/>
    <w:basedOn w:val="a"/>
    <w:link w:val="ad"/>
    <w:uiPriority w:val="99"/>
    <w:semiHidden/>
    <w:unhideWhenUsed/>
    <w:rsid w:val="0039450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94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5961">
      <w:bodyDiv w:val="1"/>
      <w:marLeft w:val="0"/>
      <w:marRight w:val="0"/>
      <w:marTop w:val="0"/>
      <w:marBottom w:val="0"/>
      <w:divBdr>
        <w:top w:val="none" w:sz="0" w:space="0" w:color="auto"/>
        <w:left w:val="none" w:sz="0" w:space="0" w:color="auto"/>
        <w:bottom w:val="none" w:sz="0" w:space="0" w:color="auto"/>
        <w:right w:val="none" w:sz="0" w:space="0" w:color="auto"/>
      </w:divBdr>
    </w:div>
    <w:div w:id="1275022411">
      <w:bodyDiv w:val="1"/>
      <w:marLeft w:val="0"/>
      <w:marRight w:val="0"/>
      <w:marTop w:val="0"/>
      <w:marBottom w:val="0"/>
      <w:divBdr>
        <w:top w:val="none" w:sz="0" w:space="0" w:color="auto"/>
        <w:left w:val="none" w:sz="0" w:space="0" w:color="auto"/>
        <w:bottom w:val="none" w:sz="0" w:space="0" w:color="auto"/>
        <w:right w:val="none" w:sz="0" w:space="0" w:color="auto"/>
      </w:divBdr>
    </w:div>
    <w:div w:id="15428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9j2Ya_FB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17</Pages>
  <Words>5164</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Сергеев</dc:creator>
  <cp:keywords/>
  <dc:description/>
  <cp:lastModifiedBy>Дмитрий Сергеев</cp:lastModifiedBy>
  <cp:revision>10</cp:revision>
  <dcterms:created xsi:type="dcterms:W3CDTF">2020-03-31T06:29:00Z</dcterms:created>
  <dcterms:modified xsi:type="dcterms:W3CDTF">2020-03-31T14:18:00Z</dcterms:modified>
</cp:coreProperties>
</file>