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8" w:rsidRDefault="00B911F8" w:rsidP="00B911F8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B911F8" w:rsidRDefault="00B911F8" w:rsidP="00B911F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11F8" w:rsidRDefault="00B911F8" w:rsidP="00B91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B911F8" w:rsidRDefault="00B911F8" w:rsidP="00B911F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B911F8" w:rsidRDefault="00B911F8" w:rsidP="00B911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B911F8" w:rsidRDefault="00B911F8" w:rsidP="00B911F8">
      <w:pPr>
        <w:spacing w:line="360" w:lineRule="auto"/>
        <w:rPr>
          <w:sz w:val="28"/>
          <w:szCs w:val="28"/>
        </w:rPr>
      </w:pPr>
    </w:p>
    <w:p w:rsidR="00B911F8" w:rsidRDefault="00B911F8" w:rsidP="00B91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психолого-педагогический</w:t>
      </w:r>
      <w:r>
        <w:rPr>
          <w:sz w:val="28"/>
          <w:szCs w:val="28"/>
        </w:rPr>
        <w:t xml:space="preserve"> </w:t>
      </w:r>
    </w:p>
    <w:p w:rsidR="00B911F8" w:rsidRDefault="00B911F8" w:rsidP="00B911F8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u w:val="single"/>
        </w:rPr>
        <w:t>психологии образования</w:t>
      </w:r>
    </w:p>
    <w:p w:rsidR="00B911F8" w:rsidRDefault="00B911F8" w:rsidP="00B911F8">
      <w:pPr>
        <w:jc w:val="center"/>
        <w:outlineLvl w:val="0"/>
        <w:rPr>
          <w:sz w:val="28"/>
          <w:szCs w:val="28"/>
        </w:rPr>
      </w:pPr>
    </w:p>
    <w:p w:rsidR="00B911F8" w:rsidRDefault="00B911F8" w:rsidP="00B911F8">
      <w:pPr>
        <w:jc w:val="center"/>
        <w:outlineLvl w:val="0"/>
        <w:rPr>
          <w:sz w:val="28"/>
          <w:szCs w:val="28"/>
        </w:rPr>
      </w:pPr>
    </w:p>
    <w:p w:rsidR="00B911F8" w:rsidRDefault="00B911F8" w:rsidP="00B911F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911F8" w:rsidRDefault="00B911F8" w:rsidP="00B911F8">
      <w:pPr>
        <w:jc w:val="center"/>
        <w:outlineLvl w:val="0"/>
        <w:rPr>
          <w:i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911F8" w:rsidRDefault="00B911F8" w:rsidP="00B911F8">
      <w:pPr>
        <w:jc w:val="center"/>
        <w:rPr>
          <w:sz w:val="28"/>
          <w:szCs w:val="28"/>
        </w:rPr>
      </w:pPr>
    </w:p>
    <w:p w:rsidR="00B911F8" w:rsidRDefault="00B911F8" w:rsidP="00B911F8">
      <w:pPr>
        <w:jc w:val="center"/>
        <w:rPr>
          <w:sz w:val="28"/>
          <w:szCs w:val="28"/>
        </w:rPr>
      </w:pPr>
    </w:p>
    <w:p w:rsidR="00B911F8" w:rsidRDefault="00B911F8" w:rsidP="00B911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>
        <w:rPr>
          <w:color w:val="000000"/>
          <w:sz w:val="28"/>
          <w:shd w:val="clear" w:color="auto" w:fill="FFFFFF"/>
        </w:rPr>
        <w:t>Психология</w:t>
      </w:r>
      <w:r>
        <w:rPr>
          <w:sz w:val="28"/>
          <w:szCs w:val="28"/>
        </w:rPr>
        <w:t>»</w:t>
      </w:r>
    </w:p>
    <w:p w:rsidR="00B911F8" w:rsidRDefault="00B911F8" w:rsidP="00B911F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B911F8" w:rsidRDefault="00B911F8" w:rsidP="00B911F8">
      <w:pPr>
        <w:jc w:val="center"/>
        <w:rPr>
          <w:sz w:val="28"/>
          <w:szCs w:val="28"/>
        </w:rPr>
      </w:pPr>
    </w:p>
    <w:p w:rsidR="00B911F8" w:rsidRDefault="00B911F8" w:rsidP="00B911F8">
      <w:pPr>
        <w:tabs>
          <w:tab w:val="left" w:pos="426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44.03.01 Педагогическое образование, </w:t>
      </w:r>
    </w:p>
    <w:p w:rsidR="00B911F8" w:rsidRDefault="00B911F8" w:rsidP="00B911F8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911F8" w:rsidRPr="00B911F8" w:rsidRDefault="00B911F8" w:rsidP="00B911F8">
      <w:pPr>
        <w:jc w:val="both"/>
        <w:outlineLvl w:val="0"/>
        <w:rPr>
          <w:sz w:val="28"/>
          <w:szCs w:val="28"/>
        </w:rPr>
      </w:pPr>
      <w:r w:rsidRPr="00B911F8">
        <w:rPr>
          <w:sz w:val="28"/>
          <w:szCs w:val="28"/>
        </w:rPr>
        <w:t>Направленность программы: Образование в области иностранного языка</w:t>
      </w:r>
      <w:r w:rsidR="0004711D">
        <w:rPr>
          <w:sz w:val="28"/>
          <w:szCs w:val="28"/>
        </w:rPr>
        <w:t>.</w:t>
      </w:r>
    </w:p>
    <w:p w:rsidR="00B911F8" w:rsidRDefault="00B911F8" w:rsidP="00B911F8">
      <w:pPr>
        <w:spacing w:line="360" w:lineRule="auto"/>
        <w:ind w:firstLine="567"/>
        <w:rPr>
          <w:sz w:val="28"/>
          <w:szCs w:val="28"/>
        </w:rPr>
      </w:pPr>
    </w:p>
    <w:p w:rsidR="00B911F8" w:rsidRDefault="00B911F8" w:rsidP="00B911F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2 зачетные единицы</w:t>
      </w:r>
    </w:p>
    <w:p w:rsidR="00B911F8" w:rsidRDefault="00B911F8" w:rsidP="00B911F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контрольные работы </w:t>
      </w:r>
    </w:p>
    <w:p w:rsidR="00B911F8" w:rsidRDefault="00B911F8" w:rsidP="00B911F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</w:t>
      </w:r>
    </w:p>
    <w:p w:rsidR="00B911F8" w:rsidRDefault="00B911F8" w:rsidP="00B911F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</w:t>
      </w:r>
    </w:p>
    <w:p w:rsidR="00B911F8" w:rsidRDefault="00B911F8" w:rsidP="00B911F8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:rsidR="00B911F8" w:rsidRDefault="00B911F8" w:rsidP="00B911F8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изучаемых разделов, тем  дисциплины (модуля).</w:t>
      </w:r>
    </w:p>
    <w:p w:rsidR="00B911F8" w:rsidRPr="001331A2" w:rsidRDefault="001331A2" w:rsidP="004C06FF">
      <w:pPr>
        <w:pStyle w:val="Table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1A2">
        <w:rPr>
          <w:sz w:val="28"/>
          <w:szCs w:val="28"/>
        </w:rPr>
        <w:t>Теоретические основания</w:t>
      </w:r>
      <w:r w:rsidRPr="001331A2">
        <w:rPr>
          <w:spacing w:val="1"/>
          <w:sz w:val="28"/>
          <w:szCs w:val="28"/>
        </w:rPr>
        <w:t xml:space="preserve"> </w:t>
      </w:r>
      <w:r w:rsidRPr="001331A2">
        <w:rPr>
          <w:sz w:val="28"/>
          <w:szCs w:val="28"/>
        </w:rPr>
        <w:t>психологии</w:t>
      </w:r>
      <w:r w:rsidRPr="001331A2">
        <w:rPr>
          <w:spacing w:val="-47"/>
          <w:sz w:val="28"/>
          <w:szCs w:val="28"/>
        </w:rPr>
        <w:t xml:space="preserve"> </w:t>
      </w:r>
      <w:r w:rsidRPr="001331A2">
        <w:rPr>
          <w:sz w:val="28"/>
          <w:szCs w:val="28"/>
        </w:rPr>
        <w:t>развития. Периодизация</w:t>
      </w:r>
      <w:r w:rsidRPr="001331A2">
        <w:rPr>
          <w:spacing w:val="-47"/>
          <w:sz w:val="28"/>
          <w:szCs w:val="28"/>
        </w:rPr>
        <w:t xml:space="preserve"> </w:t>
      </w:r>
      <w:r w:rsidRPr="001331A2">
        <w:rPr>
          <w:sz w:val="28"/>
          <w:szCs w:val="28"/>
        </w:rPr>
        <w:t>возрастного</w:t>
      </w:r>
      <w:r w:rsidRPr="001331A2">
        <w:rPr>
          <w:spacing w:val="-2"/>
          <w:sz w:val="28"/>
          <w:szCs w:val="28"/>
        </w:rPr>
        <w:t xml:space="preserve"> </w:t>
      </w:r>
      <w:r w:rsidRPr="001331A2">
        <w:rPr>
          <w:sz w:val="28"/>
          <w:szCs w:val="28"/>
        </w:rPr>
        <w:t>развития.</w:t>
      </w:r>
    </w:p>
    <w:p w:rsidR="001331A2" w:rsidRPr="001331A2" w:rsidRDefault="001331A2" w:rsidP="004C06FF">
      <w:pPr>
        <w:pStyle w:val="Table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1A2">
        <w:rPr>
          <w:sz w:val="28"/>
          <w:szCs w:val="28"/>
        </w:rPr>
        <w:t>Зарубежные и отечественные теории</w:t>
      </w:r>
      <w:r w:rsidRPr="001331A2">
        <w:rPr>
          <w:spacing w:val="-1"/>
          <w:sz w:val="28"/>
          <w:szCs w:val="28"/>
        </w:rPr>
        <w:t xml:space="preserve"> детского</w:t>
      </w:r>
      <w:r w:rsidRPr="001331A2">
        <w:rPr>
          <w:spacing w:val="-47"/>
          <w:sz w:val="28"/>
          <w:szCs w:val="28"/>
        </w:rPr>
        <w:t xml:space="preserve"> </w:t>
      </w:r>
      <w:r w:rsidRPr="001331A2">
        <w:rPr>
          <w:sz w:val="28"/>
          <w:szCs w:val="28"/>
        </w:rPr>
        <w:t>развития.</w:t>
      </w:r>
    </w:p>
    <w:p w:rsidR="001331A2" w:rsidRDefault="001331A2" w:rsidP="004C06FF">
      <w:pPr>
        <w:pStyle w:val="Table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1A2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</w:t>
      </w:r>
      <w:r w:rsidRPr="001331A2">
        <w:rPr>
          <w:sz w:val="28"/>
          <w:szCs w:val="28"/>
        </w:rPr>
        <w:t>психического</w:t>
      </w:r>
      <w:r w:rsidRPr="001331A2">
        <w:rPr>
          <w:spacing w:val="51"/>
          <w:sz w:val="28"/>
          <w:szCs w:val="28"/>
        </w:rPr>
        <w:t xml:space="preserve"> </w:t>
      </w:r>
      <w:r w:rsidRPr="001331A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331A2">
        <w:rPr>
          <w:spacing w:val="-47"/>
          <w:sz w:val="28"/>
          <w:szCs w:val="28"/>
        </w:rPr>
        <w:t xml:space="preserve"> </w:t>
      </w:r>
      <w:r w:rsidRPr="001331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31A2">
        <w:rPr>
          <w:spacing w:val="-1"/>
          <w:sz w:val="28"/>
          <w:szCs w:val="28"/>
        </w:rPr>
        <w:t>перинатальном</w:t>
      </w:r>
      <w:r>
        <w:rPr>
          <w:spacing w:val="-1"/>
          <w:sz w:val="28"/>
          <w:szCs w:val="28"/>
        </w:rPr>
        <w:t xml:space="preserve"> </w:t>
      </w:r>
      <w:r w:rsidRPr="001331A2">
        <w:rPr>
          <w:spacing w:val="-48"/>
          <w:sz w:val="28"/>
          <w:szCs w:val="28"/>
        </w:rPr>
        <w:t xml:space="preserve"> </w:t>
      </w:r>
      <w:r w:rsidRPr="001331A2">
        <w:rPr>
          <w:sz w:val="28"/>
          <w:szCs w:val="28"/>
        </w:rPr>
        <w:t>периоде.</w:t>
      </w:r>
      <w:r>
        <w:rPr>
          <w:sz w:val="28"/>
          <w:szCs w:val="28"/>
        </w:rPr>
        <w:t xml:space="preserve"> Детское развитие.</w:t>
      </w:r>
    </w:p>
    <w:p w:rsidR="001331A2" w:rsidRPr="004C06FF" w:rsidRDefault="001331A2" w:rsidP="004C06FF">
      <w:pPr>
        <w:pStyle w:val="TableParagraph"/>
        <w:numPr>
          <w:ilvl w:val="0"/>
          <w:numId w:val="18"/>
        </w:numPr>
        <w:tabs>
          <w:tab w:val="left" w:pos="1638"/>
          <w:tab w:val="left" w:pos="2098"/>
        </w:tabs>
        <w:spacing w:line="360" w:lineRule="auto"/>
        <w:rPr>
          <w:sz w:val="28"/>
          <w:szCs w:val="28"/>
        </w:rPr>
      </w:pPr>
      <w:r w:rsidRPr="004C06FF">
        <w:rPr>
          <w:sz w:val="28"/>
          <w:szCs w:val="28"/>
        </w:rPr>
        <w:t>Возрастные</w:t>
      </w:r>
      <w:r w:rsidR="004C06FF">
        <w:rPr>
          <w:sz w:val="28"/>
          <w:szCs w:val="28"/>
        </w:rPr>
        <w:t xml:space="preserve"> </w:t>
      </w:r>
      <w:r w:rsidRPr="004C06FF">
        <w:rPr>
          <w:spacing w:val="-1"/>
          <w:sz w:val="28"/>
          <w:szCs w:val="28"/>
        </w:rPr>
        <w:t>задачи</w:t>
      </w:r>
      <w:r w:rsidR="004C06FF">
        <w:rPr>
          <w:spacing w:val="-1"/>
          <w:sz w:val="28"/>
          <w:szCs w:val="28"/>
        </w:rPr>
        <w:t xml:space="preserve"> </w:t>
      </w:r>
      <w:r w:rsidRPr="004C06FF">
        <w:rPr>
          <w:spacing w:val="-48"/>
          <w:sz w:val="28"/>
          <w:szCs w:val="28"/>
        </w:rPr>
        <w:t xml:space="preserve"> </w:t>
      </w:r>
      <w:r w:rsidRPr="004C06FF">
        <w:rPr>
          <w:sz w:val="28"/>
          <w:szCs w:val="28"/>
        </w:rPr>
        <w:t>развития</w:t>
      </w:r>
      <w:r w:rsidRPr="004C06FF">
        <w:rPr>
          <w:spacing w:val="1"/>
          <w:sz w:val="28"/>
          <w:szCs w:val="28"/>
        </w:rPr>
        <w:t xml:space="preserve"> </w:t>
      </w:r>
      <w:r w:rsidRPr="004C06FF">
        <w:rPr>
          <w:sz w:val="28"/>
          <w:szCs w:val="28"/>
        </w:rPr>
        <w:t>на</w:t>
      </w:r>
      <w:r w:rsidRPr="004C06FF">
        <w:rPr>
          <w:spacing w:val="1"/>
          <w:sz w:val="28"/>
          <w:szCs w:val="28"/>
        </w:rPr>
        <w:t xml:space="preserve"> </w:t>
      </w:r>
      <w:r w:rsidRPr="004C06FF">
        <w:rPr>
          <w:sz w:val="28"/>
          <w:szCs w:val="28"/>
        </w:rPr>
        <w:t>этапе</w:t>
      </w:r>
      <w:r w:rsidRPr="004C06FF">
        <w:rPr>
          <w:spacing w:val="1"/>
          <w:sz w:val="28"/>
          <w:szCs w:val="28"/>
        </w:rPr>
        <w:t xml:space="preserve"> </w:t>
      </w:r>
      <w:r w:rsidRPr="004C06FF">
        <w:rPr>
          <w:sz w:val="28"/>
          <w:szCs w:val="28"/>
        </w:rPr>
        <w:t>зрелости.</w:t>
      </w:r>
      <w:r w:rsidRPr="004C06FF">
        <w:rPr>
          <w:spacing w:val="1"/>
          <w:sz w:val="28"/>
          <w:szCs w:val="28"/>
        </w:rPr>
        <w:t xml:space="preserve"> </w:t>
      </w:r>
      <w:r w:rsidRPr="004C06FF">
        <w:rPr>
          <w:sz w:val="28"/>
          <w:szCs w:val="28"/>
        </w:rPr>
        <w:t>Проблемы</w:t>
      </w:r>
      <w:r w:rsidRPr="004C06FF">
        <w:rPr>
          <w:spacing w:val="1"/>
          <w:sz w:val="28"/>
          <w:szCs w:val="28"/>
        </w:rPr>
        <w:t xml:space="preserve"> </w:t>
      </w:r>
      <w:proofErr w:type="spellStart"/>
      <w:r w:rsidRPr="004C06FF">
        <w:rPr>
          <w:sz w:val="28"/>
          <w:szCs w:val="28"/>
        </w:rPr>
        <w:t>акмеологии</w:t>
      </w:r>
      <w:proofErr w:type="spellEnd"/>
      <w:r w:rsidRPr="004C06FF">
        <w:rPr>
          <w:sz w:val="28"/>
          <w:szCs w:val="28"/>
        </w:rPr>
        <w:t>.</w:t>
      </w:r>
      <w:r w:rsidRPr="004C06FF">
        <w:rPr>
          <w:spacing w:val="1"/>
          <w:sz w:val="28"/>
          <w:szCs w:val="28"/>
        </w:rPr>
        <w:t xml:space="preserve"> </w:t>
      </w:r>
      <w:r w:rsidRPr="004C06FF">
        <w:rPr>
          <w:sz w:val="28"/>
          <w:szCs w:val="28"/>
        </w:rPr>
        <w:t>Общая</w:t>
      </w:r>
      <w:r w:rsidRPr="004C06FF">
        <w:rPr>
          <w:spacing w:val="-47"/>
          <w:sz w:val="28"/>
          <w:szCs w:val="28"/>
        </w:rPr>
        <w:t xml:space="preserve"> </w:t>
      </w:r>
      <w:r w:rsidR="004C06FF" w:rsidRPr="004C06FF">
        <w:rPr>
          <w:spacing w:val="-47"/>
          <w:sz w:val="28"/>
          <w:szCs w:val="28"/>
        </w:rPr>
        <w:t xml:space="preserve">     </w:t>
      </w:r>
      <w:r w:rsidRPr="004C06FF">
        <w:rPr>
          <w:sz w:val="28"/>
          <w:szCs w:val="28"/>
        </w:rPr>
        <w:t>характеристика</w:t>
      </w:r>
      <w:r w:rsidRPr="004C06FF">
        <w:rPr>
          <w:sz w:val="28"/>
          <w:szCs w:val="28"/>
        </w:rPr>
        <w:tab/>
      </w:r>
      <w:r w:rsidRPr="004C06FF">
        <w:rPr>
          <w:spacing w:val="-4"/>
          <w:sz w:val="28"/>
          <w:szCs w:val="28"/>
        </w:rPr>
        <w:t>и</w:t>
      </w:r>
      <w:r w:rsidRPr="004C06FF">
        <w:rPr>
          <w:spacing w:val="-48"/>
          <w:sz w:val="28"/>
          <w:szCs w:val="28"/>
        </w:rPr>
        <w:t xml:space="preserve"> </w:t>
      </w:r>
      <w:r w:rsidR="004C06FF">
        <w:rPr>
          <w:spacing w:val="-48"/>
          <w:sz w:val="28"/>
          <w:szCs w:val="28"/>
        </w:rPr>
        <w:t xml:space="preserve"> </w:t>
      </w:r>
      <w:r w:rsidRPr="004C06FF">
        <w:rPr>
          <w:sz w:val="28"/>
          <w:szCs w:val="28"/>
        </w:rPr>
        <w:t>возрастные</w:t>
      </w:r>
      <w:r w:rsidR="004C06FF">
        <w:rPr>
          <w:sz w:val="28"/>
          <w:szCs w:val="28"/>
        </w:rPr>
        <w:t xml:space="preserve"> </w:t>
      </w:r>
      <w:r w:rsidRPr="004C06FF">
        <w:rPr>
          <w:spacing w:val="-1"/>
          <w:sz w:val="28"/>
          <w:szCs w:val="28"/>
        </w:rPr>
        <w:t xml:space="preserve">задачи </w:t>
      </w:r>
      <w:r w:rsidRPr="004C06FF">
        <w:rPr>
          <w:sz w:val="28"/>
          <w:szCs w:val="28"/>
        </w:rPr>
        <w:t>развития</w:t>
      </w:r>
      <w:r w:rsidRPr="004C06FF">
        <w:rPr>
          <w:spacing w:val="-3"/>
          <w:sz w:val="28"/>
          <w:szCs w:val="28"/>
        </w:rPr>
        <w:t xml:space="preserve"> </w:t>
      </w:r>
      <w:r w:rsidRPr="004C06FF">
        <w:rPr>
          <w:sz w:val="28"/>
          <w:szCs w:val="28"/>
        </w:rPr>
        <w:t>в</w:t>
      </w:r>
      <w:r w:rsidRPr="004C06FF">
        <w:rPr>
          <w:spacing w:val="-3"/>
          <w:sz w:val="28"/>
          <w:szCs w:val="28"/>
        </w:rPr>
        <w:t xml:space="preserve"> </w:t>
      </w:r>
      <w:r w:rsidRPr="004C06FF">
        <w:rPr>
          <w:sz w:val="28"/>
          <w:szCs w:val="28"/>
        </w:rPr>
        <w:t>старости</w:t>
      </w:r>
      <w:r w:rsidR="004C06FF">
        <w:rPr>
          <w:sz w:val="28"/>
          <w:szCs w:val="28"/>
        </w:rPr>
        <w:t>.</w:t>
      </w:r>
      <w:r w:rsidRPr="004C06FF">
        <w:rPr>
          <w:sz w:val="28"/>
          <w:szCs w:val="28"/>
        </w:rPr>
        <w:tab/>
      </w:r>
    </w:p>
    <w:p w:rsidR="001331A2" w:rsidRPr="001331A2" w:rsidRDefault="001331A2" w:rsidP="001331A2">
      <w:pPr>
        <w:pStyle w:val="TableParagraph"/>
        <w:spacing w:line="360" w:lineRule="auto"/>
        <w:ind w:left="0"/>
        <w:rPr>
          <w:sz w:val="28"/>
          <w:szCs w:val="28"/>
        </w:rPr>
      </w:pPr>
    </w:p>
    <w:p w:rsidR="001331A2" w:rsidRPr="001331A2" w:rsidRDefault="001331A2" w:rsidP="004C06FF">
      <w:pPr>
        <w:pStyle w:val="TableParagraph"/>
        <w:spacing w:line="360" w:lineRule="auto"/>
        <w:ind w:left="709"/>
        <w:jc w:val="center"/>
        <w:rPr>
          <w:b/>
          <w:sz w:val="28"/>
          <w:szCs w:val="28"/>
        </w:rPr>
      </w:pPr>
    </w:p>
    <w:p w:rsidR="00B911F8" w:rsidRDefault="00B911F8" w:rsidP="004C06FF">
      <w:pPr>
        <w:pStyle w:val="TableParagraph"/>
        <w:spacing w:line="360" w:lineRule="auto"/>
        <w:ind w:left="1649"/>
        <w:jc w:val="center"/>
        <w:rPr>
          <w:b/>
          <w:sz w:val="28"/>
          <w:szCs w:val="28"/>
        </w:rPr>
      </w:pPr>
      <w:r w:rsidRPr="001331A2">
        <w:rPr>
          <w:b/>
          <w:sz w:val="28"/>
          <w:szCs w:val="28"/>
        </w:rPr>
        <w:t>Семестр 2</w:t>
      </w:r>
      <w:r w:rsidR="004C06FF">
        <w:rPr>
          <w:b/>
          <w:sz w:val="28"/>
          <w:szCs w:val="28"/>
        </w:rPr>
        <w:t>.</w:t>
      </w:r>
    </w:p>
    <w:p w:rsidR="004C06FF" w:rsidRDefault="00B911F8" w:rsidP="00B91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текущего контроля</w:t>
      </w:r>
      <w:r w:rsidR="004C06FF">
        <w:rPr>
          <w:b/>
          <w:sz w:val="28"/>
          <w:szCs w:val="28"/>
        </w:rPr>
        <w:t>.</w:t>
      </w:r>
    </w:p>
    <w:p w:rsidR="004C06FF" w:rsidRDefault="004C06FF" w:rsidP="004C06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выполняются в виде реферата и конспектов. </w:t>
      </w:r>
    </w:p>
    <w:p w:rsidR="004C06FF" w:rsidRPr="002C30C8" w:rsidRDefault="004C06FF" w:rsidP="004C06FF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Рекоме</w:t>
      </w:r>
      <w:r>
        <w:rPr>
          <w:sz w:val="28"/>
          <w:szCs w:val="28"/>
        </w:rPr>
        <w:t>ндации по определению варианта</w:t>
      </w:r>
      <w:r w:rsidRPr="002C30C8">
        <w:rPr>
          <w:sz w:val="28"/>
          <w:szCs w:val="28"/>
        </w:rPr>
        <w:t xml:space="preserve"> задания для выполнения заданий</w:t>
      </w:r>
      <w:r>
        <w:rPr>
          <w:sz w:val="28"/>
          <w:szCs w:val="28"/>
        </w:rPr>
        <w:t>: распределяет староста группы.</w:t>
      </w:r>
    </w:p>
    <w:p w:rsidR="00B911F8" w:rsidRPr="0004711D" w:rsidRDefault="0004711D" w:rsidP="0004711D">
      <w:pPr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>Темы рефератов:</w:t>
      </w:r>
      <w:r w:rsidR="00B911F8" w:rsidRPr="0004711D">
        <w:rPr>
          <w:i/>
          <w:sz w:val="28"/>
          <w:szCs w:val="28"/>
        </w:rPr>
        <w:t xml:space="preserve"> 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Особенности протекания внутриутробного периода.</w:t>
      </w:r>
      <w:r w:rsidRPr="0004711D">
        <w:rPr>
          <w:rFonts w:ascii="Times New Roman" w:hAnsi="Times New Roman" w:cs="Times New Roman"/>
          <w:sz w:val="28"/>
          <w:szCs w:val="28"/>
        </w:rPr>
        <w:tab/>
        <w:t xml:space="preserve">Факторы, влияющие на воспитание ребёнка в утробе матери. Условия зачатия здорового ребёнка. 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Роды и их влияние на психическое развитие. Кризис новорождённости. Комплекс оживления.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 xml:space="preserve">Структура и динамика младенческого возраста. Эмоциональное общение </w:t>
      </w:r>
      <w:proofErr w:type="gramStart"/>
      <w:r w:rsidRPr="000471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711D">
        <w:rPr>
          <w:rFonts w:ascii="Times New Roman" w:hAnsi="Times New Roman" w:cs="Times New Roman"/>
          <w:sz w:val="28"/>
          <w:szCs w:val="28"/>
        </w:rPr>
        <w:t xml:space="preserve"> взрослыми как главный фактор развития ребёнка в младенчестве. Основные психологические новообразования к концу первого года жизни.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Кризис первого года жизни, его характеристика.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раннем детстве.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Кризис трёх лет, психологическая сущность и особенности протекания.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lastRenderedPageBreak/>
        <w:t>Структура и динамика развития ребёнка в дошкольном возрасте. Игра как ведущий тип деятельности дошкольника.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Кризис семи лет и его роль в развитии личности.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Компоненты психологической готовности к школе.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Младший школьный возраст, его структура и динамика.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 xml:space="preserve">Школьная адаптация, её фазы. Школьная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>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Общая характеристика подросткового возраста.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Общая характеристика развития в ранней юности.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. Общая характеристика психического развития в период взрослости.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акмеологии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>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пожилого возраста.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Возрастные задачи развития в старости.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Как на самом деле любить детей.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Мама или детский сад?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Детская субкультура.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После трех уже поздно.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Как наказывать и поощрять детей.</w:t>
      </w:r>
    </w:p>
    <w:p w:rsidR="004C06FF" w:rsidRPr="0004711D" w:rsidRDefault="004C06FF" w:rsidP="0004711D">
      <w:pPr>
        <w:pStyle w:val="a5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Теория поколений.</w:t>
      </w:r>
    </w:p>
    <w:p w:rsidR="004C06FF" w:rsidRPr="004F35A2" w:rsidRDefault="004C06FF" w:rsidP="004C06FF">
      <w:pPr>
        <w:spacing w:line="360" w:lineRule="auto"/>
        <w:jc w:val="both"/>
        <w:rPr>
          <w:sz w:val="28"/>
          <w:szCs w:val="28"/>
        </w:rPr>
      </w:pPr>
    </w:p>
    <w:p w:rsidR="004C06FF" w:rsidRPr="0004711D" w:rsidRDefault="004C06FF" w:rsidP="0004711D">
      <w:pPr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>Сделать конспекты по следующим вопросам: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Явление </w:t>
      </w:r>
      <w:proofErr w:type="spellStart"/>
      <w:r w:rsidRPr="004F35A2">
        <w:rPr>
          <w:sz w:val="28"/>
          <w:szCs w:val="28"/>
        </w:rPr>
        <w:t>госпитализма</w:t>
      </w:r>
      <w:proofErr w:type="spellEnd"/>
      <w:r w:rsidRPr="004F35A2">
        <w:rPr>
          <w:sz w:val="28"/>
          <w:szCs w:val="28"/>
        </w:rPr>
        <w:t xml:space="preserve">. </w:t>
      </w:r>
      <w:proofErr w:type="spellStart"/>
      <w:r w:rsidRPr="004F35A2">
        <w:rPr>
          <w:sz w:val="28"/>
          <w:szCs w:val="28"/>
        </w:rPr>
        <w:t>Депривация</w:t>
      </w:r>
      <w:proofErr w:type="spellEnd"/>
      <w:r w:rsidRPr="004F35A2">
        <w:rPr>
          <w:sz w:val="28"/>
          <w:szCs w:val="28"/>
        </w:rPr>
        <w:t>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Теория </w:t>
      </w:r>
      <w:proofErr w:type="spellStart"/>
      <w:r w:rsidRPr="004F35A2">
        <w:rPr>
          <w:sz w:val="28"/>
          <w:szCs w:val="28"/>
        </w:rPr>
        <w:t>психосексуального</w:t>
      </w:r>
      <w:proofErr w:type="spellEnd"/>
      <w:r w:rsidRPr="004F35A2">
        <w:rPr>
          <w:sz w:val="28"/>
          <w:szCs w:val="28"/>
        </w:rPr>
        <w:t xml:space="preserve"> развития З. Фрейда.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Эпигенетическая теория развития личности Э. </w:t>
      </w:r>
      <w:proofErr w:type="spellStart"/>
      <w:r w:rsidRPr="004F35A2">
        <w:rPr>
          <w:sz w:val="28"/>
          <w:szCs w:val="28"/>
        </w:rPr>
        <w:t>Эриксона</w:t>
      </w:r>
      <w:proofErr w:type="spellEnd"/>
      <w:r w:rsidRPr="004F35A2">
        <w:rPr>
          <w:sz w:val="28"/>
          <w:szCs w:val="28"/>
        </w:rPr>
        <w:t>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Теория интеллектуального развития Ж.-Ж. Пиаже.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Теория развития морального сознания </w:t>
      </w:r>
      <w:proofErr w:type="spellStart"/>
      <w:r w:rsidRPr="004F35A2">
        <w:rPr>
          <w:sz w:val="28"/>
          <w:szCs w:val="28"/>
        </w:rPr>
        <w:t>Колберга</w:t>
      </w:r>
      <w:proofErr w:type="spellEnd"/>
      <w:r w:rsidRPr="004F35A2">
        <w:rPr>
          <w:sz w:val="28"/>
          <w:szCs w:val="28"/>
        </w:rPr>
        <w:t>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bCs/>
          <w:sz w:val="28"/>
          <w:szCs w:val="28"/>
        </w:rPr>
        <w:t xml:space="preserve">Концепция детского развития Д.Б. </w:t>
      </w:r>
      <w:proofErr w:type="spellStart"/>
      <w:r w:rsidRPr="004F35A2">
        <w:rPr>
          <w:bCs/>
          <w:sz w:val="28"/>
          <w:szCs w:val="28"/>
        </w:rPr>
        <w:t>Эльконина</w:t>
      </w:r>
      <w:proofErr w:type="spellEnd"/>
      <w:r w:rsidRPr="004F35A2">
        <w:rPr>
          <w:bCs/>
          <w:sz w:val="28"/>
          <w:szCs w:val="28"/>
        </w:rPr>
        <w:t>.</w:t>
      </w:r>
    </w:p>
    <w:p w:rsidR="004C06FF" w:rsidRPr="004F35A2" w:rsidRDefault="004C06FF" w:rsidP="004C06FF">
      <w:pPr>
        <w:pStyle w:val="2"/>
        <w:numPr>
          <w:ilvl w:val="0"/>
          <w:numId w:val="20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Культурно историческая теория развития высших психических функций Л.С. </w:t>
      </w:r>
      <w:proofErr w:type="spellStart"/>
      <w:r w:rsidRPr="004F35A2">
        <w:rPr>
          <w:sz w:val="28"/>
          <w:szCs w:val="28"/>
        </w:rPr>
        <w:t>Выготского</w:t>
      </w:r>
      <w:proofErr w:type="spellEnd"/>
      <w:r w:rsidRPr="004F35A2">
        <w:rPr>
          <w:sz w:val="28"/>
          <w:szCs w:val="28"/>
        </w:rPr>
        <w:t>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Особенности современных детей (по Д. И. </w:t>
      </w:r>
      <w:proofErr w:type="spellStart"/>
      <w:r w:rsidRPr="004F35A2">
        <w:rPr>
          <w:sz w:val="28"/>
          <w:szCs w:val="28"/>
        </w:rPr>
        <w:t>Фельдштейну</w:t>
      </w:r>
      <w:proofErr w:type="spellEnd"/>
      <w:r w:rsidRPr="004F35A2">
        <w:rPr>
          <w:sz w:val="28"/>
          <w:szCs w:val="28"/>
        </w:rPr>
        <w:t>).</w:t>
      </w:r>
    </w:p>
    <w:p w:rsidR="004C06FF" w:rsidRPr="004F35A2" w:rsidRDefault="004C06FF" w:rsidP="004C06F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Жизненный путь личности.</w:t>
      </w:r>
    </w:p>
    <w:p w:rsidR="00B911F8" w:rsidRPr="0004711D" w:rsidRDefault="004C06FF" w:rsidP="0004711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lastRenderedPageBreak/>
        <w:t>Периодизация взрослой жизни</w:t>
      </w:r>
      <w:r w:rsidR="0004711D">
        <w:rPr>
          <w:sz w:val="28"/>
          <w:szCs w:val="28"/>
        </w:rPr>
        <w:t>.</w:t>
      </w:r>
    </w:p>
    <w:p w:rsidR="00B911F8" w:rsidRDefault="00B911F8" w:rsidP="0004711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  <w:r w:rsidR="0004711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B911F8" w:rsidRPr="0004711D" w:rsidRDefault="00B911F8" w:rsidP="0004711D">
      <w:pPr>
        <w:spacing w:line="360" w:lineRule="auto"/>
        <w:ind w:firstLine="709"/>
        <w:rPr>
          <w:sz w:val="28"/>
          <w:szCs w:val="28"/>
        </w:rPr>
      </w:pPr>
      <w:r w:rsidRPr="0004711D">
        <w:rPr>
          <w:sz w:val="28"/>
          <w:szCs w:val="28"/>
        </w:rPr>
        <w:t>Зачет</w:t>
      </w:r>
      <w:r w:rsidR="0004711D" w:rsidRPr="0004711D">
        <w:rPr>
          <w:sz w:val="28"/>
          <w:szCs w:val="28"/>
        </w:rPr>
        <w:t>.</w:t>
      </w:r>
    </w:p>
    <w:p w:rsidR="00B911F8" w:rsidRPr="0004711D" w:rsidRDefault="00B911F8" w:rsidP="0004711D">
      <w:pPr>
        <w:tabs>
          <w:tab w:val="left" w:pos="8850"/>
        </w:tabs>
        <w:spacing w:line="360" w:lineRule="auto"/>
        <w:ind w:firstLine="709"/>
        <w:rPr>
          <w:i/>
          <w:sz w:val="28"/>
          <w:szCs w:val="28"/>
        </w:rPr>
      </w:pPr>
      <w:r w:rsidRPr="0004711D">
        <w:rPr>
          <w:i/>
          <w:sz w:val="28"/>
          <w:szCs w:val="28"/>
        </w:rPr>
        <w:t>Перечень примерных вопросов для подготовки к зачету.</w:t>
      </w:r>
      <w:r w:rsidRPr="0004711D">
        <w:rPr>
          <w:i/>
          <w:sz w:val="28"/>
          <w:szCs w:val="28"/>
        </w:rPr>
        <w:tab/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Предмет, задачи возрастной психологии. Связь с другими науками. Методы возрастной психологии, их характеристика.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Понятия роста, развития, возраста. Основные закономерности психического развития. Факторы, влияющие на психическое развитие, их характеристика. Движущие силы и механизмы психического развития. Предпосылки и условия психического развития.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Детство как </w:t>
      </w:r>
      <w:proofErr w:type="spellStart"/>
      <w:r w:rsidRPr="004F35A2">
        <w:rPr>
          <w:sz w:val="28"/>
          <w:szCs w:val="28"/>
        </w:rPr>
        <w:t>социокультурный</w:t>
      </w:r>
      <w:proofErr w:type="spellEnd"/>
      <w:r w:rsidRPr="004F35A2">
        <w:rPr>
          <w:sz w:val="28"/>
          <w:szCs w:val="28"/>
        </w:rPr>
        <w:t xml:space="preserve"> феномен. Особенности становления психики в разных общественных и исторических условиях.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Кризисные и стабильные периоды в развитии, их характеристика. </w:t>
      </w:r>
      <w:proofErr w:type="spellStart"/>
      <w:r w:rsidRPr="004F35A2">
        <w:rPr>
          <w:sz w:val="28"/>
          <w:szCs w:val="28"/>
        </w:rPr>
        <w:t>Сензитивные</w:t>
      </w:r>
      <w:proofErr w:type="spellEnd"/>
      <w:r w:rsidRPr="004F35A2">
        <w:rPr>
          <w:sz w:val="28"/>
          <w:szCs w:val="28"/>
        </w:rPr>
        <w:t xml:space="preserve"> периоды развития. 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Проблема соотношения обучения и развития. Вклад Л. С. </w:t>
      </w:r>
      <w:proofErr w:type="spellStart"/>
      <w:r w:rsidRPr="004F35A2">
        <w:rPr>
          <w:sz w:val="28"/>
          <w:szCs w:val="28"/>
        </w:rPr>
        <w:t>Выготского</w:t>
      </w:r>
      <w:proofErr w:type="spellEnd"/>
      <w:r w:rsidRPr="004F35A2">
        <w:rPr>
          <w:sz w:val="28"/>
          <w:szCs w:val="28"/>
        </w:rPr>
        <w:t xml:space="preserve"> в развитие возрастной психологии. Культурно-историческая концепция Л. С. </w:t>
      </w:r>
      <w:proofErr w:type="spellStart"/>
      <w:r w:rsidRPr="004F35A2">
        <w:rPr>
          <w:sz w:val="28"/>
          <w:szCs w:val="28"/>
        </w:rPr>
        <w:t>Выготского</w:t>
      </w:r>
      <w:proofErr w:type="spellEnd"/>
      <w:r w:rsidRPr="004F35A2">
        <w:rPr>
          <w:sz w:val="28"/>
          <w:szCs w:val="28"/>
        </w:rPr>
        <w:t>. Закон развития высших психических функций. Понятие о «зоне ближайшего развития» и «зоне актуального развития».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Взаимосвязь развития и деятельности. Понятие ведущей деятельности.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Роль общения в процессе формирования психики. Особенности общения ребенка </w:t>
      </w:r>
      <w:proofErr w:type="gramStart"/>
      <w:r w:rsidRPr="004F35A2">
        <w:rPr>
          <w:sz w:val="28"/>
          <w:szCs w:val="28"/>
        </w:rPr>
        <w:t>со</w:t>
      </w:r>
      <w:proofErr w:type="gramEnd"/>
      <w:r w:rsidRPr="004F35A2">
        <w:rPr>
          <w:sz w:val="28"/>
          <w:szCs w:val="28"/>
        </w:rPr>
        <w:t xml:space="preserve"> взрослыми и сверстниками. Социальная ситуация развития.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F35A2">
        <w:rPr>
          <w:sz w:val="28"/>
          <w:szCs w:val="28"/>
        </w:rPr>
        <w:t>Социокультурная</w:t>
      </w:r>
      <w:proofErr w:type="spellEnd"/>
      <w:r w:rsidRPr="004F35A2">
        <w:rPr>
          <w:sz w:val="28"/>
          <w:szCs w:val="28"/>
        </w:rPr>
        <w:t xml:space="preserve"> детерминация и </w:t>
      </w:r>
      <w:proofErr w:type="spellStart"/>
      <w:r w:rsidRPr="004F35A2">
        <w:rPr>
          <w:sz w:val="28"/>
          <w:szCs w:val="28"/>
        </w:rPr>
        <w:t>социокультурный</w:t>
      </w:r>
      <w:proofErr w:type="spellEnd"/>
      <w:r w:rsidRPr="004F35A2">
        <w:rPr>
          <w:sz w:val="28"/>
          <w:szCs w:val="28"/>
        </w:rPr>
        <w:t xml:space="preserve"> фон в развитии. Развитие социально-психологической компетентности в онтогенезе.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Влияние образования на развитие.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F35A2">
        <w:rPr>
          <w:sz w:val="28"/>
          <w:szCs w:val="28"/>
        </w:rPr>
        <w:t>Здоровьесберегающая</w:t>
      </w:r>
      <w:proofErr w:type="spellEnd"/>
      <w:r w:rsidRPr="004F35A2">
        <w:rPr>
          <w:sz w:val="28"/>
          <w:szCs w:val="28"/>
        </w:rPr>
        <w:t xml:space="preserve"> среда как фактор развития человека.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Проблема периодизации психического развития. Основания возрастной периодизации. Понятие о социальной ситуации развития, ведущем виде деятельности, качественных образованиях психики.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Основные теории детского развития. 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lastRenderedPageBreak/>
        <w:t>Условия зачатия здорового ребёнка. Психологические аспекты беременности. Психологическая подготовка женщины к рождению ребёнка. Общая характеристика внутриутробного периода развития. Влияние наследственных, психологических факторов и среды.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Кризис новорождённости. Общая характеристика психического развития в младенческом возрасте (социальная ситуация развития, ведущий вид деятельности, основные качественные новообразования, базовая потребность возраста).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Кризис одного года.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Общая характеристика психического развития в раннем детстве.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Кризис трёх лет, психологическая сущность и особенности протекания. Оптимальная родительская позиция в общении с ребёнком.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Дошкольное детство (ведущая деятельность, основные новообразования, социальная ситуация развития и т. д.).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Кризис 6-7 лет и его роль в развитии личности ребёнка.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Психологическая готовность к школе.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Школьная адаптация, её основные фазы. Овладение ролью ученика. Понятие о </w:t>
      </w:r>
      <w:proofErr w:type="gramStart"/>
      <w:r w:rsidRPr="004F35A2">
        <w:rPr>
          <w:sz w:val="28"/>
          <w:szCs w:val="28"/>
        </w:rPr>
        <w:t>школьной</w:t>
      </w:r>
      <w:proofErr w:type="gramEnd"/>
      <w:r w:rsidRPr="004F35A2">
        <w:rPr>
          <w:sz w:val="28"/>
          <w:szCs w:val="28"/>
        </w:rPr>
        <w:t xml:space="preserve"> </w:t>
      </w:r>
      <w:proofErr w:type="spellStart"/>
      <w:r w:rsidRPr="004F35A2">
        <w:rPr>
          <w:sz w:val="28"/>
          <w:szCs w:val="28"/>
        </w:rPr>
        <w:t>дезадаптации</w:t>
      </w:r>
      <w:proofErr w:type="spellEnd"/>
      <w:r w:rsidRPr="004F35A2">
        <w:rPr>
          <w:sz w:val="28"/>
          <w:szCs w:val="28"/>
        </w:rPr>
        <w:t>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Проблема обучения детей с 6 лет.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Общая характеристика психического развития ребёнка младшего школьного возраста. Учебная деятельность как ведущая деятельность данного периода.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Характеристика развития познавательной сферы младшего школьника.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Особенности личности младших школьников. Общение младшего школьника.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Адаптация при переходе в среднюю школу.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Кризис подросткового возраста. Теории подросткового кризиса. Физиологическое созревание организма подростка и его влияние на психику и поведение.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lastRenderedPageBreak/>
        <w:t xml:space="preserve">Интимно-личностное общение со сверстниками как ведущий вид деятельности в подростковом возрасте. Общение подростка </w:t>
      </w:r>
      <w:proofErr w:type="gramStart"/>
      <w:r w:rsidRPr="004F35A2">
        <w:rPr>
          <w:sz w:val="28"/>
          <w:szCs w:val="28"/>
        </w:rPr>
        <w:t>со</w:t>
      </w:r>
      <w:proofErr w:type="gramEnd"/>
      <w:r w:rsidRPr="004F35A2">
        <w:rPr>
          <w:sz w:val="28"/>
          <w:szCs w:val="28"/>
        </w:rPr>
        <w:t xml:space="preserve"> взрослыми. Конфликты, их причины и возможности предупреждения.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Характеристика личности подростка. Ведущие потребности и основные новообразования психики.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Психология развития личности в ранней юности. Проблема выбора жизненного пути как ведущая деятельность в раннем юношеском возрасте.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Психология развития личности в молодости.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Психология зрелой личности.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Кризисы взрослой жизни.</w:t>
      </w:r>
    </w:p>
    <w:p w:rsidR="0004711D" w:rsidRPr="004F35A2" w:rsidRDefault="0004711D" w:rsidP="0004711D">
      <w:pPr>
        <w:numPr>
          <w:ilvl w:val="0"/>
          <w:numId w:val="19"/>
        </w:numPr>
        <w:tabs>
          <w:tab w:val="left" w:pos="935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F35A2">
        <w:rPr>
          <w:sz w:val="28"/>
          <w:szCs w:val="28"/>
        </w:rPr>
        <w:t>Геронтопсихология</w:t>
      </w:r>
      <w:proofErr w:type="spellEnd"/>
      <w:r w:rsidRPr="004F35A2">
        <w:rPr>
          <w:sz w:val="28"/>
          <w:szCs w:val="28"/>
        </w:rPr>
        <w:t>.</w:t>
      </w:r>
    </w:p>
    <w:p w:rsidR="0004711D" w:rsidRPr="004F35A2" w:rsidRDefault="0004711D" w:rsidP="0004711D">
      <w:pPr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35. Смерть как кризис индивидуального существования.</w:t>
      </w:r>
    </w:p>
    <w:p w:rsidR="0004711D" w:rsidRPr="004F35A2" w:rsidRDefault="0004711D" w:rsidP="0004711D">
      <w:p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36.Детская субкультура.</w:t>
      </w:r>
    </w:p>
    <w:p w:rsidR="0004711D" w:rsidRPr="004F35A2" w:rsidRDefault="0004711D" w:rsidP="0004711D">
      <w:p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 xml:space="preserve">37.Искусство воспитания детей. </w:t>
      </w:r>
    </w:p>
    <w:p w:rsidR="0004711D" w:rsidRPr="004F35A2" w:rsidRDefault="0004711D" w:rsidP="0004711D">
      <w:p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38.Детские страхи и неврозы.</w:t>
      </w:r>
    </w:p>
    <w:p w:rsidR="0004711D" w:rsidRPr="004F35A2" w:rsidRDefault="0004711D" w:rsidP="0004711D">
      <w:p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39.Смерть как кризис индивидуального существования.</w:t>
      </w:r>
    </w:p>
    <w:p w:rsidR="0004711D" w:rsidRPr="004F35A2" w:rsidRDefault="0004711D" w:rsidP="0004711D">
      <w:p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40.Психологическое консультирование родителей с учетом возрастных особенностей развития детей.</w:t>
      </w:r>
    </w:p>
    <w:p w:rsidR="00B911F8" w:rsidRPr="0004711D" w:rsidRDefault="0004711D" w:rsidP="0004711D">
      <w:pPr>
        <w:tabs>
          <w:tab w:val="left" w:pos="9355"/>
        </w:tabs>
        <w:spacing w:line="360" w:lineRule="auto"/>
        <w:jc w:val="both"/>
        <w:rPr>
          <w:sz w:val="28"/>
          <w:szCs w:val="28"/>
        </w:rPr>
      </w:pPr>
      <w:r w:rsidRPr="004F35A2">
        <w:rPr>
          <w:sz w:val="28"/>
          <w:szCs w:val="28"/>
        </w:rPr>
        <w:t>41.Психологическое сопровождение развития человека.</w:t>
      </w:r>
    </w:p>
    <w:p w:rsidR="00B911F8" w:rsidRPr="0004711D" w:rsidRDefault="00B911F8" w:rsidP="00B911F8">
      <w:pPr>
        <w:spacing w:line="360" w:lineRule="auto"/>
        <w:rPr>
          <w:b/>
          <w:sz w:val="28"/>
          <w:szCs w:val="28"/>
        </w:rPr>
      </w:pPr>
      <w:hyperlink r:id="rId7" w:tgtFrame="_blank" w:history="1">
        <w:r w:rsidRPr="0004711D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04711D">
        <w:rPr>
          <w:b/>
          <w:sz w:val="28"/>
          <w:szCs w:val="28"/>
        </w:rPr>
        <w:t xml:space="preserve"> </w:t>
      </w:r>
    </w:p>
    <w:p w:rsidR="00B911F8" w:rsidRDefault="00B911F8" w:rsidP="00B91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Оформление письменной работы согласно МИ-01-02-2018 </w:t>
      </w:r>
    </w:p>
    <w:p w:rsidR="00B911F8" w:rsidRPr="0004711D" w:rsidRDefault="00B911F8" w:rsidP="0004711D">
      <w:pPr>
        <w:spacing w:line="360" w:lineRule="auto"/>
        <w:ind w:firstLine="709"/>
        <w:rPr>
          <w:b/>
          <w:sz w:val="28"/>
          <w:szCs w:val="28"/>
        </w:rPr>
      </w:pPr>
      <w:r w:rsidRPr="0004711D">
        <w:rPr>
          <w:b/>
          <w:sz w:val="28"/>
          <w:szCs w:val="28"/>
        </w:rPr>
        <w:t>Учебно-методическое и информационное обеспечение дисциплины</w:t>
      </w:r>
      <w:r w:rsidR="0004711D">
        <w:rPr>
          <w:b/>
          <w:sz w:val="28"/>
          <w:szCs w:val="28"/>
        </w:rPr>
        <w:t>.</w:t>
      </w:r>
    </w:p>
    <w:p w:rsidR="0004711D" w:rsidRPr="0004711D" w:rsidRDefault="0004711D" w:rsidP="0004711D">
      <w:pPr>
        <w:spacing w:line="360" w:lineRule="auto"/>
        <w:ind w:firstLine="709"/>
        <w:rPr>
          <w:b/>
          <w:sz w:val="28"/>
          <w:szCs w:val="28"/>
        </w:rPr>
      </w:pPr>
      <w:r w:rsidRPr="0004711D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.</w:t>
      </w:r>
    </w:p>
    <w:p w:rsidR="0004711D" w:rsidRPr="0004711D" w:rsidRDefault="0004711D" w:rsidP="0004711D">
      <w:pPr>
        <w:spacing w:line="360" w:lineRule="auto"/>
        <w:ind w:firstLine="709"/>
        <w:rPr>
          <w:b/>
          <w:sz w:val="28"/>
          <w:szCs w:val="28"/>
        </w:rPr>
      </w:pPr>
      <w:r w:rsidRPr="0004711D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>Абрамова Г. С.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ия. - М.: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 xml:space="preserve">, 2010. - 811 с. - 10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 xml:space="preserve">Возрастная </w:t>
      </w:r>
      <w:r w:rsidRPr="0004711D">
        <w:rPr>
          <w:rFonts w:ascii="Times New Roman" w:hAnsi="Times New Roman" w:cs="Times New Roman"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bCs/>
          <w:sz w:val="28"/>
          <w:szCs w:val="28"/>
        </w:rPr>
        <w:t>ия</w:t>
      </w:r>
      <w:r w:rsidRPr="0004711D">
        <w:rPr>
          <w:rFonts w:ascii="Times New Roman" w:hAnsi="Times New Roman" w:cs="Times New Roman"/>
          <w:sz w:val="28"/>
          <w:szCs w:val="28"/>
        </w:rPr>
        <w:t xml:space="preserve">: детство, отрочество, юность: хрестоматия / сост. и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 xml:space="preserve">. ред. В. С. Мухина, А. А. Хвостов. - М.: Академия, 2007. - 623 с. - 1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>Волков Б. С.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ия. Ч. 1. - М.: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 xml:space="preserve">, 2010. - 366 с. - 5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lastRenderedPageBreak/>
        <w:t>Волков Б. С.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ия. Ч. 2. От младшего школьного возраста до юношества. - М.: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>, 2010. - 343 с. - 5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>Волков Б. С.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ия. - М.: Академический проект, 2008. - 667 с. - 20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sz w:val="28"/>
          <w:szCs w:val="28"/>
        </w:rPr>
        <w:t>Кулагина И. Ю. Возрастная психология. – М., 1997.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>Обухова Л. Ф.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ия. - М.: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 xml:space="preserve">, 2012. - 460 с. - 3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>Практикум по возрастной</w:t>
      </w:r>
      <w:r w:rsidRPr="0004711D">
        <w:rPr>
          <w:rFonts w:ascii="Times New Roman" w:hAnsi="Times New Roman" w:cs="Times New Roman"/>
          <w:sz w:val="28"/>
          <w:szCs w:val="28"/>
        </w:rPr>
        <w:t xml:space="preserve">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>ии: учеб</w:t>
      </w:r>
      <w:proofErr w:type="gramStart"/>
      <w:r w:rsidRPr="00047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1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711D">
        <w:rPr>
          <w:rFonts w:ascii="Times New Roman" w:hAnsi="Times New Roman" w:cs="Times New Roman"/>
          <w:sz w:val="28"/>
          <w:szCs w:val="28"/>
        </w:rPr>
        <w:t xml:space="preserve">особие / под ред. Л. А.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>, Е. Ф. Рыбалко. - СПб</w:t>
      </w:r>
      <w:proofErr w:type="gramStart"/>
      <w:r w:rsidRPr="0004711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711D">
        <w:rPr>
          <w:rFonts w:ascii="Times New Roman" w:hAnsi="Times New Roman" w:cs="Times New Roman"/>
          <w:sz w:val="28"/>
          <w:szCs w:val="28"/>
        </w:rPr>
        <w:t xml:space="preserve">Речь, 2010. - 693 с. - 10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11D">
        <w:rPr>
          <w:rFonts w:ascii="Times New Roman" w:hAnsi="Times New Roman" w:cs="Times New Roman"/>
          <w:bCs/>
          <w:sz w:val="28"/>
          <w:szCs w:val="28"/>
        </w:rPr>
        <w:t>Сорокоумова Е. А.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>ия. - М.; СПб</w:t>
      </w:r>
      <w:proofErr w:type="gramStart"/>
      <w:r w:rsidRPr="0004711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04711D">
        <w:rPr>
          <w:rFonts w:ascii="Times New Roman" w:hAnsi="Times New Roman" w:cs="Times New Roman"/>
          <w:sz w:val="28"/>
          <w:szCs w:val="28"/>
        </w:rPr>
        <w:t xml:space="preserve">Нижний Новгород: Питер, 2009. - 208 с. - 1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4711D">
        <w:rPr>
          <w:rFonts w:ascii="Times New Roman" w:hAnsi="Times New Roman" w:cs="Times New Roman"/>
          <w:bCs/>
          <w:sz w:val="28"/>
          <w:szCs w:val="28"/>
        </w:rPr>
        <w:t>Шаповаленко</w:t>
      </w:r>
      <w:proofErr w:type="spellEnd"/>
      <w:r w:rsidRPr="0004711D">
        <w:rPr>
          <w:rFonts w:ascii="Times New Roman" w:hAnsi="Times New Roman" w:cs="Times New Roman"/>
          <w:bCs/>
          <w:sz w:val="28"/>
          <w:szCs w:val="28"/>
        </w:rPr>
        <w:t xml:space="preserve"> И. В.</w:t>
      </w:r>
      <w:r w:rsidRPr="0004711D">
        <w:rPr>
          <w:rFonts w:ascii="Times New Roman" w:hAnsi="Times New Roman" w:cs="Times New Roman"/>
          <w:sz w:val="28"/>
          <w:szCs w:val="28"/>
        </w:rPr>
        <w:t xml:space="preserve">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>ия (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 развития и возрастная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 xml:space="preserve">ия). - М.: </w:t>
      </w:r>
      <w:proofErr w:type="spellStart"/>
      <w:r w:rsidRPr="0004711D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04711D">
        <w:rPr>
          <w:rFonts w:ascii="Times New Roman" w:hAnsi="Times New Roman" w:cs="Times New Roman"/>
          <w:sz w:val="28"/>
          <w:szCs w:val="28"/>
        </w:rPr>
        <w:t xml:space="preserve">, 2009. - 349 с. - 20 </w:t>
      </w:r>
    </w:p>
    <w:p w:rsidR="0004711D" w:rsidRPr="0004711D" w:rsidRDefault="0004711D" w:rsidP="0004711D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04711D">
        <w:rPr>
          <w:rFonts w:ascii="Times New Roman" w:hAnsi="Times New Roman" w:cs="Times New Roman"/>
          <w:bCs/>
          <w:sz w:val="28"/>
          <w:szCs w:val="28"/>
        </w:rPr>
        <w:t>Крайг</w:t>
      </w:r>
      <w:proofErr w:type="spellEnd"/>
      <w:r w:rsidRPr="0004711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04711D">
        <w:rPr>
          <w:rFonts w:ascii="Times New Roman" w:hAnsi="Times New Roman" w:cs="Times New Roman"/>
          <w:bCs/>
          <w:color w:val="FF0000"/>
          <w:sz w:val="28"/>
          <w:szCs w:val="28"/>
        </w:rPr>
        <w:t>Психолог</w:t>
      </w:r>
      <w:r w:rsidRPr="0004711D">
        <w:rPr>
          <w:rFonts w:ascii="Times New Roman" w:hAnsi="Times New Roman" w:cs="Times New Roman"/>
          <w:sz w:val="28"/>
          <w:szCs w:val="28"/>
        </w:rPr>
        <w:t>ия развития. - 9-е изд. - М.; СПб</w:t>
      </w:r>
      <w:proofErr w:type="gramStart"/>
      <w:r w:rsidRPr="0004711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04711D">
        <w:rPr>
          <w:rFonts w:ascii="Times New Roman" w:hAnsi="Times New Roman" w:cs="Times New Roman"/>
          <w:sz w:val="28"/>
          <w:szCs w:val="28"/>
        </w:rPr>
        <w:t xml:space="preserve">Нижний Новгород: Питер, 2012. - 939 с. - 3 </w:t>
      </w:r>
    </w:p>
    <w:p w:rsidR="0004711D" w:rsidRPr="0004711D" w:rsidRDefault="0004711D" w:rsidP="0004711D">
      <w:pPr>
        <w:jc w:val="both"/>
        <w:rPr>
          <w:b/>
          <w:sz w:val="28"/>
          <w:szCs w:val="28"/>
        </w:rPr>
      </w:pPr>
      <w:r w:rsidRPr="0004711D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>: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Абрамова Г. Психология человеческой жизни. – М., 2000.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Абраменкова В. В. Социализация личности ребенка: детская субкультура. – Воронеж, 2000.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Абраменкова В. В. Социальная психология детства: развитие отношений ребенка в детской субкультуре. – М., 2000.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Гамезо</w:t>
      </w:r>
      <w:proofErr w:type="spellEnd"/>
      <w:r w:rsidRPr="0004711D">
        <w:rPr>
          <w:sz w:val="28"/>
          <w:szCs w:val="28"/>
        </w:rPr>
        <w:t xml:space="preserve"> М. В., Герасимова В. С. Возрастная психология. – М., 2001.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Гиппенрейтер</w:t>
      </w:r>
      <w:proofErr w:type="spellEnd"/>
      <w:r w:rsidRPr="0004711D">
        <w:rPr>
          <w:sz w:val="28"/>
          <w:szCs w:val="28"/>
        </w:rPr>
        <w:t xml:space="preserve"> Ю. Б. Общаться с ребенком. Как? – М., 2001.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Захаров А. И. Как предупредить отклонения в развитии ребенка. – М., 1993.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Захаров А. И. Неврозы у детей и подростков. – М., 1988.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Кон И. С. Психология ранней юности. – М., 1989.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Крайг</w:t>
      </w:r>
      <w:proofErr w:type="spellEnd"/>
      <w:r w:rsidRPr="0004711D">
        <w:rPr>
          <w:sz w:val="28"/>
          <w:szCs w:val="28"/>
        </w:rPr>
        <w:t xml:space="preserve"> Г. Психология развития. – СПб</w:t>
      </w:r>
      <w:proofErr w:type="gramStart"/>
      <w:r w:rsidRPr="0004711D">
        <w:rPr>
          <w:sz w:val="28"/>
          <w:szCs w:val="28"/>
        </w:rPr>
        <w:t xml:space="preserve">., </w:t>
      </w:r>
      <w:proofErr w:type="gramEnd"/>
      <w:r w:rsidRPr="0004711D">
        <w:rPr>
          <w:sz w:val="28"/>
          <w:szCs w:val="28"/>
        </w:rPr>
        <w:t>2000.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 xml:space="preserve">Кулагина И. Ю., </w:t>
      </w:r>
      <w:proofErr w:type="spellStart"/>
      <w:r w:rsidRPr="0004711D">
        <w:rPr>
          <w:sz w:val="28"/>
          <w:szCs w:val="28"/>
        </w:rPr>
        <w:t>Колюцкий</w:t>
      </w:r>
      <w:proofErr w:type="spellEnd"/>
      <w:r w:rsidRPr="0004711D">
        <w:rPr>
          <w:sz w:val="28"/>
          <w:szCs w:val="28"/>
        </w:rPr>
        <w:t xml:space="preserve"> В. Н. Возрастная психология. – М., 2001.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Кэмпбелл</w:t>
      </w:r>
      <w:proofErr w:type="spellEnd"/>
      <w:r w:rsidRPr="0004711D">
        <w:rPr>
          <w:sz w:val="28"/>
          <w:szCs w:val="28"/>
        </w:rPr>
        <w:t xml:space="preserve"> Р. Как на самом деле любить детей. – М., 1992.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Матейчек</w:t>
      </w:r>
      <w:proofErr w:type="spellEnd"/>
      <w:r w:rsidRPr="0004711D">
        <w:rPr>
          <w:sz w:val="28"/>
          <w:szCs w:val="28"/>
        </w:rPr>
        <w:t xml:space="preserve"> З. Родители и дети. – М., 1992.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Мухина В. С. . Шестилетний ребенок в школе. – М., 1990.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Обухова Л. Ф. Детская психология: теории, факты, проблемы. – М., 1995.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Осорина</w:t>
      </w:r>
      <w:proofErr w:type="spellEnd"/>
      <w:r w:rsidRPr="0004711D">
        <w:rPr>
          <w:sz w:val="28"/>
          <w:szCs w:val="28"/>
        </w:rPr>
        <w:t xml:space="preserve"> М. Секретный мир детей.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 xml:space="preserve">Популярная психология. Хрестоматия. – М., 1990. 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 xml:space="preserve">Психология зрелости. Хрестоматия. </w:t>
      </w:r>
      <w:proofErr w:type="spellStart"/>
      <w:r w:rsidRPr="0004711D">
        <w:rPr>
          <w:sz w:val="28"/>
          <w:szCs w:val="28"/>
        </w:rPr>
        <w:t>Ред</w:t>
      </w:r>
      <w:proofErr w:type="gramStart"/>
      <w:r w:rsidRPr="0004711D">
        <w:rPr>
          <w:sz w:val="28"/>
          <w:szCs w:val="28"/>
        </w:rPr>
        <w:t>.-</w:t>
      </w:r>
      <w:proofErr w:type="gramEnd"/>
      <w:r w:rsidRPr="0004711D">
        <w:rPr>
          <w:sz w:val="28"/>
          <w:szCs w:val="28"/>
        </w:rPr>
        <w:t>составитель</w:t>
      </w:r>
      <w:proofErr w:type="spellEnd"/>
      <w:r w:rsidRPr="0004711D">
        <w:rPr>
          <w:sz w:val="28"/>
          <w:szCs w:val="28"/>
        </w:rPr>
        <w:t xml:space="preserve"> </w:t>
      </w:r>
      <w:proofErr w:type="spellStart"/>
      <w:r w:rsidRPr="0004711D">
        <w:rPr>
          <w:sz w:val="28"/>
          <w:szCs w:val="28"/>
        </w:rPr>
        <w:t>Райгородский</w:t>
      </w:r>
      <w:proofErr w:type="spellEnd"/>
      <w:r w:rsidRPr="0004711D">
        <w:rPr>
          <w:sz w:val="28"/>
          <w:szCs w:val="28"/>
        </w:rPr>
        <w:t xml:space="preserve"> Д. Я. – М., 2003.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 xml:space="preserve"> Психология возрастных кризисов. Хрестоматия. – Мн., М., 2002.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r w:rsidRPr="0004711D">
        <w:rPr>
          <w:sz w:val="28"/>
          <w:szCs w:val="28"/>
        </w:rPr>
        <w:t>Сапогова Е. Е. Психология развития человека. – М., 2001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Субботский</w:t>
      </w:r>
      <w:proofErr w:type="spellEnd"/>
      <w:r w:rsidRPr="0004711D">
        <w:rPr>
          <w:sz w:val="28"/>
          <w:szCs w:val="28"/>
        </w:rPr>
        <w:t xml:space="preserve"> Е. В. Ребенок открывает мир. – М., 1991.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Эберлейн</w:t>
      </w:r>
      <w:proofErr w:type="spellEnd"/>
      <w:r w:rsidRPr="0004711D">
        <w:rPr>
          <w:sz w:val="28"/>
          <w:szCs w:val="28"/>
        </w:rPr>
        <w:t xml:space="preserve"> Г. Страхи здоровых детей. – М., 1981.</w:t>
      </w:r>
    </w:p>
    <w:p w:rsidR="0004711D" w:rsidRPr="0004711D" w:rsidRDefault="0004711D" w:rsidP="0004711D">
      <w:pPr>
        <w:numPr>
          <w:ilvl w:val="3"/>
          <w:numId w:val="22"/>
        </w:numPr>
        <w:tabs>
          <w:tab w:val="clear" w:pos="288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04711D">
        <w:rPr>
          <w:sz w:val="28"/>
          <w:szCs w:val="28"/>
        </w:rPr>
        <w:t>Эльконин</w:t>
      </w:r>
      <w:proofErr w:type="spellEnd"/>
      <w:r w:rsidRPr="0004711D">
        <w:rPr>
          <w:sz w:val="28"/>
          <w:szCs w:val="28"/>
        </w:rPr>
        <w:t xml:space="preserve"> Д. Б. Избранные психологические труды. – М., 1989.</w:t>
      </w:r>
    </w:p>
    <w:p w:rsidR="00B911F8" w:rsidRPr="0004711D" w:rsidRDefault="00B911F8" w:rsidP="00B911F8">
      <w:pPr>
        <w:spacing w:line="360" w:lineRule="auto"/>
        <w:jc w:val="both"/>
        <w:rPr>
          <w:sz w:val="28"/>
          <w:szCs w:val="28"/>
        </w:rPr>
      </w:pPr>
    </w:p>
    <w:p w:rsidR="00B911F8" w:rsidRDefault="00B911F8" w:rsidP="00B91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Б. Ганина</w:t>
      </w:r>
    </w:p>
    <w:p w:rsidR="00B911F8" w:rsidRDefault="00B911F8" w:rsidP="00B911F8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Виноградова</w:t>
      </w:r>
    </w:p>
    <w:p w:rsidR="00B911F8" w:rsidRDefault="00B911F8" w:rsidP="00B911F8">
      <w:pPr>
        <w:spacing w:line="360" w:lineRule="auto"/>
        <w:rPr>
          <w:sz w:val="28"/>
          <w:szCs w:val="28"/>
        </w:rPr>
      </w:pPr>
    </w:p>
    <w:p w:rsidR="00B911F8" w:rsidRDefault="00B911F8" w:rsidP="00B911F8">
      <w:pPr>
        <w:spacing w:line="360" w:lineRule="auto"/>
        <w:rPr>
          <w:sz w:val="28"/>
          <w:szCs w:val="28"/>
        </w:rPr>
      </w:pPr>
    </w:p>
    <w:p w:rsidR="008D250A" w:rsidRDefault="008D250A"/>
    <w:sectPr w:rsidR="008D250A" w:rsidSect="008D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05" w:rsidRDefault="00D40305" w:rsidP="004C06FF">
      <w:r>
        <w:separator/>
      </w:r>
    </w:p>
  </w:endnote>
  <w:endnote w:type="continuationSeparator" w:id="0">
    <w:p w:rsidR="00D40305" w:rsidRDefault="00D40305" w:rsidP="004C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05" w:rsidRDefault="00D40305" w:rsidP="004C06FF">
      <w:r>
        <w:separator/>
      </w:r>
    </w:p>
  </w:footnote>
  <w:footnote w:type="continuationSeparator" w:id="0">
    <w:p w:rsidR="00D40305" w:rsidRDefault="00D40305" w:rsidP="004C0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342"/>
    <w:multiLevelType w:val="hybridMultilevel"/>
    <w:tmpl w:val="6E622A14"/>
    <w:lvl w:ilvl="0" w:tplc="B91C0C6C">
      <w:start w:val="1"/>
      <w:numFmt w:val="decimal"/>
      <w:lvlText w:val="%1."/>
      <w:lvlJc w:val="left"/>
      <w:pPr>
        <w:ind w:left="1594" w:hanging="645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1DC0"/>
    <w:multiLevelType w:val="hybridMultilevel"/>
    <w:tmpl w:val="1406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D31"/>
    <w:multiLevelType w:val="hybridMultilevel"/>
    <w:tmpl w:val="71821870"/>
    <w:lvl w:ilvl="0" w:tplc="D51AE058">
      <w:start w:val="7"/>
      <w:numFmt w:val="decimal"/>
      <w:lvlText w:val="%1."/>
      <w:lvlJc w:val="left"/>
      <w:pPr>
        <w:ind w:left="577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D69DCA">
      <w:numFmt w:val="bullet"/>
      <w:lvlText w:val="•"/>
      <w:lvlJc w:val="left"/>
      <w:pPr>
        <w:ind w:left="1538" w:hanging="176"/>
      </w:pPr>
      <w:rPr>
        <w:lang w:val="ru-RU" w:eastAsia="en-US" w:bidi="ar-SA"/>
      </w:rPr>
    </w:lvl>
    <w:lvl w:ilvl="2" w:tplc="DBF4B7A6">
      <w:numFmt w:val="bullet"/>
      <w:lvlText w:val="•"/>
      <w:lvlJc w:val="left"/>
      <w:pPr>
        <w:ind w:left="2497" w:hanging="176"/>
      </w:pPr>
      <w:rPr>
        <w:lang w:val="ru-RU" w:eastAsia="en-US" w:bidi="ar-SA"/>
      </w:rPr>
    </w:lvl>
    <w:lvl w:ilvl="3" w:tplc="F48078A6">
      <w:numFmt w:val="bullet"/>
      <w:lvlText w:val="•"/>
      <w:lvlJc w:val="left"/>
      <w:pPr>
        <w:ind w:left="3455" w:hanging="176"/>
      </w:pPr>
      <w:rPr>
        <w:lang w:val="ru-RU" w:eastAsia="en-US" w:bidi="ar-SA"/>
      </w:rPr>
    </w:lvl>
    <w:lvl w:ilvl="4" w:tplc="137E2464">
      <w:numFmt w:val="bullet"/>
      <w:lvlText w:val="•"/>
      <w:lvlJc w:val="left"/>
      <w:pPr>
        <w:ind w:left="4414" w:hanging="176"/>
      </w:pPr>
      <w:rPr>
        <w:lang w:val="ru-RU" w:eastAsia="en-US" w:bidi="ar-SA"/>
      </w:rPr>
    </w:lvl>
    <w:lvl w:ilvl="5" w:tplc="75A4B9A0">
      <w:numFmt w:val="bullet"/>
      <w:lvlText w:val="•"/>
      <w:lvlJc w:val="left"/>
      <w:pPr>
        <w:ind w:left="5373" w:hanging="176"/>
      </w:pPr>
      <w:rPr>
        <w:lang w:val="ru-RU" w:eastAsia="en-US" w:bidi="ar-SA"/>
      </w:rPr>
    </w:lvl>
    <w:lvl w:ilvl="6" w:tplc="BF8AC1B8">
      <w:numFmt w:val="bullet"/>
      <w:lvlText w:val="•"/>
      <w:lvlJc w:val="left"/>
      <w:pPr>
        <w:ind w:left="6331" w:hanging="176"/>
      </w:pPr>
      <w:rPr>
        <w:lang w:val="ru-RU" w:eastAsia="en-US" w:bidi="ar-SA"/>
      </w:rPr>
    </w:lvl>
    <w:lvl w:ilvl="7" w:tplc="4DA2AF8A">
      <w:numFmt w:val="bullet"/>
      <w:lvlText w:val="•"/>
      <w:lvlJc w:val="left"/>
      <w:pPr>
        <w:ind w:left="7290" w:hanging="176"/>
      </w:pPr>
      <w:rPr>
        <w:lang w:val="ru-RU" w:eastAsia="en-US" w:bidi="ar-SA"/>
      </w:rPr>
    </w:lvl>
    <w:lvl w:ilvl="8" w:tplc="F662CF04">
      <w:numFmt w:val="bullet"/>
      <w:lvlText w:val="•"/>
      <w:lvlJc w:val="left"/>
      <w:pPr>
        <w:ind w:left="8249" w:hanging="176"/>
      </w:pPr>
      <w:rPr>
        <w:lang w:val="ru-RU" w:eastAsia="en-US" w:bidi="ar-SA"/>
      </w:rPr>
    </w:lvl>
  </w:abstractNum>
  <w:abstractNum w:abstractNumId="3">
    <w:nsid w:val="1998186D"/>
    <w:multiLevelType w:val="hybridMultilevel"/>
    <w:tmpl w:val="6894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C267B"/>
    <w:multiLevelType w:val="hybridMultilevel"/>
    <w:tmpl w:val="DC1EE7F8"/>
    <w:lvl w:ilvl="0" w:tplc="B114C5DA">
      <w:start w:val="1"/>
      <w:numFmt w:val="decimal"/>
      <w:lvlText w:val="%1."/>
      <w:lvlJc w:val="left"/>
      <w:pPr>
        <w:ind w:left="634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EE44BC">
      <w:numFmt w:val="bullet"/>
      <w:lvlText w:val="•"/>
      <w:lvlJc w:val="left"/>
      <w:pPr>
        <w:ind w:left="1592" w:hanging="233"/>
      </w:pPr>
      <w:rPr>
        <w:lang w:val="ru-RU" w:eastAsia="en-US" w:bidi="ar-SA"/>
      </w:rPr>
    </w:lvl>
    <w:lvl w:ilvl="2" w:tplc="5D50497C">
      <w:numFmt w:val="bullet"/>
      <w:lvlText w:val="•"/>
      <w:lvlJc w:val="left"/>
      <w:pPr>
        <w:ind w:left="2545" w:hanging="233"/>
      </w:pPr>
      <w:rPr>
        <w:lang w:val="ru-RU" w:eastAsia="en-US" w:bidi="ar-SA"/>
      </w:rPr>
    </w:lvl>
    <w:lvl w:ilvl="3" w:tplc="8AC09074">
      <w:numFmt w:val="bullet"/>
      <w:lvlText w:val="•"/>
      <w:lvlJc w:val="left"/>
      <w:pPr>
        <w:ind w:left="3497" w:hanging="233"/>
      </w:pPr>
      <w:rPr>
        <w:lang w:val="ru-RU" w:eastAsia="en-US" w:bidi="ar-SA"/>
      </w:rPr>
    </w:lvl>
    <w:lvl w:ilvl="4" w:tplc="28FCB3FA">
      <w:numFmt w:val="bullet"/>
      <w:lvlText w:val="•"/>
      <w:lvlJc w:val="left"/>
      <w:pPr>
        <w:ind w:left="4450" w:hanging="233"/>
      </w:pPr>
      <w:rPr>
        <w:lang w:val="ru-RU" w:eastAsia="en-US" w:bidi="ar-SA"/>
      </w:rPr>
    </w:lvl>
    <w:lvl w:ilvl="5" w:tplc="1FE6FFC4">
      <w:numFmt w:val="bullet"/>
      <w:lvlText w:val="•"/>
      <w:lvlJc w:val="left"/>
      <w:pPr>
        <w:ind w:left="5403" w:hanging="233"/>
      </w:pPr>
      <w:rPr>
        <w:lang w:val="ru-RU" w:eastAsia="en-US" w:bidi="ar-SA"/>
      </w:rPr>
    </w:lvl>
    <w:lvl w:ilvl="6" w:tplc="9B64C912">
      <w:numFmt w:val="bullet"/>
      <w:lvlText w:val="•"/>
      <w:lvlJc w:val="left"/>
      <w:pPr>
        <w:ind w:left="6355" w:hanging="233"/>
      </w:pPr>
      <w:rPr>
        <w:lang w:val="ru-RU" w:eastAsia="en-US" w:bidi="ar-SA"/>
      </w:rPr>
    </w:lvl>
    <w:lvl w:ilvl="7" w:tplc="36BE8DAA">
      <w:numFmt w:val="bullet"/>
      <w:lvlText w:val="•"/>
      <w:lvlJc w:val="left"/>
      <w:pPr>
        <w:ind w:left="7308" w:hanging="233"/>
      </w:pPr>
      <w:rPr>
        <w:lang w:val="ru-RU" w:eastAsia="en-US" w:bidi="ar-SA"/>
      </w:rPr>
    </w:lvl>
    <w:lvl w:ilvl="8" w:tplc="2DBCEAA8">
      <w:numFmt w:val="bullet"/>
      <w:lvlText w:val="•"/>
      <w:lvlJc w:val="left"/>
      <w:pPr>
        <w:ind w:left="8261" w:hanging="233"/>
      </w:pPr>
      <w:rPr>
        <w:lang w:val="ru-RU" w:eastAsia="en-US" w:bidi="ar-SA"/>
      </w:rPr>
    </w:lvl>
  </w:abstractNum>
  <w:abstractNum w:abstractNumId="5">
    <w:nsid w:val="1E960D1D"/>
    <w:multiLevelType w:val="hybridMultilevel"/>
    <w:tmpl w:val="86BC4182"/>
    <w:lvl w:ilvl="0" w:tplc="6504ABC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B3C9B"/>
    <w:multiLevelType w:val="hybridMultilevel"/>
    <w:tmpl w:val="6AAA7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7F7E3A"/>
    <w:multiLevelType w:val="hybridMultilevel"/>
    <w:tmpl w:val="8310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136E"/>
    <w:multiLevelType w:val="hybridMultilevel"/>
    <w:tmpl w:val="EDF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90E"/>
    <w:multiLevelType w:val="hybridMultilevel"/>
    <w:tmpl w:val="1E38C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626D0"/>
    <w:multiLevelType w:val="hybridMultilevel"/>
    <w:tmpl w:val="80C8FB22"/>
    <w:lvl w:ilvl="0" w:tplc="06CACB7A">
      <w:start w:val="1"/>
      <w:numFmt w:val="decimal"/>
      <w:lvlText w:val="%1."/>
      <w:lvlJc w:val="left"/>
      <w:pPr>
        <w:ind w:left="577" w:hanging="1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C47538">
      <w:numFmt w:val="bullet"/>
      <w:lvlText w:val="•"/>
      <w:lvlJc w:val="left"/>
      <w:pPr>
        <w:ind w:left="1538" w:hanging="176"/>
      </w:pPr>
      <w:rPr>
        <w:lang w:val="ru-RU" w:eastAsia="en-US" w:bidi="ar-SA"/>
      </w:rPr>
    </w:lvl>
    <w:lvl w:ilvl="2" w:tplc="70363390">
      <w:numFmt w:val="bullet"/>
      <w:lvlText w:val="•"/>
      <w:lvlJc w:val="left"/>
      <w:pPr>
        <w:ind w:left="2497" w:hanging="176"/>
      </w:pPr>
      <w:rPr>
        <w:lang w:val="ru-RU" w:eastAsia="en-US" w:bidi="ar-SA"/>
      </w:rPr>
    </w:lvl>
    <w:lvl w:ilvl="3" w:tplc="89367648">
      <w:numFmt w:val="bullet"/>
      <w:lvlText w:val="•"/>
      <w:lvlJc w:val="left"/>
      <w:pPr>
        <w:ind w:left="3455" w:hanging="176"/>
      </w:pPr>
      <w:rPr>
        <w:lang w:val="ru-RU" w:eastAsia="en-US" w:bidi="ar-SA"/>
      </w:rPr>
    </w:lvl>
    <w:lvl w:ilvl="4" w:tplc="4CB09554">
      <w:numFmt w:val="bullet"/>
      <w:lvlText w:val="•"/>
      <w:lvlJc w:val="left"/>
      <w:pPr>
        <w:ind w:left="4414" w:hanging="176"/>
      </w:pPr>
      <w:rPr>
        <w:lang w:val="ru-RU" w:eastAsia="en-US" w:bidi="ar-SA"/>
      </w:rPr>
    </w:lvl>
    <w:lvl w:ilvl="5" w:tplc="5226E5D4">
      <w:numFmt w:val="bullet"/>
      <w:lvlText w:val="•"/>
      <w:lvlJc w:val="left"/>
      <w:pPr>
        <w:ind w:left="5373" w:hanging="176"/>
      </w:pPr>
      <w:rPr>
        <w:lang w:val="ru-RU" w:eastAsia="en-US" w:bidi="ar-SA"/>
      </w:rPr>
    </w:lvl>
    <w:lvl w:ilvl="6" w:tplc="75EC4D6C">
      <w:numFmt w:val="bullet"/>
      <w:lvlText w:val="•"/>
      <w:lvlJc w:val="left"/>
      <w:pPr>
        <w:ind w:left="6331" w:hanging="176"/>
      </w:pPr>
      <w:rPr>
        <w:lang w:val="ru-RU" w:eastAsia="en-US" w:bidi="ar-SA"/>
      </w:rPr>
    </w:lvl>
    <w:lvl w:ilvl="7" w:tplc="BD3C572C">
      <w:numFmt w:val="bullet"/>
      <w:lvlText w:val="•"/>
      <w:lvlJc w:val="left"/>
      <w:pPr>
        <w:ind w:left="7290" w:hanging="176"/>
      </w:pPr>
      <w:rPr>
        <w:lang w:val="ru-RU" w:eastAsia="en-US" w:bidi="ar-SA"/>
      </w:rPr>
    </w:lvl>
    <w:lvl w:ilvl="8" w:tplc="CE82D63C">
      <w:numFmt w:val="bullet"/>
      <w:lvlText w:val="•"/>
      <w:lvlJc w:val="left"/>
      <w:pPr>
        <w:ind w:left="8249" w:hanging="176"/>
      </w:pPr>
      <w:rPr>
        <w:lang w:val="ru-RU" w:eastAsia="en-US" w:bidi="ar-SA"/>
      </w:rPr>
    </w:lvl>
  </w:abstractNum>
  <w:abstractNum w:abstractNumId="11">
    <w:nsid w:val="330E5E75"/>
    <w:multiLevelType w:val="hybridMultilevel"/>
    <w:tmpl w:val="87321D02"/>
    <w:lvl w:ilvl="0" w:tplc="3B885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A11CD"/>
    <w:multiLevelType w:val="hybridMultilevel"/>
    <w:tmpl w:val="083C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9594F"/>
    <w:multiLevelType w:val="multilevel"/>
    <w:tmpl w:val="1BB0B6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Calibri" w:hAnsi="Calibri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hAnsi="Calibri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Calibri" w:hAnsi="Calibri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869" w:hanging="720"/>
      </w:pPr>
      <w:rPr>
        <w:rFonts w:ascii="Calibri" w:hAnsi="Calibri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Calibri" w:hAnsi="Calibri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ascii="Calibri" w:hAnsi="Calibri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09" w:hanging="1080"/>
      </w:pPr>
      <w:rPr>
        <w:rFonts w:ascii="Calibri" w:hAnsi="Calibri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ascii="Calibri" w:hAnsi="Calibri" w:cs="Times New Roman" w:hint="default"/>
        <w:sz w:val="18"/>
      </w:rPr>
    </w:lvl>
  </w:abstractNum>
  <w:abstractNum w:abstractNumId="14">
    <w:nsid w:val="510B5290"/>
    <w:multiLevelType w:val="hybridMultilevel"/>
    <w:tmpl w:val="268AE884"/>
    <w:lvl w:ilvl="0" w:tplc="48C64652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590C5E"/>
    <w:multiLevelType w:val="hybridMultilevel"/>
    <w:tmpl w:val="AED0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023F9"/>
    <w:multiLevelType w:val="hybridMultilevel"/>
    <w:tmpl w:val="7A9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3FA1"/>
    <w:multiLevelType w:val="multilevel"/>
    <w:tmpl w:val="AF04D1D2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334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635AB8"/>
    <w:multiLevelType w:val="hybridMultilevel"/>
    <w:tmpl w:val="083C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226"/>
    <w:multiLevelType w:val="hybridMultilevel"/>
    <w:tmpl w:val="8310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94F6A"/>
    <w:multiLevelType w:val="hybridMultilevel"/>
    <w:tmpl w:val="2FFA1492"/>
    <w:lvl w:ilvl="0" w:tplc="B93EF686">
      <w:start w:val="1"/>
      <w:numFmt w:val="decimal"/>
      <w:lvlText w:val="%1."/>
      <w:lvlJc w:val="left"/>
      <w:pPr>
        <w:ind w:left="60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F379B"/>
    <w:multiLevelType w:val="hybridMultilevel"/>
    <w:tmpl w:val="268AE884"/>
    <w:lvl w:ilvl="0" w:tplc="48C64652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0"/>
  </w:num>
  <w:num w:numId="11">
    <w:abstractNumId w:val="1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8"/>
  </w:num>
  <w:num w:numId="15">
    <w:abstractNumId w:val="7"/>
  </w:num>
  <w:num w:numId="1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9"/>
  </w:num>
  <w:num w:numId="20">
    <w:abstractNumId w:val="15"/>
  </w:num>
  <w:num w:numId="21">
    <w:abstractNumId w:val="6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F8"/>
    <w:rsid w:val="0004711D"/>
    <w:rsid w:val="001331A2"/>
    <w:rsid w:val="004C06FF"/>
    <w:rsid w:val="008D250A"/>
    <w:rsid w:val="00B911F8"/>
    <w:rsid w:val="00D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11F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911F8"/>
    <w:rPr>
      <w:rFonts w:ascii="Calibri" w:hAnsi="Calibri" w:cs="Calibri"/>
    </w:rPr>
  </w:style>
  <w:style w:type="paragraph" w:styleId="a5">
    <w:name w:val="List Paragraph"/>
    <w:basedOn w:val="a"/>
    <w:link w:val="a4"/>
    <w:uiPriority w:val="34"/>
    <w:qFormat/>
    <w:rsid w:val="00B911F8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911F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331A2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31A2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331A2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rsid w:val="004C06F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C0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4C06FF"/>
    <w:rPr>
      <w:vertAlign w:val="superscript"/>
    </w:rPr>
  </w:style>
  <w:style w:type="paragraph" w:styleId="2">
    <w:name w:val="Body Text 2"/>
    <w:basedOn w:val="a"/>
    <w:link w:val="20"/>
    <w:rsid w:val="004C06FF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rsid w:val="004C06F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ganina_ks@mail.ru</dc:creator>
  <cp:lastModifiedBy>ganina_ks@mail.ru</cp:lastModifiedBy>
  <cp:revision>1</cp:revision>
  <dcterms:created xsi:type="dcterms:W3CDTF">2021-04-01T04:36:00Z</dcterms:created>
  <dcterms:modified xsi:type="dcterms:W3CDTF">2021-04-01T05:22:00Z</dcterms:modified>
</cp:coreProperties>
</file>