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5E6EAE">
        <w:rPr>
          <w:sz w:val="28"/>
          <w:szCs w:val="28"/>
        </w:rPr>
        <w:t>Энергетический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 w:rsidR="005E6EAE">
        <w:rPr>
          <w:sz w:val="28"/>
          <w:szCs w:val="28"/>
        </w:rPr>
        <w:t>Физики и техники связи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4"/>
          <w:sz w:val="28"/>
          <w:szCs w:val="28"/>
        </w:rPr>
        <w:footnoteReference w:id="1"/>
      </w:r>
    </w:p>
    <w:p w:rsidR="00CD2DFC" w:rsidRPr="002C30C8" w:rsidRDefault="005E6EAE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  <w:r w:rsidR="00A7767A" w:rsidRPr="002C30C8">
        <w:rPr>
          <w:rStyle w:val="af4"/>
          <w:i/>
          <w:sz w:val="28"/>
          <w:szCs w:val="28"/>
        </w:rPr>
        <w:footnoteReference w:id="2"/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5E6EAE" w:rsidRDefault="00CD2DFC" w:rsidP="005E6EAE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403571" w:rsidRPr="00403571">
        <w:rPr>
          <w:sz w:val="28"/>
          <w:szCs w:val="28"/>
          <w:u w:val="single"/>
        </w:rPr>
        <w:t>Метрология в оптических телекоммуникационных системах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E6EAE" w:rsidRPr="009F2E9E" w:rsidRDefault="008366E3" w:rsidP="005E6EA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5E6EAE" w:rsidRPr="009F2E9E">
        <w:rPr>
          <w:sz w:val="28"/>
          <w:szCs w:val="28"/>
          <w:u w:val="single"/>
        </w:rPr>
        <w:t>11.03.02</w:t>
      </w:r>
    </w:p>
    <w:p w:rsidR="00A316A8" w:rsidRPr="005E6EAE" w:rsidRDefault="005E6EAE" w:rsidP="005E6EA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</w:t>
      </w:r>
      <w:proofErr w:type="spellStart"/>
      <w:r w:rsidRPr="009F2E9E">
        <w:rPr>
          <w:sz w:val="28"/>
          <w:szCs w:val="28"/>
          <w:u w:val="single"/>
        </w:rPr>
        <w:t>Инфокоммуникационные</w:t>
      </w:r>
      <w:proofErr w:type="spellEnd"/>
      <w:r w:rsidRPr="009F2E9E">
        <w:rPr>
          <w:sz w:val="28"/>
          <w:szCs w:val="28"/>
          <w:u w:val="single"/>
        </w:rPr>
        <w:t xml:space="preserve"> технологии и системы связи»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403571">
        <w:rPr>
          <w:sz w:val="28"/>
          <w:szCs w:val="28"/>
        </w:rPr>
        <w:t>72 часа, 2</w:t>
      </w:r>
      <w:r w:rsidR="00A7767A" w:rsidRPr="002C30C8">
        <w:rPr>
          <w:sz w:val="28"/>
          <w:szCs w:val="28"/>
        </w:rPr>
        <w:t xml:space="preserve"> зачетных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6E1790" w:rsidRPr="00825179" w:rsidTr="000B0BE9">
        <w:tc>
          <w:tcPr>
            <w:tcW w:w="5070" w:type="dxa"/>
            <w:vMerge w:val="restart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6E1790" w:rsidRDefault="006E1790" w:rsidP="000B0BE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6E1790" w:rsidRPr="00825179" w:rsidTr="000B0BE9">
        <w:tc>
          <w:tcPr>
            <w:tcW w:w="5070" w:type="dxa"/>
            <w:vMerge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6E1790" w:rsidRPr="00825179" w:rsidRDefault="00DA3CC4" w:rsidP="000B0BE9">
            <w:pPr>
              <w:spacing w:line="276" w:lineRule="auto"/>
              <w:jc w:val="center"/>
            </w:pPr>
            <w:r>
              <w:t>7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----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----</w:t>
            </w:r>
          </w:p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</w:tr>
      <w:tr w:rsidR="006E1790" w:rsidRPr="00825179" w:rsidTr="000B0BE9">
        <w:tc>
          <w:tcPr>
            <w:tcW w:w="5070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6E1790" w:rsidRPr="00825179" w:rsidRDefault="006E1790" w:rsidP="000B0BE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72</w:t>
            </w: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14</w:t>
            </w: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6</w:t>
            </w: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8</w:t>
            </w:r>
          </w:p>
        </w:tc>
      </w:tr>
      <w:tr w:rsidR="00DA3CC4" w:rsidRPr="00825179" w:rsidTr="000B0BE9">
        <w:trPr>
          <w:trHeight w:val="340"/>
        </w:trPr>
        <w:tc>
          <w:tcPr>
            <w:tcW w:w="5070" w:type="dxa"/>
            <w:vAlign w:val="bottom"/>
          </w:tcPr>
          <w:p w:rsidR="00DA3CC4" w:rsidRPr="00825179" w:rsidRDefault="00DA3CC4" w:rsidP="000B0BE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A3CC4" w:rsidRPr="00825179" w:rsidRDefault="00DA3CC4" w:rsidP="000B0BE9">
            <w:pPr>
              <w:spacing w:line="276" w:lineRule="auto"/>
              <w:jc w:val="center"/>
            </w:pPr>
            <w:r>
              <w:t>58</w:t>
            </w:r>
          </w:p>
        </w:tc>
      </w:tr>
      <w:tr w:rsidR="006E1790" w:rsidRPr="00825179" w:rsidTr="000B0BE9">
        <w:trPr>
          <w:trHeight w:val="340"/>
        </w:trPr>
        <w:tc>
          <w:tcPr>
            <w:tcW w:w="5070" w:type="dxa"/>
            <w:vAlign w:val="bottom"/>
          </w:tcPr>
          <w:p w:rsidR="006E1790" w:rsidRPr="00825179" w:rsidRDefault="006E1790" w:rsidP="000B0BE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6E1790" w:rsidRPr="00825179" w:rsidRDefault="00DA3CC4" w:rsidP="000B0BE9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1790" w:rsidRPr="00825179" w:rsidRDefault="006E1790" w:rsidP="000B0BE9">
            <w:pPr>
              <w:spacing w:line="276" w:lineRule="auto"/>
              <w:jc w:val="center"/>
            </w:pPr>
          </w:p>
        </w:tc>
      </w:tr>
      <w:tr w:rsidR="006E1790" w:rsidRPr="00825179" w:rsidTr="000B0BE9">
        <w:trPr>
          <w:trHeight w:val="340"/>
        </w:trPr>
        <w:tc>
          <w:tcPr>
            <w:tcW w:w="5070" w:type="dxa"/>
            <w:vAlign w:val="bottom"/>
          </w:tcPr>
          <w:p w:rsidR="006E1790" w:rsidRPr="00825179" w:rsidRDefault="006E1790" w:rsidP="000B0BE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6E1790" w:rsidRPr="00825179" w:rsidRDefault="006E1790" w:rsidP="000B0B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E1790" w:rsidRPr="00825179" w:rsidRDefault="006E1790" w:rsidP="000B0BE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E1790" w:rsidRPr="00825179" w:rsidRDefault="006E1790" w:rsidP="000B0BE9">
            <w:pPr>
              <w:jc w:val="center"/>
            </w:pPr>
          </w:p>
        </w:tc>
        <w:tc>
          <w:tcPr>
            <w:tcW w:w="992" w:type="dxa"/>
            <w:vAlign w:val="bottom"/>
          </w:tcPr>
          <w:p w:rsidR="006E1790" w:rsidRPr="00825179" w:rsidRDefault="006E1790" w:rsidP="000B0BE9">
            <w:pPr>
              <w:jc w:val="center"/>
            </w:pPr>
          </w:p>
        </w:tc>
      </w:tr>
    </w:tbl>
    <w:p w:rsidR="006E1790" w:rsidRDefault="006E1790" w:rsidP="006E1790">
      <w:pPr>
        <w:spacing w:line="360" w:lineRule="auto"/>
        <w:rPr>
          <w:sz w:val="28"/>
          <w:szCs w:val="28"/>
        </w:rPr>
      </w:pP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8550B0">
        <w:rPr>
          <w:sz w:val="28"/>
          <w:szCs w:val="28"/>
        </w:rPr>
        <w:t xml:space="preserve">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8550B0"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зачет.</w:t>
      </w:r>
    </w:p>
    <w:p w:rsidR="00165944" w:rsidRDefault="00165944" w:rsidP="008550B0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E1292" w:rsidRPr="002C30C8" w:rsidRDefault="00DE1292" w:rsidP="008550B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Краткое содержание курса</w:t>
      </w:r>
    </w:p>
    <w:p w:rsidR="00AB52D5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A316A8" w:rsidRPr="00806AFD">
        <w:rPr>
          <w:sz w:val="28"/>
          <w:szCs w:val="28"/>
        </w:rPr>
        <w:t xml:space="preserve">Перечень изучаемых </w:t>
      </w:r>
      <w:r w:rsidR="00A7767A" w:rsidRPr="00806AFD">
        <w:rPr>
          <w:sz w:val="28"/>
          <w:szCs w:val="28"/>
        </w:rPr>
        <w:t xml:space="preserve">разделов, </w:t>
      </w:r>
      <w:r w:rsidR="00A316A8" w:rsidRPr="00806AFD">
        <w:rPr>
          <w:sz w:val="28"/>
          <w:szCs w:val="28"/>
        </w:rPr>
        <w:t>тем</w:t>
      </w:r>
      <w:r w:rsidR="00A7767A" w:rsidRPr="00806AFD">
        <w:rPr>
          <w:sz w:val="28"/>
          <w:szCs w:val="28"/>
        </w:rPr>
        <w:t xml:space="preserve"> </w:t>
      </w:r>
      <w:r w:rsidR="00A316A8" w:rsidRPr="00806AFD">
        <w:rPr>
          <w:sz w:val="28"/>
          <w:szCs w:val="28"/>
        </w:rPr>
        <w:t xml:space="preserve"> дисциплины (модуля)</w:t>
      </w:r>
      <w:r w:rsidR="00EC6E38" w:rsidRPr="00806AFD">
        <w:rPr>
          <w:sz w:val="28"/>
          <w:szCs w:val="28"/>
        </w:rPr>
        <w:t>.</w:t>
      </w:r>
    </w:p>
    <w:p w:rsidR="00C47F44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C47F44" w:rsidRPr="00806AFD">
        <w:rPr>
          <w:sz w:val="28"/>
          <w:szCs w:val="28"/>
        </w:rPr>
        <w:t>Параметры, измеряемые в оптических телекоммуникационных системах.</w:t>
      </w:r>
    </w:p>
    <w:p w:rsidR="00C47F44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1C75B0" w:rsidRPr="00806AFD">
        <w:rPr>
          <w:sz w:val="28"/>
          <w:szCs w:val="28"/>
        </w:rPr>
        <w:t>Измерительные задачи, решаемые в процессе производства, строительства и эксплуатации оптических телекоммуникационных систем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="001C75B0" w:rsidRPr="00806AFD">
        <w:rPr>
          <w:sz w:val="28"/>
          <w:szCs w:val="28"/>
        </w:rPr>
        <w:t>Особенности измерений в оптическом диапазоне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1C75B0" w:rsidRPr="00806AFD">
        <w:rPr>
          <w:sz w:val="28"/>
          <w:szCs w:val="28"/>
        </w:rPr>
        <w:t>Виды и методы измерений с помощью оптических рефлектометров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1C75B0" w:rsidRPr="00806AFD">
        <w:rPr>
          <w:sz w:val="28"/>
          <w:szCs w:val="28"/>
        </w:rPr>
        <w:t>Измерение затухания сигнала Измерение дисперсии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="001C75B0" w:rsidRPr="00806AFD">
        <w:rPr>
          <w:sz w:val="28"/>
          <w:szCs w:val="28"/>
        </w:rPr>
        <w:t xml:space="preserve">Методы измерений параметров </w:t>
      </w:r>
      <w:proofErr w:type="spellStart"/>
      <w:r w:rsidR="001C75B0" w:rsidRPr="00806AFD">
        <w:rPr>
          <w:sz w:val="28"/>
          <w:szCs w:val="28"/>
        </w:rPr>
        <w:t>оптик</w:t>
      </w:r>
      <w:proofErr w:type="gramStart"/>
      <w:r w:rsidR="001C75B0" w:rsidRPr="00806AFD">
        <w:rPr>
          <w:sz w:val="28"/>
          <w:szCs w:val="28"/>
        </w:rPr>
        <w:t>о</w:t>
      </w:r>
      <w:proofErr w:type="spellEnd"/>
      <w:r w:rsidR="001C75B0" w:rsidRPr="00806AFD">
        <w:rPr>
          <w:sz w:val="28"/>
          <w:szCs w:val="28"/>
        </w:rPr>
        <w:t>-</w:t>
      </w:r>
      <w:proofErr w:type="gramEnd"/>
      <w:r w:rsidR="001C75B0" w:rsidRPr="00806AFD">
        <w:rPr>
          <w:sz w:val="28"/>
          <w:szCs w:val="28"/>
        </w:rPr>
        <w:t xml:space="preserve"> электронных модулей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1C75B0" w:rsidRPr="00806AFD">
        <w:rPr>
          <w:sz w:val="28"/>
          <w:szCs w:val="28"/>
        </w:rPr>
        <w:t>Основные методы измерений параметров цифровых трактов</w:t>
      </w:r>
    </w:p>
    <w:p w:rsidR="001C75B0" w:rsidRPr="00806AFD" w:rsidRDefault="00806AFD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="001C75B0" w:rsidRPr="00806AFD">
        <w:rPr>
          <w:sz w:val="28"/>
          <w:szCs w:val="28"/>
        </w:rPr>
        <w:t>Общие принципы поверки средств измерений оптического диапазона</w:t>
      </w:r>
    </w:p>
    <w:p w:rsidR="00A316A8" w:rsidRPr="002C30C8" w:rsidRDefault="00A316A8" w:rsidP="00A7767A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557820">
        <w:rPr>
          <w:b/>
          <w:sz w:val="28"/>
          <w:szCs w:val="28"/>
        </w:rPr>
        <w:t>7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557820">
        <w:rPr>
          <w:b/>
          <w:sz w:val="28"/>
          <w:szCs w:val="28"/>
        </w:rPr>
        <w:t xml:space="preserve"> </w:t>
      </w:r>
    </w:p>
    <w:p w:rsidR="00557820" w:rsidRPr="00E10829" w:rsidRDefault="00557820" w:rsidP="00557820">
      <w:pPr>
        <w:spacing w:line="276" w:lineRule="auto"/>
        <w:jc w:val="center"/>
        <w:rPr>
          <w:sz w:val="28"/>
          <w:szCs w:val="28"/>
        </w:rPr>
      </w:pPr>
      <w:r w:rsidRPr="00E10829">
        <w:rPr>
          <w:sz w:val="28"/>
          <w:szCs w:val="28"/>
        </w:rPr>
        <w:t>(Вариант определяется по последней цифре номера зачётной книжки)</w:t>
      </w:r>
    </w:p>
    <w:p w:rsidR="00557820" w:rsidRPr="00E10829" w:rsidRDefault="00557820" w:rsidP="00557820">
      <w:pPr>
        <w:spacing w:line="276" w:lineRule="auto"/>
        <w:jc w:val="center"/>
        <w:rPr>
          <w:sz w:val="28"/>
          <w:szCs w:val="28"/>
        </w:rPr>
      </w:pP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pacing w:val="-14"/>
          <w:sz w:val="28"/>
          <w:szCs w:val="28"/>
        </w:rPr>
      </w:pPr>
      <w:proofErr w:type="gramStart"/>
      <w:r w:rsidRPr="00E10829">
        <w:rPr>
          <w:sz w:val="28"/>
          <w:szCs w:val="28"/>
        </w:rPr>
        <w:t>Параметры</w:t>
      </w:r>
      <w:proofErr w:type="gramEnd"/>
      <w:r w:rsidRPr="00E10829">
        <w:rPr>
          <w:sz w:val="28"/>
          <w:szCs w:val="28"/>
        </w:rPr>
        <w:t xml:space="preserve"> измеряемые в оптических телекоммуникационных системах.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pacing w:val="-14"/>
          <w:sz w:val="28"/>
          <w:szCs w:val="28"/>
        </w:rPr>
      </w:pPr>
      <w:r w:rsidRPr="00E10829">
        <w:rPr>
          <w:spacing w:val="-14"/>
          <w:sz w:val="28"/>
          <w:szCs w:val="28"/>
        </w:rPr>
        <w:t>Измерительные задачи, решаемые в процессе производства, строительства и эксплуатации оптических телекоммуникационных систем.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pacing w:val="-13"/>
          <w:sz w:val="28"/>
          <w:szCs w:val="28"/>
        </w:rPr>
      </w:pPr>
      <w:r w:rsidRPr="00E10829">
        <w:rPr>
          <w:sz w:val="28"/>
          <w:szCs w:val="28"/>
        </w:rPr>
        <w:t xml:space="preserve">Особенности измерений в оптическом диапазоне. 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pacing w:val="-13"/>
          <w:sz w:val="28"/>
          <w:szCs w:val="28"/>
        </w:rPr>
      </w:pPr>
      <w:r w:rsidRPr="00E10829">
        <w:rPr>
          <w:sz w:val="28"/>
          <w:szCs w:val="28"/>
        </w:rPr>
        <w:t>Генераторы оптических сигналов. Основные структурные схемы и схемные решения. Стабилизация выходной мощности. Технические и метрологические характеристики.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spacing w:val="-16"/>
          <w:sz w:val="28"/>
          <w:szCs w:val="28"/>
        </w:rPr>
      </w:pPr>
      <w:r w:rsidRPr="00E10829">
        <w:rPr>
          <w:sz w:val="28"/>
          <w:szCs w:val="28"/>
        </w:rPr>
        <w:t>Оптические ваттметры. Основные технические и метрологические характеристики.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spacing w:val="-16"/>
          <w:sz w:val="28"/>
          <w:szCs w:val="28"/>
        </w:rPr>
      </w:pPr>
      <w:r w:rsidRPr="00E10829">
        <w:rPr>
          <w:sz w:val="28"/>
          <w:szCs w:val="28"/>
        </w:rPr>
        <w:t>Оптические тестеры. Основные области применения.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17"/>
          <w:sz w:val="28"/>
          <w:szCs w:val="28"/>
        </w:rPr>
      </w:pPr>
      <w:r w:rsidRPr="00E10829">
        <w:rPr>
          <w:spacing w:val="-1"/>
          <w:sz w:val="28"/>
          <w:szCs w:val="28"/>
        </w:rPr>
        <w:t>Рефлектометры. Основные принципы построения. Измеряемые характеристики во</w:t>
      </w:r>
      <w:r w:rsidRPr="00E10829">
        <w:rPr>
          <w:sz w:val="28"/>
          <w:szCs w:val="28"/>
        </w:rPr>
        <w:t xml:space="preserve">локонно-оптических кабелей. </w:t>
      </w:r>
      <w:proofErr w:type="gramStart"/>
      <w:r w:rsidRPr="00E10829">
        <w:rPr>
          <w:sz w:val="28"/>
          <w:szCs w:val="28"/>
        </w:rPr>
        <w:t>Технические</w:t>
      </w:r>
      <w:proofErr w:type="gramEnd"/>
      <w:r w:rsidRPr="00E10829">
        <w:rPr>
          <w:sz w:val="28"/>
          <w:szCs w:val="28"/>
        </w:rPr>
        <w:t xml:space="preserve"> и метрологические характеристик.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spacing w:val="-18"/>
          <w:sz w:val="28"/>
          <w:szCs w:val="28"/>
        </w:rPr>
      </w:pPr>
      <w:r w:rsidRPr="00E10829">
        <w:rPr>
          <w:sz w:val="28"/>
          <w:szCs w:val="28"/>
        </w:rPr>
        <w:t>Виды и методы измерений с помощью оптических рефлектометров. Измерения затухания сигнала, определение места повреждения кабеля, контроль стыков и т.п. Погрешности измерений.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17"/>
          <w:sz w:val="28"/>
          <w:szCs w:val="28"/>
        </w:rPr>
      </w:pPr>
      <w:r w:rsidRPr="00E10829">
        <w:rPr>
          <w:sz w:val="28"/>
          <w:szCs w:val="28"/>
        </w:rPr>
        <w:t xml:space="preserve">Измерители коэффициентов ошибок. Методы, основанные на анализе цифрового сигнала. Особенности измерителей коэффициентов ошибок. 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17"/>
          <w:sz w:val="28"/>
          <w:szCs w:val="28"/>
        </w:rPr>
      </w:pPr>
      <w:r w:rsidRPr="00E10829">
        <w:rPr>
          <w:spacing w:val="-2"/>
          <w:sz w:val="28"/>
          <w:szCs w:val="28"/>
        </w:rPr>
        <w:t xml:space="preserve">Измерение затухания сигнала. </w:t>
      </w:r>
      <w:r w:rsidRPr="00E10829">
        <w:rPr>
          <w:sz w:val="28"/>
          <w:szCs w:val="28"/>
        </w:rPr>
        <w:t>Источники погрешностей.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17"/>
          <w:sz w:val="28"/>
          <w:szCs w:val="28"/>
        </w:rPr>
      </w:pPr>
      <w:r w:rsidRPr="00E10829">
        <w:rPr>
          <w:sz w:val="28"/>
          <w:szCs w:val="28"/>
        </w:rPr>
        <w:t xml:space="preserve">Измерение дисперсии. Методы, рекомендованные ГОСТ </w:t>
      </w:r>
      <w:proofErr w:type="gramStart"/>
      <w:r w:rsidRPr="00E10829">
        <w:rPr>
          <w:sz w:val="28"/>
          <w:szCs w:val="28"/>
        </w:rPr>
        <w:t>Р</w:t>
      </w:r>
      <w:proofErr w:type="gramEnd"/>
      <w:r w:rsidRPr="00E10829">
        <w:rPr>
          <w:sz w:val="28"/>
          <w:szCs w:val="28"/>
        </w:rPr>
        <w:t xml:space="preserve"> МЭК 793-1-93 . Источники погрешностей.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24"/>
        <w:jc w:val="both"/>
        <w:rPr>
          <w:spacing w:val="-17"/>
          <w:sz w:val="28"/>
          <w:szCs w:val="28"/>
        </w:rPr>
      </w:pPr>
      <w:r w:rsidRPr="00E10829">
        <w:rPr>
          <w:sz w:val="28"/>
          <w:szCs w:val="28"/>
        </w:rPr>
        <w:t>Методы измерений параметров оптико-электронных модулей. Измеряемые параметры. Источники погрешностей.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24"/>
        <w:jc w:val="both"/>
        <w:rPr>
          <w:spacing w:val="-17"/>
          <w:sz w:val="28"/>
          <w:szCs w:val="28"/>
        </w:rPr>
      </w:pPr>
      <w:r w:rsidRPr="00E10829">
        <w:rPr>
          <w:sz w:val="28"/>
          <w:szCs w:val="28"/>
        </w:rPr>
        <w:t>Основные методы измерений  цифровых трактов. Измеряемые параметры. Средства измерений.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53"/>
        <w:jc w:val="both"/>
        <w:rPr>
          <w:spacing w:val="-18"/>
          <w:sz w:val="28"/>
          <w:szCs w:val="28"/>
        </w:rPr>
      </w:pPr>
      <w:r w:rsidRPr="00E10829">
        <w:rPr>
          <w:spacing w:val="-3"/>
          <w:sz w:val="28"/>
          <w:szCs w:val="28"/>
        </w:rPr>
        <w:t xml:space="preserve">Общие принципы поверки средств измерений оптического диапазона. 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 w:line="276" w:lineRule="auto"/>
        <w:ind w:right="29"/>
        <w:jc w:val="both"/>
        <w:rPr>
          <w:spacing w:val="-17"/>
          <w:sz w:val="28"/>
          <w:szCs w:val="28"/>
        </w:rPr>
      </w:pPr>
      <w:r w:rsidRPr="00E10829">
        <w:rPr>
          <w:sz w:val="28"/>
          <w:szCs w:val="28"/>
        </w:rPr>
        <w:t>Методика поверки оптических генераторов. Образцовые СИ, используемые при поверке оптических генераторов. Источники погрешностей.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8"/>
          <w:szCs w:val="28"/>
        </w:rPr>
      </w:pPr>
      <w:r w:rsidRPr="00E10829">
        <w:rPr>
          <w:spacing w:val="-1"/>
          <w:sz w:val="28"/>
          <w:szCs w:val="28"/>
        </w:rPr>
        <w:t>Методика поверки измерителей мощности. Образцовые СИ, применяемые при поверке.</w:t>
      </w:r>
      <w:r w:rsidRPr="00E10829">
        <w:rPr>
          <w:sz w:val="28"/>
          <w:szCs w:val="28"/>
        </w:rPr>
        <w:t xml:space="preserve"> Источники погрешностей.</w:t>
      </w:r>
    </w:p>
    <w:p w:rsidR="00557820" w:rsidRPr="00E10829" w:rsidRDefault="00557820" w:rsidP="00557820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right="24"/>
        <w:jc w:val="both"/>
        <w:rPr>
          <w:sz w:val="28"/>
          <w:szCs w:val="28"/>
        </w:rPr>
      </w:pPr>
      <w:r w:rsidRPr="00E10829">
        <w:rPr>
          <w:sz w:val="28"/>
          <w:szCs w:val="28"/>
        </w:rPr>
        <w:t>Методика поверки оптических рефлектометров. Образцовые СИ, применяемые при поверке оптических рефлектометров. Источники погрешностей.</w:t>
      </w:r>
    </w:p>
    <w:p w:rsidR="00557820" w:rsidRDefault="00557820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366E3" w:rsidRPr="00165944" w:rsidRDefault="008366E3" w:rsidP="00255CAF">
      <w:pPr>
        <w:spacing w:after="120" w:line="360" w:lineRule="auto"/>
        <w:rPr>
          <w:b/>
          <w:sz w:val="28"/>
          <w:szCs w:val="28"/>
        </w:rPr>
      </w:pPr>
      <w:r w:rsidRPr="00165944">
        <w:rPr>
          <w:b/>
          <w:sz w:val="28"/>
          <w:szCs w:val="28"/>
        </w:rPr>
        <w:t>Зачет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1.Задачи метрологического обеспечения измерений, поверки, калибровки и сертификации средств измерений волоконно-оптических средств передачи. Какими путями они решаются?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2. Какие имеются три группы параметров волоконно-оптических систем передачи, которые необходимо измерять? Назвать и охарактеризовать их.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3. Какие три группы приборов, определяющих соответствие волоконно-оптических систем передачи существующим </w:t>
      </w:r>
      <w:proofErr w:type="spellStart"/>
      <w:proofErr w:type="gramStart"/>
      <w:r w:rsidRPr="00165944">
        <w:rPr>
          <w:sz w:val="28"/>
          <w:szCs w:val="28"/>
        </w:rPr>
        <w:t>ГОС-стандартам</w:t>
      </w:r>
      <w:proofErr w:type="spellEnd"/>
      <w:proofErr w:type="gramEnd"/>
      <w:r w:rsidRPr="00165944">
        <w:rPr>
          <w:sz w:val="28"/>
          <w:szCs w:val="28"/>
        </w:rPr>
        <w:t xml:space="preserve"> а РФ?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4. Понятие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 xml:space="preserve"> в цифровых системах передачи, его классификация и влияние на параметры качества цифрового канала.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5. Причины возникновения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 xml:space="preserve">. Типы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>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6. </w:t>
      </w:r>
      <w:proofErr w:type="spellStart"/>
      <w:r w:rsidRPr="00165944">
        <w:rPr>
          <w:sz w:val="28"/>
          <w:szCs w:val="28"/>
        </w:rPr>
        <w:t>Джиттер</w:t>
      </w:r>
      <w:proofErr w:type="spellEnd"/>
      <w:r w:rsidRPr="00165944">
        <w:rPr>
          <w:sz w:val="28"/>
          <w:szCs w:val="28"/>
        </w:rPr>
        <w:t xml:space="preserve"> </w:t>
      </w:r>
      <w:proofErr w:type="spellStart"/>
      <w:r w:rsidRPr="00165944">
        <w:rPr>
          <w:sz w:val="28"/>
          <w:szCs w:val="28"/>
        </w:rPr>
        <w:t>стаффинга</w:t>
      </w:r>
      <w:proofErr w:type="spellEnd"/>
      <w:r w:rsidRPr="00165944">
        <w:rPr>
          <w:sz w:val="28"/>
          <w:szCs w:val="28"/>
        </w:rPr>
        <w:t>. В чем его особенность?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7. В чем заключается необходимость измерения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 xml:space="preserve"> в каналах цифровой связи?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8. Методология измерения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>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9. Анализатор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>. Структурная схема и принцип работы.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10. Как производится измерение </w:t>
      </w:r>
      <w:proofErr w:type="gramStart"/>
      <w:r w:rsidRPr="00165944">
        <w:rPr>
          <w:sz w:val="28"/>
          <w:szCs w:val="28"/>
        </w:rPr>
        <w:t>собственного</w:t>
      </w:r>
      <w:proofErr w:type="gramEnd"/>
      <w:r w:rsidRPr="00165944">
        <w:rPr>
          <w:sz w:val="28"/>
          <w:szCs w:val="28"/>
        </w:rPr>
        <w:t xml:space="preserve"> 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 xml:space="preserve"> системы передачи?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11. Измерение максимально </w:t>
      </w:r>
      <w:proofErr w:type="gramStart"/>
      <w:r w:rsidRPr="00165944">
        <w:rPr>
          <w:sz w:val="28"/>
          <w:szCs w:val="28"/>
        </w:rPr>
        <w:t>допустимого</w:t>
      </w:r>
      <w:proofErr w:type="gramEnd"/>
      <w:r w:rsidRPr="00165944">
        <w:rPr>
          <w:sz w:val="28"/>
          <w:szCs w:val="28"/>
        </w:rPr>
        <w:t xml:space="preserve"> </w:t>
      </w:r>
      <w:proofErr w:type="spellStart"/>
      <w:r w:rsidRPr="00165944">
        <w:rPr>
          <w:sz w:val="28"/>
          <w:szCs w:val="28"/>
        </w:rPr>
        <w:t>ждиттера</w:t>
      </w:r>
      <w:proofErr w:type="spellEnd"/>
      <w:r w:rsidRPr="00165944">
        <w:rPr>
          <w:sz w:val="28"/>
          <w:szCs w:val="28"/>
        </w:rPr>
        <w:t>. Какие бывают методы его проведения? Дать краткую характеристику методов.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12. Как производится измерение передаточной характеристики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>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13. Измерение </w:t>
      </w:r>
      <w:proofErr w:type="spellStart"/>
      <w:r w:rsidRPr="00165944">
        <w:rPr>
          <w:sz w:val="28"/>
          <w:szCs w:val="28"/>
        </w:rPr>
        <w:t>джиттера</w:t>
      </w:r>
      <w:proofErr w:type="spellEnd"/>
      <w:r w:rsidRPr="00165944">
        <w:rPr>
          <w:sz w:val="28"/>
          <w:szCs w:val="28"/>
        </w:rPr>
        <w:t xml:space="preserve"> в составном канале. Какие параметры устройств канала влияют на суммарный параметр </w:t>
      </w:r>
      <w:proofErr w:type="spellStart"/>
      <w:r w:rsidRPr="00165944">
        <w:rPr>
          <w:sz w:val="28"/>
          <w:szCs w:val="28"/>
        </w:rPr>
        <w:t>ждиттера</w:t>
      </w:r>
      <w:proofErr w:type="spellEnd"/>
      <w:r w:rsidRPr="00165944">
        <w:rPr>
          <w:sz w:val="28"/>
          <w:szCs w:val="28"/>
        </w:rPr>
        <w:t>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14. Дать определение </w:t>
      </w:r>
      <w:proofErr w:type="spellStart"/>
      <w:r w:rsidRPr="00165944">
        <w:rPr>
          <w:sz w:val="28"/>
          <w:szCs w:val="28"/>
        </w:rPr>
        <w:t>вандера</w:t>
      </w:r>
      <w:proofErr w:type="spellEnd"/>
      <w:r w:rsidRPr="00165944">
        <w:rPr>
          <w:sz w:val="28"/>
          <w:szCs w:val="28"/>
        </w:rPr>
        <w:t>. В чем его особенность? Рассказать о методологии его измерения.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15. На какие три группы измерений делятся измерения при эксплуатации оптоволоконного кабеля?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16. Какие параметры оптоволоконного кабеля измеряются при его прокладке? Методика проведения измерений.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17. Перечислить типы измерительной техники применяемой для эксплуатационных измерений волоконно-оптических систем передачи.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18. Что собой представляет анализатор оптических потерь? В чем его особенность и актуальность его применения?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19. Оптические эксплуатационные микроскопы. Принцип работы, особенности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20. Оптические разговорные устройства. Принцип работы, особенности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21. Идентификаторы кабеля. Их назначение и методы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22. Метод прямого измерения затухания, вносимого оптическим кабелем. Особенности метода и принцип проведения измерений.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23.Метод обратного рассеяния для измерения затухания. Особенности метода и принцип проведения измерений.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24. Описать алгоритм поиска неисправностей в волоконно-оптической системе передачи с пояснением каждого из этапов.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25. Методики и принцип поиска неисправностей </w:t>
      </w:r>
      <w:proofErr w:type="gramStart"/>
      <w:r w:rsidRPr="00165944">
        <w:rPr>
          <w:sz w:val="28"/>
          <w:szCs w:val="28"/>
        </w:rPr>
        <w:t>в</w:t>
      </w:r>
      <w:proofErr w:type="gramEnd"/>
      <w:r w:rsidRPr="00165944">
        <w:rPr>
          <w:sz w:val="28"/>
          <w:szCs w:val="28"/>
        </w:rPr>
        <w:t xml:space="preserve"> оптических </w:t>
      </w:r>
      <w:proofErr w:type="spellStart"/>
      <w:r w:rsidRPr="00165944">
        <w:rPr>
          <w:sz w:val="28"/>
          <w:szCs w:val="28"/>
        </w:rPr>
        <w:t>коннекторах</w:t>
      </w:r>
      <w:proofErr w:type="spellEnd"/>
      <w:r w:rsidRPr="00165944">
        <w:rPr>
          <w:sz w:val="28"/>
          <w:szCs w:val="28"/>
        </w:rPr>
        <w:t>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26. Что собой представляет калибровка эксплуатационного измерительного оборудования? Как она производится?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27. Что собой представляет системное оборудование для анализа оптоволоконных кабелей? Его параметры и состав.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28. Перспективы и направления развития измерительных технологий волоконно-оптических систем передачи.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29. Измерения электрических кабелей. Какие задачи ставятся для проведения измерений? Какие типы измерений проводятся?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30. Измерения магистральных кабелей. Какие измерения и когда проводятся на магистральных кабелях?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31. Методы обнаружения неисправностей в электрических кабелях с применением конкретных приборов.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32. Какие параметры измеряются в абонентских кабельных сетях?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33. Измерения структурных кабельных систем. Какие параметры, каким образом и с помощью каких приборов измеряются в СКС?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34. Как проводятся измерения абонентских кабелей при внедрении аппаратуры «последней мили»?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35. Измерения, проводимые при производстве волоконно-оптических линий связи.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36. Измерения, проводимые при эксплуатации волоконно-оптических линий связи.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37. Оптический измеритель мощности. Структурная схема, технические параметры, особенности конструкции и область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38. Стабилизированный источник оптического сигнала. Структурная схема, технические параметры и особенности конструкции.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39. Стабилизированный источник оптического сигнала. В чем особенности лазерного источника оптического сигнала и светодиодного оптического источника?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40. Перестраиваемый оптический аттенюатор. Технические параметры, особенности конструкции, и область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41. Анализаторы затухания в оптическом кабеле. Особенности конструкции и технические параметры.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42. Оптический рефлектометр. Структурная схема, технические параметры, особенности конструкции и область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43. Визуальный дефектоскоп. Технические параметры, особенности конструкции и область применения.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44. Какими методами производится измерение коэффициента затухания оптической линии?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45. Как производится измерение коэффициента затухания оптической линии методом обрыва?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46. Как производится измерение коэффициента затухания оптической линии методом вносимых потерь?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47. Каким образом производится определение неоднородностей оптической линии? Перечислить какие параметры исследуются в полной оптической линии.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48.  Каким образом производится определение неоднородностей оптической линии? Перечислить какие параметры исследуются на каждом участка оптического волокна.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>49. Методика произведения измерения хроматической дисперсии оптического волокна.</w:t>
      </w:r>
    </w:p>
    <w:p w:rsidR="00165944" w:rsidRPr="00165944" w:rsidRDefault="00165944" w:rsidP="00165944">
      <w:pPr>
        <w:ind w:firstLine="567"/>
        <w:rPr>
          <w:sz w:val="28"/>
          <w:szCs w:val="28"/>
        </w:rPr>
      </w:pPr>
      <w:r w:rsidRPr="00165944">
        <w:rPr>
          <w:sz w:val="28"/>
          <w:szCs w:val="28"/>
        </w:rPr>
        <w:t xml:space="preserve">50. В чем особенность измерения поляризационной </w:t>
      </w:r>
      <w:proofErr w:type="spellStart"/>
      <w:r w:rsidRPr="00165944">
        <w:rPr>
          <w:sz w:val="28"/>
          <w:szCs w:val="28"/>
        </w:rPr>
        <w:t>модовой</w:t>
      </w:r>
      <w:proofErr w:type="spellEnd"/>
      <w:r w:rsidRPr="00165944">
        <w:rPr>
          <w:sz w:val="28"/>
          <w:szCs w:val="28"/>
        </w:rPr>
        <w:t xml:space="preserve"> дисперсии оптического волокна? Охарактеризовать методы произведения таких измерений.</w:t>
      </w:r>
    </w:p>
    <w:p w:rsidR="00165944" w:rsidRDefault="00165944" w:rsidP="00814C18">
      <w:pPr>
        <w:jc w:val="center"/>
        <w:rPr>
          <w:b/>
          <w:sz w:val="28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016ACD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45CA5" w:rsidRPr="002C30C8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spacing w:after="0" w:line="240" w:lineRule="auto"/>
        <w:ind w:left="284" w:hanging="24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Бакланов, Игорь</w:t>
      </w:r>
      <w:r w:rsidRPr="00165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5944">
        <w:rPr>
          <w:rFonts w:ascii="Times New Roman" w:hAnsi="Times New Roman"/>
          <w:sz w:val="28"/>
          <w:szCs w:val="28"/>
        </w:rPr>
        <w:t>Геннадиевич.</w:t>
      </w:r>
    </w:p>
    <w:p w:rsidR="00165944" w:rsidRPr="00165944" w:rsidRDefault="00165944" w:rsidP="00165944">
      <w:pPr>
        <w:pStyle w:val="a3"/>
        <w:spacing w:before="4" w:line="244" w:lineRule="auto"/>
        <w:ind w:left="284" w:right="148"/>
        <w:jc w:val="left"/>
        <w:rPr>
          <w:szCs w:val="28"/>
        </w:rPr>
      </w:pPr>
      <w:r w:rsidRPr="00165944">
        <w:rPr>
          <w:szCs w:val="28"/>
        </w:rPr>
        <w:t>Тестирование и диагностика систем связи / Бакланов Игорь Геннадиевич. - Москва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</w:t>
      </w:r>
      <w:proofErr w:type="spellStart"/>
      <w:r w:rsidRPr="00165944">
        <w:rPr>
          <w:szCs w:val="28"/>
        </w:rPr>
        <w:t>Эко-Трендз</w:t>
      </w:r>
      <w:proofErr w:type="spellEnd"/>
      <w:r w:rsidRPr="00165944">
        <w:rPr>
          <w:szCs w:val="28"/>
        </w:rPr>
        <w:t>, 2001. - 364с.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ил. - ISBN 5-88405-031-3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110-00. 9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spacing w:after="0" w:line="240" w:lineRule="exact"/>
        <w:ind w:left="284" w:hanging="24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65944">
        <w:rPr>
          <w:rFonts w:ascii="Times New Roman" w:hAnsi="Times New Roman"/>
          <w:sz w:val="28"/>
          <w:szCs w:val="28"/>
        </w:rPr>
        <w:t>Боридько</w:t>
      </w:r>
      <w:proofErr w:type="spellEnd"/>
      <w:r w:rsidRPr="00165944">
        <w:rPr>
          <w:rFonts w:ascii="Times New Roman" w:hAnsi="Times New Roman"/>
          <w:sz w:val="28"/>
          <w:szCs w:val="28"/>
        </w:rPr>
        <w:t>, Сергей</w:t>
      </w:r>
      <w:r w:rsidRPr="001659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5944">
        <w:rPr>
          <w:rFonts w:ascii="Times New Roman" w:hAnsi="Times New Roman"/>
          <w:sz w:val="28"/>
          <w:szCs w:val="28"/>
        </w:rPr>
        <w:t>Иванович.</w:t>
      </w:r>
    </w:p>
    <w:p w:rsidR="00165944" w:rsidRPr="00165944" w:rsidRDefault="00165944" w:rsidP="00165944">
      <w:pPr>
        <w:pStyle w:val="a3"/>
        <w:spacing w:before="5" w:line="244" w:lineRule="auto"/>
        <w:ind w:left="284" w:right="121"/>
        <w:jc w:val="left"/>
        <w:rPr>
          <w:szCs w:val="28"/>
        </w:rPr>
      </w:pPr>
      <w:r w:rsidRPr="00165944">
        <w:rPr>
          <w:szCs w:val="28"/>
        </w:rPr>
        <w:t xml:space="preserve">Метрология и </w:t>
      </w:r>
      <w:proofErr w:type="spellStart"/>
      <w:r w:rsidRPr="00165944">
        <w:rPr>
          <w:szCs w:val="28"/>
        </w:rPr>
        <w:t>электрорадиоизмерения</w:t>
      </w:r>
      <w:proofErr w:type="spellEnd"/>
      <w:r w:rsidRPr="00165944">
        <w:rPr>
          <w:szCs w:val="28"/>
        </w:rPr>
        <w:t xml:space="preserve"> в телекоммуникационных системах : учеб</w:t>
      </w:r>
      <w:proofErr w:type="gramStart"/>
      <w:r w:rsidRPr="00165944">
        <w:rPr>
          <w:szCs w:val="28"/>
        </w:rPr>
        <w:t>.</w:t>
      </w:r>
      <w:proofErr w:type="gramEnd"/>
      <w:r w:rsidRPr="00165944">
        <w:rPr>
          <w:szCs w:val="28"/>
        </w:rPr>
        <w:t xml:space="preserve"> </w:t>
      </w:r>
      <w:proofErr w:type="gramStart"/>
      <w:r w:rsidRPr="00165944">
        <w:rPr>
          <w:szCs w:val="28"/>
        </w:rPr>
        <w:t>п</w:t>
      </w:r>
      <w:proofErr w:type="gramEnd"/>
      <w:r w:rsidRPr="00165944">
        <w:rPr>
          <w:szCs w:val="28"/>
        </w:rPr>
        <w:t xml:space="preserve">особие / </w:t>
      </w:r>
      <w:proofErr w:type="spellStart"/>
      <w:r w:rsidRPr="00165944">
        <w:rPr>
          <w:szCs w:val="28"/>
        </w:rPr>
        <w:t>Боридько</w:t>
      </w:r>
      <w:proofErr w:type="spellEnd"/>
      <w:r w:rsidRPr="00165944">
        <w:rPr>
          <w:szCs w:val="28"/>
        </w:rPr>
        <w:t xml:space="preserve"> Сергей Иванович, Дементьев Николай Васильевич, Тихонов Борис Николаевич и др. - Москва : Горячая </w:t>
      </w:r>
      <w:proofErr w:type="spellStart"/>
      <w:r w:rsidRPr="00165944">
        <w:rPr>
          <w:szCs w:val="28"/>
        </w:rPr>
        <w:t>линия-телеком</w:t>
      </w:r>
      <w:proofErr w:type="spellEnd"/>
      <w:r w:rsidRPr="00165944">
        <w:rPr>
          <w:szCs w:val="28"/>
        </w:rPr>
        <w:t>, 2007. - 374 с.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ил. - (Учебное пособие). - ISBN 5-93517-338-7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385-00. 21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7"/>
        </w:numPr>
        <w:tabs>
          <w:tab w:val="left" w:pos="984"/>
        </w:tabs>
        <w:autoSpaceDE w:val="0"/>
        <w:autoSpaceDN w:val="0"/>
        <w:spacing w:after="0" w:line="239" w:lineRule="exact"/>
        <w:ind w:left="284" w:hanging="24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Свешников, И.В.</w:t>
      </w:r>
    </w:p>
    <w:p w:rsidR="00165944" w:rsidRPr="00165944" w:rsidRDefault="00165944" w:rsidP="00165944">
      <w:pPr>
        <w:pStyle w:val="a3"/>
        <w:spacing w:before="4" w:line="244" w:lineRule="auto"/>
        <w:ind w:left="284" w:right="127"/>
        <w:jc w:val="left"/>
        <w:rPr>
          <w:szCs w:val="28"/>
        </w:rPr>
      </w:pPr>
      <w:r w:rsidRPr="00165944">
        <w:rPr>
          <w:spacing w:val="-3"/>
          <w:szCs w:val="28"/>
        </w:rPr>
        <w:t xml:space="preserve">Технологии </w:t>
      </w:r>
      <w:r w:rsidRPr="00165944">
        <w:rPr>
          <w:szCs w:val="28"/>
        </w:rPr>
        <w:t>современных оптических сетей связи : учеб</w:t>
      </w:r>
      <w:proofErr w:type="gramStart"/>
      <w:r w:rsidRPr="00165944">
        <w:rPr>
          <w:szCs w:val="28"/>
        </w:rPr>
        <w:t>.</w:t>
      </w:r>
      <w:proofErr w:type="gramEnd"/>
      <w:r w:rsidRPr="00165944">
        <w:rPr>
          <w:szCs w:val="28"/>
        </w:rPr>
        <w:t xml:space="preserve"> </w:t>
      </w:r>
      <w:proofErr w:type="gramStart"/>
      <w:r w:rsidRPr="00165944">
        <w:rPr>
          <w:szCs w:val="28"/>
        </w:rPr>
        <w:t>п</w:t>
      </w:r>
      <w:proofErr w:type="gramEnd"/>
      <w:r w:rsidRPr="00165944">
        <w:rPr>
          <w:szCs w:val="28"/>
        </w:rPr>
        <w:t>особие / И. В. Свешников, Л.  В.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Ковалевская.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-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Чита</w:t>
      </w:r>
      <w:proofErr w:type="gramStart"/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:</w:t>
      </w:r>
      <w:proofErr w:type="gramEnd"/>
      <w:r w:rsidRPr="00165944">
        <w:rPr>
          <w:spacing w:val="31"/>
          <w:szCs w:val="28"/>
        </w:rPr>
        <w:t xml:space="preserve"> </w:t>
      </w:r>
      <w:proofErr w:type="spellStart"/>
      <w:r w:rsidRPr="00165944">
        <w:rPr>
          <w:szCs w:val="28"/>
        </w:rPr>
        <w:t>ЗабГУ</w:t>
      </w:r>
      <w:proofErr w:type="spellEnd"/>
      <w:r w:rsidRPr="00165944">
        <w:rPr>
          <w:szCs w:val="28"/>
        </w:rPr>
        <w:t>,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2014.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-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130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с.</w:t>
      </w:r>
      <w:proofErr w:type="gramStart"/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:</w:t>
      </w:r>
      <w:proofErr w:type="gramEnd"/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ил.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-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ISBN</w:t>
      </w:r>
      <w:r w:rsidRPr="00165944">
        <w:rPr>
          <w:spacing w:val="32"/>
          <w:szCs w:val="28"/>
        </w:rPr>
        <w:t xml:space="preserve"> </w:t>
      </w:r>
      <w:r w:rsidRPr="00165944">
        <w:rPr>
          <w:szCs w:val="28"/>
        </w:rPr>
        <w:t>978-5-9293-1245-8:</w:t>
      </w:r>
      <w:r w:rsidRPr="00165944">
        <w:rPr>
          <w:spacing w:val="31"/>
          <w:szCs w:val="28"/>
        </w:rPr>
        <w:t xml:space="preserve"> </w:t>
      </w:r>
      <w:r w:rsidRPr="00165944">
        <w:rPr>
          <w:szCs w:val="28"/>
        </w:rPr>
        <w:t>130-00.</w:t>
      </w:r>
    </w:p>
    <w:p w:rsidR="00165944" w:rsidRPr="00165944" w:rsidRDefault="00165944" w:rsidP="00165944">
      <w:pPr>
        <w:pStyle w:val="a3"/>
        <w:spacing w:line="240" w:lineRule="exact"/>
        <w:ind w:left="284"/>
        <w:jc w:val="left"/>
        <w:rPr>
          <w:szCs w:val="28"/>
        </w:rPr>
      </w:pPr>
      <w:r w:rsidRPr="00165944">
        <w:rPr>
          <w:szCs w:val="28"/>
        </w:rPr>
        <w:t>5+е</w:t>
      </w:r>
    </w:p>
    <w:p w:rsidR="00165944" w:rsidRPr="00165944" w:rsidRDefault="00165944" w:rsidP="00165944">
      <w:pPr>
        <w:pStyle w:val="Heading1"/>
        <w:numPr>
          <w:ilvl w:val="2"/>
          <w:numId w:val="9"/>
        </w:numPr>
        <w:tabs>
          <w:tab w:val="left" w:pos="1772"/>
        </w:tabs>
        <w:spacing w:before="98"/>
        <w:ind w:left="284"/>
        <w:rPr>
          <w:rFonts w:ascii="Times New Roman" w:hAnsi="Times New Roman" w:cs="Times New Roman"/>
          <w:sz w:val="28"/>
          <w:szCs w:val="28"/>
        </w:rPr>
      </w:pPr>
      <w:r w:rsidRPr="00165944">
        <w:rPr>
          <w:rFonts w:ascii="Times New Roman" w:hAnsi="Times New Roman" w:cs="Times New Roman"/>
          <w:sz w:val="28"/>
          <w:szCs w:val="28"/>
        </w:rPr>
        <w:t>Издания из</w:t>
      </w:r>
      <w:r w:rsidRPr="001659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944">
        <w:rPr>
          <w:rFonts w:ascii="Times New Roman" w:hAnsi="Times New Roman" w:cs="Times New Roman"/>
          <w:sz w:val="28"/>
          <w:szCs w:val="28"/>
        </w:rPr>
        <w:t>ЭБС</w:t>
      </w:r>
    </w:p>
    <w:p w:rsidR="00165944" w:rsidRPr="00165944" w:rsidRDefault="00165944" w:rsidP="00165944">
      <w:pPr>
        <w:pStyle w:val="a3"/>
        <w:spacing w:before="1"/>
        <w:ind w:left="284"/>
        <w:jc w:val="left"/>
        <w:rPr>
          <w:b/>
          <w:szCs w:val="28"/>
        </w:rPr>
      </w:pPr>
    </w:p>
    <w:p w:rsidR="00165944" w:rsidRPr="00165944" w:rsidRDefault="00165944" w:rsidP="00165944">
      <w:pPr>
        <w:pStyle w:val="a9"/>
        <w:widowControl w:val="0"/>
        <w:numPr>
          <w:ilvl w:val="0"/>
          <w:numId w:val="8"/>
        </w:numPr>
        <w:tabs>
          <w:tab w:val="left" w:pos="1111"/>
        </w:tabs>
        <w:autoSpaceDE w:val="0"/>
        <w:autoSpaceDN w:val="0"/>
        <w:spacing w:after="0" w:line="244" w:lineRule="auto"/>
        <w:ind w:left="284" w:right="114" w:firstLine="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 xml:space="preserve">Метрология и </w:t>
      </w:r>
      <w:proofErr w:type="spellStart"/>
      <w:r w:rsidRPr="00165944">
        <w:rPr>
          <w:rFonts w:ascii="Times New Roman" w:hAnsi="Times New Roman"/>
          <w:sz w:val="28"/>
          <w:szCs w:val="28"/>
        </w:rPr>
        <w:t>электрорадиоизмерения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 в телекоммуникационных системах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Допущено УМО по образованию в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области </w:t>
      </w:r>
      <w:r w:rsidRPr="00165944">
        <w:rPr>
          <w:rFonts w:ascii="Times New Roman" w:hAnsi="Times New Roman"/>
          <w:sz w:val="28"/>
          <w:szCs w:val="28"/>
        </w:rPr>
        <w:t xml:space="preserve">информационной безопасности в качестве учебного пособия для студентов высших учебных заведений, обучающихся по специальности "Информационная безопасность телекоммуникационных  систем"  /  С. И. </w:t>
      </w:r>
      <w:proofErr w:type="spellStart"/>
      <w:r w:rsidRPr="00165944">
        <w:rPr>
          <w:rFonts w:ascii="Times New Roman" w:hAnsi="Times New Roman"/>
          <w:sz w:val="28"/>
          <w:szCs w:val="28"/>
        </w:rPr>
        <w:t>Боридько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 [и др.]; </w:t>
      </w:r>
      <w:proofErr w:type="spellStart"/>
      <w:r w:rsidRPr="00165944">
        <w:rPr>
          <w:rFonts w:ascii="Times New Roman" w:hAnsi="Times New Roman"/>
          <w:sz w:val="28"/>
          <w:szCs w:val="28"/>
        </w:rPr>
        <w:t>Боридько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 С.И.; Дементьев Н.В.;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Тихонов </w:t>
      </w:r>
      <w:r w:rsidRPr="00165944">
        <w:rPr>
          <w:rFonts w:ascii="Times New Roman" w:hAnsi="Times New Roman"/>
          <w:sz w:val="28"/>
          <w:szCs w:val="28"/>
        </w:rPr>
        <w:t xml:space="preserve">Б.Н.; Ходжаев И.А. - </w:t>
      </w:r>
      <w:proofErr w:type="spellStart"/>
      <w:r w:rsidRPr="00165944">
        <w:rPr>
          <w:rFonts w:ascii="Times New Roman" w:hAnsi="Times New Roman"/>
          <w:sz w:val="28"/>
          <w:szCs w:val="28"/>
        </w:rPr>
        <w:t>Moscow</w:t>
      </w:r>
      <w:proofErr w:type="spellEnd"/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Горячая </w:t>
      </w:r>
      <w:r w:rsidRPr="00165944">
        <w:rPr>
          <w:rFonts w:ascii="Times New Roman" w:hAnsi="Times New Roman"/>
          <w:sz w:val="28"/>
          <w:szCs w:val="28"/>
        </w:rPr>
        <w:t xml:space="preserve">линия -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Телеком, </w:t>
      </w:r>
      <w:r w:rsidRPr="00165944">
        <w:rPr>
          <w:rFonts w:ascii="Times New Roman" w:hAnsi="Times New Roman"/>
          <w:sz w:val="28"/>
          <w:szCs w:val="28"/>
        </w:rPr>
        <w:t xml:space="preserve">2012. - . - Метрология и </w:t>
      </w:r>
      <w:proofErr w:type="spellStart"/>
      <w:r w:rsidRPr="00165944">
        <w:rPr>
          <w:rFonts w:ascii="Times New Roman" w:hAnsi="Times New Roman"/>
          <w:sz w:val="28"/>
          <w:szCs w:val="28"/>
        </w:rPr>
        <w:t>электрорадиоизмерения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 в телекоммуникационных системах [Электронный ресурс]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Учебное пособие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 /  П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од  общей редакцией Б.Н.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Тихонова. </w:t>
      </w:r>
      <w:r w:rsidRPr="00165944">
        <w:rPr>
          <w:rFonts w:ascii="Times New Roman" w:hAnsi="Times New Roman"/>
          <w:sz w:val="28"/>
          <w:szCs w:val="28"/>
        </w:rPr>
        <w:t>- 2-е изд., стереотип. - М.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Горячая </w:t>
      </w:r>
      <w:r w:rsidRPr="00165944">
        <w:rPr>
          <w:rFonts w:ascii="Times New Roman" w:hAnsi="Times New Roman"/>
          <w:sz w:val="28"/>
          <w:szCs w:val="28"/>
        </w:rPr>
        <w:t xml:space="preserve">линия -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Телеком, </w:t>
      </w:r>
      <w:r w:rsidRPr="00165944">
        <w:rPr>
          <w:rFonts w:ascii="Times New Roman" w:hAnsi="Times New Roman"/>
          <w:sz w:val="28"/>
          <w:szCs w:val="28"/>
        </w:rPr>
        <w:t xml:space="preserve">2012. - </w:t>
      </w:r>
      <w:hyperlink r:id="rId9">
        <w:r w:rsidRPr="00165944">
          <w:rPr>
            <w:rFonts w:ascii="Times New Roman" w:hAnsi="Times New Roman"/>
            <w:sz w:val="28"/>
            <w:szCs w:val="28"/>
          </w:rPr>
          <w:t>http://www.studentlibrary.ru/book/ISBN9785991202459.html</w:t>
        </w:r>
      </w:hyperlink>
      <w:r w:rsidRPr="00165944">
        <w:rPr>
          <w:rFonts w:ascii="Times New Roman" w:hAnsi="Times New Roman"/>
          <w:sz w:val="28"/>
          <w:szCs w:val="28"/>
        </w:rPr>
        <w:t xml:space="preserve"> . - ISBN 978-5-9912- 0245-9.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210" w:after="0" w:line="244" w:lineRule="auto"/>
        <w:ind w:left="284" w:right="122" w:firstLine="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 xml:space="preserve">Метрология и </w:t>
      </w:r>
      <w:proofErr w:type="spellStart"/>
      <w:r w:rsidRPr="00165944">
        <w:rPr>
          <w:rFonts w:ascii="Times New Roman" w:hAnsi="Times New Roman"/>
          <w:sz w:val="28"/>
          <w:szCs w:val="28"/>
        </w:rPr>
        <w:t>электрорадиоизмерения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 в телекоммуникационных системах [Электронный ресурс]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Учебное пособие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од общей редакцией Б.Н.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Тихонова. </w:t>
      </w:r>
      <w:r w:rsidRPr="00165944">
        <w:rPr>
          <w:rFonts w:ascii="Times New Roman" w:hAnsi="Times New Roman"/>
          <w:sz w:val="28"/>
          <w:szCs w:val="28"/>
        </w:rPr>
        <w:t>- 2-е изд., стереотип. - М.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r w:rsidRPr="00165944">
        <w:rPr>
          <w:rFonts w:ascii="Times New Roman" w:hAnsi="Times New Roman"/>
          <w:spacing w:val="-3"/>
          <w:sz w:val="28"/>
          <w:szCs w:val="28"/>
        </w:rPr>
        <w:t>Горячая</w:t>
      </w:r>
      <w:r w:rsidRPr="001659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165944">
        <w:rPr>
          <w:rFonts w:ascii="Times New Roman" w:hAnsi="Times New Roman"/>
          <w:sz w:val="28"/>
          <w:szCs w:val="28"/>
        </w:rPr>
        <w:t xml:space="preserve">линия -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Телеком,  </w:t>
      </w:r>
      <w:r w:rsidRPr="00165944">
        <w:rPr>
          <w:rFonts w:ascii="Times New Roman" w:hAnsi="Times New Roman"/>
          <w:sz w:val="28"/>
          <w:szCs w:val="28"/>
        </w:rPr>
        <w:t>2012. -</w:t>
      </w:r>
      <w:hyperlink r:id="rId10">
        <w:r w:rsidRPr="00165944">
          <w:rPr>
            <w:rFonts w:ascii="Times New Roman" w:hAnsi="Times New Roman"/>
            <w:sz w:val="28"/>
            <w:szCs w:val="28"/>
          </w:rPr>
          <w:t xml:space="preserve"> http://www.studentlibrary.ru/book/ISBN9785991202459.html</w:t>
        </w:r>
      </w:hyperlink>
    </w:p>
    <w:p w:rsidR="00165944" w:rsidRPr="00165944" w:rsidRDefault="00165944" w:rsidP="00165944">
      <w:pPr>
        <w:pStyle w:val="a9"/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before="212" w:after="0" w:line="244" w:lineRule="auto"/>
        <w:ind w:left="284" w:right="122" w:firstLine="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Метрология, стандартизация и сертификация [Электронный ресурс]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165944">
        <w:rPr>
          <w:rFonts w:ascii="Times New Roman" w:hAnsi="Times New Roman"/>
          <w:sz w:val="28"/>
          <w:szCs w:val="28"/>
        </w:rPr>
        <w:t>.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944">
        <w:rPr>
          <w:rFonts w:ascii="Times New Roman" w:hAnsi="Times New Roman"/>
          <w:sz w:val="28"/>
          <w:szCs w:val="28"/>
        </w:rPr>
        <w:t>д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ля  вузов / Я.М. </w:t>
      </w:r>
      <w:proofErr w:type="spellStart"/>
      <w:r w:rsidRPr="00165944">
        <w:rPr>
          <w:rFonts w:ascii="Times New Roman" w:hAnsi="Times New Roman"/>
          <w:sz w:val="28"/>
          <w:szCs w:val="28"/>
        </w:rPr>
        <w:t>Радкевич</w:t>
      </w:r>
      <w:proofErr w:type="spellEnd"/>
      <w:r w:rsidRPr="00165944">
        <w:rPr>
          <w:rFonts w:ascii="Times New Roman" w:hAnsi="Times New Roman"/>
          <w:sz w:val="28"/>
          <w:szCs w:val="28"/>
        </w:rPr>
        <w:t xml:space="preserve">, </w:t>
      </w:r>
      <w:r w:rsidRPr="00165944">
        <w:rPr>
          <w:rFonts w:ascii="Times New Roman" w:hAnsi="Times New Roman"/>
          <w:spacing w:val="-9"/>
          <w:sz w:val="28"/>
          <w:szCs w:val="28"/>
        </w:rPr>
        <w:t xml:space="preserve">А.Г. </w:t>
      </w:r>
      <w:proofErr w:type="spellStart"/>
      <w:r w:rsidRPr="00165944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165944">
        <w:rPr>
          <w:rFonts w:ascii="Times New Roman" w:hAnsi="Times New Roman"/>
          <w:sz w:val="28"/>
          <w:szCs w:val="28"/>
        </w:rPr>
        <w:t>, Б.И. Лактионов. - М.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Абрис, 2012. -</w:t>
      </w:r>
      <w:hyperlink r:id="rId11">
        <w:r w:rsidRPr="00165944">
          <w:rPr>
            <w:rFonts w:ascii="Times New Roman" w:hAnsi="Times New Roman"/>
            <w:sz w:val="28"/>
            <w:szCs w:val="28"/>
          </w:rPr>
          <w:t xml:space="preserve"> http://www.studentlibrary.ru/book/ISBN9785437200643.html</w:t>
        </w:r>
      </w:hyperlink>
    </w:p>
    <w:p w:rsidR="00C30787" w:rsidRPr="00165944" w:rsidRDefault="00C30787" w:rsidP="00165944">
      <w:pPr>
        <w:pStyle w:val="a9"/>
        <w:spacing w:after="0"/>
        <w:ind w:left="1128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165944" w:rsidRDefault="00165944" w:rsidP="00165944">
      <w:pPr>
        <w:pStyle w:val="a9"/>
        <w:widowControl w:val="0"/>
        <w:numPr>
          <w:ilvl w:val="2"/>
          <w:numId w:val="9"/>
        </w:numPr>
        <w:tabs>
          <w:tab w:val="left" w:pos="1772"/>
        </w:tabs>
        <w:autoSpaceDE w:val="0"/>
        <w:autoSpaceDN w:val="0"/>
        <w:spacing w:after="0" w:line="240" w:lineRule="auto"/>
        <w:ind w:left="284"/>
        <w:contextualSpacing w:val="0"/>
        <w:rPr>
          <w:b/>
          <w:sz w:val="21"/>
        </w:rPr>
      </w:pPr>
      <w:r>
        <w:rPr>
          <w:b/>
          <w:sz w:val="21"/>
        </w:rPr>
        <w:t>Печатные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издания</w:t>
      </w:r>
    </w:p>
    <w:p w:rsidR="00165944" w:rsidRDefault="00165944" w:rsidP="00165944">
      <w:pPr>
        <w:pStyle w:val="a3"/>
        <w:ind w:left="284"/>
        <w:rPr>
          <w:b/>
          <w:sz w:val="19"/>
        </w:rPr>
      </w:pPr>
    </w:p>
    <w:p w:rsidR="00165944" w:rsidRPr="00165944" w:rsidRDefault="00165944" w:rsidP="00165944">
      <w:pPr>
        <w:pStyle w:val="a9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1" w:after="0" w:line="240" w:lineRule="auto"/>
        <w:ind w:left="284" w:hanging="34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65944">
        <w:rPr>
          <w:rFonts w:ascii="Times New Roman" w:hAnsi="Times New Roman"/>
          <w:spacing w:val="-3"/>
          <w:sz w:val="28"/>
          <w:szCs w:val="28"/>
        </w:rPr>
        <w:t>Резникова</w:t>
      </w:r>
      <w:proofErr w:type="spellEnd"/>
      <w:r w:rsidRPr="00165944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165944">
        <w:rPr>
          <w:rFonts w:ascii="Times New Roman" w:hAnsi="Times New Roman"/>
          <w:sz w:val="28"/>
          <w:szCs w:val="28"/>
        </w:rPr>
        <w:t>Наталья Петровна. Маркетинг в телекоммуникациях /</w:t>
      </w:r>
      <w:r w:rsidRPr="00165944"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spellStart"/>
      <w:r w:rsidRPr="00165944">
        <w:rPr>
          <w:rFonts w:ascii="Times New Roman" w:hAnsi="Times New Roman"/>
          <w:spacing w:val="-3"/>
          <w:sz w:val="28"/>
          <w:szCs w:val="28"/>
        </w:rPr>
        <w:t>Резникова</w:t>
      </w:r>
      <w:proofErr w:type="spellEnd"/>
    </w:p>
    <w:p w:rsidR="00165944" w:rsidRPr="00165944" w:rsidRDefault="00165944" w:rsidP="00165944">
      <w:pPr>
        <w:pStyle w:val="a3"/>
        <w:spacing w:before="69"/>
        <w:ind w:left="284"/>
        <w:jc w:val="left"/>
        <w:rPr>
          <w:szCs w:val="28"/>
        </w:rPr>
      </w:pPr>
      <w:r w:rsidRPr="00165944">
        <w:rPr>
          <w:szCs w:val="28"/>
        </w:rPr>
        <w:t xml:space="preserve">Наталья Петровна. - 2-е </w:t>
      </w:r>
      <w:proofErr w:type="spellStart"/>
      <w:proofErr w:type="gramStart"/>
      <w:r w:rsidRPr="00165944">
        <w:rPr>
          <w:szCs w:val="28"/>
        </w:rPr>
        <w:t>изд</w:t>
      </w:r>
      <w:proofErr w:type="spellEnd"/>
      <w:proofErr w:type="gramEnd"/>
      <w:r w:rsidRPr="00165944">
        <w:rPr>
          <w:szCs w:val="28"/>
        </w:rPr>
        <w:t xml:space="preserve">, доп. и </w:t>
      </w:r>
      <w:proofErr w:type="spellStart"/>
      <w:r w:rsidRPr="00165944">
        <w:rPr>
          <w:szCs w:val="28"/>
        </w:rPr>
        <w:t>перераб</w:t>
      </w:r>
      <w:proofErr w:type="spellEnd"/>
      <w:r w:rsidRPr="00165944">
        <w:rPr>
          <w:szCs w:val="28"/>
        </w:rPr>
        <w:t>. - Москва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</w:t>
      </w:r>
      <w:proofErr w:type="spellStart"/>
      <w:r w:rsidRPr="00165944">
        <w:rPr>
          <w:szCs w:val="28"/>
        </w:rPr>
        <w:t>Эко-Трендз</w:t>
      </w:r>
      <w:proofErr w:type="spellEnd"/>
      <w:r w:rsidRPr="00165944">
        <w:rPr>
          <w:szCs w:val="28"/>
        </w:rPr>
        <w:t>, 2002. - 336с.</w:t>
      </w:r>
      <w:proofErr w:type="gramStart"/>
      <w:r w:rsidRPr="00165944">
        <w:rPr>
          <w:szCs w:val="28"/>
        </w:rPr>
        <w:t xml:space="preserve"> :</w:t>
      </w:r>
      <w:proofErr w:type="gramEnd"/>
      <w:r w:rsidRPr="00165944">
        <w:rPr>
          <w:szCs w:val="28"/>
        </w:rPr>
        <w:t xml:space="preserve"> ил.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11"/>
        </w:numPr>
        <w:tabs>
          <w:tab w:val="left" w:pos="876"/>
        </w:tabs>
        <w:autoSpaceDE w:val="0"/>
        <w:autoSpaceDN w:val="0"/>
        <w:spacing w:before="4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(Технологии электронных коммуникаций). - ISBN 5-88405-024-0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65944">
        <w:rPr>
          <w:rFonts w:ascii="Times New Roman" w:hAnsi="Times New Roman"/>
          <w:sz w:val="28"/>
          <w:szCs w:val="28"/>
        </w:rPr>
        <w:t>160-00.</w:t>
      </w:r>
    </w:p>
    <w:p w:rsidR="00165944" w:rsidRPr="00165944" w:rsidRDefault="00165944" w:rsidP="00165944">
      <w:pPr>
        <w:pStyle w:val="a9"/>
        <w:widowControl w:val="0"/>
        <w:numPr>
          <w:ilvl w:val="0"/>
          <w:numId w:val="12"/>
        </w:numPr>
        <w:tabs>
          <w:tab w:val="left" w:pos="989"/>
        </w:tabs>
        <w:autoSpaceDE w:val="0"/>
        <w:autoSpaceDN w:val="0"/>
        <w:spacing w:before="5" w:after="0" w:line="244" w:lineRule="auto"/>
        <w:ind w:left="284" w:right="123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65944">
        <w:rPr>
          <w:rFonts w:ascii="Times New Roman" w:hAnsi="Times New Roman"/>
          <w:sz w:val="28"/>
          <w:szCs w:val="28"/>
        </w:rPr>
        <w:t>Пескова</w:t>
      </w:r>
      <w:proofErr w:type="spellEnd"/>
      <w:r w:rsidRPr="00165944">
        <w:rPr>
          <w:rFonts w:ascii="Times New Roman" w:hAnsi="Times New Roman"/>
          <w:sz w:val="28"/>
          <w:szCs w:val="28"/>
        </w:rPr>
        <w:t>, С.А. Сети и телекоммуникации : учеб</w:t>
      </w:r>
      <w:proofErr w:type="gramStart"/>
      <w:r w:rsidRPr="00165944">
        <w:rPr>
          <w:rFonts w:ascii="Times New Roman" w:hAnsi="Times New Roman"/>
          <w:sz w:val="28"/>
          <w:szCs w:val="28"/>
        </w:rPr>
        <w:t>.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944">
        <w:rPr>
          <w:rFonts w:ascii="Times New Roman" w:hAnsi="Times New Roman"/>
          <w:sz w:val="28"/>
          <w:szCs w:val="28"/>
        </w:rPr>
        <w:t>п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особие / С. А. </w:t>
      </w:r>
      <w:proofErr w:type="spellStart"/>
      <w:r w:rsidRPr="00165944">
        <w:rPr>
          <w:rFonts w:ascii="Times New Roman" w:hAnsi="Times New Roman"/>
          <w:sz w:val="28"/>
          <w:szCs w:val="28"/>
        </w:rPr>
        <w:t>Пескова</w:t>
      </w:r>
      <w:proofErr w:type="spellEnd"/>
      <w:r w:rsidRPr="00165944">
        <w:rPr>
          <w:rFonts w:ascii="Times New Roman" w:hAnsi="Times New Roman"/>
          <w:sz w:val="28"/>
          <w:szCs w:val="28"/>
        </w:rPr>
        <w:t>, А. В. Кузин,  А. Н. Волков. - Москва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Академия, 2006. - 352с. - ISBN 5-7695-1695-Х</w:t>
      </w:r>
      <w:proofErr w:type="gramStart"/>
      <w:r w:rsidRPr="001659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594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65944">
        <w:rPr>
          <w:rFonts w:ascii="Times New Roman" w:hAnsi="Times New Roman"/>
          <w:sz w:val="28"/>
          <w:szCs w:val="28"/>
        </w:rPr>
        <w:t>335-00.</w:t>
      </w:r>
    </w:p>
    <w:p w:rsidR="00165944" w:rsidRPr="00165944" w:rsidRDefault="00165944" w:rsidP="00165944">
      <w:pPr>
        <w:pStyle w:val="Heading1"/>
        <w:numPr>
          <w:ilvl w:val="2"/>
          <w:numId w:val="9"/>
        </w:numPr>
        <w:tabs>
          <w:tab w:val="left" w:pos="1772"/>
        </w:tabs>
        <w:spacing w:before="214"/>
        <w:ind w:left="284"/>
        <w:rPr>
          <w:rFonts w:ascii="Times New Roman" w:hAnsi="Times New Roman" w:cs="Times New Roman"/>
          <w:sz w:val="28"/>
          <w:szCs w:val="28"/>
        </w:rPr>
      </w:pPr>
      <w:r w:rsidRPr="00165944">
        <w:rPr>
          <w:rFonts w:ascii="Times New Roman" w:hAnsi="Times New Roman" w:cs="Times New Roman"/>
          <w:sz w:val="28"/>
          <w:szCs w:val="28"/>
        </w:rPr>
        <w:t>Издания из</w:t>
      </w:r>
      <w:r w:rsidRPr="001659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944">
        <w:rPr>
          <w:rFonts w:ascii="Times New Roman" w:hAnsi="Times New Roman" w:cs="Times New Roman"/>
          <w:sz w:val="28"/>
          <w:szCs w:val="28"/>
        </w:rPr>
        <w:t>ЭБС</w:t>
      </w:r>
    </w:p>
    <w:p w:rsidR="00165944" w:rsidRPr="00165944" w:rsidRDefault="00165944" w:rsidP="00165944">
      <w:pPr>
        <w:pStyle w:val="a3"/>
        <w:ind w:left="284"/>
        <w:jc w:val="left"/>
        <w:rPr>
          <w:b/>
          <w:szCs w:val="28"/>
        </w:rPr>
      </w:pPr>
    </w:p>
    <w:p w:rsidR="00165944" w:rsidRPr="00165944" w:rsidRDefault="00165944" w:rsidP="00165944">
      <w:pPr>
        <w:pStyle w:val="a9"/>
        <w:widowControl w:val="0"/>
        <w:numPr>
          <w:ilvl w:val="0"/>
          <w:numId w:val="10"/>
        </w:numPr>
        <w:tabs>
          <w:tab w:val="left" w:pos="1058"/>
        </w:tabs>
        <w:autoSpaceDE w:val="0"/>
        <w:autoSpaceDN w:val="0"/>
        <w:spacing w:after="0" w:line="244" w:lineRule="auto"/>
        <w:ind w:left="284" w:right="115" w:firstLine="0"/>
        <w:contextualSpacing w:val="0"/>
        <w:rPr>
          <w:rFonts w:ascii="Times New Roman" w:hAnsi="Times New Roman"/>
          <w:sz w:val="28"/>
          <w:szCs w:val="28"/>
        </w:rPr>
      </w:pPr>
      <w:r w:rsidRPr="00165944">
        <w:rPr>
          <w:rFonts w:ascii="Times New Roman" w:hAnsi="Times New Roman"/>
          <w:sz w:val="28"/>
          <w:szCs w:val="28"/>
        </w:rPr>
        <w:t>Проектирование и техническая эксплуатация цифровых телекоммуникационных систем и сетей : учеб</w:t>
      </w:r>
      <w:proofErr w:type="gramStart"/>
      <w:r w:rsidRPr="00165944">
        <w:rPr>
          <w:rFonts w:ascii="Times New Roman" w:hAnsi="Times New Roman"/>
          <w:sz w:val="28"/>
          <w:szCs w:val="28"/>
        </w:rPr>
        <w:t>.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944">
        <w:rPr>
          <w:rFonts w:ascii="Times New Roman" w:hAnsi="Times New Roman"/>
          <w:sz w:val="28"/>
          <w:szCs w:val="28"/>
        </w:rPr>
        <w:t>п</w:t>
      </w:r>
      <w:proofErr w:type="gramEnd"/>
      <w:r w:rsidRPr="00165944">
        <w:rPr>
          <w:rFonts w:ascii="Times New Roman" w:hAnsi="Times New Roman"/>
          <w:sz w:val="28"/>
          <w:szCs w:val="28"/>
        </w:rPr>
        <w:t xml:space="preserve">особие/ Алексеев Е. Б. [и др.]; под ред. В.Н. </w:t>
      </w:r>
      <w:r w:rsidRPr="00165944">
        <w:rPr>
          <w:rFonts w:ascii="Times New Roman" w:hAnsi="Times New Roman"/>
          <w:spacing w:val="-3"/>
          <w:sz w:val="28"/>
          <w:szCs w:val="28"/>
        </w:rPr>
        <w:t xml:space="preserve">Гордиенко, </w:t>
      </w:r>
      <w:r w:rsidRPr="0016594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165944">
        <w:rPr>
          <w:rFonts w:ascii="Times New Roman" w:hAnsi="Times New Roman"/>
          <w:sz w:val="28"/>
          <w:szCs w:val="28"/>
        </w:rPr>
        <w:t>Тверецкого</w:t>
      </w:r>
      <w:proofErr w:type="spellEnd"/>
      <w:r w:rsidRPr="00165944">
        <w:rPr>
          <w:rFonts w:ascii="Times New Roman" w:hAnsi="Times New Roman"/>
          <w:sz w:val="28"/>
          <w:szCs w:val="28"/>
        </w:rPr>
        <w:t>. - Москва: Горячая линия-Телеком, 2008. - 392 с.: ил. -</w:t>
      </w:r>
      <w:hyperlink r:id="rId12">
        <w:r w:rsidRPr="00165944">
          <w:rPr>
            <w:rFonts w:ascii="Times New Roman" w:hAnsi="Times New Roman"/>
            <w:sz w:val="28"/>
            <w:szCs w:val="28"/>
          </w:rPr>
          <w:t xml:space="preserve"> http://www.studentlibrary.ru/book/ISBN9785991202543.html</w:t>
        </w:r>
      </w:hyperlink>
    </w:p>
    <w:p w:rsidR="00C30787" w:rsidRPr="002C30C8" w:rsidRDefault="00C30787" w:rsidP="00C30787">
      <w:pPr>
        <w:pStyle w:val="a9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C30787" w:rsidP="00C30787">
      <w:pPr>
        <w:pStyle w:val="a9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30787" w:rsidRPr="00374343" w:rsidRDefault="00C30787" w:rsidP="00C30787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65944" w:rsidRDefault="00165944" w:rsidP="00165944">
      <w:pPr>
        <w:pStyle w:val="a3"/>
        <w:spacing w:line="244" w:lineRule="auto"/>
        <w:ind w:left="284" w:right="262"/>
        <w:jc w:val="left"/>
      </w:pPr>
      <w:r>
        <w:t xml:space="preserve">MS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2013: </w:t>
      </w:r>
      <w:proofErr w:type="spellStart"/>
      <w:r>
        <w:t>Word</w:t>
      </w:r>
      <w:proofErr w:type="spellEnd"/>
      <w:r>
        <w:t xml:space="preserve"> 2003,  </w:t>
      </w:r>
      <w:proofErr w:type="spellStart"/>
      <w:r>
        <w:t>Excel</w:t>
      </w:r>
      <w:proofErr w:type="spellEnd"/>
      <w:r>
        <w:t xml:space="preserve"> 2003,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2003 (договор № 223-798  от 30.12.2014 </w:t>
      </w:r>
      <w:r>
        <w:rPr>
          <w:spacing w:val="-11"/>
        </w:rPr>
        <w:t xml:space="preserve">г., </w:t>
      </w:r>
      <w:r>
        <w:t xml:space="preserve">срок действия - бессрочно; договор № 223-799 от </w:t>
      </w:r>
      <w:r>
        <w:rPr>
          <w:spacing w:val="-4"/>
        </w:rPr>
        <w:t xml:space="preserve">30.12.2014г., </w:t>
      </w:r>
      <w:r>
        <w:t xml:space="preserve">срок действия - бессрочно)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Право использования программного обеспечения предоставляется по MPL лицензии (https://</w:t>
      </w:r>
      <w:hyperlink r:id="rId13">
        <w:r>
          <w:t>www.mozilla.org/ru/firefox/)</w:t>
        </w:r>
      </w:hyperlink>
      <w:r>
        <w:t xml:space="preserve"> (срок действия - право использования программного обеспечения действует до изменения политики правообладателя) АИБС «</w:t>
      </w:r>
      <w:proofErr w:type="spellStart"/>
      <w:r>
        <w:t>МегаПро</w:t>
      </w:r>
      <w:proofErr w:type="spellEnd"/>
      <w:r>
        <w:t xml:space="preserve">» (договор № 13215/223П/15-569 от 18.12.2015 г.)  MS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2013: </w:t>
      </w:r>
      <w:proofErr w:type="spellStart"/>
      <w:proofErr w:type="gramStart"/>
      <w:r>
        <w:t>Word</w:t>
      </w:r>
      <w:proofErr w:type="spellEnd"/>
      <w:r>
        <w:t xml:space="preserve"> 2003,  </w:t>
      </w:r>
      <w:proofErr w:type="spellStart"/>
      <w:r>
        <w:t>Excel</w:t>
      </w:r>
      <w:proofErr w:type="spellEnd"/>
      <w:r>
        <w:t xml:space="preserve"> 2003,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2003 (договор № 223-798  от 30.12.2014 </w:t>
      </w:r>
      <w:r>
        <w:rPr>
          <w:spacing w:val="-11"/>
        </w:rPr>
        <w:t xml:space="preserve">г., </w:t>
      </w:r>
      <w:r>
        <w:t xml:space="preserve">срок действия - бессрочно; договор № 223-799 от </w:t>
      </w:r>
      <w:r>
        <w:rPr>
          <w:spacing w:val="-4"/>
        </w:rPr>
        <w:t xml:space="preserve">30.12.2014г., </w:t>
      </w:r>
      <w:r>
        <w:t xml:space="preserve">срок действия - бессрочно)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Право использования программного обеспечения предоставляется по MPL лицензии (https://</w:t>
      </w:r>
      <w:hyperlink r:id="rId14">
        <w:r>
          <w:t>www.mozilla.org/ru/firefox/)</w:t>
        </w:r>
      </w:hyperlink>
      <w:r>
        <w:t xml:space="preserve"> (срок действия - право использования программного обеспечения действует до изменения политики правообладателя)</w:t>
      </w:r>
      <w:r>
        <w:rPr>
          <w:spacing w:val="11"/>
        </w:rPr>
        <w:t xml:space="preserve"> </w:t>
      </w:r>
      <w:r>
        <w:t>АИБС</w:t>
      </w:r>
      <w:r>
        <w:rPr>
          <w:spacing w:val="12"/>
        </w:rPr>
        <w:t xml:space="preserve"> </w:t>
      </w:r>
      <w:r>
        <w:t>«</w:t>
      </w:r>
      <w:proofErr w:type="spellStart"/>
      <w:r>
        <w:t>МегаПро</w:t>
      </w:r>
      <w:proofErr w:type="spellEnd"/>
      <w:r>
        <w:t>»</w:t>
      </w:r>
      <w:r>
        <w:rPr>
          <w:spacing w:val="11"/>
        </w:rPr>
        <w:t xml:space="preserve"> </w:t>
      </w:r>
      <w:r>
        <w:t>(договор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13215/223П/15-569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18.12.2015</w:t>
      </w:r>
      <w:r>
        <w:rPr>
          <w:spacing w:val="11"/>
        </w:rPr>
        <w:t xml:space="preserve"> </w:t>
      </w:r>
      <w:r>
        <w:t>г.)</w:t>
      </w:r>
      <w:proofErr w:type="gramEnd"/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proofErr w:type="spellStart"/>
      <w:r w:rsidR="00165944">
        <w:rPr>
          <w:sz w:val="28"/>
          <w:szCs w:val="28"/>
        </w:rPr>
        <w:t>С.Г.Виблый</w:t>
      </w:r>
      <w:proofErr w:type="spellEnd"/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165944">
        <w:rPr>
          <w:sz w:val="28"/>
          <w:szCs w:val="28"/>
        </w:rPr>
        <w:t>И.В.Свешников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15"/>
      <w:footerReference w:type="default" r:id="rId16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AA" w:rsidRDefault="00312BAA">
      <w:r>
        <w:separator/>
      </w:r>
    </w:p>
  </w:endnote>
  <w:endnote w:type="continuationSeparator" w:id="0">
    <w:p w:rsidR="00312BAA" w:rsidRDefault="0031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016ACD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016ACD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58F">
      <w:rPr>
        <w:rStyle w:val="a7"/>
        <w:noProof/>
      </w:rPr>
      <w:t>2</w:t>
    </w:r>
    <w:r>
      <w:rPr>
        <w:rStyle w:val="a7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AA" w:rsidRDefault="00312BAA">
      <w:r>
        <w:separator/>
      </w:r>
    </w:p>
  </w:footnote>
  <w:footnote w:type="continuationSeparator" w:id="0">
    <w:p w:rsidR="00312BAA" w:rsidRDefault="00312BAA">
      <w:r>
        <w:continuationSeparator/>
      </w:r>
    </w:p>
  </w:footnote>
  <w:footnote w:id="1">
    <w:p w:rsidR="00374343" w:rsidRDefault="00374343" w:rsidP="0096410F">
      <w:pPr>
        <w:pStyle w:val="af2"/>
        <w:jc w:val="both"/>
      </w:pPr>
      <w:r>
        <w:rPr>
          <w:rStyle w:val="af4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374343" w:rsidRDefault="00374343">
      <w:pPr>
        <w:pStyle w:val="af2"/>
      </w:pPr>
      <w:r>
        <w:rPr>
          <w:rStyle w:val="af4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5A1"/>
    <w:multiLevelType w:val="hybridMultilevel"/>
    <w:tmpl w:val="0FB2972A"/>
    <w:lvl w:ilvl="0" w:tplc="BEAC4CF4">
      <w:numFmt w:val="bullet"/>
      <w:lvlText w:val="-"/>
      <w:lvlJc w:val="left"/>
      <w:pPr>
        <w:ind w:left="744" w:hanging="132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B09825DE">
      <w:numFmt w:val="bullet"/>
      <w:lvlText w:val="•"/>
      <w:lvlJc w:val="left"/>
      <w:pPr>
        <w:ind w:left="1630" w:hanging="132"/>
      </w:pPr>
      <w:rPr>
        <w:rFonts w:hint="default"/>
        <w:lang w:val="ru-RU" w:eastAsia="en-US" w:bidi="ar-SA"/>
      </w:rPr>
    </w:lvl>
    <w:lvl w:ilvl="2" w:tplc="15C0B302">
      <w:numFmt w:val="bullet"/>
      <w:lvlText w:val="•"/>
      <w:lvlJc w:val="left"/>
      <w:pPr>
        <w:ind w:left="2520" w:hanging="132"/>
      </w:pPr>
      <w:rPr>
        <w:rFonts w:hint="default"/>
        <w:lang w:val="ru-RU" w:eastAsia="en-US" w:bidi="ar-SA"/>
      </w:rPr>
    </w:lvl>
    <w:lvl w:ilvl="3" w:tplc="0972D8F4">
      <w:numFmt w:val="bullet"/>
      <w:lvlText w:val="•"/>
      <w:lvlJc w:val="left"/>
      <w:pPr>
        <w:ind w:left="3410" w:hanging="132"/>
      </w:pPr>
      <w:rPr>
        <w:rFonts w:hint="default"/>
        <w:lang w:val="ru-RU" w:eastAsia="en-US" w:bidi="ar-SA"/>
      </w:rPr>
    </w:lvl>
    <w:lvl w:ilvl="4" w:tplc="931C285E">
      <w:numFmt w:val="bullet"/>
      <w:lvlText w:val="•"/>
      <w:lvlJc w:val="left"/>
      <w:pPr>
        <w:ind w:left="4300" w:hanging="132"/>
      </w:pPr>
      <w:rPr>
        <w:rFonts w:hint="default"/>
        <w:lang w:val="ru-RU" w:eastAsia="en-US" w:bidi="ar-SA"/>
      </w:rPr>
    </w:lvl>
    <w:lvl w:ilvl="5" w:tplc="012A1FB6">
      <w:numFmt w:val="bullet"/>
      <w:lvlText w:val="•"/>
      <w:lvlJc w:val="left"/>
      <w:pPr>
        <w:ind w:left="5190" w:hanging="132"/>
      </w:pPr>
      <w:rPr>
        <w:rFonts w:hint="default"/>
        <w:lang w:val="ru-RU" w:eastAsia="en-US" w:bidi="ar-SA"/>
      </w:rPr>
    </w:lvl>
    <w:lvl w:ilvl="6" w:tplc="E7286D64">
      <w:numFmt w:val="bullet"/>
      <w:lvlText w:val="•"/>
      <w:lvlJc w:val="left"/>
      <w:pPr>
        <w:ind w:left="6080" w:hanging="132"/>
      </w:pPr>
      <w:rPr>
        <w:rFonts w:hint="default"/>
        <w:lang w:val="ru-RU" w:eastAsia="en-US" w:bidi="ar-SA"/>
      </w:rPr>
    </w:lvl>
    <w:lvl w:ilvl="7" w:tplc="F170EADC">
      <w:numFmt w:val="bullet"/>
      <w:lvlText w:val="•"/>
      <w:lvlJc w:val="left"/>
      <w:pPr>
        <w:ind w:left="6970" w:hanging="132"/>
      </w:pPr>
      <w:rPr>
        <w:rFonts w:hint="default"/>
        <w:lang w:val="ru-RU" w:eastAsia="en-US" w:bidi="ar-SA"/>
      </w:rPr>
    </w:lvl>
    <w:lvl w:ilvl="8" w:tplc="A3A0B402">
      <w:numFmt w:val="bullet"/>
      <w:lvlText w:val="•"/>
      <w:lvlJc w:val="left"/>
      <w:pPr>
        <w:ind w:left="7860" w:hanging="132"/>
      </w:pPr>
      <w:rPr>
        <w:rFonts w:hint="default"/>
        <w:lang w:val="ru-RU" w:eastAsia="en-US" w:bidi="ar-SA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F687D"/>
    <w:multiLevelType w:val="hybridMultilevel"/>
    <w:tmpl w:val="886611E8"/>
    <w:lvl w:ilvl="0" w:tplc="359AE300">
      <w:start w:val="1"/>
      <w:numFmt w:val="decimal"/>
      <w:lvlText w:val="%1."/>
      <w:lvlJc w:val="left"/>
      <w:pPr>
        <w:ind w:left="1092" w:hanging="348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1C2A0272">
      <w:numFmt w:val="bullet"/>
      <w:lvlText w:val="•"/>
      <w:lvlJc w:val="left"/>
      <w:pPr>
        <w:ind w:left="1954" w:hanging="348"/>
      </w:pPr>
      <w:rPr>
        <w:rFonts w:hint="default"/>
        <w:lang w:val="ru-RU" w:eastAsia="en-US" w:bidi="ar-SA"/>
      </w:rPr>
    </w:lvl>
    <w:lvl w:ilvl="2" w:tplc="44C2195C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3" w:tplc="47061D5E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  <w:lvl w:ilvl="4" w:tplc="E86AE160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 w:tplc="DF125DB6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6" w:tplc="81261230">
      <w:numFmt w:val="bullet"/>
      <w:lvlText w:val="•"/>
      <w:lvlJc w:val="left"/>
      <w:pPr>
        <w:ind w:left="6224" w:hanging="348"/>
      </w:pPr>
      <w:rPr>
        <w:rFonts w:hint="default"/>
        <w:lang w:val="ru-RU" w:eastAsia="en-US" w:bidi="ar-SA"/>
      </w:rPr>
    </w:lvl>
    <w:lvl w:ilvl="7" w:tplc="05D06B22">
      <w:numFmt w:val="bullet"/>
      <w:lvlText w:val="•"/>
      <w:lvlJc w:val="left"/>
      <w:pPr>
        <w:ind w:left="7078" w:hanging="348"/>
      </w:pPr>
      <w:rPr>
        <w:rFonts w:hint="default"/>
        <w:lang w:val="ru-RU" w:eastAsia="en-US" w:bidi="ar-SA"/>
      </w:rPr>
    </w:lvl>
    <w:lvl w:ilvl="8" w:tplc="5E24061A">
      <w:numFmt w:val="bullet"/>
      <w:lvlText w:val="•"/>
      <w:lvlJc w:val="left"/>
      <w:pPr>
        <w:ind w:left="7932" w:hanging="348"/>
      </w:pPr>
      <w:rPr>
        <w:rFonts w:hint="default"/>
        <w:lang w:val="ru-RU" w:eastAsia="en-US" w:bidi="ar-SA"/>
      </w:r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C0C5A"/>
    <w:multiLevelType w:val="hybridMultilevel"/>
    <w:tmpl w:val="B3A2CFC0"/>
    <w:lvl w:ilvl="0" w:tplc="A9B4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3F3E5C1D"/>
    <w:multiLevelType w:val="hybridMultilevel"/>
    <w:tmpl w:val="14DC85B6"/>
    <w:lvl w:ilvl="0" w:tplc="1FF0BC86">
      <w:start w:val="1"/>
      <w:numFmt w:val="decimal"/>
      <w:lvlText w:val="%1."/>
      <w:lvlJc w:val="left"/>
      <w:pPr>
        <w:ind w:left="983" w:hanging="239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04D48BE2">
      <w:numFmt w:val="bullet"/>
      <w:lvlText w:val="•"/>
      <w:lvlJc w:val="left"/>
      <w:pPr>
        <w:ind w:left="1846" w:hanging="239"/>
      </w:pPr>
      <w:rPr>
        <w:rFonts w:hint="default"/>
        <w:lang w:val="ru-RU" w:eastAsia="en-US" w:bidi="ar-SA"/>
      </w:rPr>
    </w:lvl>
    <w:lvl w:ilvl="2" w:tplc="CA7CA090">
      <w:numFmt w:val="bullet"/>
      <w:lvlText w:val="•"/>
      <w:lvlJc w:val="left"/>
      <w:pPr>
        <w:ind w:left="2712" w:hanging="239"/>
      </w:pPr>
      <w:rPr>
        <w:rFonts w:hint="default"/>
        <w:lang w:val="ru-RU" w:eastAsia="en-US" w:bidi="ar-SA"/>
      </w:rPr>
    </w:lvl>
    <w:lvl w:ilvl="3" w:tplc="2ABE23E8">
      <w:numFmt w:val="bullet"/>
      <w:lvlText w:val="•"/>
      <w:lvlJc w:val="left"/>
      <w:pPr>
        <w:ind w:left="3578" w:hanging="239"/>
      </w:pPr>
      <w:rPr>
        <w:rFonts w:hint="default"/>
        <w:lang w:val="ru-RU" w:eastAsia="en-US" w:bidi="ar-SA"/>
      </w:rPr>
    </w:lvl>
    <w:lvl w:ilvl="4" w:tplc="CE262718">
      <w:numFmt w:val="bullet"/>
      <w:lvlText w:val="•"/>
      <w:lvlJc w:val="left"/>
      <w:pPr>
        <w:ind w:left="4444" w:hanging="239"/>
      </w:pPr>
      <w:rPr>
        <w:rFonts w:hint="default"/>
        <w:lang w:val="ru-RU" w:eastAsia="en-US" w:bidi="ar-SA"/>
      </w:rPr>
    </w:lvl>
    <w:lvl w:ilvl="5" w:tplc="2A4ACFEC">
      <w:numFmt w:val="bullet"/>
      <w:lvlText w:val="•"/>
      <w:lvlJc w:val="left"/>
      <w:pPr>
        <w:ind w:left="5310" w:hanging="239"/>
      </w:pPr>
      <w:rPr>
        <w:rFonts w:hint="default"/>
        <w:lang w:val="ru-RU" w:eastAsia="en-US" w:bidi="ar-SA"/>
      </w:rPr>
    </w:lvl>
    <w:lvl w:ilvl="6" w:tplc="2CA4FD42">
      <w:numFmt w:val="bullet"/>
      <w:lvlText w:val="•"/>
      <w:lvlJc w:val="left"/>
      <w:pPr>
        <w:ind w:left="6176" w:hanging="239"/>
      </w:pPr>
      <w:rPr>
        <w:rFonts w:hint="default"/>
        <w:lang w:val="ru-RU" w:eastAsia="en-US" w:bidi="ar-SA"/>
      </w:rPr>
    </w:lvl>
    <w:lvl w:ilvl="7" w:tplc="962EF4B6">
      <w:numFmt w:val="bullet"/>
      <w:lvlText w:val="•"/>
      <w:lvlJc w:val="left"/>
      <w:pPr>
        <w:ind w:left="7042" w:hanging="239"/>
      </w:pPr>
      <w:rPr>
        <w:rFonts w:hint="default"/>
        <w:lang w:val="ru-RU" w:eastAsia="en-US" w:bidi="ar-SA"/>
      </w:rPr>
    </w:lvl>
    <w:lvl w:ilvl="8" w:tplc="9596385E">
      <w:numFmt w:val="bullet"/>
      <w:lvlText w:val="•"/>
      <w:lvlJc w:val="left"/>
      <w:pPr>
        <w:ind w:left="7908" w:hanging="239"/>
      </w:pPr>
      <w:rPr>
        <w:rFonts w:hint="default"/>
        <w:lang w:val="ru-RU" w:eastAsia="en-US" w:bidi="ar-SA"/>
      </w:rPr>
    </w:lvl>
  </w:abstractNum>
  <w:abstractNum w:abstractNumId="7">
    <w:nsid w:val="4185468A"/>
    <w:multiLevelType w:val="hybridMultilevel"/>
    <w:tmpl w:val="DCE6E024"/>
    <w:lvl w:ilvl="0" w:tplc="3FE0F82A">
      <w:start w:val="1"/>
      <w:numFmt w:val="decimal"/>
      <w:lvlText w:val="%1."/>
      <w:lvlJc w:val="left"/>
      <w:pPr>
        <w:ind w:left="744" w:hanging="36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48A0F94">
      <w:numFmt w:val="bullet"/>
      <w:lvlText w:val="•"/>
      <w:lvlJc w:val="left"/>
      <w:pPr>
        <w:ind w:left="1630" w:hanging="366"/>
      </w:pPr>
      <w:rPr>
        <w:rFonts w:hint="default"/>
        <w:lang w:val="ru-RU" w:eastAsia="en-US" w:bidi="ar-SA"/>
      </w:rPr>
    </w:lvl>
    <w:lvl w:ilvl="2" w:tplc="0516741E">
      <w:numFmt w:val="bullet"/>
      <w:lvlText w:val="•"/>
      <w:lvlJc w:val="left"/>
      <w:pPr>
        <w:ind w:left="2520" w:hanging="366"/>
      </w:pPr>
      <w:rPr>
        <w:rFonts w:hint="default"/>
        <w:lang w:val="ru-RU" w:eastAsia="en-US" w:bidi="ar-SA"/>
      </w:rPr>
    </w:lvl>
    <w:lvl w:ilvl="3" w:tplc="42FE6C32">
      <w:numFmt w:val="bullet"/>
      <w:lvlText w:val="•"/>
      <w:lvlJc w:val="left"/>
      <w:pPr>
        <w:ind w:left="3410" w:hanging="366"/>
      </w:pPr>
      <w:rPr>
        <w:rFonts w:hint="default"/>
        <w:lang w:val="ru-RU" w:eastAsia="en-US" w:bidi="ar-SA"/>
      </w:rPr>
    </w:lvl>
    <w:lvl w:ilvl="4" w:tplc="5AC80F7A">
      <w:numFmt w:val="bullet"/>
      <w:lvlText w:val="•"/>
      <w:lvlJc w:val="left"/>
      <w:pPr>
        <w:ind w:left="4300" w:hanging="366"/>
      </w:pPr>
      <w:rPr>
        <w:rFonts w:hint="default"/>
        <w:lang w:val="ru-RU" w:eastAsia="en-US" w:bidi="ar-SA"/>
      </w:rPr>
    </w:lvl>
    <w:lvl w:ilvl="5" w:tplc="153AB69C">
      <w:numFmt w:val="bullet"/>
      <w:lvlText w:val="•"/>
      <w:lvlJc w:val="left"/>
      <w:pPr>
        <w:ind w:left="5190" w:hanging="366"/>
      </w:pPr>
      <w:rPr>
        <w:rFonts w:hint="default"/>
        <w:lang w:val="ru-RU" w:eastAsia="en-US" w:bidi="ar-SA"/>
      </w:rPr>
    </w:lvl>
    <w:lvl w:ilvl="6" w:tplc="1158A380">
      <w:numFmt w:val="bullet"/>
      <w:lvlText w:val="•"/>
      <w:lvlJc w:val="left"/>
      <w:pPr>
        <w:ind w:left="6080" w:hanging="366"/>
      </w:pPr>
      <w:rPr>
        <w:rFonts w:hint="default"/>
        <w:lang w:val="ru-RU" w:eastAsia="en-US" w:bidi="ar-SA"/>
      </w:rPr>
    </w:lvl>
    <w:lvl w:ilvl="7" w:tplc="127C9BC0">
      <w:numFmt w:val="bullet"/>
      <w:lvlText w:val="•"/>
      <w:lvlJc w:val="left"/>
      <w:pPr>
        <w:ind w:left="6970" w:hanging="366"/>
      </w:pPr>
      <w:rPr>
        <w:rFonts w:hint="default"/>
        <w:lang w:val="ru-RU" w:eastAsia="en-US" w:bidi="ar-SA"/>
      </w:rPr>
    </w:lvl>
    <w:lvl w:ilvl="8" w:tplc="921CA738">
      <w:numFmt w:val="bullet"/>
      <w:lvlText w:val="•"/>
      <w:lvlJc w:val="left"/>
      <w:pPr>
        <w:ind w:left="7860" w:hanging="366"/>
      </w:pPr>
      <w:rPr>
        <w:rFonts w:hint="default"/>
        <w:lang w:val="ru-RU" w:eastAsia="en-US" w:bidi="ar-SA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5F1"/>
    <w:multiLevelType w:val="hybridMultilevel"/>
    <w:tmpl w:val="3DA6590C"/>
    <w:lvl w:ilvl="0" w:tplc="BE78940E">
      <w:start w:val="1"/>
      <w:numFmt w:val="decimal"/>
      <w:lvlText w:val="%1."/>
      <w:lvlJc w:val="left"/>
      <w:pPr>
        <w:ind w:left="744" w:hanging="31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62BC215C">
      <w:start w:val="7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0BA4FF70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2E2E105E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6C9C390C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F89C199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AC805C2C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78A4C28A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DBFE5D12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10">
    <w:nsid w:val="67270C30"/>
    <w:multiLevelType w:val="hybridMultilevel"/>
    <w:tmpl w:val="59126658"/>
    <w:lvl w:ilvl="0" w:tplc="A6B2A6C6">
      <w:start w:val="6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AD5882EE">
      <w:numFmt w:val="none"/>
      <w:lvlText w:val=""/>
      <w:lvlJc w:val="left"/>
      <w:pPr>
        <w:tabs>
          <w:tab w:val="num" w:pos="360"/>
        </w:tabs>
      </w:pPr>
    </w:lvl>
    <w:lvl w:ilvl="2" w:tplc="6700E5FC">
      <w:numFmt w:val="none"/>
      <w:lvlText w:val=""/>
      <w:lvlJc w:val="left"/>
      <w:pPr>
        <w:tabs>
          <w:tab w:val="num" w:pos="360"/>
        </w:tabs>
      </w:pPr>
    </w:lvl>
    <w:lvl w:ilvl="3" w:tplc="A18E7474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EA429F9E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9E0F3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388C9A88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C818EEF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CC9028AC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16ACD"/>
    <w:rsid w:val="000578B0"/>
    <w:rsid w:val="000A158F"/>
    <w:rsid w:val="000A1EDC"/>
    <w:rsid w:val="00165944"/>
    <w:rsid w:val="001A60B2"/>
    <w:rsid w:val="001C75B0"/>
    <w:rsid w:val="0024624D"/>
    <w:rsid w:val="00255CAF"/>
    <w:rsid w:val="00297AA2"/>
    <w:rsid w:val="002C30C8"/>
    <w:rsid w:val="002D6493"/>
    <w:rsid w:val="002E1934"/>
    <w:rsid w:val="00312BAA"/>
    <w:rsid w:val="00345CA5"/>
    <w:rsid w:val="00350117"/>
    <w:rsid w:val="00350C06"/>
    <w:rsid w:val="00366401"/>
    <w:rsid w:val="00374343"/>
    <w:rsid w:val="003C6838"/>
    <w:rsid w:val="003D7A4A"/>
    <w:rsid w:val="003E4D0C"/>
    <w:rsid w:val="00403571"/>
    <w:rsid w:val="004067B9"/>
    <w:rsid w:val="004261F4"/>
    <w:rsid w:val="00470A05"/>
    <w:rsid w:val="00554AF8"/>
    <w:rsid w:val="00557820"/>
    <w:rsid w:val="005B02BE"/>
    <w:rsid w:val="005D357B"/>
    <w:rsid w:val="005E6EAE"/>
    <w:rsid w:val="005E7B0E"/>
    <w:rsid w:val="006B3301"/>
    <w:rsid w:val="006E1790"/>
    <w:rsid w:val="006E59DC"/>
    <w:rsid w:val="00796AF7"/>
    <w:rsid w:val="007A3D91"/>
    <w:rsid w:val="00803A7D"/>
    <w:rsid w:val="00806AFD"/>
    <w:rsid w:val="00814C18"/>
    <w:rsid w:val="00816A02"/>
    <w:rsid w:val="008366E3"/>
    <w:rsid w:val="00844B5B"/>
    <w:rsid w:val="008550B0"/>
    <w:rsid w:val="0096410F"/>
    <w:rsid w:val="00965295"/>
    <w:rsid w:val="00976A65"/>
    <w:rsid w:val="009905AF"/>
    <w:rsid w:val="009917D0"/>
    <w:rsid w:val="009D7559"/>
    <w:rsid w:val="009E169B"/>
    <w:rsid w:val="00A316A8"/>
    <w:rsid w:val="00A423E3"/>
    <w:rsid w:val="00A7767A"/>
    <w:rsid w:val="00A80DF2"/>
    <w:rsid w:val="00AA11A8"/>
    <w:rsid w:val="00AA37B0"/>
    <w:rsid w:val="00AB52D5"/>
    <w:rsid w:val="00B05E71"/>
    <w:rsid w:val="00B256BB"/>
    <w:rsid w:val="00BD75E1"/>
    <w:rsid w:val="00C30787"/>
    <w:rsid w:val="00C47F44"/>
    <w:rsid w:val="00C82580"/>
    <w:rsid w:val="00C96A1F"/>
    <w:rsid w:val="00CD2DFC"/>
    <w:rsid w:val="00D10290"/>
    <w:rsid w:val="00D14627"/>
    <w:rsid w:val="00D32B80"/>
    <w:rsid w:val="00D73BEC"/>
    <w:rsid w:val="00DA3CC4"/>
    <w:rsid w:val="00DE1292"/>
    <w:rsid w:val="00E50DFF"/>
    <w:rsid w:val="00EC6E38"/>
    <w:rsid w:val="00EE12E2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C30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5944"/>
    <w:pPr>
      <w:widowControl w:val="0"/>
      <w:autoSpaceDE w:val="0"/>
      <w:autoSpaceDN w:val="0"/>
      <w:ind w:left="1175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59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mozilla.org/ru/firefox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9120254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43720064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91202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91202459.html" TargetMode="External"/><Relationship Id="rId14" Type="http://schemas.openxmlformats.org/officeDocument/2006/relationships/hyperlink" Target="http://www.mozilla.org/ru/firefox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CEDD-2DFD-408B-A4CC-FDB1DBA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 </vt:lpstr>
      <vt:lpstr>(с полным сроком обучения, с ускоренным сроком обучения) </vt:lpstr>
      <vt:lpstr>для направления подготовки (специальности) …</vt:lpstr>
      <vt:lpstr/>
      <vt:lpstr>    Основная литература</vt:lpstr>
      <vt:lpstr>    Дополнительная литература </vt:lpstr>
      <vt:lpstr>    </vt:lpstr>
      <vt:lpstr>    Базы данных, информационно-справочные и поисковые системы* </vt:lpstr>
      <vt:lpstr>    </vt:lpstr>
    </vt:vector>
  </TitlesOfParts>
  <Company>43</Company>
  <LinksUpToDate>false</LinksUpToDate>
  <CharactersWithSpaces>13575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Verkhoturova</cp:lastModifiedBy>
  <cp:revision>2</cp:revision>
  <cp:lastPrinted>2016-11-03T03:45:00Z</cp:lastPrinted>
  <dcterms:created xsi:type="dcterms:W3CDTF">2022-10-31T05:24:00Z</dcterms:created>
  <dcterms:modified xsi:type="dcterms:W3CDTF">2022-10-31T05:24:00Z</dcterms:modified>
</cp:coreProperties>
</file>