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E42" w:rsidRPr="00623411" w:rsidRDefault="00391E42" w:rsidP="00391E42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391E42" w:rsidRPr="004B5796" w:rsidRDefault="00391E42" w:rsidP="00391E42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391E42" w:rsidRPr="004B5796" w:rsidRDefault="00391E42" w:rsidP="00391E42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391E42" w:rsidRDefault="00391E42" w:rsidP="00391E42">
      <w:pPr>
        <w:spacing w:line="360" w:lineRule="auto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391E42" w:rsidRPr="00155169" w:rsidRDefault="00391E42" w:rsidP="00391E42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Технологии металлов и конструирования</w:t>
      </w:r>
      <w:r w:rsidRPr="004B5796">
        <w:rPr>
          <w:sz w:val="28"/>
          <w:szCs w:val="28"/>
        </w:rPr>
        <w:t>»</w:t>
      </w:r>
    </w:p>
    <w:p w:rsidR="00391E42" w:rsidRDefault="00391E42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E06B2C" w:rsidRDefault="00E06B2C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</w:p>
    <w:p w:rsidR="00391E42" w:rsidRPr="002C30C8" w:rsidRDefault="00391E42" w:rsidP="00391E4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391E42" w:rsidRPr="002C30C8" w:rsidRDefault="00391E42" w:rsidP="00391E4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391E42" w:rsidRPr="002C30C8" w:rsidRDefault="00606A75" w:rsidP="00391E42">
      <w:pPr>
        <w:jc w:val="center"/>
        <w:rPr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391E42" w:rsidRPr="002C30C8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391E42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E70D1E">
        <w:rPr>
          <w:b/>
          <w:sz w:val="28"/>
          <w:szCs w:val="28"/>
        </w:rPr>
        <w:t>Метрологи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>, стандартизаци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 xml:space="preserve"> и сертификаци</w:t>
      </w:r>
      <w:r>
        <w:rPr>
          <w:b/>
          <w:sz w:val="28"/>
          <w:szCs w:val="28"/>
        </w:rPr>
        <w:t>я</w:t>
      </w:r>
      <w:r w:rsidRPr="002C30C8">
        <w:rPr>
          <w:sz w:val="28"/>
          <w:szCs w:val="28"/>
        </w:rPr>
        <w:t>»</w:t>
      </w:r>
    </w:p>
    <w:p w:rsidR="00391E42" w:rsidRDefault="00391E42" w:rsidP="00391E42">
      <w:pPr>
        <w:jc w:val="center"/>
        <w:rPr>
          <w:sz w:val="28"/>
          <w:szCs w:val="28"/>
        </w:rPr>
      </w:pP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391E42" w:rsidRPr="002C30C8" w:rsidRDefault="00391E42" w:rsidP="00DA6404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11.03.02 – Инфокоммуникационные технологии и системы связи</w:t>
      </w:r>
    </w:p>
    <w:p w:rsidR="00391E42" w:rsidRDefault="00391E42" w:rsidP="00DA6404">
      <w:pPr>
        <w:tabs>
          <w:tab w:val="left" w:pos="4440"/>
        </w:tabs>
        <w:spacing w:line="276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06A75">
        <w:rPr>
          <w:bCs/>
          <w:color w:val="000000"/>
          <w:sz w:val="28"/>
          <w:szCs w:val="28"/>
        </w:rPr>
        <w:t>5</w:t>
      </w:r>
      <w:r w:rsidRPr="00811F58">
        <w:rPr>
          <w:bCs/>
          <w:color w:val="000000"/>
          <w:sz w:val="28"/>
          <w:szCs w:val="28"/>
        </w:rPr>
        <w:t xml:space="preserve"> семестр</w:t>
      </w:r>
    </w:p>
    <w:p w:rsidR="00391E42" w:rsidRDefault="00391E42" w:rsidP="00391E42">
      <w:pPr>
        <w:tabs>
          <w:tab w:val="left" w:pos="4440"/>
        </w:tabs>
        <w:spacing w:line="360" w:lineRule="auto"/>
        <w:ind w:firstLine="567"/>
        <w:rPr>
          <w:sz w:val="28"/>
          <w:szCs w:val="28"/>
        </w:rPr>
      </w:pPr>
    </w:p>
    <w:p w:rsidR="00391E42" w:rsidRDefault="00391E42" w:rsidP="00391E42">
      <w:pPr>
        <w:spacing w:line="360" w:lineRule="auto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>Общая трудоемкость дисциплины (модуля) – 2 зачетных единицы.</w:t>
      </w:r>
      <w:r>
        <w:rPr>
          <w:color w:val="000000"/>
          <w:sz w:val="28"/>
          <w:szCs w:val="28"/>
        </w:rPr>
        <w:br/>
        <w:t>Форма текущего контроля в семестре – контрольная работа.</w:t>
      </w:r>
      <w:r>
        <w:rPr>
          <w:color w:val="000000"/>
          <w:sz w:val="28"/>
          <w:szCs w:val="28"/>
        </w:rPr>
        <w:br/>
        <w:t>Курсовая работа (курсовой проект) (КР, КП) – нет.</w:t>
      </w:r>
      <w:r>
        <w:rPr>
          <w:color w:val="000000"/>
          <w:sz w:val="28"/>
          <w:szCs w:val="28"/>
        </w:rPr>
        <w:br/>
        <w:t>Форма промежуточного контроля в семестре – зачет</w:t>
      </w:r>
      <w:r>
        <w:rPr>
          <w:color w:val="000000"/>
          <w:sz w:val="18"/>
          <w:szCs w:val="18"/>
        </w:rPr>
        <w:t>.</w:t>
      </w:r>
    </w:p>
    <w:p w:rsidR="00391E42" w:rsidRPr="002C30C8" w:rsidRDefault="00391E42" w:rsidP="00391E42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br w:type="page"/>
      </w:r>
      <w:r w:rsidRPr="002C30C8">
        <w:rPr>
          <w:b/>
          <w:sz w:val="28"/>
          <w:szCs w:val="28"/>
        </w:rPr>
        <w:lastRenderedPageBreak/>
        <w:t>Краткое содержание курса</w:t>
      </w:r>
    </w:p>
    <w:p w:rsidR="00391E42" w:rsidRPr="002C30C8" w:rsidRDefault="00391E42" w:rsidP="00391E42">
      <w:pPr>
        <w:spacing w:line="360" w:lineRule="auto"/>
        <w:ind w:firstLine="709"/>
        <w:rPr>
          <w:sz w:val="28"/>
          <w:szCs w:val="28"/>
        </w:rPr>
      </w:pPr>
      <w:r w:rsidRPr="002C30C8">
        <w:rPr>
          <w:sz w:val="28"/>
          <w:szCs w:val="28"/>
        </w:rPr>
        <w:t>Перечень изучаемых разделов, тем дисциплины (модуля).</w:t>
      </w:r>
    </w:p>
    <w:p w:rsidR="00391E42" w:rsidRPr="005453AE" w:rsidRDefault="00391E42" w:rsidP="00391E4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Физические величины, методы и средства измерений</w:t>
      </w:r>
    </w:p>
    <w:p w:rsidR="00391E42" w:rsidRPr="005453AE" w:rsidRDefault="00391E42" w:rsidP="00391E4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Погрешности измерений, обработка результатов, выбор средств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53AE">
        <w:rPr>
          <w:rFonts w:ascii="Times New Roman" w:hAnsi="Times New Roman"/>
          <w:sz w:val="28"/>
          <w:szCs w:val="28"/>
        </w:rPr>
        <w:t>измерений</w:t>
      </w:r>
    </w:p>
    <w:p w:rsidR="00391E42" w:rsidRPr="005453AE" w:rsidRDefault="00391E42" w:rsidP="00391E4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Основы обеспечения единства измерений (ОЕИ)</w:t>
      </w:r>
    </w:p>
    <w:p w:rsidR="00391E42" w:rsidRPr="005453AE" w:rsidRDefault="00391E42" w:rsidP="00391E4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Стандартизация</w:t>
      </w:r>
    </w:p>
    <w:p w:rsidR="00391E42" w:rsidRDefault="00391E42" w:rsidP="00391E42">
      <w:pPr>
        <w:pStyle w:val="a6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5453AE">
        <w:rPr>
          <w:rFonts w:ascii="Times New Roman" w:hAnsi="Times New Roman"/>
          <w:sz w:val="28"/>
          <w:szCs w:val="28"/>
        </w:rPr>
        <w:t>Сертификация</w:t>
      </w:r>
    </w:p>
    <w:p w:rsidR="00391E42" w:rsidRPr="002C30C8" w:rsidRDefault="00391E42" w:rsidP="00391E42">
      <w:pPr>
        <w:spacing w:line="360" w:lineRule="auto"/>
        <w:ind w:firstLine="1066"/>
        <w:rPr>
          <w:i/>
          <w:sz w:val="28"/>
          <w:szCs w:val="28"/>
        </w:rPr>
      </w:pPr>
    </w:p>
    <w:p w:rsidR="00391E42" w:rsidRDefault="00391E42" w:rsidP="00391E42">
      <w:pPr>
        <w:spacing w:line="360" w:lineRule="auto"/>
        <w:jc w:val="center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 xml:space="preserve">Форма текущего контроля </w:t>
      </w:r>
    </w:p>
    <w:p w:rsidR="00391E42" w:rsidRPr="002C30C8" w:rsidRDefault="00391E42" w:rsidP="00391E42">
      <w:pPr>
        <w:spacing w:line="276" w:lineRule="auto"/>
        <w:jc w:val="center"/>
        <w:rPr>
          <w:b/>
          <w:sz w:val="28"/>
          <w:szCs w:val="28"/>
        </w:rPr>
      </w:pPr>
    </w:p>
    <w:p w:rsidR="00391E42" w:rsidRPr="002C30C8" w:rsidRDefault="00391E42" w:rsidP="00391E42">
      <w:pPr>
        <w:spacing w:line="276" w:lineRule="auto"/>
        <w:rPr>
          <w:b/>
          <w:sz w:val="28"/>
          <w:szCs w:val="28"/>
        </w:rPr>
      </w:pPr>
      <w:r w:rsidRPr="002C30C8">
        <w:rPr>
          <w:b/>
          <w:sz w:val="28"/>
          <w:szCs w:val="28"/>
        </w:rPr>
        <w:t>Контрольная работа №</w:t>
      </w:r>
      <w:r>
        <w:rPr>
          <w:b/>
          <w:sz w:val="28"/>
          <w:szCs w:val="28"/>
        </w:rPr>
        <w:t>2</w:t>
      </w: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Контрольная работа выполняется в виде расчетно-графического задания.</w:t>
      </w: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  <w:r w:rsidRPr="002C30C8">
        <w:rPr>
          <w:sz w:val="28"/>
          <w:szCs w:val="28"/>
        </w:rPr>
        <w:t>Рекомендации по определению варианта, задания для выполнения контрольной работы, методические рекомендации по выполнению заданий</w:t>
      </w:r>
      <w:r>
        <w:rPr>
          <w:sz w:val="28"/>
          <w:szCs w:val="28"/>
        </w:rPr>
        <w:t xml:space="preserve"> приведены ниже</w:t>
      </w:r>
      <w:r w:rsidRPr="002C30C8">
        <w:rPr>
          <w:sz w:val="28"/>
          <w:szCs w:val="28"/>
        </w:rPr>
        <w:t>.</w:t>
      </w: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391E42" w:rsidRDefault="00391E42" w:rsidP="00391E42">
      <w:pPr>
        <w:spacing w:line="276" w:lineRule="auto"/>
        <w:ind w:firstLine="709"/>
        <w:jc w:val="both"/>
        <w:rPr>
          <w:sz w:val="28"/>
          <w:szCs w:val="28"/>
        </w:rPr>
      </w:pPr>
    </w:p>
    <w:p w:rsidR="00D9291A" w:rsidRDefault="00D9291A" w:rsidP="00606A75">
      <w:pPr>
        <w:jc w:val="center"/>
        <w:outlineLvl w:val="0"/>
      </w:pPr>
    </w:p>
    <w:p w:rsidR="00606A75" w:rsidRPr="00623411" w:rsidRDefault="00606A75" w:rsidP="00606A75">
      <w:pPr>
        <w:jc w:val="center"/>
        <w:outlineLvl w:val="0"/>
      </w:pPr>
      <w:r w:rsidRPr="00623411">
        <w:lastRenderedPageBreak/>
        <w:t>МИНИСТЕРСТВО НАУКИ И ВЫСШЕГО ОБРАЗОВАНИЯ РОССИЙСКОЙ ФЕДЕРАЦИИ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606A75" w:rsidRPr="004B5796" w:rsidRDefault="00606A75" w:rsidP="00606A75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606A75" w:rsidRDefault="00606A75" w:rsidP="00606A75">
      <w:pPr>
        <w:spacing w:line="360" w:lineRule="auto"/>
        <w:rPr>
          <w:sz w:val="28"/>
          <w:szCs w:val="28"/>
        </w:rPr>
      </w:pPr>
    </w:p>
    <w:p w:rsidR="00606A75" w:rsidRDefault="00606A75" w:rsidP="00606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606A75" w:rsidRPr="00155169" w:rsidRDefault="00606A75" w:rsidP="00606A75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Технологии металлов и конструирования</w:t>
      </w:r>
      <w:r w:rsidRPr="004B5796">
        <w:rPr>
          <w:sz w:val="28"/>
          <w:szCs w:val="28"/>
        </w:rPr>
        <w:t>»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b/>
          <w:sz w:val="32"/>
          <w:szCs w:val="32"/>
        </w:rPr>
      </w:pPr>
      <w:r w:rsidRPr="00B700B5">
        <w:rPr>
          <w:b/>
          <w:sz w:val="32"/>
          <w:szCs w:val="32"/>
        </w:rPr>
        <w:t>МЕТОДИЧЕСКИЕ УКАЗАНИЯ</w:t>
      </w:r>
    </w:p>
    <w:p w:rsidR="00B700B5" w:rsidRPr="00B700B5" w:rsidRDefault="00B700B5" w:rsidP="00B700B5">
      <w:pPr>
        <w:spacing w:line="360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t xml:space="preserve">к контрольной работе № 2 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D9291A" w:rsidRPr="002C30C8" w:rsidRDefault="00D9291A" w:rsidP="00D9291A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D9291A" w:rsidRPr="002C30C8" w:rsidRDefault="00D9291A" w:rsidP="00D9291A">
      <w:pPr>
        <w:jc w:val="center"/>
        <w:rPr>
          <w:sz w:val="28"/>
          <w:szCs w:val="28"/>
        </w:rPr>
      </w:pPr>
      <w:r w:rsidRPr="002C30C8">
        <w:rPr>
          <w:i/>
          <w:sz w:val="28"/>
          <w:szCs w:val="28"/>
        </w:rPr>
        <w:t>(с полным сроком обучения)</w:t>
      </w:r>
    </w:p>
    <w:p w:rsidR="00D9291A" w:rsidRPr="002C30C8" w:rsidRDefault="00D9291A" w:rsidP="00D9291A">
      <w:pPr>
        <w:jc w:val="center"/>
        <w:rPr>
          <w:sz w:val="28"/>
          <w:szCs w:val="28"/>
        </w:rPr>
      </w:pPr>
    </w:p>
    <w:p w:rsidR="00D9291A" w:rsidRPr="002C30C8" w:rsidRDefault="00D9291A" w:rsidP="00D9291A">
      <w:pPr>
        <w:jc w:val="center"/>
        <w:rPr>
          <w:sz w:val="28"/>
          <w:szCs w:val="28"/>
        </w:rPr>
      </w:pPr>
      <w:r w:rsidRPr="002C30C8">
        <w:rPr>
          <w:sz w:val="28"/>
          <w:szCs w:val="28"/>
        </w:rPr>
        <w:t>по дисциплине «</w:t>
      </w:r>
      <w:r w:rsidRPr="00E70D1E">
        <w:rPr>
          <w:b/>
          <w:sz w:val="28"/>
          <w:szCs w:val="28"/>
        </w:rPr>
        <w:t>Метрологи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>, стандартизаци</w:t>
      </w:r>
      <w:r>
        <w:rPr>
          <w:b/>
          <w:sz w:val="28"/>
          <w:szCs w:val="28"/>
        </w:rPr>
        <w:t>я</w:t>
      </w:r>
      <w:r w:rsidRPr="00E70D1E">
        <w:rPr>
          <w:b/>
          <w:sz w:val="28"/>
          <w:szCs w:val="28"/>
        </w:rPr>
        <w:t xml:space="preserve"> и сертификаци</w:t>
      </w:r>
      <w:r>
        <w:rPr>
          <w:b/>
          <w:sz w:val="28"/>
          <w:szCs w:val="28"/>
        </w:rPr>
        <w:t>я</w:t>
      </w:r>
      <w:r w:rsidRPr="002C30C8">
        <w:rPr>
          <w:sz w:val="28"/>
          <w:szCs w:val="28"/>
        </w:rPr>
        <w:t>»</w:t>
      </w:r>
    </w:p>
    <w:p w:rsidR="00D9291A" w:rsidRDefault="00D9291A" w:rsidP="00D9291A">
      <w:pPr>
        <w:jc w:val="center"/>
        <w:rPr>
          <w:sz w:val="28"/>
          <w:szCs w:val="28"/>
        </w:rPr>
      </w:pPr>
    </w:p>
    <w:p w:rsidR="00D9291A" w:rsidRPr="002C30C8" w:rsidRDefault="00D9291A" w:rsidP="00DA6404">
      <w:pPr>
        <w:spacing w:line="276" w:lineRule="auto"/>
        <w:jc w:val="center"/>
        <w:outlineLvl w:val="0"/>
        <w:rPr>
          <w:sz w:val="28"/>
          <w:szCs w:val="28"/>
        </w:rPr>
      </w:pPr>
      <w:r w:rsidRPr="002C30C8">
        <w:rPr>
          <w:sz w:val="28"/>
          <w:szCs w:val="28"/>
        </w:rPr>
        <w:t>для направления подготовки (специальности)</w:t>
      </w:r>
    </w:p>
    <w:p w:rsidR="00D9291A" w:rsidRPr="002C30C8" w:rsidRDefault="00D9291A" w:rsidP="00DA6404">
      <w:pPr>
        <w:spacing w:line="276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11.03.02 – Инфокоммуникационные технологии и системы связи</w:t>
      </w:r>
    </w:p>
    <w:p w:rsidR="00D9291A" w:rsidRDefault="00D9291A" w:rsidP="00DA6404">
      <w:pPr>
        <w:tabs>
          <w:tab w:val="left" w:pos="4440"/>
        </w:tabs>
        <w:spacing w:line="276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>5</w:t>
      </w:r>
      <w:r w:rsidRPr="00811F58">
        <w:rPr>
          <w:bCs/>
          <w:color w:val="000000"/>
          <w:sz w:val="28"/>
          <w:szCs w:val="28"/>
        </w:rPr>
        <w:t xml:space="preserve"> семестр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</w:p>
    <w:p w:rsidR="00B700B5" w:rsidRPr="00D9291A" w:rsidRDefault="00B700B5" w:rsidP="00B700B5">
      <w:pPr>
        <w:tabs>
          <w:tab w:val="left" w:pos="4341"/>
        </w:tabs>
        <w:ind w:firstLine="709"/>
        <w:jc w:val="center"/>
        <w:rPr>
          <w:b/>
          <w:sz w:val="28"/>
          <w:szCs w:val="28"/>
        </w:rPr>
      </w:pPr>
      <w:r w:rsidRPr="00D9291A">
        <w:rPr>
          <w:b/>
          <w:sz w:val="28"/>
          <w:szCs w:val="28"/>
        </w:rPr>
        <w:lastRenderedPageBreak/>
        <w:t>1 Задания контрольной работы</w:t>
      </w:r>
    </w:p>
    <w:p w:rsidR="00B700B5" w:rsidRPr="00B700B5" w:rsidRDefault="00B700B5" w:rsidP="00B700B5">
      <w:pPr>
        <w:tabs>
          <w:tab w:val="left" w:pos="4341"/>
        </w:tabs>
        <w:ind w:firstLine="709"/>
        <w:jc w:val="center"/>
        <w:rPr>
          <w:b/>
          <w:sz w:val="32"/>
          <w:szCs w:val="32"/>
        </w:rPr>
      </w:pPr>
    </w:p>
    <w:p w:rsidR="00B700B5" w:rsidRPr="00B700B5" w:rsidRDefault="00B700B5" w:rsidP="00B700B5">
      <w:pPr>
        <w:tabs>
          <w:tab w:val="left" w:pos="4341"/>
        </w:tabs>
        <w:spacing w:line="276" w:lineRule="auto"/>
        <w:ind w:firstLine="709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t>Задание 1. Наименования и обозначения единиц физических величин</w:t>
      </w:r>
    </w:p>
    <w:p w:rsidR="00B700B5" w:rsidRPr="00B700B5" w:rsidRDefault="00B700B5" w:rsidP="00B700B5">
      <w:pPr>
        <w:tabs>
          <w:tab w:val="left" w:pos="4341"/>
        </w:tabs>
        <w:spacing w:line="276" w:lineRule="auto"/>
        <w:ind w:firstLine="709"/>
        <w:jc w:val="center"/>
        <w:rPr>
          <w:b/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Наименования единиц физических величин (таблица 1.1) представить в виде русских обозначений согласно заданиям по вариантам (таблица 1.2). Ответы представить в форме таблицы 1.3.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7"/>
        <w:tblpPr w:leftFromText="180" w:rightFromText="180" w:vertAnchor="page" w:horzAnchor="margin" w:tblpXSpec="center" w:tblpY="4600"/>
        <w:tblW w:w="10421" w:type="dxa"/>
        <w:tblLayout w:type="fixed"/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7"/>
        <w:gridCol w:w="496"/>
        <w:gridCol w:w="496"/>
        <w:gridCol w:w="496"/>
        <w:gridCol w:w="496"/>
        <w:gridCol w:w="497"/>
        <w:gridCol w:w="496"/>
        <w:gridCol w:w="496"/>
        <w:gridCol w:w="496"/>
        <w:gridCol w:w="497"/>
        <w:gridCol w:w="496"/>
        <w:gridCol w:w="496"/>
        <w:gridCol w:w="497"/>
        <w:gridCol w:w="496"/>
        <w:gridCol w:w="496"/>
        <w:gridCol w:w="497"/>
      </w:tblGrid>
      <w:tr w:rsidR="00D9291A" w:rsidRPr="00B700B5" w:rsidTr="00D9291A">
        <w:trPr>
          <w:cantSplit/>
          <w:trHeight w:val="1134"/>
        </w:trPr>
        <w:tc>
          <w:tcPr>
            <w:tcW w:w="496" w:type="dxa"/>
            <w:tcBorders>
              <w:right w:val="single" w:sz="4" w:space="0" w:color="auto"/>
            </w:tcBorders>
            <w:vAlign w:val="center"/>
          </w:tcPr>
          <w:p w:rsidR="00D9291A" w:rsidRPr="00B700B5" w:rsidRDefault="00D9291A" w:rsidP="00D9291A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</w:p>
        </w:tc>
        <w:tc>
          <w:tcPr>
            <w:tcW w:w="9925" w:type="dxa"/>
            <w:gridSpan w:val="20"/>
            <w:tcBorders>
              <w:right w:val="single" w:sz="4" w:space="0" w:color="auto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Номера ячеек таблицы 1.1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38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37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39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41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74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73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83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72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67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497" w:type="dxa"/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D9291A" w:rsidRPr="00B700B5" w:rsidTr="00D9291A">
        <w:trPr>
          <w:trHeight w:val="253"/>
        </w:trPr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700B5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71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46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66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497" w:type="dxa"/>
            <w:tcBorders>
              <w:bottom w:val="single" w:sz="4" w:space="0" w:color="000000"/>
            </w:tcBorders>
            <w:vAlign w:val="center"/>
          </w:tcPr>
          <w:p w:rsidR="00D9291A" w:rsidRPr="00B700B5" w:rsidRDefault="00D9291A" w:rsidP="00D92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700B5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</w:tr>
    </w:tbl>
    <w:p w:rsidR="00B700B5" w:rsidRP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1.2 – Задания по вариантам (</w:t>
      </w:r>
      <w:r w:rsidRPr="00B700B5">
        <w:rPr>
          <w:rFonts w:eastAsia="Calibri"/>
          <w:sz w:val="28"/>
          <w:szCs w:val="28"/>
          <w:lang w:val="en-US" w:eastAsia="en-US"/>
        </w:rPr>
        <w:t>M</w:t>
      </w:r>
      <w:r w:rsidRPr="00B700B5">
        <w:rPr>
          <w:rFonts w:eastAsia="Calibri"/>
          <w:sz w:val="28"/>
          <w:szCs w:val="28"/>
          <w:lang w:eastAsia="en-US"/>
        </w:rPr>
        <w:t xml:space="preserve"> – последняя цифра номера зачетной книжки)</w:t>
      </w:r>
    </w:p>
    <w:p w:rsid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1701" w:hanging="1701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1.3 – Ответы задания 1 (</w:t>
      </w:r>
      <w:r w:rsidRPr="00B700B5">
        <w:rPr>
          <w:rFonts w:eastAsia="Calibri"/>
          <w:sz w:val="28"/>
          <w:szCs w:val="28"/>
          <w:lang w:val="en-US" w:eastAsia="en-US"/>
        </w:rPr>
        <w:t>M</w:t>
      </w:r>
      <w:r w:rsidRPr="00B700B5">
        <w:rPr>
          <w:rFonts w:eastAsia="Calibri"/>
          <w:sz w:val="28"/>
          <w:szCs w:val="28"/>
          <w:lang w:eastAsia="en-US"/>
        </w:rPr>
        <w:t xml:space="preserve"> – последняя цифра номера зачетной книжки)</w:t>
      </w:r>
    </w:p>
    <w:tbl>
      <w:tblPr>
        <w:tblStyle w:val="6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897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  <w:gridCol w:w="873"/>
      </w:tblGrid>
      <w:tr w:rsidR="00B700B5" w:rsidRPr="00B700B5" w:rsidTr="00B700B5">
        <w:trPr>
          <w:trHeight w:val="255"/>
        </w:trPr>
        <w:tc>
          <w:tcPr>
            <w:tcW w:w="947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474" w:type="dxa"/>
            <w:gridSpan w:val="10"/>
            <w:tcBorders>
              <w:bottom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Номера ячеек таблицы 1.1</w:t>
            </w: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top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Русские обозначения единиц физических величин</w:t>
            </w:r>
          </w:p>
        </w:tc>
      </w:tr>
      <w:tr w:rsidR="00B700B5" w:rsidRPr="00B700B5" w:rsidTr="00B700B5"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55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bottom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Номера ячеек таблицы 1.1</w:t>
            </w: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240"/>
        </w:trPr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4" w:type="dxa"/>
            <w:gridSpan w:val="10"/>
            <w:tcBorders>
              <w:top w:val="single" w:sz="4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Русские обозначения единиц физических величин</w:t>
            </w:r>
          </w:p>
        </w:tc>
      </w:tr>
      <w:tr w:rsidR="00B700B5" w:rsidRPr="00B700B5" w:rsidTr="00B700B5">
        <w:tc>
          <w:tcPr>
            <w:tcW w:w="94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00B5" w:rsidRPr="00B700B5" w:rsidRDefault="00B700B5" w:rsidP="00B700B5">
      <w:pPr>
        <w:spacing w:after="200" w:line="276" w:lineRule="auto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B700B5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Справочные данные для выполнения заданий 1 и 2 – Приложение Б </w:t>
      </w:r>
      <w:r w:rsidRPr="00B700B5">
        <w:rPr>
          <w:color w:val="000000"/>
          <w:sz w:val="28"/>
          <w:szCs w:val="28"/>
          <w:lang w:bidi="ru-RU"/>
        </w:rPr>
        <w:t>настоящих методических указаний.</w:t>
      </w:r>
    </w:p>
    <w:p w:rsidR="00B700B5" w:rsidRPr="00B700B5" w:rsidRDefault="00B700B5" w:rsidP="00B700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Таблица 1.1 – Наименования единиц физических величин</w:t>
      </w:r>
    </w:p>
    <w:tbl>
      <w:tblPr>
        <w:tblpPr w:leftFromText="180" w:rightFromText="180" w:vertAnchor="page" w:horzAnchor="margin" w:tblpY="222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6"/>
        <w:gridCol w:w="1914"/>
        <w:gridCol w:w="1909"/>
        <w:gridCol w:w="1919"/>
        <w:gridCol w:w="1929"/>
      </w:tblGrid>
      <w:tr w:rsidR="00B700B5" w:rsidRPr="00B700B5" w:rsidTr="00D9291A">
        <w:trPr>
          <w:trHeight w:val="553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на кубический метр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на квадратный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52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кубический метр в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килокалория </w:t>
            </w:r>
          </w:p>
        </w:tc>
      </w:tr>
      <w:tr w:rsidR="00B700B5" w:rsidRPr="00B700B5" w:rsidTr="00D9291A">
        <w:trPr>
          <w:trHeight w:val="703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килограмм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в третьей степени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на кубический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паскаль –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се-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кунда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на куб. метр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оборот в секунду </w:t>
            </w:r>
          </w:p>
        </w:tc>
      </w:tr>
      <w:tr w:rsidR="00B700B5" w:rsidRPr="00B700B5" w:rsidTr="00D9291A">
        <w:trPr>
          <w:trHeight w:val="785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килограмм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– квадратный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– секунда на метр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оборот в минуту </w:t>
            </w:r>
          </w:p>
        </w:tc>
      </w:tr>
      <w:tr w:rsidR="00B700B5" w:rsidRPr="00B700B5" w:rsidTr="00D9291A">
        <w:trPr>
          <w:trHeight w:val="555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– метр в квадрате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моль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литр </w:t>
            </w:r>
          </w:p>
        </w:tc>
      </w:tr>
      <w:tr w:rsidR="00B700B5" w:rsidRPr="00B700B5" w:rsidTr="00D9291A">
        <w:trPr>
          <w:trHeight w:val="846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кельвин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килограмм – метр в секунду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кельвин в минус первой степени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миллиметр в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градус (угловой) </w:t>
            </w:r>
          </w:p>
        </w:tc>
      </w:tr>
      <w:tr w:rsidR="00B700B5" w:rsidRPr="00B700B5" w:rsidTr="00D9291A">
        <w:trPr>
          <w:trHeight w:val="719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моль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меганьютон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нанометр</w:t>
            </w:r>
            <w:proofErr w:type="gramEnd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моль – кельвин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минута (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угловая)   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700B5" w:rsidRPr="00B700B5" w:rsidTr="00D9291A">
        <w:trPr>
          <w:trHeight w:val="902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кандела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– метр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– кельвин на ватт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–квадратный метр на вольт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75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секунда (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угловая)   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B700B5" w:rsidRPr="00B700B5" w:rsidTr="00D9291A">
        <w:trPr>
          <w:trHeight w:val="902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– квадратный метр на килограмм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килограмм – кельвин 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-кельвин в четвертой степени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вольт –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 в </w:t>
            </w:r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ми-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нус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первой степе-ни - метр в минус второй степени </w:t>
            </w:r>
          </w:p>
        </w:tc>
      </w:tr>
      <w:tr w:rsidR="00B700B5" w:rsidRPr="00B700B5" w:rsidTr="00D9291A">
        <w:trPr>
          <w:trHeight w:val="751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киловатт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микрометр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квадратный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на вольт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минута </w:t>
            </w:r>
          </w:p>
        </w:tc>
      </w:tr>
      <w:tr w:rsidR="00B700B5" w:rsidRPr="00B700B5" w:rsidTr="00D9291A">
        <w:trPr>
          <w:trHeight w:val="902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стерадиан – квадратный метр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квадратный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секунду – паскаль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на квадратный метр – кельвин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ампер–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джоуль –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сутки </w:t>
            </w:r>
          </w:p>
        </w:tc>
      </w:tr>
      <w:tr w:rsidR="00B700B5" w:rsidRPr="00B700B5" w:rsidTr="00D9291A">
        <w:trPr>
          <w:trHeight w:val="621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паскаль – секунда</w:t>
            </w: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люмен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час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79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тонна </w:t>
            </w:r>
          </w:p>
        </w:tc>
      </w:tr>
      <w:tr w:rsidR="00B700B5" w:rsidRPr="00B700B5" w:rsidTr="00D9291A">
        <w:trPr>
          <w:trHeight w:val="585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метр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 секунду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джоуль на килограмм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люкс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миллиампер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градус Цельсия </w:t>
            </w:r>
          </w:p>
        </w:tc>
      </w:tr>
      <w:tr w:rsidR="00B700B5" w:rsidRPr="00B700B5" w:rsidTr="00D9291A">
        <w:trPr>
          <w:trHeight w:val="564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на 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секун-ду</w:t>
            </w:r>
            <w:proofErr w:type="spellEnd"/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 квадрате  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ньютон на метр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ватт –</w:t>
            </w:r>
            <w:proofErr w:type="spellStart"/>
            <w:proofErr w:type="gram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квад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-ратный</w:t>
            </w:r>
            <w:proofErr w:type="gram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метр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калория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киловатт – час </w:t>
            </w:r>
          </w:p>
        </w:tc>
      </w:tr>
      <w:tr w:rsidR="00B700B5" w:rsidRPr="00B700B5" w:rsidTr="00D9291A">
        <w:trPr>
          <w:trHeight w:val="902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секунда в минус второй степени 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сантиметр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люкс – секунда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кубический метр на вольт – секунду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процент </w:t>
            </w:r>
          </w:p>
        </w:tc>
      </w:tr>
      <w:tr w:rsidR="00B700B5" w:rsidRPr="00B700B5" w:rsidTr="00D9291A">
        <w:trPr>
          <w:trHeight w:val="902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миллисекунда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килобайт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49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люмен на метр – радиан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кулон – квадратный метр на килограмм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промилле </w:t>
            </w:r>
          </w:p>
        </w:tc>
      </w:tr>
      <w:tr w:rsidR="00B700B5" w:rsidRPr="00B700B5" w:rsidTr="00E06B2C">
        <w:trPr>
          <w:trHeight w:val="685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радиан на секунду в квадрате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килоом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квадратный метр на моль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миллиметр ртутного столба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84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километр в час </w:t>
            </w:r>
          </w:p>
        </w:tc>
      </w:tr>
      <w:tr w:rsidR="00B700B5" w:rsidRPr="00B700B5" w:rsidTr="00D9291A">
        <w:trPr>
          <w:trHeight w:val="589"/>
        </w:trPr>
        <w:tc>
          <w:tcPr>
            <w:tcW w:w="1956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герц</w:t>
            </w: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                                                                            </w:t>
            </w:r>
          </w:p>
        </w:tc>
        <w:tc>
          <w:tcPr>
            <w:tcW w:w="1914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пикофарад </w:t>
            </w:r>
          </w:p>
        </w:tc>
        <w:tc>
          <w:tcPr>
            <w:tcW w:w="190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кандела на люкс </w:t>
            </w:r>
          </w:p>
        </w:tc>
        <w:tc>
          <w:tcPr>
            <w:tcW w:w="1919" w:type="dxa"/>
          </w:tcPr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лошадиная сила </w:t>
            </w:r>
          </w:p>
        </w:tc>
        <w:tc>
          <w:tcPr>
            <w:tcW w:w="1929" w:type="dxa"/>
          </w:tcPr>
          <w:p w:rsidR="00B700B5" w:rsidRPr="00B700B5" w:rsidRDefault="00B700B5" w:rsidP="00D9291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85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децибел </w:t>
            </w:r>
          </w:p>
          <w:p w:rsidR="00B700B5" w:rsidRPr="00B700B5" w:rsidRDefault="00B700B5" w:rsidP="00D9291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B700B5" w:rsidRPr="00B700B5" w:rsidRDefault="00B700B5" w:rsidP="00B700B5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jc w:val="both"/>
        <w:rPr>
          <w:b/>
          <w:sz w:val="28"/>
          <w:szCs w:val="28"/>
        </w:rPr>
        <w:sectPr w:rsidR="00B700B5" w:rsidRPr="00B700B5" w:rsidSect="00E06B2C">
          <w:footerReference w:type="default" r:id="rId8"/>
          <w:footerReference w:type="first" r:id="rId9"/>
          <w:pgSz w:w="11906" w:h="16838"/>
          <w:pgMar w:top="1134" w:right="851" w:bottom="1134" w:left="1418" w:header="709" w:footer="284" w:gutter="0"/>
          <w:cols w:space="708"/>
          <w:titlePg/>
          <w:docGrid w:linePitch="360"/>
        </w:sectPr>
      </w:pPr>
    </w:p>
    <w:p w:rsidR="00B700B5" w:rsidRPr="00B700B5" w:rsidRDefault="00B700B5" w:rsidP="00B700B5">
      <w:pPr>
        <w:spacing w:line="276" w:lineRule="auto"/>
      </w:pPr>
      <w:r w:rsidRPr="00B700B5">
        <w:rPr>
          <w:b/>
        </w:rPr>
        <w:lastRenderedPageBreak/>
        <w:t>Задание 2.</w:t>
      </w:r>
      <w:r w:rsidRPr="00B700B5">
        <w:t xml:space="preserve"> Перевести значения единиц физических величин по вариантам таблицы 2.1. Ответы свести в таблицу 2.2.</w:t>
      </w:r>
    </w:p>
    <w:p w:rsidR="00B700B5" w:rsidRPr="00B700B5" w:rsidRDefault="00B700B5" w:rsidP="00B700B5">
      <w:pPr>
        <w:spacing w:after="200" w:line="276" w:lineRule="auto"/>
        <w:ind w:left="1418" w:hanging="1418"/>
      </w:pPr>
      <w:r w:rsidRPr="00B700B5">
        <w:t>Таблица 2.1 – Значения единиц физических величин по вариантам (М – последняя, L – предпоследняя цифра в номере зачетной книжки)</w:t>
      </w: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14"/>
        <w:gridCol w:w="992"/>
        <w:gridCol w:w="567"/>
        <w:gridCol w:w="851"/>
        <w:gridCol w:w="567"/>
        <w:gridCol w:w="992"/>
        <w:gridCol w:w="567"/>
        <w:gridCol w:w="851"/>
        <w:gridCol w:w="708"/>
        <w:gridCol w:w="851"/>
        <w:gridCol w:w="709"/>
        <w:gridCol w:w="850"/>
        <w:gridCol w:w="567"/>
        <w:gridCol w:w="851"/>
        <w:gridCol w:w="567"/>
        <w:gridCol w:w="850"/>
        <w:gridCol w:w="709"/>
        <w:gridCol w:w="850"/>
        <w:gridCol w:w="567"/>
        <w:gridCol w:w="993"/>
        <w:gridCol w:w="568"/>
      </w:tblGrid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вопр</w:t>
            </w:r>
            <w:proofErr w:type="spellEnd"/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Перевести значения физических величин в указанные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2км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 см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мм</w:t>
            </w:r>
          </w:p>
        </w:tc>
        <w:tc>
          <w:tcPr>
            <w:tcW w:w="7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32 мкм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дм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17нм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43 мкм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65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27 мм</w:t>
            </w:r>
          </w:p>
        </w:tc>
        <w:tc>
          <w:tcPr>
            <w:tcW w:w="5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16дм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21 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41 м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 м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 м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см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 км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15м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22км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47м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54м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 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см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14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51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61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дм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26м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нм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38км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1,2 мм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3,8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 см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24 дм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5,6 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19 нм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37нм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13мкм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18дм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13,716 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5,826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3,002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7,162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6,726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4,251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8,546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2,789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9,012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11,002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 ' "</w:t>
            </w:r>
          </w:p>
        </w:tc>
      </w:tr>
      <w:tr w:rsidR="00B700B5" w:rsidRPr="00B700B5" w:rsidTr="00B700B5"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17′ 31″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4′26″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7′14″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24′1″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6′8″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16′4″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42′2″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14′5″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21′5″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3′2″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º</w:t>
            </w:r>
          </w:p>
        </w:tc>
      </w:tr>
      <w:tr w:rsidR="00B700B5" w:rsidRPr="00B700B5" w:rsidTr="00B700B5">
        <w:trPr>
          <w:trHeight w:val="756"/>
        </w:trPr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1200</w:t>
            </w:r>
          </w:p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об/мин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1800 об/мин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2400 об/мин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3000 об/мин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3600 об/мин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4200 об/мин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4800 об/мин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5400 об/мин</w:t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6000 об/мин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6600 об/мин</w:t>
            </w:r>
          </w:p>
        </w:tc>
        <w:tc>
          <w:tcPr>
            <w:tcW w:w="568" w:type="dxa"/>
            <w:tcBorders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рад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с</m:t>
                    </m:r>
                  </m:den>
                </m:f>
              </m:oMath>
            </m:oMathPara>
          </w:p>
        </w:tc>
      </w:tr>
      <w:tr w:rsidR="00B700B5" w:rsidRPr="00B700B5" w:rsidTr="00B700B5">
        <w:trPr>
          <w:trHeight w:val="653"/>
        </w:trPr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440</w:t>
            </w:r>
          </w:p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рад/с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314 рад/с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251 рад/с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189 рад/с</w:t>
            </w:r>
          </w:p>
        </w:tc>
        <w:tc>
          <w:tcPr>
            <w:tcW w:w="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126 рад/с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377 рад/с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691 рад/с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628 рад/с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565 рад/с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502 рад/с</w:t>
            </w:r>
          </w:p>
        </w:tc>
        <w:tc>
          <w:tcPr>
            <w:tcW w:w="5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об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мин</m:t>
                    </m:r>
                  </m:den>
                </m:f>
              </m:oMath>
            </m:oMathPara>
          </w:p>
        </w:tc>
      </w:tr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right"/>
              <w:rPr>
                <w:rFonts w:ascii="Times New Roman" w:hAnsi="Times New Roman"/>
                <w:b/>
              </w:rPr>
            </w:pP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  <w:lang w:val="en-US"/>
              </w:rPr>
              <w:t>9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Представить значение физической величины с множителем 10</w:t>
            </w:r>
            <w:r w:rsidRPr="00B700B5">
              <w:rPr>
                <w:rFonts w:ascii="Times New Roman" w:hAnsi="Times New Roman"/>
                <w:b/>
                <w:vertAlign w:val="superscript"/>
                <w:lang w:val="en-US"/>
              </w:rPr>
              <w:t>n</w:t>
            </w:r>
            <w:r w:rsidRPr="00B700B5">
              <w:rPr>
                <w:rFonts w:ascii="Times New Roman" w:hAnsi="Times New Roman"/>
                <w:b/>
              </w:rPr>
              <w:t xml:space="preserve"> без использования приставки для обозначения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 xml:space="preserve">десятичной кратной или дольной единицы СИ 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  <w:lang w:val="en-US"/>
              </w:rPr>
              <w:t>L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rPr>
          <w:trHeight w:val="172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кВт·ч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мВ/м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 кДж/К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 мПа/с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 пФ/м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 А/мм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0,1МКл/м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кДж/кг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0,005кА/м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 xml:space="preserve">0,009 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ГОм·м</w:t>
            </w:r>
            <w:proofErr w:type="spellEnd"/>
          </w:p>
        </w:tc>
      </w:tr>
      <w:tr w:rsidR="00B700B5" w:rsidRPr="00B700B5" w:rsidTr="00B700B5">
        <w:tc>
          <w:tcPr>
            <w:tcW w:w="7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 xml:space="preserve">Представить значение физической величины так, чтобы в обозначении использовалась приставка для обозначения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</w:rPr>
            </w:pPr>
            <w:r w:rsidRPr="00B700B5">
              <w:rPr>
                <w:rFonts w:ascii="Times New Roman" w:hAnsi="Times New Roman"/>
                <w:b/>
              </w:rPr>
              <w:t>десятичной кратной или дольной единицы СИ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7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B700B5">
              <w:rPr>
                <w:rFonts w:ascii="Times New Roman" w:hAnsi="Times New Roman"/>
                <w:sz w:val="36"/>
                <w:szCs w:val="36"/>
              </w:rPr>
              <w:t>М</w:t>
            </w:r>
          </w:p>
        </w:tc>
      </w:tr>
      <w:tr w:rsidR="00B700B5" w:rsidRPr="00B700B5" w:rsidTr="00B700B5">
        <w:tc>
          <w:tcPr>
            <w:tcW w:w="71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700B5" w:rsidRPr="00B700B5" w:rsidTr="00B700B5">
        <w:trPr>
          <w:trHeight w:val="273"/>
        </w:trPr>
        <w:tc>
          <w:tcPr>
            <w:tcW w:w="7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10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Гц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0,0026 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3,7·10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7 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>Па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Ом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1,35 10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-11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16,3·10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8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317·10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-4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0,218 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В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15,3·10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-13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Ф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12045 м</w:t>
            </w:r>
          </w:p>
        </w:tc>
      </w:tr>
    </w:tbl>
    <w:p w:rsidR="00B700B5" w:rsidRPr="00B700B5" w:rsidRDefault="00B700B5" w:rsidP="00B700B5">
      <w:pPr>
        <w:spacing w:line="276" w:lineRule="auto"/>
        <w:ind w:left="1418" w:hanging="1418"/>
        <w:rPr>
          <w:sz w:val="20"/>
          <w:szCs w:val="20"/>
        </w:rPr>
      </w:pPr>
    </w:p>
    <w:p w:rsidR="00B700B5" w:rsidRPr="00B700B5" w:rsidRDefault="00B700B5" w:rsidP="00B700B5">
      <w:pPr>
        <w:spacing w:line="276" w:lineRule="auto"/>
        <w:ind w:left="1418" w:hanging="1418"/>
      </w:pPr>
      <w:r w:rsidRPr="00B700B5">
        <w:t xml:space="preserve">Таблица 2.2 – Ответы по вариантам М, </w:t>
      </w:r>
      <w:r w:rsidRPr="00B700B5">
        <w:rPr>
          <w:lang w:val="en-US"/>
        </w:rPr>
        <w:t>L</w:t>
      </w:r>
    </w:p>
    <w:tbl>
      <w:tblPr>
        <w:tblStyle w:val="1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445"/>
        <w:gridCol w:w="1446"/>
        <w:gridCol w:w="1446"/>
        <w:gridCol w:w="1446"/>
        <w:gridCol w:w="1446"/>
        <w:gridCol w:w="1446"/>
        <w:gridCol w:w="1446"/>
        <w:gridCol w:w="1446"/>
        <w:gridCol w:w="1446"/>
        <w:gridCol w:w="1446"/>
      </w:tblGrid>
      <w:tr w:rsidR="00B700B5" w:rsidRPr="00B700B5" w:rsidTr="00B700B5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Номера вопросов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00B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B700B5" w:rsidRPr="00B700B5" w:rsidTr="00B700B5">
        <w:trPr>
          <w:trHeight w:val="37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Ответы</w:t>
            </w:r>
          </w:p>
        </w:tc>
        <w:tc>
          <w:tcPr>
            <w:tcW w:w="1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00B5" w:rsidRPr="00B700B5" w:rsidRDefault="00B700B5" w:rsidP="00B700B5">
      <w:pPr>
        <w:spacing w:line="259" w:lineRule="auto"/>
        <w:ind w:left="709"/>
        <w:jc w:val="both"/>
        <w:rPr>
          <w:b/>
          <w:sz w:val="28"/>
          <w:szCs w:val="28"/>
        </w:rPr>
        <w:sectPr w:rsidR="00B700B5" w:rsidRPr="00B700B5" w:rsidSect="00DD336A">
          <w:pgSz w:w="16838" w:h="11906" w:orient="landscape"/>
          <w:pgMar w:top="1134" w:right="567" w:bottom="567" w:left="567" w:header="709" w:footer="284" w:gutter="0"/>
          <w:cols w:space="708"/>
          <w:titlePg/>
          <w:docGrid w:linePitch="360"/>
        </w:sectPr>
      </w:pP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lastRenderedPageBreak/>
        <w:t>Задание 3. Обработка результатов многократных измерений</w:t>
      </w: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На фиксированной частоте производятся прямые измерения коэффициента усиления </w:t>
      </w:r>
      <w:proofErr w:type="gramStart"/>
      <w:r w:rsidRPr="00B700B5">
        <w:rPr>
          <w:sz w:val="28"/>
          <w:szCs w:val="28"/>
        </w:rPr>
        <w:t>К</w:t>
      </w:r>
      <w:proofErr w:type="gramEnd"/>
      <w:r w:rsidRPr="00B700B5">
        <w:rPr>
          <w:sz w:val="28"/>
          <w:szCs w:val="28"/>
        </w:rPr>
        <w:t xml:space="preserve"> партии из n усилителей. Считая, что случайные погрешности имеют нормальный закон распределения, определить на основании заданного количества измерений (таблицы 3.1 и 3.2):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среднее арифметическое </w:t>
      </w:r>
      <w:proofErr w:type="gramStart"/>
      <w:r w:rsidRPr="00B700B5">
        <w:rPr>
          <w:sz w:val="28"/>
          <w:szCs w:val="28"/>
        </w:rPr>
        <w:t xml:space="preserve">значение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К</m:t>
            </m:r>
          </m:e>
        </m:bar>
      </m:oMath>
      <w:r w:rsidRPr="00B700B5">
        <w:rPr>
          <w:sz w:val="28"/>
          <w:szCs w:val="28"/>
        </w:rPr>
        <w:t>;</w:t>
      </w:r>
      <w:proofErr w:type="gramEnd"/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среднее квадратическое отклонение погрешности результата однократного измерения σ;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>наличие грубых погрешностей;</w:t>
      </w:r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среднее квадратическое отклонение среднего </w:t>
      </w:r>
      <w:proofErr w:type="gramStart"/>
      <w:r w:rsidRPr="00B700B5">
        <w:rPr>
          <w:sz w:val="28"/>
          <w:szCs w:val="28"/>
        </w:rPr>
        <w:t xml:space="preserve">арифметического </w:t>
      </w:r>
      <m:oMath>
        <m:bar>
          <m:barPr>
            <m:pos m:val="to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barPr>
          <m:e>
            <m:r>
              <w:rPr>
                <w:rFonts w:ascii="Cambria Math" w:hAnsi="Cambria Math"/>
                <w:sz w:val="28"/>
                <w:szCs w:val="28"/>
              </w:rPr>
              <m:t>σ</m:t>
            </m:r>
          </m:e>
        </m:bar>
      </m:oMath>
      <w:r w:rsidRPr="00B700B5">
        <w:rPr>
          <w:sz w:val="28"/>
          <w:szCs w:val="28"/>
        </w:rPr>
        <w:t>;</w:t>
      </w:r>
      <w:proofErr w:type="gramEnd"/>
    </w:p>
    <w:p w:rsidR="00B700B5" w:rsidRPr="00B700B5" w:rsidRDefault="00B700B5" w:rsidP="00B700B5">
      <w:pPr>
        <w:numPr>
          <w:ilvl w:val="0"/>
          <w:numId w:val="47"/>
        </w:numPr>
        <w:spacing w:after="160" w:line="276" w:lineRule="auto"/>
        <w:ind w:left="360"/>
        <w:contextualSpacing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величину случайной погрешности ε при доверительной вероятности Р (таблица 3.3), используя таблицу коэффициентов Стьюдента </w:t>
      </w:r>
      <w:proofErr w:type="spellStart"/>
      <w:r w:rsidRPr="00B700B5">
        <w:rPr>
          <w:sz w:val="28"/>
          <w:szCs w:val="28"/>
        </w:rPr>
        <w:t>tp</w:t>
      </w:r>
      <w:proofErr w:type="spellEnd"/>
      <w:r w:rsidRPr="00B700B5">
        <w:rPr>
          <w:sz w:val="28"/>
          <w:szCs w:val="28"/>
        </w:rPr>
        <w:t xml:space="preserve"> (таблица 3.4);</w:t>
      </w:r>
    </w:p>
    <w:p w:rsidR="00B700B5" w:rsidRPr="00B700B5" w:rsidRDefault="00B700B5" w:rsidP="00B700B5">
      <w:pPr>
        <w:spacing w:line="276" w:lineRule="auto"/>
        <w:ind w:left="709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line="276" w:lineRule="auto"/>
        <w:ind w:left="709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Результаты расчетов удобно свести в таблицу (табл.3.5)</w:t>
      </w: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Таблица 3.1 - Номера значений К</w:t>
      </w:r>
      <w:proofErr w:type="spellStart"/>
      <w:r w:rsidRPr="00B700B5">
        <w:rPr>
          <w:sz w:val="28"/>
          <w:szCs w:val="28"/>
          <w:lang w:val="en-US"/>
        </w:rPr>
        <w:t>i</w:t>
      </w:r>
      <w:proofErr w:type="spellEnd"/>
      <w:r w:rsidRPr="00B700B5">
        <w:rPr>
          <w:sz w:val="28"/>
          <w:szCs w:val="28"/>
        </w:rPr>
        <w:t xml:space="preserve"> по вариантам (М – последняя цифра номера зачетной книжки)</w:t>
      </w:r>
    </w:p>
    <w:tbl>
      <w:tblPr>
        <w:tblStyle w:val="8"/>
        <w:tblW w:w="0" w:type="auto"/>
        <w:jc w:val="center"/>
        <w:tblLook w:val="04A0" w:firstRow="1" w:lastRow="0" w:firstColumn="1" w:lastColumn="0" w:noHBand="0" w:noVBand="1"/>
      </w:tblPr>
      <w:tblGrid>
        <w:gridCol w:w="925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  <w:gridCol w:w="927"/>
      </w:tblGrid>
      <w:tr w:rsidR="00B700B5" w:rsidRPr="00B700B5" w:rsidTr="00B700B5">
        <w:trPr>
          <w:jc w:val="center"/>
        </w:trPr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00B5" w:rsidRPr="00B700B5" w:rsidTr="00B700B5">
        <w:trPr>
          <w:jc w:val="center"/>
        </w:trPr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4-15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2-13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9-20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3-14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1-12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5-16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8-19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6-17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7-18</w:t>
            </w:r>
          </w:p>
        </w:tc>
      </w:tr>
    </w:tbl>
    <w:p w:rsidR="00B700B5" w:rsidRPr="00B700B5" w:rsidRDefault="00B700B5" w:rsidP="00B700B5">
      <w:pPr>
        <w:spacing w:after="200" w:line="120" w:lineRule="auto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Таблица 3.2 – Значения К</w:t>
      </w:r>
      <w:proofErr w:type="spellStart"/>
      <w:r w:rsidRPr="00B700B5">
        <w:rPr>
          <w:sz w:val="28"/>
          <w:szCs w:val="28"/>
          <w:lang w:val="en-US"/>
        </w:rPr>
        <w:t>i</w:t>
      </w:r>
      <w:proofErr w:type="spellEnd"/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1471"/>
        <w:gridCol w:w="872"/>
        <w:gridCol w:w="872"/>
        <w:gridCol w:w="872"/>
        <w:gridCol w:w="872"/>
        <w:gridCol w:w="872"/>
        <w:gridCol w:w="872"/>
        <w:gridCol w:w="873"/>
        <w:gridCol w:w="873"/>
        <w:gridCol w:w="873"/>
        <w:gridCol w:w="873"/>
      </w:tblGrid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№ измерения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28,11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27,86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27,71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27,51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26,99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27,42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27,93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№ измерения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27,78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27,95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27,47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27,47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27,08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27,60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27,35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27,18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27,46</w:t>
            </w:r>
          </w:p>
        </w:tc>
      </w:tr>
    </w:tbl>
    <w:p w:rsidR="00B700B5" w:rsidRPr="00B700B5" w:rsidRDefault="00B700B5" w:rsidP="00B700B5">
      <w:pPr>
        <w:spacing w:after="200" w:line="120" w:lineRule="auto"/>
        <w:ind w:left="1843" w:hanging="1843"/>
        <w:jc w:val="both"/>
        <w:rPr>
          <w:sz w:val="28"/>
          <w:szCs w:val="28"/>
        </w:rPr>
      </w:pPr>
    </w:p>
    <w:p w:rsidR="00B700B5" w:rsidRPr="00B700B5" w:rsidRDefault="00B700B5" w:rsidP="00B700B5">
      <w:pPr>
        <w:spacing w:after="200" w:line="276" w:lineRule="auto"/>
        <w:ind w:left="1843" w:hanging="1843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Таблица 3.3 – Доверительные вероятности Р по вариантам (</w:t>
      </w:r>
      <w:r w:rsidRPr="00B700B5">
        <w:rPr>
          <w:sz w:val="28"/>
          <w:szCs w:val="28"/>
          <w:lang w:val="en-US"/>
        </w:rPr>
        <w:t>L</w:t>
      </w:r>
      <w:r w:rsidRPr="00B700B5">
        <w:rPr>
          <w:sz w:val="28"/>
          <w:szCs w:val="28"/>
        </w:rPr>
        <w:t xml:space="preserve"> – предпоследняя цифра номера зачетной книжки)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904"/>
        <w:gridCol w:w="928"/>
        <w:gridCol w:w="928"/>
        <w:gridCol w:w="928"/>
        <w:gridCol w:w="929"/>
        <w:gridCol w:w="929"/>
        <w:gridCol w:w="929"/>
        <w:gridCol w:w="930"/>
        <w:gridCol w:w="930"/>
        <w:gridCol w:w="930"/>
        <w:gridCol w:w="930"/>
      </w:tblGrid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700B5" w:rsidRPr="00B700B5" w:rsidTr="00B700B5"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4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94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</w:tr>
    </w:tbl>
    <w:p w:rsidR="00B700B5" w:rsidRPr="00B700B5" w:rsidRDefault="00B700B5" w:rsidP="00B700B5">
      <w:pPr>
        <w:spacing w:line="276" w:lineRule="auto"/>
        <w:rPr>
          <w:sz w:val="22"/>
          <w:szCs w:val="22"/>
        </w:rPr>
      </w:pPr>
    </w:p>
    <w:tbl>
      <w:tblPr>
        <w:tblStyle w:val="8"/>
        <w:tblpPr w:leftFromText="180" w:rightFromText="180" w:vertAnchor="page" w:horzAnchor="margin" w:tblpY="13865"/>
        <w:tblW w:w="10314" w:type="dxa"/>
        <w:tblLook w:val="04A0" w:firstRow="1" w:lastRow="0" w:firstColumn="1" w:lastColumn="0" w:noHBand="0" w:noVBand="1"/>
      </w:tblPr>
      <w:tblGrid>
        <w:gridCol w:w="956"/>
        <w:gridCol w:w="935"/>
        <w:gridCol w:w="936"/>
        <w:gridCol w:w="936"/>
        <w:gridCol w:w="936"/>
        <w:gridCol w:w="936"/>
        <w:gridCol w:w="935"/>
        <w:gridCol w:w="936"/>
        <w:gridCol w:w="936"/>
        <w:gridCol w:w="936"/>
        <w:gridCol w:w="936"/>
      </w:tblGrid>
      <w:tr w:rsidR="00B700B5" w:rsidRPr="00B700B5" w:rsidTr="00B700B5">
        <w:tc>
          <w:tcPr>
            <w:tcW w:w="956" w:type="dxa"/>
            <w:tcBorders>
              <w:tl2br w:val="single" w:sz="4" w:space="0" w:color="auto"/>
            </w:tcBorders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lang w:val="en-US"/>
              </w:rPr>
            </w:pPr>
            <w:r w:rsidRPr="00B700B5">
              <w:rPr>
                <w:rFonts w:ascii="Times New Roman" w:hAnsi="Times New Roman"/>
                <w:lang w:val="en-US"/>
              </w:rPr>
              <w:t>n       P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0,94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0,95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0,99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1,833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1,900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1,973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2,056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2,151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2,262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2,399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2,574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2,821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3,250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1,812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1,877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1,949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2,121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2,228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2,260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2,528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2,764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3,169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1,796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1,859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2,007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2,097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2,201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2,329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2,491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2,718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3,106</w:t>
            </w:r>
          </w:p>
        </w:tc>
      </w:tr>
      <w:tr w:rsidR="00B700B5" w:rsidRPr="00B700B5" w:rsidTr="00B700B5">
        <w:tc>
          <w:tcPr>
            <w:tcW w:w="95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1,782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1,845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1,913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1,989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2,077</w:t>
            </w:r>
          </w:p>
        </w:tc>
        <w:tc>
          <w:tcPr>
            <w:tcW w:w="93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2,179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2,303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2,461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2,681</w:t>
            </w:r>
          </w:p>
        </w:tc>
        <w:tc>
          <w:tcPr>
            <w:tcW w:w="93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3,055</w:t>
            </w:r>
          </w:p>
        </w:tc>
      </w:tr>
    </w:tbl>
    <w:p w:rsidR="00B700B5" w:rsidRPr="00B700B5" w:rsidRDefault="00B700B5" w:rsidP="00B700B5">
      <w:pPr>
        <w:spacing w:line="276" w:lineRule="auto"/>
        <w:rPr>
          <w:sz w:val="28"/>
          <w:szCs w:val="28"/>
          <w:lang w:val="en-US"/>
        </w:rPr>
      </w:pPr>
      <w:r w:rsidRPr="00B700B5">
        <w:rPr>
          <w:sz w:val="28"/>
          <w:szCs w:val="28"/>
        </w:rPr>
        <w:t xml:space="preserve">Таблица 3.4 – Коэффициенты Стьюдента </w:t>
      </w:r>
      <w:proofErr w:type="spellStart"/>
      <w:r w:rsidRPr="00B700B5">
        <w:rPr>
          <w:sz w:val="28"/>
          <w:szCs w:val="28"/>
        </w:rPr>
        <w:t>tp</w:t>
      </w:r>
      <w:proofErr w:type="spellEnd"/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  <w:sectPr w:rsidR="00B700B5" w:rsidRPr="00B700B5" w:rsidSect="00DD336A">
          <w:pgSz w:w="11906" w:h="16838"/>
          <w:pgMar w:top="567" w:right="567" w:bottom="567" w:left="1134" w:header="709" w:footer="284" w:gutter="0"/>
          <w:cols w:space="708"/>
          <w:titlePg/>
          <w:docGrid w:linePitch="360"/>
        </w:sectPr>
      </w:pPr>
    </w:p>
    <w:p w:rsidR="00B700B5" w:rsidRPr="00B700B5" w:rsidRDefault="00B700B5" w:rsidP="00B700B5">
      <w:pPr>
        <w:spacing w:after="200"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lastRenderedPageBreak/>
        <w:t>Таблица 3.5 – Результаты расчетов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418"/>
        <w:gridCol w:w="1417"/>
        <w:gridCol w:w="1701"/>
        <w:gridCol w:w="2268"/>
        <w:gridCol w:w="1418"/>
        <w:gridCol w:w="1842"/>
        <w:gridCol w:w="1637"/>
      </w:tblGrid>
      <w:tr w:rsidR="00B700B5" w:rsidRPr="00B700B5" w:rsidTr="00B700B5">
        <w:trPr>
          <w:cantSplit/>
          <w:trHeight w:val="2110"/>
        </w:trPr>
        <w:tc>
          <w:tcPr>
            <w:tcW w:w="12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Исход-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</w:rPr>
              <w:t>ные</w:t>
            </w:r>
            <w:proofErr w:type="spellEnd"/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данные по </w:t>
            </w:r>
            <w:proofErr w:type="spellStart"/>
            <w:r w:rsidRPr="00B700B5">
              <w:rPr>
                <w:rFonts w:ascii="Times New Roman" w:hAnsi="Times New Roman"/>
                <w:sz w:val="28"/>
                <w:szCs w:val="28"/>
              </w:rPr>
              <w:t>вариан</w:t>
            </w:r>
            <w:proofErr w:type="spellEnd"/>
            <w:r w:rsidRPr="00B700B5">
              <w:rPr>
                <w:rFonts w:ascii="Times New Roman" w:hAnsi="Times New Roman"/>
                <w:sz w:val="28"/>
                <w:szCs w:val="28"/>
              </w:rPr>
              <w:t>-ту __(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ML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  <w:proofErr w:type="spellStart"/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арифмети-ческое</w:t>
            </w:r>
            <w:proofErr w:type="spellEnd"/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значение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</m:oMath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Разность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Модуль разности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Квадрат разности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Сумма квадратов разности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СКО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погрешности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результата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однократного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измерения σ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СКО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 xml:space="preserve">среднего арифметического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bar>
            </m:oMath>
          </w:p>
        </w:tc>
        <w:tc>
          <w:tcPr>
            <w:tcW w:w="1842" w:type="dxa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B700B5">
              <w:rPr>
                <w:rFonts w:ascii="Times New Roman" w:hAnsi="Times New Roman"/>
                <w:sz w:val="28"/>
                <w:szCs w:val="28"/>
              </w:rPr>
              <w:t>Коэффициент  Стьюдента</w:t>
            </w:r>
            <w:proofErr w:type="gramEnd"/>
            <w:r w:rsidRPr="00B7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</w:p>
        </w:tc>
        <w:tc>
          <w:tcPr>
            <w:tcW w:w="1637" w:type="dxa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Величина случайной погрешности ε</w:t>
            </w:r>
          </w:p>
        </w:tc>
      </w:tr>
      <w:tr w:rsidR="00B700B5" w:rsidRPr="00B700B5" w:rsidTr="00B700B5">
        <w:trPr>
          <w:trHeight w:val="839"/>
        </w:trPr>
        <w:tc>
          <w:tcPr>
            <w:tcW w:w="1242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560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</m:oMath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n-US"/>
                    </w:rPr>
                  </m:ctrlPr>
                </m:fPr>
                <m:num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n-US"/>
                    </w:rPr>
                    <m:t>n</m:t>
                  </m:r>
                </m:den>
              </m:f>
            </m:oMath>
          </w:p>
        </w:tc>
        <w:tc>
          <w:tcPr>
            <w:tcW w:w="1417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|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bar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</m:ba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K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|</m:t>
                </m:r>
              </m:oMath>
            </m:oMathPara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K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oMath>
            <w:r w:rsidRPr="00B700B5">
              <w:rPr>
                <w:rFonts w:ascii="Times New Roman" w:hAnsi="Times New Roman"/>
                <w:sz w:val="28"/>
                <w:szCs w:val="28"/>
              </w:rPr>
              <w:t>)</w:t>
            </w:r>
            <w:r w:rsidRPr="00B700B5">
              <w:rPr>
                <w:rFonts w:ascii="Times New Roman" w:hAnsi="Times New Roman"/>
                <w:sz w:val="36"/>
                <w:szCs w:val="36"/>
                <w:vertAlign w:val="superscript"/>
              </w:rPr>
              <w:t>2</w:t>
            </w:r>
          </w:p>
        </w:tc>
        <w:tc>
          <w:tcPr>
            <w:tcW w:w="1701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(</m:t>
                      </m:r>
                      <m:bar>
                        <m:barPr>
                          <m:pos m:val="top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K</m:t>
                          </m:r>
                        </m:e>
                      </m:ba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nary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</w:rPr>
                            <m:t>1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n-US"/>
                            </w:rPr>
                            <m:t>n</m:t>
                          </m:r>
                        </m:sup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n-US"/>
                                </w:rPr>
                                <m:t>(</m:t>
                              </m:r>
                              <m:bar>
                                <m:barPr>
                                  <m:pos m:val="top"/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</m:ctrlPr>
                                </m:bar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</w:rPr>
                                    <m:t>K</m:t>
                                  </m:r>
                                </m:e>
                              </m:ba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  <m:t>K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n-US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)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</w:rPr>
                                <m:t>2</m:t>
                              </m:r>
                            </m:sup>
                          </m:sSup>
                        </m:e>
                      </m:nary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n-US"/>
                        </w:rPr>
                        <m:t>n-1</m:t>
                      </m:r>
                    </m:den>
                  </m:f>
                </m:e>
              </m:rad>
            </m:oMath>
          </w:p>
        </w:tc>
        <w:tc>
          <w:tcPr>
            <w:tcW w:w="1418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σ</m:t>
                  </m:r>
                </m:e>
              </m:bar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sz w:val="36"/>
                      <w:szCs w:val="3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</w:rPr>
                    <m:t>σ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sz w:val="36"/>
                          <w:szCs w:val="36"/>
                        </w:rPr>
                      </m:ctrlPr>
                    </m:radPr>
                    <m:deg/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</w:rPr>
                        <m:t>n</m:t>
                      </m:r>
                    </m:e>
                  </m:rad>
                </m:den>
              </m:f>
            </m:oMath>
          </w:p>
        </w:tc>
        <w:tc>
          <w:tcPr>
            <w:tcW w:w="1842" w:type="dxa"/>
            <w:vAlign w:val="center"/>
          </w:tcPr>
          <w:p w:rsidR="00B700B5" w:rsidRPr="00B700B5" w:rsidRDefault="00CF1740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sub>
              </m:sSub>
            </m:oMath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(по известным значениям </w:t>
            </w:r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B700B5" w:rsidRPr="00B700B5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B700B5" w:rsidRPr="00B700B5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="00B700B5" w:rsidRPr="00B700B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63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700B5">
              <w:rPr>
                <w:rFonts w:ascii="Times New Roman" w:hAnsi="Times New Roman"/>
                <w:sz w:val="32"/>
                <w:szCs w:val="32"/>
              </w:rPr>
              <w:t xml:space="preserve">ε = ± </w:t>
            </w:r>
            <w:proofErr w:type="spellStart"/>
            <w:r w:rsidRPr="00B700B5">
              <w:rPr>
                <w:rFonts w:ascii="Times New Roman" w:hAnsi="Times New Roman"/>
                <w:sz w:val="32"/>
                <w:szCs w:val="32"/>
                <w:lang w:val="en-US"/>
              </w:rPr>
              <w:t>t</w:t>
            </w:r>
            <w:r w:rsidRPr="00B700B5">
              <w:rPr>
                <w:rFonts w:ascii="Times New Roman" w:hAnsi="Times New Roman"/>
                <w:sz w:val="32"/>
                <w:szCs w:val="32"/>
                <w:vertAlign w:val="subscript"/>
                <w:lang w:val="en-US"/>
              </w:rPr>
              <w:t>p</w:t>
            </w:r>
            <w:proofErr w:type="spellEnd"/>
            <w:r w:rsidRPr="00B700B5">
              <w:rPr>
                <w:rFonts w:ascii="Times New Roman" w:hAnsi="Times New Roman"/>
                <w:sz w:val="32"/>
                <w:szCs w:val="32"/>
              </w:rPr>
              <w:t xml:space="preserve"> ∙ 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sz w:val="32"/>
                      <w:szCs w:val="32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  <w:szCs w:val="32"/>
                    </w:rPr>
                    <m:t>σ</m:t>
                  </m:r>
                </m:e>
              </m:bar>
            </m:oMath>
          </w:p>
        </w:tc>
      </w:tr>
      <w:tr w:rsidR="00B700B5" w:rsidRPr="00B700B5" w:rsidTr="00B700B5">
        <w:tc>
          <w:tcPr>
            <w:tcW w:w="12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18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 w:val="restart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3 σ</w:t>
            </w:r>
            <w:r w:rsidRPr="00B700B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B700B5">
              <w:rPr>
                <w:rFonts w:ascii="Times New Roman" w:hAnsi="Times New Roman"/>
                <w:sz w:val="28"/>
                <w:szCs w:val="28"/>
              </w:rPr>
              <w:t>=</w:t>
            </w: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c>
          <w:tcPr>
            <w:tcW w:w="1242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bottom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00B5" w:rsidRPr="00B700B5" w:rsidTr="00B700B5">
        <w:trPr>
          <w:trHeight w:val="345"/>
        </w:trPr>
        <w:tc>
          <w:tcPr>
            <w:tcW w:w="1592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rPr>
                <w:rFonts w:ascii="Times New Roman" w:hAnsi="Times New Roman"/>
                <w:sz w:val="28"/>
                <w:szCs w:val="28"/>
              </w:rPr>
            </w:pPr>
            <w:r w:rsidRPr="00B700B5">
              <w:rPr>
                <w:rFonts w:ascii="Times New Roman" w:hAnsi="Times New Roman"/>
                <w:sz w:val="28"/>
                <w:szCs w:val="28"/>
              </w:rPr>
              <w:t>Результат ε = …             (Р = …)</w:t>
            </w:r>
          </w:p>
        </w:tc>
      </w:tr>
    </w:tbl>
    <w:p w:rsidR="00B700B5" w:rsidRPr="00B700B5" w:rsidRDefault="00B700B5" w:rsidP="00B700B5">
      <w:pPr>
        <w:spacing w:after="160" w:line="259" w:lineRule="auto"/>
        <w:rPr>
          <w:sz w:val="28"/>
          <w:szCs w:val="28"/>
        </w:rPr>
      </w:pPr>
    </w:p>
    <w:p w:rsidR="00B700B5" w:rsidRPr="00B700B5" w:rsidRDefault="00B700B5" w:rsidP="00B700B5">
      <w:pPr>
        <w:spacing w:after="160" w:line="259" w:lineRule="auto"/>
        <w:rPr>
          <w:sz w:val="28"/>
          <w:szCs w:val="28"/>
        </w:rPr>
        <w:sectPr w:rsidR="00B700B5" w:rsidRPr="00B700B5" w:rsidSect="00DD336A">
          <w:pgSz w:w="16838" w:h="11906" w:orient="landscape"/>
          <w:pgMar w:top="1134" w:right="567" w:bottom="567" w:left="567" w:header="709" w:footer="284" w:gutter="0"/>
          <w:cols w:space="708"/>
          <w:docGrid w:linePitch="360"/>
        </w:sectPr>
      </w:pPr>
    </w:p>
    <w:p w:rsidR="00B700B5" w:rsidRPr="00B700B5" w:rsidRDefault="00B700B5" w:rsidP="00B700B5">
      <w:pPr>
        <w:spacing w:line="276" w:lineRule="auto"/>
        <w:jc w:val="center"/>
        <w:rPr>
          <w:b/>
          <w:sz w:val="28"/>
          <w:szCs w:val="28"/>
        </w:rPr>
      </w:pPr>
      <w:r w:rsidRPr="00B700B5">
        <w:rPr>
          <w:b/>
          <w:sz w:val="28"/>
          <w:szCs w:val="28"/>
        </w:rPr>
        <w:lastRenderedPageBreak/>
        <w:t>Задание 4. Оценка результата при прямых однократных измерениях</w:t>
      </w:r>
    </w:p>
    <w:p w:rsidR="00B700B5" w:rsidRPr="00B700B5" w:rsidRDefault="00B700B5" w:rsidP="00B700B5">
      <w:pPr>
        <w:spacing w:line="276" w:lineRule="auto"/>
        <w:jc w:val="both"/>
      </w:pP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Для трех приборов: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аналогового вольтметра (данные в таблице 4.1);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цифрового вольтметра (данные в таблице 4.1);</w:t>
      </w:r>
    </w:p>
    <w:p w:rsidR="00B700B5" w:rsidRPr="00B700B5" w:rsidRDefault="00B700B5" w:rsidP="00B700B5">
      <w:pPr>
        <w:spacing w:line="276" w:lineRule="auto"/>
        <w:ind w:left="510"/>
        <w:jc w:val="both"/>
        <w:rPr>
          <w:sz w:val="28"/>
          <w:szCs w:val="28"/>
        </w:rPr>
      </w:pPr>
      <w:r w:rsidRPr="00B700B5">
        <w:rPr>
          <w:sz w:val="28"/>
          <w:szCs w:val="28"/>
        </w:rPr>
        <w:t>- третьего прибора, выбираемого по таблице 4.2,</w:t>
      </w:r>
    </w:p>
    <w:p w:rsidR="00B700B5" w:rsidRPr="00B700B5" w:rsidRDefault="00B700B5" w:rsidP="00B700B5">
      <w:pPr>
        <w:spacing w:line="276" w:lineRule="auto"/>
        <w:jc w:val="both"/>
        <w:rPr>
          <w:sz w:val="28"/>
          <w:szCs w:val="28"/>
        </w:rPr>
      </w:pPr>
      <w:r w:rsidRPr="00B700B5">
        <w:rPr>
          <w:sz w:val="28"/>
          <w:szCs w:val="28"/>
        </w:rPr>
        <w:t xml:space="preserve">определить пределы допустимой погрешности средства измерения Θи и записать действительное значение величины </w:t>
      </w:r>
      <w:proofErr w:type="spellStart"/>
      <w:r w:rsidRPr="00B700B5">
        <w:rPr>
          <w:sz w:val="28"/>
          <w:szCs w:val="28"/>
        </w:rPr>
        <w:t>Хд</w:t>
      </w:r>
      <w:proofErr w:type="spellEnd"/>
      <w:r w:rsidRPr="00B700B5">
        <w:rPr>
          <w:sz w:val="28"/>
          <w:szCs w:val="28"/>
        </w:rPr>
        <w:t xml:space="preserve"> согласно правилам округления. Исходные данные по варианту и результаты решения свести в таблицу 4.3.</w:t>
      </w:r>
    </w:p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t>Таблица 4.1 – Исходные данные (М – последняя цифра номера зачетной книжки)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99"/>
        <w:gridCol w:w="1297"/>
        <w:gridCol w:w="882"/>
        <w:gridCol w:w="882"/>
        <w:gridCol w:w="1002"/>
        <w:gridCol w:w="755"/>
        <w:gridCol w:w="882"/>
        <w:gridCol w:w="702"/>
        <w:gridCol w:w="635"/>
        <w:gridCol w:w="755"/>
        <w:gridCol w:w="635"/>
        <w:gridCol w:w="702"/>
      </w:tblGrid>
      <w:tr w:rsidR="00B700B5" w:rsidRPr="00B700B5" w:rsidTr="00B700B5">
        <w:tc>
          <w:tcPr>
            <w:tcW w:w="173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9</w:t>
            </w:r>
          </w:p>
        </w:tc>
      </w:tr>
      <w:tr w:rsidR="00B700B5" w:rsidRPr="00B700B5" w:rsidTr="00B700B5">
        <w:tc>
          <w:tcPr>
            <w:tcW w:w="868" w:type="dxa"/>
            <w:vMerge w:val="restart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Аналоговый вольтметр 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4,0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4,0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2,0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1,0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2,5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</w:t>
            </w:r>
          </w:p>
        </w:tc>
      </w:tr>
      <w:tr w:rsidR="00B700B5" w:rsidRPr="00B700B5" w:rsidTr="00B700B5">
        <w:tc>
          <w:tcPr>
            <w:tcW w:w="868" w:type="dxa"/>
            <w:vMerge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измерения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0-250 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0-1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0-30 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0-3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 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48,3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220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0,87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27,5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67,2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1,69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65,8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275,8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7,36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0,84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 w:val="restart"/>
            <w:textDirection w:val="btLr"/>
            <w:vAlign w:val="center"/>
          </w:tcPr>
          <w:p w:rsidR="00B700B5" w:rsidRPr="00B700B5" w:rsidRDefault="00B700B5" w:rsidP="00B700B5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Цифровой вольтметр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0,2/0,1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0,5/0,2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0,1/0,05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0,01/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0,002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0,2/0,1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0,01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0,06/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0,2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0,15/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0,05</w:t>
            </w:r>
          </w:p>
        </w:tc>
      </w:tr>
      <w:tr w:rsidR="00B700B5" w:rsidRPr="00B700B5" w:rsidTr="00B700B5">
        <w:tc>
          <w:tcPr>
            <w:tcW w:w="868" w:type="dxa"/>
            <w:vMerge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измерения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0-2,9 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0-100 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0-10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0-350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  <w:tr w:rsidR="00B700B5" w:rsidRPr="00B700B5" w:rsidTr="00B700B5">
        <w:tc>
          <w:tcPr>
            <w:tcW w:w="868" w:type="dxa"/>
            <w:vMerge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1,85 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57,8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7,93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8,34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87,35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0,67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617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мВ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7,93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  <w:tc>
          <w:tcPr>
            <w:tcW w:w="86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327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В</w:t>
            </w:r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t>Таблица 4.2 – Исходные данные (L – предпоследняя цифра номера зачетной книжки)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10173" w:type="dxa"/>
        <w:tblLook w:val="04A0" w:firstRow="1" w:lastRow="0" w:firstColumn="1" w:lastColumn="0" w:noHBand="0" w:noVBand="1"/>
      </w:tblPr>
      <w:tblGrid>
        <w:gridCol w:w="1465"/>
        <w:gridCol w:w="890"/>
        <w:gridCol w:w="671"/>
        <w:gridCol w:w="890"/>
        <w:gridCol w:w="671"/>
        <w:gridCol w:w="890"/>
        <w:gridCol w:w="946"/>
        <w:gridCol w:w="890"/>
        <w:gridCol w:w="947"/>
        <w:gridCol w:w="890"/>
        <w:gridCol w:w="1023"/>
      </w:tblGrid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L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0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1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2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3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4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5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6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7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8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9</w:t>
            </w:r>
          </w:p>
        </w:tc>
      </w:tr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Наименование прибора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Мост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Мульти-метр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Омметр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700B5">
              <w:rPr>
                <w:rFonts w:ascii="Times New Roman" w:hAnsi="Times New Roman"/>
                <w:sz w:val="20"/>
                <w:szCs w:val="20"/>
              </w:rPr>
              <w:t>Потен-</w:t>
            </w:r>
            <w:proofErr w:type="spellStart"/>
            <w:r w:rsidRPr="00B700B5">
              <w:rPr>
                <w:rFonts w:ascii="Times New Roman" w:hAnsi="Times New Roman"/>
                <w:sz w:val="20"/>
                <w:szCs w:val="20"/>
              </w:rPr>
              <w:t>циометр</w:t>
            </w:r>
            <w:proofErr w:type="spellEnd"/>
            <w:proofErr w:type="gramEnd"/>
          </w:p>
        </w:tc>
      </w:tr>
      <w:tr w:rsidR="00B700B5" w:rsidRPr="00B700B5" w:rsidTr="00B700B5">
        <w:trPr>
          <w:trHeight w:val="932"/>
        </w:trPr>
        <w:tc>
          <w:tcPr>
            <w:tcW w:w="1429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Класс точности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128905</wp:posOffset>
                      </wp:positionV>
                      <wp:extent cx="123825" cy="85725"/>
                      <wp:effectExtent l="9525" t="8890" r="9525" b="10160"/>
                      <wp:wrapNone/>
                      <wp:docPr id="30" name="Прямая со стрелко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BC849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0" o:spid="_x0000_s1026" type="#_x0000_t32" style="position:absolute;margin-left:7.3pt;margin-top:10.15pt;width:9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128905</wp:posOffset>
                      </wp:positionV>
                      <wp:extent cx="133350" cy="85725"/>
                      <wp:effectExtent l="9525" t="8890" r="9525" b="10160"/>
                      <wp:wrapNone/>
                      <wp:docPr id="29" name="Прямая со стрелко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33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E33F9" id="Прямая со стрелкой 29" o:spid="_x0000_s1026" type="#_x0000_t32" style="position:absolute;margin-left:17.05pt;margin-top:10.15pt;width:10.5pt;height:6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-85090</wp:posOffset>
                      </wp:positionV>
                      <wp:extent cx="314325" cy="360045"/>
                      <wp:effectExtent l="6350" t="5080" r="12700" b="6350"/>
                      <wp:wrapNone/>
                      <wp:docPr id="28" name="Овал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3600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DAB9DB" id="Овал 28" o:spid="_x0000_s1026" style="position:absolute;margin-left:3.05pt;margin-top:-6.7pt;width:24.75pt;height:2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0,05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12065" t="8890" r="6985" b="1016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3FE8F3" id="Прямая со стрелкой 27" o:spid="_x0000_s1026" type="#_x0000_t32" style="position:absolute;margin-left:15.7pt;margin-top:10.15pt;width:8.25pt;height:6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12065" t="8890" r="6985" b="10160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5CAD1" id="Прямая со стрелкой 26" o:spid="_x0000_s1026" type="#_x0000_t32" style="position:absolute;margin-left:7.45pt;margin-top:10.15pt;width:8.25pt;height: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39370</wp:posOffset>
                      </wp:positionV>
                      <wp:extent cx="342900" cy="361315"/>
                      <wp:effectExtent l="10160" t="10160" r="8890" b="9525"/>
                      <wp:wrapNone/>
                      <wp:docPr id="25" name="Овал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613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0FECA29" id="Овал 25" o:spid="_x0000_s1026" style="position:absolute;margin-left:.3pt;margin-top:3.1pt;width:27pt;height:28.4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"/>
                  </w:pict>
                </mc:Fallback>
              </mc:AlternateConten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13970" t="8890" r="5080" b="10160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F55A2B" id="Прямая со стрелкой 24" o:spid="_x0000_s1026" type="#_x0000_t32" style="position:absolute;margin-left:17.3pt;margin-top:10.15pt;width:7.5pt;height:6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128905</wp:posOffset>
                      </wp:positionV>
                      <wp:extent cx="123825" cy="85725"/>
                      <wp:effectExtent l="13970" t="8890" r="5080" b="10160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51666" id="Прямая со стрелкой 22" o:spid="_x0000_s1026" type="#_x0000_t32" style="position:absolute;margin-left:7.55pt;margin-top:10.15pt;width:9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-67310</wp:posOffset>
                      </wp:positionV>
                      <wp:extent cx="381000" cy="384175"/>
                      <wp:effectExtent l="12065" t="13335" r="6985" b="12065"/>
                      <wp:wrapNone/>
                      <wp:docPr id="21" name="Овал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384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747011" id="Овал 21" o:spid="_x0000_s1026" style="position:absolute;margin-left:3.4pt;margin-top:-5.3pt;width:30pt;height:30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128905</wp:posOffset>
                      </wp:positionV>
                      <wp:extent cx="104775" cy="85725"/>
                      <wp:effectExtent l="8890" t="8890" r="10160" b="1016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775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AB9773" id="Прямая со стрелкой 18" o:spid="_x0000_s1026" type="#_x0000_t32" style="position:absolute;margin-left:16.6pt;margin-top:10.15pt;width:8.25pt;height:6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8890" t="8890" r="10160" b="1016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ABEC" id="Прямая со стрелкой 17" o:spid="_x0000_s1026" type="#_x0000_t32" style="position:absolute;margin-left:9.1pt;margin-top:10.15pt;width:7.5pt;height: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-81280</wp:posOffset>
                      </wp:positionV>
                      <wp:extent cx="374015" cy="390525"/>
                      <wp:effectExtent l="8890" t="13335" r="7620" b="5715"/>
                      <wp:wrapNone/>
                      <wp:docPr id="16" name="Овал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015" cy="3905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C50069" id="Овал 16" o:spid="_x0000_s1026" style="position:absolute;margin-left:3.6pt;margin-top:-6.4pt;width:29.45pt;height:30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0,01</w:t>
            </w:r>
          </w:p>
        </w:tc>
        <w:tc>
          <w:tcPr>
            <w:tcW w:w="870" w:type="dxa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128905</wp:posOffset>
                      </wp:positionV>
                      <wp:extent cx="95250" cy="85725"/>
                      <wp:effectExtent l="13335" t="8890" r="5715" b="1016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2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504B7" id="Прямая со стрелкой 15" o:spid="_x0000_s1026" type="#_x0000_t32" style="position:absolute;margin-left:18.1pt;margin-top:10.15pt;width:7.5pt;height:6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"/>
                  </w:pict>
                </mc:Fallback>
              </mc:AlternateContent>
            </w: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128905</wp:posOffset>
                      </wp:positionV>
                      <wp:extent cx="133350" cy="85725"/>
                      <wp:effectExtent l="13335" t="8890" r="5715" b="1016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8DE24" id="Прямая со стрелкой 14" o:spid="_x0000_s1026" type="#_x0000_t32" style="position:absolute;margin-left:7.6pt;margin-top:10.15pt;width:10.5pt;height: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-72390</wp:posOffset>
                      </wp:positionV>
                      <wp:extent cx="354965" cy="373380"/>
                      <wp:effectExtent l="10795" t="12700" r="5715" b="13970"/>
                      <wp:wrapNone/>
                      <wp:docPr id="13" name="Овал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965" cy="3733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A3FADA" id="Овал 13" o:spid="_x0000_s1026" style="position:absolute;margin-left:3.4pt;margin-top:-5.7pt;width:27.95pt;height:29.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"/>
                  </w:pict>
                </mc:Fallback>
              </mc:AlternateContent>
            </w:r>
            <w:r w:rsidRPr="00B700B5"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</w:tr>
      <w:tr w:rsidR="00B700B5" w:rsidRPr="00B700B5" w:rsidTr="00B700B5"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Диапазон измерения (длина шкалы)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70 мм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8·10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  <w:r w:rsidRPr="00B700B5">
              <w:rPr>
                <w:rFonts w:ascii="Times New Roman" w:hAnsi="Times New Roman"/>
                <w:sz w:val="20"/>
                <w:szCs w:val="20"/>
              </w:rPr>
              <w:t xml:space="preserve"> 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100мм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см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5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5·10</w:t>
            </w:r>
            <w:r w:rsidRPr="00B700B5">
              <w:rPr>
                <w:rFonts w:ascii="Times New Roman" w:hAnsi="Times New Roman"/>
                <w:sz w:val="20"/>
                <w:szCs w:val="20"/>
                <w:vertAlign w:val="superscript"/>
              </w:rPr>
              <w:t>6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20 см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0,01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÷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50мм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0÷1,2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B700B5" w:rsidRPr="00B700B5" w:rsidTr="00B700B5">
        <w:trPr>
          <w:trHeight w:val="615"/>
        </w:trPr>
        <w:tc>
          <w:tcPr>
            <w:tcW w:w="142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Показание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3 Ом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4,6 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505 Ом</w:t>
            </w:r>
          </w:p>
        </w:tc>
        <w:tc>
          <w:tcPr>
            <w:tcW w:w="6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680 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110 Ом</w:t>
            </w:r>
          </w:p>
        </w:tc>
        <w:tc>
          <w:tcPr>
            <w:tcW w:w="92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25кОм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530 кОм</w:t>
            </w:r>
          </w:p>
        </w:tc>
        <w:tc>
          <w:tcPr>
            <w:tcW w:w="925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67,4 Ом</w:t>
            </w:r>
          </w:p>
        </w:tc>
        <w:tc>
          <w:tcPr>
            <w:tcW w:w="87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2 кОм</w:t>
            </w:r>
          </w:p>
        </w:tc>
        <w:tc>
          <w:tcPr>
            <w:tcW w:w="123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00B5">
              <w:rPr>
                <w:rFonts w:ascii="Times New Roman" w:hAnsi="Times New Roman"/>
                <w:sz w:val="20"/>
                <w:szCs w:val="20"/>
              </w:rPr>
              <w:t>0,8764 В</w:t>
            </w:r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Pr="00B700B5" w:rsidRDefault="00B700B5" w:rsidP="00B700B5">
      <w:pPr>
        <w:spacing w:line="276" w:lineRule="auto"/>
      </w:pPr>
    </w:p>
    <w:p w:rsidR="00B700B5" w:rsidRDefault="00B700B5" w:rsidP="00B700B5">
      <w:pPr>
        <w:spacing w:line="276" w:lineRule="auto"/>
      </w:pPr>
      <w:r w:rsidRPr="00B700B5">
        <w:lastRenderedPageBreak/>
        <w:t>Таблица 4.3 – Исходные данные и результаты решения задания 4 варианта М, L</w:t>
      </w:r>
    </w:p>
    <w:p w:rsidR="00B700B5" w:rsidRPr="00B700B5" w:rsidRDefault="00B700B5" w:rsidP="00B700B5">
      <w:pPr>
        <w:spacing w:line="276" w:lineRule="auto"/>
      </w:pPr>
    </w:p>
    <w:tbl>
      <w:tblPr>
        <w:tblStyle w:val="100"/>
        <w:tblW w:w="10421" w:type="dxa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672"/>
        <w:gridCol w:w="1418"/>
        <w:gridCol w:w="2410"/>
        <w:gridCol w:w="1949"/>
      </w:tblGrid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Наименование прибора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Класс точности</w:t>
            </w: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Диапазон измерений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(длина шкалы)</w:t>
            </w: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Показание</w:t>
            </w: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Предел допустимой погрешности средства измерения Θи</w:t>
            </w: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 xml:space="preserve">Действительное значение величины </w:t>
            </w:r>
            <w:proofErr w:type="spellStart"/>
            <w:r w:rsidRPr="00B700B5">
              <w:rPr>
                <w:rFonts w:ascii="Times New Roman" w:hAnsi="Times New Roman"/>
              </w:rPr>
              <w:t>Хд</w:t>
            </w:r>
            <w:proofErr w:type="spellEnd"/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Аналоговый вольтметр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Цифровой вольтметр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  <w:tr w:rsidR="00B700B5" w:rsidRPr="00B700B5" w:rsidTr="00B700B5">
        <w:tc>
          <w:tcPr>
            <w:tcW w:w="183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  <w:r w:rsidRPr="00B700B5">
              <w:rPr>
                <w:rFonts w:ascii="Times New Roman" w:hAnsi="Times New Roman"/>
              </w:rPr>
              <w:t>…</w:t>
            </w:r>
          </w:p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49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00B5" w:rsidRPr="00B700B5" w:rsidRDefault="00B700B5" w:rsidP="00B700B5">
      <w:pPr>
        <w:spacing w:line="276" w:lineRule="auto"/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b/>
          <w:sz w:val="32"/>
          <w:szCs w:val="32"/>
          <w:lang w:eastAsia="en-US"/>
        </w:rPr>
      </w:pPr>
      <w:r w:rsidRPr="00B700B5">
        <w:rPr>
          <w:rFonts w:eastAsia="Calibri"/>
          <w:color w:val="000000"/>
          <w:sz w:val="28"/>
          <w:szCs w:val="28"/>
          <w:lang w:eastAsia="en-US"/>
        </w:rPr>
        <w:t xml:space="preserve">Справочные данные для выполнения задания 4 – Приложение В </w:t>
      </w:r>
      <w:r w:rsidRPr="00B700B5">
        <w:rPr>
          <w:color w:val="000000"/>
          <w:sz w:val="28"/>
          <w:szCs w:val="28"/>
          <w:lang w:bidi="ru-RU"/>
        </w:rPr>
        <w:t>настоящих методических указаний.</w:t>
      </w:r>
    </w:p>
    <w:p w:rsidR="00B700B5" w:rsidRPr="00B700B5" w:rsidRDefault="00B700B5" w:rsidP="00B700B5">
      <w:pPr>
        <w:tabs>
          <w:tab w:val="left" w:pos="2536"/>
        </w:tabs>
        <w:spacing w:line="360" w:lineRule="auto"/>
        <w:contextualSpacing/>
        <w:jc w:val="both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tabs>
          <w:tab w:val="left" w:pos="2536"/>
        </w:tabs>
        <w:spacing w:line="360" w:lineRule="auto"/>
        <w:ind w:left="709"/>
        <w:contextualSpacing/>
        <w:jc w:val="center"/>
        <w:rPr>
          <w:b/>
          <w:color w:val="000000"/>
          <w:sz w:val="32"/>
          <w:szCs w:val="32"/>
        </w:rPr>
      </w:pPr>
      <w:r w:rsidRPr="00B700B5">
        <w:rPr>
          <w:b/>
          <w:color w:val="000000"/>
          <w:sz w:val="32"/>
          <w:szCs w:val="32"/>
        </w:rPr>
        <w:lastRenderedPageBreak/>
        <w:t xml:space="preserve">2 Краткие </w:t>
      </w:r>
      <w:r w:rsidRPr="00E06B2C">
        <w:rPr>
          <w:b/>
          <w:color w:val="000000"/>
          <w:sz w:val="28"/>
          <w:szCs w:val="28"/>
        </w:rPr>
        <w:t>теоретические</w:t>
      </w:r>
      <w:r w:rsidRPr="00B700B5">
        <w:rPr>
          <w:b/>
          <w:color w:val="000000"/>
          <w:sz w:val="32"/>
          <w:szCs w:val="32"/>
        </w:rPr>
        <w:t xml:space="preserve"> сведения</w:t>
      </w:r>
    </w:p>
    <w:p w:rsidR="00B700B5" w:rsidRPr="00B700B5" w:rsidRDefault="00B700B5" w:rsidP="00B700B5">
      <w:pPr>
        <w:tabs>
          <w:tab w:val="left" w:pos="2536"/>
        </w:tabs>
        <w:spacing w:line="276" w:lineRule="auto"/>
        <w:ind w:left="709"/>
        <w:contextualSpacing/>
        <w:jc w:val="center"/>
        <w:rPr>
          <w:b/>
          <w:color w:val="000000"/>
          <w:sz w:val="32"/>
          <w:szCs w:val="32"/>
        </w:rPr>
      </w:pPr>
    </w:p>
    <w:p w:rsidR="00B700B5" w:rsidRPr="00B700B5" w:rsidRDefault="00B700B5" w:rsidP="00B700B5">
      <w:pPr>
        <w:spacing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b/>
          <w:color w:val="000000"/>
          <w:sz w:val="28"/>
          <w:szCs w:val="28"/>
        </w:rPr>
        <w:t xml:space="preserve">2.1-2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Правила написания ЕФВ </w:t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b/>
          <w:u w:val="single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Единицы выбирают таким образом, чтобы числовые значения находились в диапазоне от 0,1 до 1000.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0,001 кН = 1 Н; 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2000 Н = 2 кН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Исключение</w:t>
      </w:r>
      <w:r w:rsidRPr="00B700B5">
        <w:rPr>
          <w:rFonts w:eastAsia="Calibri"/>
          <w:sz w:val="28"/>
          <w:szCs w:val="28"/>
          <w:u w:val="single"/>
          <w:lang w:eastAsia="en-US"/>
        </w:rPr>
        <w:t>:</w:t>
      </w:r>
      <w:r w:rsidRPr="00B700B5">
        <w:rPr>
          <w:rFonts w:eastAsia="Calibri"/>
          <w:sz w:val="28"/>
          <w:szCs w:val="28"/>
          <w:lang w:eastAsia="en-US"/>
        </w:rPr>
        <w:t xml:space="preserve"> используют значение величины в одних единицах в одном тексте, таблице, принятые в отрасли (мм в машиностроении).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Типы наименований</w:t>
      </w:r>
    </w:p>
    <w:p w:rsidR="00B700B5" w:rsidRPr="00B700B5" w:rsidRDefault="00B700B5" w:rsidP="00B700B5">
      <w:pPr>
        <w:spacing w:line="120" w:lineRule="auto"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1.Лаконично отражающие физическую сущность величины: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метр – мера ▪ грамм – мелкая мера веса ▪ секунда – вторая единица после градуса (угловая) ▪ кандела – свеча ▪ калория – теплота</w:t>
      </w:r>
    </w:p>
    <w:p w:rsidR="00B700B5" w:rsidRPr="00B700B5" w:rsidRDefault="00B700B5" w:rsidP="00B700B5">
      <w:pPr>
        <w:spacing w:line="120" w:lineRule="auto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2.Образованные в соответствии с уравнениями связи: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▪ удельная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теплоемкость:  </w:t>
      </w:r>
      <w:r w:rsidRPr="00B700B5">
        <w:rPr>
          <w:rFonts w:eastAsia="Calibri"/>
          <w:position w:val="-30"/>
          <w:sz w:val="28"/>
          <w:szCs w:val="28"/>
          <w:lang w:eastAsia="en-US"/>
        </w:rPr>
        <w:object w:dxaOrig="14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4.5pt" o:ole="">
            <v:imagedata r:id="rId10" o:title=""/>
          </v:shape>
          <o:OLEObject Type="Embed" ProgID="Equation.3" ShapeID="_x0000_i1025" DrawAspect="Content" ObjectID="_1634378973" r:id="rId11"/>
        </w:object>
      </w:r>
      <w:r w:rsidRPr="00B700B5">
        <w:rPr>
          <w:rFonts w:eastAsia="Calibri"/>
          <w:sz w:val="28"/>
          <w:szCs w:val="28"/>
          <w:lang w:eastAsia="en-US"/>
        </w:rPr>
        <w:t>;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       [с] = </w:t>
      </w:r>
      <w:r w:rsidRPr="00B700B5">
        <w:rPr>
          <w:rFonts w:eastAsia="Calibri"/>
          <w:position w:val="-24"/>
          <w:sz w:val="28"/>
          <w:szCs w:val="28"/>
          <w:lang w:eastAsia="en-US"/>
        </w:rPr>
        <w:object w:dxaOrig="639" w:dyaOrig="620">
          <v:shape id="_x0000_i1026" type="#_x0000_t75" style="width:31.5pt;height:30pt" o:ole="">
            <v:imagedata r:id="rId12" o:title=""/>
          </v:shape>
          <o:OLEObject Type="Embed" ProgID="Equation.3" ShapeID="_x0000_i1026" DrawAspect="Content" ObjectID="_1634378974" r:id="rId13"/>
        </w:objec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 Связанные с градуировкой шкалы: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▪ </w:t>
      </w:r>
      <w:r w:rsidRPr="00B700B5">
        <w:rPr>
          <w:rFonts w:eastAsia="Calibri"/>
          <w:sz w:val="28"/>
          <w:szCs w:val="28"/>
          <w:lang w:val="en-US" w:eastAsia="en-US"/>
        </w:rPr>
        <w:t>t</w:t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0</w:t>
      </w:r>
      <w:r w:rsidRPr="00B700B5">
        <w:rPr>
          <w:rFonts w:eastAsia="Calibri"/>
          <w:sz w:val="28"/>
          <w:szCs w:val="28"/>
          <w:lang w:eastAsia="en-US"/>
        </w:rPr>
        <w:t xml:space="preserve">С; ▪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0  </w:t>
      </w:r>
      <w:r w:rsidRPr="00B700B5">
        <w:rPr>
          <w:rFonts w:eastAsia="Calibri"/>
          <w:sz w:val="28"/>
          <w:szCs w:val="28"/>
          <w:lang w:eastAsia="en-US"/>
        </w:rPr>
        <w:t xml:space="preserve"> ′  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″;  ▪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мм рт. ст.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4.По фамилиям ученых: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ампер – А ▪ вольт – В 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5. Аббревиатура (сокращение по начальным буквам):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вар – вольт-ампер реактивный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Способы обозначения</w:t>
      </w:r>
    </w:p>
    <w:p w:rsidR="00B700B5" w:rsidRPr="00B700B5" w:rsidRDefault="00B700B5" w:rsidP="00B700B5">
      <w:pPr>
        <w:spacing w:line="12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1.Сокращенные обозначения наименований единиц: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 – метр ▪ кг – килограмм ▪ кал – калория</w:t>
      </w:r>
    </w:p>
    <w:p w:rsidR="00B700B5" w:rsidRPr="00B700B5" w:rsidRDefault="00B700B5" w:rsidP="00B700B5">
      <w:pPr>
        <w:spacing w:line="120" w:lineRule="auto"/>
        <w:ind w:left="35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 Из обозначений других единиц, не обязательно основных:</w:t>
      </w:r>
    </w:p>
    <w:p w:rsidR="00B700B5" w:rsidRPr="00B700B5" w:rsidRDefault="00B700B5" w:rsidP="00B700B5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Дж/(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кг∙К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120" w:lineRule="auto"/>
        <w:ind w:firstLine="357"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 Обозначения по фамилии ученого – с прописной буквы. Полные наименования по фамилии ученого -  со строчной буквы: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А – ампер; ▪ В – вольт; ▪ Вт – ватт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4. В обозначениях единиц точку как знак сокращения не ставят (м, кг, А) за исключением: мм рт. ст.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,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л.с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</w:t>
      </w:r>
      <w:proofErr w:type="gramEnd"/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5. Обозначения единиц - только после числовых значений (20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 xml:space="preserve">С), в тексте пишут полные наименования единиц (температура, измеренная в градусах Цельсия) 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i/>
          <w:strike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Буквенные обозначения единиц печатают прямым шрифтом: м, В,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км;   </w:t>
      </w:r>
      <w:proofErr w:type="gramEnd"/>
      <w:r w:rsidRPr="00B700B5">
        <w:rPr>
          <w:rFonts w:eastAsia="Calibri"/>
          <w:strike/>
          <w:sz w:val="28"/>
          <w:szCs w:val="28"/>
          <w:lang w:eastAsia="en-US"/>
        </w:rPr>
        <w:t>(</w:t>
      </w:r>
      <w:r w:rsidRPr="00B700B5">
        <w:rPr>
          <w:rFonts w:eastAsia="Calibri"/>
          <w:i/>
          <w:strike/>
          <w:sz w:val="28"/>
          <w:szCs w:val="28"/>
          <w:lang w:eastAsia="en-US"/>
        </w:rPr>
        <w:t>м, В, км).</w:t>
      </w:r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6. а) Обозначения единиц помещают за числовыми значениями величин и в строку с ними (без переноса на следующую строку). Числовое значение в виде дроби с косой чертой, стоящее перед обозначением единицы, заключают в скобки. Между последней цифрой числа и обозначением единицы оставляют пробел. Пробел не оставляют перед знаком, поднятым над строкой:</w:t>
      </w:r>
    </w:p>
    <w:p w:rsidR="00B700B5" w:rsidRPr="00B700B5" w:rsidRDefault="00B700B5" w:rsidP="00B700B5">
      <w:pPr>
        <w:numPr>
          <w:ilvl w:val="0"/>
          <w:numId w:val="41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100 кВт; 80 %; 20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С; (1/60) 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-1</w:t>
      </w:r>
      <w:r w:rsidRPr="00B700B5">
        <w:rPr>
          <w:rFonts w:eastAsia="Calibri"/>
          <w:sz w:val="28"/>
          <w:szCs w:val="28"/>
          <w:lang w:eastAsia="en-US"/>
        </w:rPr>
        <w:t>; 20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.</w:t>
      </w:r>
    </w:p>
    <w:p w:rsidR="00B700B5" w:rsidRPr="00B700B5" w:rsidRDefault="00B700B5" w:rsidP="00B700B5">
      <w:pPr>
        <w:spacing w:line="12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tabs>
          <w:tab w:val="left" w:pos="1470"/>
        </w:tabs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При наличии десятичной дроби в числовом значении величины обозначение единицы помещают за всеми цифрами: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423,06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м;   </w:t>
      </w:r>
      <w:proofErr w:type="gramEnd"/>
      <w:r w:rsidRPr="00B700B5">
        <w:rPr>
          <w:rFonts w:eastAsia="Calibri"/>
          <w:sz w:val="28"/>
          <w:szCs w:val="28"/>
          <w:lang w:eastAsia="en-US"/>
        </w:rPr>
        <w:t>5,758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</w:t>
      </w:r>
    </w:p>
    <w:p w:rsidR="00B700B5" w:rsidRPr="00B700B5" w:rsidRDefault="00B700B5" w:rsidP="00B700B5">
      <w:pPr>
        <w:spacing w:line="276" w:lineRule="auto"/>
        <w:ind w:firstLine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в)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Варианты  обозначения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значений величин с предельными отклонениями: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▪(20±5)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 xml:space="preserve">С или   20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 xml:space="preserve">С±5 </w:t>
      </w:r>
      <w:r w:rsidRPr="00B700B5">
        <w:rPr>
          <w:rFonts w:eastAsia="Calibri"/>
          <w:sz w:val="28"/>
          <w:szCs w:val="28"/>
          <w:lang w:eastAsia="en-US"/>
        </w:rPr>
        <w:sym w:font="Symbol" w:char="F0B0"/>
      </w:r>
      <w:r w:rsidRPr="00B700B5">
        <w:rPr>
          <w:rFonts w:eastAsia="Calibri"/>
          <w:sz w:val="28"/>
          <w:szCs w:val="28"/>
          <w:lang w:eastAsia="en-US"/>
        </w:rPr>
        <w:t>С</w:t>
      </w:r>
    </w:p>
    <w:p w:rsidR="00B700B5" w:rsidRPr="00B700B5" w:rsidRDefault="00B700B5" w:rsidP="00B700B5">
      <w:pPr>
        <w:spacing w:line="120" w:lineRule="auto"/>
        <w:ind w:left="357" w:firstLine="635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63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г) Помещать обозначения единиц в одной строке с формулами, выражающими зависимость между величинами, представленными в буквенной форме, или между их числовыми значениями не допускается:</w:t>
      </w:r>
    </w:p>
    <w:p w:rsidR="00B700B5" w:rsidRPr="00B700B5" w:rsidRDefault="00B700B5" w:rsidP="00B700B5">
      <w:pPr>
        <w:numPr>
          <w:ilvl w:val="0"/>
          <w:numId w:val="41"/>
        </w:numPr>
        <w:spacing w:line="276" w:lineRule="auto"/>
        <w:ind w:left="284" w:hanging="284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</w:t>
      </w:r>
      <w:r w:rsidRPr="00B700B5">
        <w:rPr>
          <w:rFonts w:eastAsia="Calibri"/>
          <w:sz w:val="28"/>
          <w:szCs w:val="28"/>
          <w:lang w:val="en-US" w:eastAsia="en-US"/>
        </w:rPr>
        <w:t>v</w:t>
      </w:r>
      <w:r w:rsidRPr="00B700B5">
        <w:rPr>
          <w:rFonts w:eastAsia="Calibri"/>
          <w:sz w:val="28"/>
          <w:szCs w:val="28"/>
          <w:lang w:eastAsia="en-US"/>
        </w:rPr>
        <w:t xml:space="preserve"> = 3,6 s / t,                                                         </w:t>
      </w:r>
      <w:r w:rsidRPr="00B700B5">
        <w:rPr>
          <w:rFonts w:eastAsia="Calibri"/>
          <w:strike/>
          <w:sz w:val="28"/>
          <w:szCs w:val="28"/>
          <w:lang w:eastAsia="en-US"/>
        </w:rPr>
        <w:t>v = 3,6 s / t, км/ч</w:t>
      </w:r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</w:p>
    <w:p w:rsidR="00B700B5" w:rsidRPr="00B700B5" w:rsidRDefault="00B700B5" w:rsidP="00B700B5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где </w:t>
      </w:r>
      <w:r w:rsidRPr="00B700B5">
        <w:rPr>
          <w:rFonts w:eastAsia="Calibri"/>
          <w:sz w:val="28"/>
          <w:szCs w:val="28"/>
          <w:lang w:val="en-US" w:eastAsia="en-US"/>
        </w:rPr>
        <w:t>v</w:t>
      </w:r>
      <w:r w:rsidRPr="00B700B5">
        <w:rPr>
          <w:rFonts w:eastAsia="Calibri"/>
          <w:sz w:val="28"/>
          <w:szCs w:val="28"/>
          <w:lang w:eastAsia="en-US"/>
        </w:rPr>
        <w:t>- скорость, км/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ч;   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</w:t>
      </w:r>
      <w:r w:rsidRPr="00B700B5">
        <w:rPr>
          <w:rFonts w:eastAsia="Calibri"/>
          <w:strike/>
          <w:sz w:val="28"/>
          <w:szCs w:val="28"/>
          <w:lang w:eastAsia="en-US"/>
        </w:rPr>
        <w:t>где  s - путь, м;</w:t>
      </w:r>
    </w:p>
    <w:p w:rsidR="00B700B5" w:rsidRPr="00B700B5" w:rsidRDefault="00B700B5" w:rsidP="00B700B5">
      <w:pPr>
        <w:tabs>
          <w:tab w:val="left" w:pos="6465"/>
        </w:tabs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s - путь,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м;   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Pr="00B700B5">
        <w:rPr>
          <w:rFonts w:eastAsia="Calibri"/>
          <w:strike/>
          <w:sz w:val="28"/>
          <w:szCs w:val="28"/>
          <w:lang w:val="en-US" w:eastAsia="en-US"/>
        </w:rPr>
        <w:t>t</w:t>
      </w:r>
      <w:r w:rsidRPr="00B700B5">
        <w:rPr>
          <w:rFonts w:eastAsia="Calibri"/>
          <w:strike/>
          <w:sz w:val="28"/>
          <w:szCs w:val="28"/>
          <w:lang w:eastAsia="en-US"/>
        </w:rPr>
        <w:t>- время, с.</w:t>
      </w:r>
      <w:r w:rsidRPr="00B700B5">
        <w:rPr>
          <w:rFonts w:eastAsia="Calibri"/>
          <w:sz w:val="28"/>
          <w:szCs w:val="28"/>
          <w:lang w:eastAsia="en-US"/>
        </w:rPr>
        <w:t xml:space="preserve">            </w:t>
      </w:r>
    </w:p>
    <w:p w:rsidR="00B700B5" w:rsidRPr="00B700B5" w:rsidRDefault="00B700B5" w:rsidP="00B700B5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</w:t>
      </w:r>
      <w:r w:rsidRPr="00B700B5">
        <w:rPr>
          <w:rFonts w:eastAsia="Calibri"/>
          <w:sz w:val="28"/>
          <w:szCs w:val="28"/>
          <w:lang w:val="en-US" w:eastAsia="en-US"/>
        </w:rPr>
        <w:t>t</w:t>
      </w:r>
      <w:r w:rsidRPr="00B700B5">
        <w:rPr>
          <w:rFonts w:eastAsia="Calibri"/>
          <w:sz w:val="28"/>
          <w:szCs w:val="28"/>
          <w:lang w:eastAsia="en-US"/>
        </w:rPr>
        <w:t xml:space="preserve"> -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время</w:t>
      </w:r>
      <w:proofErr w:type="gramEnd"/>
      <w:r w:rsidRPr="00B700B5">
        <w:rPr>
          <w:rFonts w:eastAsia="Calibri"/>
          <w:sz w:val="28"/>
          <w:szCs w:val="28"/>
          <w:lang w:eastAsia="en-US"/>
        </w:rPr>
        <w:t>, с.</w:t>
      </w:r>
    </w:p>
    <w:p w:rsidR="00B700B5" w:rsidRPr="00B700B5" w:rsidRDefault="00B700B5" w:rsidP="00B700B5">
      <w:pPr>
        <w:spacing w:line="120" w:lineRule="auto"/>
        <w:ind w:left="284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7.  а) Обозначения единиц в произведении разделяются точками (символ «х» - не допускается), а в тексте - полные наименования – тире:</w:t>
      </w:r>
    </w:p>
    <w:p w:rsidR="00B700B5" w:rsidRPr="00B700B5" w:rsidRDefault="00B700B5" w:rsidP="00B700B5">
      <w:pPr>
        <w:tabs>
          <w:tab w:val="left" w:pos="1845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Н∙м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ньютон - метр</w:t>
      </w:r>
    </w:p>
    <w:p w:rsidR="00B700B5" w:rsidRPr="00B700B5" w:rsidRDefault="00B700B5" w:rsidP="00B700B5">
      <w:pPr>
        <w:tabs>
          <w:tab w:val="left" w:pos="1845"/>
        </w:tabs>
        <w:spacing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А∙м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700B5">
        <w:rPr>
          <w:rFonts w:eastAsia="Calibri"/>
          <w:sz w:val="28"/>
          <w:szCs w:val="28"/>
          <w:lang w:eastAsia="en-US"/>
        </w:rPr>
        <w:t>– ампер - квадратный метр</w:t>
      </w:r>
    </w:p>
    <w:p w:rsidR="00B700B5" w:rsidRPr="00B700B5" w:rsidRDefault="00B700B5" w:rsidP="00B700B5">
      <w:pPr>
        <w:spacing w:line="120" w:lineRule="auto"/>
        <w:ind w:left="992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99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При обозначении отношения единиц (делении) применяются:</w:t>
      </w:r>
    </w:p>
    <w:p w:rsidR="00B700B5" w:rsidRPr="00B700B5" w:rsidRDefault="00B700B5" w:rsidP="00B700B5">
      <w:pPr>
        <w:numPr>
          <w:ilvl w:val="0"/>
          <w:numId w:val="41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косая черта: м/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с;   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 Вт/(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м∙К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 применении косой черты обозначения единиц в числителе и знаменателе помещают в одну строку. Произведение обозначений единиц в знаменателе заключают в скобки.</w:t>
      </w:r>
    </w:p>
    <w:p w:rsidR="00B700B5" w:rsidRPr="00B700B5" w:rsidRDefault="00B700B5" w:rsidP="00B700B5">
      <w:pPr>
        <w:numPr>
          <w:ilvl w:val="0"/>
          <w:numId w:val="46"/>
        </w:numPr>
        <w:spacing w:after="16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горизонтальная черта: </w:t>
      </w:r>
      <w:r w:rsidRPr="00B700B5">
        <w:rPr>
          <w:rFonts w:ascii="Calibri" w:eastAsia="Calibri" w:hAnsi="Calibri"/>
          <w:position w:val="-24"/>
          <w:sz w:val="22"/>
          <w:szCs w:val="22"/>
          <w:lang w:eastAsia="en-US"/>
        </w:rPr>
        <w:object w:dxaOrig="260" w:dyaOrig="620">
          <v:shape id="_x0000_i1027" type="#_x0000_t75" style="width:13.5pt;height:30pt" o:ole="">
            <v:imagedata r:id="rId14" o:title=""/>
          </v:shape>
          <o:OLEObject Type="Embed" ProgID="Equation.3" ShapeID="_x0000_i1027" DrawAspect="Content" ObjectID="_1634378975" r:id="rId15"/>
        </w:object>
      </w:r>
    </w:p>
    <w:p w:rsidR="00B700B5" w:rsidRPr="00B700B5" w:rsidRDefault="00B700B5" w:rsidP="00B700B5">
      <w:pPr>
        <w:numPr>
          <w:ilvl w:val="0"/>
          <w:numId w:val="46"/>
        </w:numPr>
        <w:spacing w:after="160" w:line="276" w:lineRule="auto"/>
        <w:ind w:left="360"/>
        <w:contextualSpacing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возведение в степень: м∙с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-1</w:t>
      </w:r>
    </w:p>
    <w:p w:rsidR="00B700B5" w:rsidRPr="00B700B5" w:rsidRDefault="00B700B5" w:rsidP="00B700B5">
      <w:pPr>
        <w:spacing w:line="120" w:lineRule="auto"/>
        <w:ind w:left="357"/>
        <w:jc w:val="both"/>
        <w:rPr>
          <w:rFonts w:eastAsia="Calibri"/>
          <w:sz w:val="28"/>
          <w:szCs w:val="28"/>
          <w:vertAlign w:val="superscript"/>
          <w:lang w:eastAsia="en-US"/>
        </w:rPr>
      </w:pPr>
    </w:p>
    <w:p w:rsidR="00B700B5" w:rsidRPr="00B700B5" w:rsidRDefault="00B700B5" w:rsidP="00B700B5">
      <w:pPr>
        <w:spacing w:line="276" w:lineRule="auto"/>
        <w:ind w:left="360" w:firstLine="34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8. а) Единицы, стоящие в знаменателе пишут и читают с предлогом «на»: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метр на секунду в квадрате (м/с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276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Искл</w:t>
      </w:r>
      <w:proofErr w:type="spellEnd"/>
      <w:r w:rsidRPr="00B700B5">
        <w:rPr>
          <w:rFonts w:eastAsia="Calibri"/>
          <w:sz w:val="28"/>
          <w:szCs w:val="28"/>
          <w:lang w:eastAsia="en-US"/>
        </w:rPr>
        <w:t>: деление на с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B700B5">
        <w:rPr>
          <w:rFonts w:eastAsia="Calibri"/>
          <w:sz w:val="28"/>
          <w:szCs w:val="28"/>
          <w:lang w:eastAsia="en-US"/>
        </w:rPr>
        <w:t xml:space="preserve"> – с предлогом «в»: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метр в секунду: </w:t>
      </w:r>
      <w:r w:rsidRPr="00B700B5">
        <w:rPr>
          <w:rFonts w:eastAsia="Calibri"/>
          <w:position w:val="-24"/>
          <w:sz w:val="28"/>
          <w:szCs w:val="28"/>
          <w:lang w:eastAsia="en-US"/>
        </w:rPr>
        <w:object w:dxaOrig="260" w:dyaOrig="620">
          <v:shape id="_x0000_i1028" type="#_x0000_t75" style="width:13.5pt;height:30pt" o:ole="">
            <v:imagedata r:id="rId16" o:title=""/>
          </v:shape>
          <o:OLEObject Type="Embed" ProgID="Equation.3" ShapeID="_x0000_i1028" DrawAspect="Content" ObjectID="_1634378976" r:id="rId17"/>
        </w:object>
      </w:r>
    </w:p>
    <w:p w:rsidR="00B700B5" w:rsidRPr="00B700B5" w:rsidRDefault="00B700B5" w:rsidP="00B700B5">
      <w:pPr>
        <w:spacing w:line="276" w:lineRule="auto"/>
        <w:ind w:left="360" w:firstLine="633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б) Если вторая и третья степень длины (м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и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 xml:space="preserve">) </w:t>
      </w:r>
      <w:r w:rsidRPr="00B700B5">
        <w:rPr>
          <w:rFonts w:eastAsia="Calibri"/>
          <w:sz w:val="28"/>
          <w:szCs w:val="28"/>
          <w:u w:val="single"/>
          <w:lang w:eastAsia="en-US"/>
        </w:rPr>
        <w:t>касается площади или объема</w:t>
      </w:r>
      <w:r w:rsidRPr="00B700B5">
        <w:rPr>
          <w:rFonts w:eastAsia="Calibri"/>
          <w:sz w:val="28"/>
          <w:szCs w:val="28"/>
          <w:lang w:eastAsia="en-US"/>
        </w:rPr>
        <w:t xml:space="preserve"> – читается «квадратный метр», «кубический метр». В остальных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>случаях:  «</w:t>
      </w:r>
      <w:proofErr w:type="gramEnd"/>
      <w:r w:rsidRPr="00B700B5">
        <w:rPr>
          <w:rFonts w:eastAsia="Calibri"/>
          <w:sz w:val="28"/>
          <w:szCs w:val="28"/>
          <w:lang w:eastAsia="en-US"/>
        </w:rPr>
        <w:t>метр в квадрате»,  «метр в третьей степени».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кг∙м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>/с – килограмм – метр в квадрате в секунду.</w:t>
      </w: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Кратные и дольные единицы</w:t>
      </w:r>
    </w:p>
    <w:p w:rsidR="00B700B5" w:rsidRPr="00B700B5" w:rsidRDefault="00B700B5" w:rsidP="00B700B5">
      <w:pPr>
        <w:spacing w:line="276" w:lineRule="auto"/>
        <w:ind w:left="360"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Приставка пишется слитно с обозначением и наименованием единицы: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пФ, мкм, километр, гектар.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подстановке в формулу приставки заменяют множителями: </w:t>
      </w:r>
    </w:p>
    <w:p w:rsidR="00B700B5" w:rsidRPr="00B700B5" w:rsidRDefault="00B700B5" w:rsidP="00B700B5">
      <w:pPr>
        <w:spacing w:line="276" w:lineRule="auto"/>
        <w:ind w:left="360" w:hanging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1 пФ = 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</w:t>
      </w:r>
      <w:proofErr w:type="gramStart"/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12 </w:t>
      </w:r>
      <w:r w:rsidRPr="00B700B5">
        <w:rPr>
          <w:rFonts w:eastAsia="Calibri"/>
          <w:sz w:val="28"/>
          <w:szCs w:val="28"/>
          <w:lang w:eastAsia="en-US"/>
        </w:rPr>
        <w:t xml:space="preserve"> Ф</w:t>
      </w:r>
      <w:proofErr w:type="gramEnd"/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Применение приставок более одной не допускается:</w:t>
      </w:r>
    </w:p>
    <w:p w:rsidR="00B700B5" w:rsidRPr="00B700B5" w:rsidRDefault="00B700B5" w:rsidP="00B700B5">
      <w:pPr>
        <w:spacing w:line="276" w:lineRule="auto"/>
        <w:ind w:left="360" w:hanging="36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микромикрофарад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пикофарад;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микрокилограмм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миллиграмм. 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Показатель степени означает возведение в степень кратной и дольной единицы вместе с приставкой: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5 км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= 5 (км)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 xml:space="preserve">2 </w:t>
      </w:r>
      <w:r w:rsidRPr="00B700B5">
        <w:rPr>
          <w:rFonts w:eastAsia="Calibri"/>
          <w:sz w:val="28"/>
          <w:szCs w:val="28"/>
          <w:lang w:eastAsia="en-US"/>
        </w:rPr>
        <w:t>= 5(</w:t>
      </w:r>
      <w:smartTag w:uri="urn:schemas-microsoft-com:office:smarttags" w:element="metricconverter">
        <w:smartTagPr>
          <w:attr w:name="ProductID" w:val="103 м"/>
        </w:smartTagPr>
        <w:r w:rsidRPr="00B700B5">
          <w:rPr>
            <w:rFonts w:eastAsia="Calibri"/>
            <w:sz w:val="28"/>
            <w:szCs w:val="28"/>
            <w:lang w:eastAsia="en-US"/>
          </w:rPr>
          <w:t>10</w:t>
        </w:r>
        <w:r w:rsidRPr="00B700B5">
          <w:rPr>
            <w:rFonts w:eastAsia="Calibri"/>
            <w:sz w:val="28"/>
            <w:szCs w:val="28"/>
            <w:vertAlign w:val="superscript"/>
            <w:lang w:eastAsia="en-US"/>
          </w:rPr>
          <w:t>3</w:t>
        </w:r>
        <w:r w:rsidRPr="00B700B5">
          <w:rPr>
            <w:rFonts w:eastAsia="Calibri"/>
            <w:sz w:val="28"/>
            <w:szCs w:val="28"/>
            <w:lang w:eastAsia="en-US"/>
          </w:rPr>
          <w:t xml:space="preserve"> м</w:t>
        </w:r>
      </w:smartTag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= 5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B700B5">
        <w:rPr>
          <w:rFonts w:eastAsia="Calibri"/>
          <w:sz w:val="28"/>
          <w:szCs w:val="28"/>
          <w:lang w:eastAsia="en-US"/>
        </w:rPr>
        <w:t xml:space="preserve">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</w:p>
    <w:p w:rsidR="00B700B5" w:rsidRPr="00B700B5" w:rsidRDefault="00B700B5" w:rsidP="00B700B5">
      <w:pPr>
        <w:numPr>
          <w:ilvl w:val="0"/>
          <w:numId w:val="43"/>
        </w:numPr>
        <w:spacing w:after="160" w:line="276" w:lineRule="auto"/>
        <w:ind w:left="142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250 см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 = 250(10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-2</w:t>
      </w:r>
      <w:r w:rsidRPr="00B700B5">
        <w:rPr>
          <w:rFonts w:eastAsia="Calibri"/>
          <w:sz w:val="28"/>
          <w:szCs w:val="28"/>
          <w:lang w:eastAsia="en-US"/>
        </w:rPr>
        <w:t xml:space="preserve"> м)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 = 250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10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-6</w:t>
      </w:r>
      <w:r w:rsidRPr="00B700B5">
        <w:rPr>
          <w:rFonts w:eastAsia="Calibri"/>
          <w:sz w:val="28"/>
          <w:szCs w:val="28"/>
          <w:lang w:eastAsia="en-US"/>
        </w:rPr>
        <w:t xml:space="preserve"> м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B700B5">
        <w:rPr>
          <w:rFonts w:eastAsia="Calibri"/>
          <w:sz w:val="28"/>
          <w:szCs w:val="28"/>
          <w:lang w:eastAsia="en-US"/>
        </w:rPr>
        <w:t>/с</w:t>
      </w:r>
    </w:p>
    <w:p w:rsidR="00B700B5" w:rsidRPr="00B700B5" w:rsidRDefault="00B700B5" w:rsidP="00B700B5">
      <w:pPr>
        <w:spacing w:line="120" w:lineRule="auto"/>
        <w:ind w:left="1077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after="16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Применяют единицы с приставками – приемлемые на практике: 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trike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киловатт – </w:t>
      </w:r>
      <w:r w:rsidRPr="00B700B5">
        <w:rPr>
          <w:rFonts w:eastAsia="Calibri"/>
          <w:strike/>
          <w:sz w:val="28"/>
          <w:szCs w:val="28"/>
          <w:lang w:eastAsia="en-US"/>
        </w:rPr>
        <w:t>гектоватт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килоар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гектар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километр – </w:t>
      </w:r>
      <w:r w:rsidRPr="00B700B5">
        <w:rPr>
          <w:rFonts w:eastAsia="Calibri"/>
          <w:strike/>
          <w:sz w:val="28"/>
          <w:szCs w:val="28"/>
          <w:lang w:eastAsia="en-US"/>
        </w:rPr>
        <w:t>гектометр</w:t>
      </w:r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trike/>
          <w:sz w:val="28"/>
          <w:szCs w:val="28"/>
          <w:lang w:eastAsia="en-US"/>
        </w:rPr>
        <w:t>декаметр</w:t>
      </w:r>
      <w:r w:rsidRPr="00B700B5">
        <w:rPr>
          <w:rFonts w:eastAsia="Calibri"/>
          <w:sz w:val="28"/>
          <w:szCs w:val="28"/>
          <w:lang w:eastAsia="en-US"/>
        </w:rPr>
        <w:t xml:space="preserve"> – метр – сантиметр – миллиметр – микрометр – нанометр 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пикофарад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▪ декалитр – 1 дал = </w:t>
      </w:r>
      <w:smartTag w:uri="urn:schemas-microsoft-com:office:smarttags" w:element="metricconverter">
        <w:smartTagPr>
          <w:attr w:name="ProductID" w:val="10 л"/>
        </w:smartTagPr>
        <w:r w:rsidRPr="00B700B5">
          <w:rPr>
            <w:rFonts w:eastAsia="Calibri"/>
            <w:sz w:val="28"/>
            <w:szCs w:val="28"/>
            <w:lang w:eastAsia="en-US"/>
          </w:rPr>
          <w:t>10 л</w:t>
        </w:r>
      </w:smartTag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▪ миллисекунда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 – микросекунда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мкс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 – наносекунда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нс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</w:p>
    <w:p w:rsidR="00B700B5" w:rsidRPr="00B700B5" w:rsidRDefault="00B700B5" w:rsidP="00B700B5">
      <w:pPr>
        <w:spacing w:line="120" w:lineRule="auto"/>
        <w:ind w:left="709" w:right="-306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line="276" w:lineRule="auto"/>
        <w:ind w:left="0" w:right="-307"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 образовании единиц как произведения или отношения единиц, приставку или ее обозначение присоединяют к наименованию или обозначению первой единицы, входящей в произведение или отношение:</w:t>
      </w:r>
    </w:p>
    <w:p w:rsidR="00B700B5" w:rsidRPr="00B700B5" w:rsidRDefault="00B700B5" w:rsidP="00B700B5">
      <w:pPr>
        <w:numPr>
          <w:ilvl w:val="0"/>
          <w:numId w:val="43"/>
        </w:numPr>
        <w:spacing w:line="276" w:lineRule="auto"/>
        <w:ind w:left="0" w:right="-307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кПа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с/м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килопаскаль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-секунда на метр), </w:t>
      </w:r>
      <w:r w:rsidRPr="00B700B5">
        <w:rPr>
          <w:rFonts w:eastAsia="Calibri"/>
          <w:strike/>
          <w:sz w:val="28"/>
          <w:szCs w:val="28"/>
          <w:lang w:eastAsia="en-US"/>
        </w:rPr>
        <w:t>Па</w:t>
      </w:r>
      <w:r w:rsidRPr="00B700B5">
        <w:rPr>
          <w:rFonts w:eastAsia="Calibri"/>
          <w:strike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trike/>
          <w:sz w:val="28"/>
          <w:szCs w:val="28"/>
          <w:lang w:eastAsia="en-US"/>
        </w:rPr>
        <w:t>кс/м (паскаль-</w:t>
      </w:r>
      <w:proofErr w:type="spellStart"/>
      <w:r w:rsidRPr="00B700B5">
        <w:rPr>
          <w:rFonts w:eastAsia="Calibri"/>
          <w:strike/>
          <w:sz w:val="28"/>
          <w:szCs w:val="28"/>
          <w:lang w:eastAsia="en-US"/>
        </w:rPr>
        <w:t>килосекунда</w:t>
      </w:r>
      <w:proofErr w:type="spellEnd"/>
      <w:r w:rsidRPr="00B700B5">
        <w:rPr>
          <w:rFonts w:eastAsia="Calibri"/>
          <w:strike/>
          <w:sz w:val="28"/>
          <w:szCs w:val="28"/>
          <w:lang w:eastAsia="en-US"/>
        </w:rPr>
        <w:t xml:space="preserve"> на метр)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Исключение: широко распространенные единицы (т</w:t>
      </w:r>
      <w:r w:rsidRPr="00B700B5">
        <w:rPr>
          <w:rFonts w:eastAsia="Calibri"/>
          <w:sz w:val="28"/>
          <w:szCs w:val="28"/>
          <w:lang w:eastAsia="en-US"/>
        </w:rPr>
        <w:sym w:font="Symbol" w:char="F0D7"/>
      </w:r>
      <w:r w:rsidRPr="00B700B5">
        <w:rPr>
          <w:rFonts w:eastAsia="Calibri"/>
          <w:sz w:val="28"/>
          <w:szCs w:val="28"/>
          <w:lang w:eastAsia="en-US"/>
        </w:rPr>
        <w:t>км -  тонна-километр; В/см -  вольт на сантиметр)</w:t>
      </w:r>
    </w:p>
    <w:p w:rsidR="00B700B5" w:rsidRPr="00B700B5" w:rsidRDefault="00B700B5" w:rsidP="00B700B5">
      <w:pPr>
        <w:spacing w:line="12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numPr>
          <w:ilvl w:val="0"/>
          <w:numId w:val="42"/>
        </w:numPr>
        <w:spacing w:line="276" w:lineRule="auto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склонении наименований производных единиц, состоящих из произведения единиц, изменяют только последнее наименование и относящееся к нему прилагательное: </w:t>
      </w:r>
    </w:p>
    <w:p w:rsidR="00B700B5" w:rsidRPr="00B700B5" w:rsidRDefault="00B700B5" w:rsidP="00B700B5">
      <w:pPr>
        <w:numPr>
          <w:ilvl w:val="0"/>
          <w:numId w:val="41"/>
        </w:numPr>
        <w:spacing w:line="276" w:lineRule="auto"/>
        <w:ind w:left="0" w:hanging="142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килограмм-метра в квадрате, ньютон-секунды. </w:t>
      </w:r>
    </w:p>
    <w:p w:rsidR="00B700B5" w:rsidRPr="00B700B5" w:rsidRDefault="00B700B5" w:rsidP="00B700B5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2.3-4 Погрешность измерения.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Обработка результатов многократных измерений.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b/>
          <w:sz w:val="28"/>
          <w:szCs w:val="28"/>
        </w:rPr>
        <w:t>Оценка результата при прямых однократных измерениях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Понятие погрешности измерения</w:t>
      </w:r>
    </w:p>
    <w:p w:rsidR="00B700B5" w:rsidRPr="00B700B5" w:rsidRDefault="00B700B5" w:rsidP="00B700B5">
      <w:pPr>
        <w:spacing w:line="276" w:lineRule="auto"/>
        <w:jc w:val="center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измерении стремятся получить </w:t>
      </w:r>
      <w:r w:rsidRPr="00B700B5">
        <w:rPr>
          <w:rFonts w:eastAsia="Calibri"/>
          <w:b/>
          <w:i/>
          <w:sz w:val="28"/>
          <w:szCs w:val="28"/>
          <w:lang w:eastAsia="en-US"/>
        </w:rPr>
        <w:t xml:space="preserve">истинное значение величины </w:t>
      </w:r>
      <w:r w:rsidRPr="00B700B5">
        <w:rPr>
          <w:rFonts w:eastAsia="Calibri"/>
          <w:sz w:val="28"/>
          <w:szCs w:val="28"/>
          <w:lang w:eastAsia="en-US"/>
        </w:rPr>
        <w:t>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>, которое идеальным образом характеризует величину.</w:t>
      </w:r>
      <w:r w:rsidRPr="00B700B5">
        <w:rPr>
          <w:rFonts w:eastAsia="Calibri"/>
          <w:sz w:val="28"/>
          <w:szCs w:val="28"/>
          <w:lang w:eastAsia="en-US"/>
        </w:rPr>
        <w:t xml:space="preserve"> Так как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узнать невозможно, на практике используют понятие </w:t>
      </w:r>
      <w:r w:rsidRPr="00B700B5">
        <w:rPr>
          <w:rFonts w:eastAsia="Calibri"/>
          <w:b/>
          <w:i/>
          <w:sz w:val="28"/>
          <w:szCs w:val="28"/>
          <w:lang w:eastAsia="en-US"/>
        </w:rPr>
        <w:t>действительного значения величины</w:t>
      </w:r>
      <w:r w:rsidRPr="00B700B5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 xml:space="preserve">, которое получают измерением </w:t>
      </w:r>
      <w:r w:rsidRPr="00B700B5">
        <w:rPr>
          <w:rFonts w:eastAsia="Calibri"/>
          <w:sz w:val="28"/>
          <w:szCs w:val="28"/>
          <w:lang w:eastAsia="en-US"/>
        </w:rPr>
        <w:t>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i/>
          <w:sz w:val="28"/>
          <w:szCs w:val="28"/>
          <w:lang w:eastAsia="en-US"/>
        </w:rPr>
        <w:t xml:space="preserve"> и настолько близкое к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Хист</w:t>
      </w:r>
      <w:proofErr w:type="spellEnd"/>
      <w:r w:rsidRPr="00B700B5">
        <w:rPr>
          <w:rFonts w:eastAsia="Calibri"/>
          <w:i/>
          <w:sz w:val="28"/>
          <w:szCs w:val="28"/>
          <w:lang w:eastAsia="en-US"/>
        </w:rPr>
        <w:t>, что может быть использовано вместо него.</w:t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измерении возникает </w:t>
      </w:r>
      <w:r w:rsidRPr="00B700B5">
        <w:rPr>
          <w:rFonts w:eastAsia="Calibri"/>
          <w:b/>
          <w:i/>
          <w:sz w:val="28"/>
          <w:szCs w:val="28"/>
          <w:lang w:eastAsia="en-US"/>
        </w:rPr>
        <w:t xml:space="preserve">погрешность    результата   измерения </w:t>
      </w:r>
      <w:r w:rsidRPr="00B700B5">
        <w:rPr>
          <w:rFonts w:eastAsia="Calibri"/>
          <w:sz w:val="28"/>
          <w:szCs w:val="28"/>
          <w:lang w:eastAsia="en-US"/>
        </w:rPr>
        <w:t>(ΔХ)</w:t>
      </w:r>
      <w:r w:rsidRPr="00B700B5">
        <w:rPr>
          <w:rFonts w:eastAsia="Calibri"/>
          <w:i/>
          <w:sz w:val="28"/>
          <w:szCs w:val="28"/>
          <w:lang w:eastAsia="en-US"/>
        </w:rPr>
        <w:t>.</w:t>
      </w:r>
      <w:r w:rsidRPr="00B700B5">
        <w:rPr>
          <w:rFonts w:eastAsia="Calibri"/>
          <w:sz w:val="28"/>
          <w:szCs w:val="28"/>
          <w:lang w:eastAsia="en-US"/>
        </w:rPr>
        <w:t xml:space="preserve"> Отсюда: </w:t>
      </w:r>
    </w:p>
    <w:p w:rsidR="00B700B5" w:rsidRPr="00B700B5" w:rsidRDefault="00B700B5" w:rsidP="00B700B5">
      <w:pPr>
        <w:tabs>
          <w:tab w:val="left" w:pos="3684"/>
        </w:tabs>
        <w:spacing w:line="276" w:lineRule="auto"/>
        <w:ind w:firstLine="567"/>
        <w:jc w:val="center"/>
        <w:rPr>
          <w:rFonts w:eastAsia="Calibri"/>
          <w:sz w:val="32"/>
          <w:szCs w:val="32"/>
          <w:lang w:eastAsia="en-US"/>
        </w:rPr>
      </w:pPr>
      <w:proofErr w:type="spellStart"/>
      <w:r w:rsidRPr="00B700B5">
        <w:rPr>
          <w:rFonts w:eastAsia="Calibri"/>
          <w:sz w:val="32"/>
          <w:szCs w:val="32"/>
          <w:lang w:eastAsia="en-US"/>
        </w:rPr>
        <w:t>Хд</w:t>
      </w:r>
      <w:proofErr w:type="spellEnd"/>
      <w:r w:rsidRPr="00B700B5">
        <w:rPr>
          <w:rFonts w:eastAsia="Calibri"/>
          <w:sz w:val="32"/>
          <w:szCs w:val="32"/>
          <w:lang w:eastAsia="en-US"/>
        </w:rPr>
        <w:t xml:space="preserve"> = </w:t>
      </w:r>
      <w:proofErr w:type="spellStart"/>
      <w:r w:rsidRPr="00B700B5">
        <w:rPr>
          <w:rFonts w:eastAsia="Calibri"/>
          <w:sz w:val="32"/>
          <w:szCs w:val="32"/>
          <w:lang w:eastAsia="en-US"/>
        </w:rPr>
        <w:t>Хизм</w:t>
      </w:r>
      <w:proofErr w:type="spellEnd"/>
      <w:r w:rsidRPr="00B700B5">
        <w:rPr>
          <w:rFonts w:eastAsia="Calibri"/>
          <w:sz w:val="32"/>
          <w:szCs w:val="32"/>
          <w:lang w:eastAsia="en-US"/>
        </w:rPr>
        <w:t xml:space="preserve">  ± ΔХ</w:t>
      </w:r>
      <w:r w:rsidRPr="00B700B5">
        <w:rPr>
          <w:rFonts w:eastAsia="Calibri"/>
          <w:sz w:val="32"/>
          <w:szCs w:val="32"/>
          <w:lang w:eastAsia="en-US"/>
        </w:rPr>
        <w:tab/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Цель метрологии – оценка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через ее составляющие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и ΔХ и возможное уменьшение погрешности результата измерения ΔХ. </w:t>
      </w:r>
    </w:p>
    <w:p w:rsidR="00B700B5" w:rsidRPr="00B700B5" w:rsidRDefault="00B700B5" w:rsidP="00B700B5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Величина погрешности ΔХ может быть оценена при расчете по формуле:</w:t>
      </w:r>
    </w:p>
    <w:p w:rsidR="00B700B5" w:rsidRPr="00B700B5" w:rsidRDefault="00B700B5" w:rsidP="00B700B5">
      <w:pPr>
        <w:tabs>
          <w:tab w:val="left" w:pos="4062"/>
        </w:tabs>
        <w:spacing w:line="276" w:lineRule="auto"/>
        <w:ind w:firstLine="567"/>
        <w:jc w:val="both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ab/>
        <w:t xml:space="preserve">ΔХ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w:sym w:font="Symbol" w:char="F051"/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 xml:space="preserve">2 </m:t>
                </m:r>
              </m:sup>
            </m:s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 xml:space="preserve">+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e>
        </m:rad>
      </m:oMath>
    </w:p>
    <w:p w:rsidR="00B700B5" w:rsidRPr="00B700B5" w:rsidRDefault="00B700B5" w:rsidP="00B700B5">
      <w:pPr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 - систематическая погрешность;</w:t>
      </w:r>
    </w:p>
    <w:p w:rsidR="00B700B5" w:rsidRPr="00B700B5" w:rsidRDefault="00B700B5" w:rsidP="00B700B5">
      <w:pPr>
        <w:tabs>
          <w:tab w:val="left" w:pos="1053"/>
        </w:tabs>
        <w:spacing w:line="276" w:lineRule="auto"/>
        <w:ind w:firstLine="567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ab/>
      </w:r>
      <m:oMath>
        <m:r>
          <m:rPr>
            <m:sty m:val="p"/>
          </m:rPr>
          <w:rPr>
            <w:rFonts w:ascii="Cambria Math" w:eastAsia="Calibri" w:hAnsi="Cambria Math"/>
            <w:sz w:val="28"/>
            <w:szCs w:val="28"/>
            <w:lang w:eastAsia="en-US"/>
          </w:rPr>
          <m:t>ε</m:t>
        </m:r>
      </m:oMath>
      <w:r w:rsidRPr="00B700B5">
        <w:rPr>
          <w:rFonts w:eastAsia="Calibri"/>
          <w:sz w:val="28"/>
          <w:szCs w:val="28"/>
          <w:lang w:eastAsia="en-US"/>
        </w:rPr>
        <w:t xml:space="preserve"> – случайная погрешность.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Алгоритм вычисления случайной погрешности ε</w:t>
      </w: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1.Найти среднее значение результатов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измерения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>: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 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eastAsia="en-US"/>
              </w:rPr>
              <m:t>Х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=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ascii="Calibri" w:eastAsia="Calibri" w:hAnsi="Calibri"/>
          <w:position w:val="-23"/>
          <w:sz w:val="28"/>
          <w:szCs w:val="28"/>
          <w:lang w:eastAsia="en-US"/>
        </w:rPr>
        <w:pict>
          <v:shape id="_x0000_i1029" type="#_x0000_t75" style="width:79.5pt;height:30pt" equationxml="&lt;">
            <v:imagedata r:id="rId18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ascii="Calibri" w:eastAsia="Calibri" w:hAnsi="Calibri"/>
          <w:position w:val="-23"/>
          <w:sz w:val="28"/>
          <w:szCs w:val="28"/>
          <w:lang w:eastAsia="en-US"/>
        </w:rPr>
        <w:pict>
          <v:shape id="_x0000_i1030" type="#_x0000_t75" style="width:79.5pt;height:30pt" equationxml="&lt;">
            <v:imagedata r:id="rId18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31115</wp:posOffset>
                </wp:positionV>
                <wp:extent cx="116840" cy="0"/>
                <wp:effectExtent l="13335" t="5080" r="1270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AC1B8" id="Прямая со стрелкой 12" o:spid="_x0000_s1026" type="#_x0000_t32" style="position:absolute;margin-left:368.85pt;margin-top:2.45pt;width:9.2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"/>
            </w:pict>
          </mc:Fallback>
        </mc:AlternateConten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2.Определить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Δ</w:t>
      </w:r>
      <w:proofErr w:type="gramEnd"/>
      <w:r w:rsidRPr="00B700B5">
        <w:rPr>
          <w:rFonts w:eastAsia="Calibri"/>
          <w:sz w:val="28"/>
          <w:szCs w:val="28"/>
          <w:lang w:eastAsia="en-US"/>
        </w:rPr>
        <w:t>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z w:val="28"/>
          <w:szCs w:val="28"/>
          <w:lang w:val="en-US" w:eastAsia="en-US"/>
        </w:rPr>
        <w:t>Xi</w:t>
      </w:r>
      <w:r w:rsidRPr="00B700B5">
        <w:rPr>
          <w:rFonts w:eastAsia="Calibri"/>
          <w:sz w:val="28"/>
          <w:szCs w:val="28"/>
          <w:lang w:eastAsia="en-US"/>
        </w:rPr>
        <w:t xml:space="preserve"> ;   ΔХi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= (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X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– </w:t>
      </w:r>
      <w:r w:rsidRPr="00B700B5">
        <w:rPr>
          <w:rFonts w:eastAsia="Calibri"/>
          <w:sz w:val="28"/>
          <w:szCs w:val="28"/>
          <w:lang w:val="en-US" w:eastAsia="en-US"/>
        </w:rPr>
        <w:t>Xi</w:t>
      </w:r>
      <w:r w:rsidRPr="00B700B5">
        <w:rPr>
          <w:rFonts w:eastAsia="Calibri"/>
          <w:sz w:val="28"/>
          <w:szCs w:val="28"/>
          <w:lang w:eastAsia="en-US"/>
        </w:rPr>
        <w:t>)</w:t>
      </w:r>
      <w:r w:rsidRPr="00B700B5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B700B5">
        <w:rPr>
          <w:rFonts w:eastAsia="Calibri"/>
          <w:sz w:val="28"/>
          <w:szCs w:val="28"/>
          <w:lang w:eastAsia="en-US"/>
        </w:rPr>
        <w:t xml:space="preserve"> ;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ascii="Calibri" w:eastAsia="Calibri" w:hAnsi="Calibri"/>
          <w:position w:val="-12"/>
          <w:sz w:val="28"/>
          <w:szCs w:val="28"/>
          <w:lang w:eastAsia="en-US"/>
        </w:rPr>
        <w:pict>
          <v:shape id="_x0000_i1031" type="#_x0000_t75" style="width:97.5pt;height:19.5pt" equationxml="&lt;">
            <v:imagedata r:id="rId19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ascii="Calibri" w:eastAsia="Calibri" w:hAnsi="Calibri"/>
          <w:position w:val="-12"/>
          <w:sz w:val="28"/>
          <w:szCs w:val="28"/>
          <w:lang w:eastAsia="en-US"/>
        </w:rPr>
        <w:pict>
          <v:shape id="_x0000_i1032" type="#_x0000_t75" style="width:97.5pt;height:19.5pt" equationxml="&lt;">
            <v:imagedata r:id="rId19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4755515</wp:posOffset>
                </wp:positionH>
                <wp:positionV relativeFrom="paragraph">
                  <wp:posOffset>81915</wp:posOffset>
                </wp:positionV>
                <wp:extent cx="106680" cy="0"/>
                <wp:effectExtent l="8255" t="8255" r="8890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6975F0" id="Прямая со стрелкой 11" o:spid="_x0000_s1026" type="#_x0000_t32" style="position:absolute;margin-left:374.45pt;margin-top:6.45pt;width:8.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"/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3.Определить СКО результата измерения </w:t>
      </w:r>
      <w:proofErr w:type="gramStart"/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:   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 =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3" type="#_x0000_t75" style="width:79.5pt;height:42pt" equationxml="&lt;">
            <v:imagedata r:id="rId20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4" type="#_x0000_t75" style="width:79.5pt;height:42pt" equationxml="&lt;">
            <v:imagedata r:id="rId20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4. Исключить грубые погрешности и промахи.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Метод исключения зависит от числа измерений n. Чаще всех применяют метод 3 </w:t>
      </w:r>
      <w:r w:rsidRPr="00B700B5">
        <w:rPr>
          <w:rFonts w:eastAsia="Calibri"/>
          <w:sz w:val="28"/>
          <w:szCs w:val="28"/>
          <w:lang w:val="en-US" w:eastAsia="en-US"/>
        </w:rPr>
        <w:t>σ</w:t>
      </w:r>
      <w:r w:rsidRPr="00B700B5">
        <w:rPr>
          <w:rFonts w:eastAsia="Calibri"/>
          <w:sz w:val="28"/>
          <w:szCs w:val="28"/>
          <w:lang w:eastAsia="en-US"/>
        </w:rPr>
        <w:t xml:space="preserve"> (трех сигм), который работает лучшим образом при 50 ≥ n ≥ 20: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если </w:t>
      </w:r>
      <w:r w:rsidRPr="00B700B5">
        <w:rPr>
          <w:rFonts w:eastAsia="Calibri"/>
          <w:b/>
          <w:sz w:val="28"/>
          <w:szCs w:val="28"/>
          <w:lang w:eastAsia="en-US" w:bidi="he-IL"/>
        </w:rPr>
        <w:t>‌‌‌‌‌‌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>│</w:t>
      </w:r>
      <m:oMath>
        <m:bar>
          <m:barPr>
            <m:pos m:val="top"/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en-US" w:eastAsia="en-US" w:bidi="he-IL"/>
              </w:rPr>
            </m:ctrlPr>
          </m:bar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en-US" w:eastAsia="en-US" w:bidi="he-IL"/>
              </w:rPr>
              <m:t>X</m:t>
            </m:r>
          </m:e>
        </m:bar>
      </m:oMath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 - </w:t>
      </w:r>
      <w:r w:rsidRPr="00B700B5">
        <w:rPr>
          <w:rFonts w:eastAsia="Calibri"/>
          <w:b/>
          <w:i/>
          <w:sz w:val="28"/>
          <w:szCs w:val="28"/>
          <w:lang w:val="en-US" w:eastAsia="en-US" w:bidi="he-IL"/>
        </w:rPr>
        <w:t>Xi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│≥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3 </w:t>
      </w:r>
      <w:r w:rsidRPr="00B700B5">
        <w:rPr>
          <w:rFonts w:eastAsia="Calibri"/>
          <w:b/>
          <w:sz w:val="28"/>
          <w:szCs w:val="28"/>
          <w:lang w:val="en-US" w:eastAsia="en-US"/>
        </w:rPr>
        <w:t>σ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, то это значение  </w:t>
      </w:r>
      <w:r w:rsidRPr="00B700B5">
        <w:rPr>
          <w:rFonts w:eastAsia="Calibri"/>
          <w:b/>
          <w:sz w:val="28"/>
          <w:szCs w:val="28"/>
          <w:lang w:val="en-US" w:eastAsia="en-US"/>
        </w:rPr>
        <w:t>Xi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 отбрасывают.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>Найти   значение   3σ   и   проверить   наличие   грубых погрешностей выполнением неравенства │</w:t>
      </w:r>
      <m:oMath>
        <m:bar>
          <m:barPr>
            <m:pos m:val="top"/>
            <m:ctrlPr>
              <w:rPr>
                <w:rFonts w:ascii="Cambria Math" w:eastAsia="Calibri" w:hAnsi="Cambria Math"/>
                <w:b/>
                <w:i/>
                <w:sz w:val="28"/>
                <w:szCs w:val="28"/>
                <w:lang w:val="en-US" w:eastAsia="en-US" w:bidi="he-IL"/>
              </w:rPr>
            </m:ctrlPr>
          </m:barPr>
          <m:e>
            <m:r>
              <m:rPr>
                <m:sty m:val="bi"/>
              </m:rPr>
              <w:rPr>
                <w:rFonts w:ascii="Cambria Math" w:eastAsia="Calibri" w:hAnsi="Cambria Math"/>
                <w:sz w:val="28"/>
                <w:szCs w:val="28"/>
                <w:lang w:val="en-US" w:eastAsia="en-US" w:bidi="he-IL"/>
              </w:rPr>
              <m:t>X</m:t>
            </m:r>
          </m:e>
        </m:bar>
      </m:oMath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 - </w:t>
      </w:r>
      <w:r w:rsidRPr="00B700B5">
        <w:rPr>
          <w:rFonts w:eastAsia="Calibri"/>
          <w:b/>
          <w:i/>
          <w:sz w:val="28"/>
          <w:szCs w:val="28"/>
          <w:lang w:val="en-US" w:eastAsia="en-US" w:bidi="he-IL"/>
        </w:rPr>
        <w:t>Xi</w:t>
      </w:r>
      <w:r w:rsidRPr="00B700B5">
        <w:rPr>
          <w:rFonts w:eastAsia="Calibri"/>
          <w:b/>
          <w:i/>
          <w:sz w:val="28"/>
          <w:szCs w:val="28"/>
          <w:lang w:eastAsia="en-US" w:bidi="he-IL"/>
        </w:rPr>
        <w:t xml:space="preserve">│≥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3 </w:t>
      </w:r>
      <w:r w:rsidRPr="00B700B5">
        <w:rPr>
          <w:rFonts w:eastAsia="Calibri"/>
          <w:b/>
          <w:sz w:val="28"/>
          <w:szCs w:val="28"/>
          <w:lang w:val="en-US" w:eastAsia="en-US"/>
        </w:rPr>
        <w:t>σ</w:t>
      </w:r>
      <w:r w:rsidRPr="00B700B5">
        <w:rPr>
          <w:rFonts w:eastAsia="Calibri"/>
          <w:b/>
          <w:sz w:val="28"/>
          <w:szCs w:val="28"/>
          <w:lang w:eastAsia="en-US"/>
        </w:rPr>
        <w:t xml:space="preserve">. </w:t>
      </w:r>
      <w:r w:rsidRPr="00B700B5">
        <w:rPr>
          <w:rFonts w:eastAsia="Calibri"/>
          <w:sz w:val="28"/>
          <w:szCs w:val="28"/>
          <w:lang w:eastAsia="en-US"/>
        </w:rPr>
        <w:t xml:space="preserve"> Если это неравенство выполняется при каких – либо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то исключить эти значения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Хi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из выборки и начать расчет с п.1.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76835</wp:posOffset>
                </wp:positionV>
                <wp:extent cx="106680" cy="0"/>
                <wp:effectExtent l="5715" t="8255" r="11430" b="1079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D2F6" id="Прямая со стрелкой 10" o:spid="_x0000_s1026" type="#_x0000_t32" style="position:absolute;margin-left:440.25pt;margin-top:6.05pt;width:8.4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XZZSw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"/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5.Вычислить СКО среднего </w:t>
      </w:r>
      <w:proofErr w:type="gramStart"/>
      <w:r w:rsidRPr="00B700B5">
        <w:rPr>
          <w:rFonts w:eastAsia="Calibri"/>
          <w:sz w:val="28"/>
          <w:szCs w:val="28"/>
          <w:lang w:eastAsia="en-US"/>
        </w:rPr>
        <w:t xml:space="preserve">арифметического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>:</w:t>
      </w:r>
      <w:proofErr w:type="gramEnd"/>
      <w:r w:rsidRPr="00B700B5">
        <w:rPr>
          <w:rFonts w:eastAsia="Calibri"/>
          <w:sz w:val="28"/>
          <w:szCs w:val="28"/>
          <w:lang w:eastAsia="en-US"/>
        </w:rPr>
        <w:t xml:space="preserve">  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 = 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ascii="Calibri" w:eastAsia="Calibri" w:hAnsi="Calibri"/>
          <w:position w:val="-26"/>
          <w:sz w:val="28"/>
          <w:szCs w:val="28"/>
          <w:lang w:eastAsia="en-US"/>
        </w:rPr>
        <w:pict>
          <v:shape id="_x0000_i1035" type="#_x0000_t75" style="width:15pt;height:30pt" equationxml="&lt;">
            <v:imagedata r:id="rId21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ascii="Calibri" w:eastAsia="Calibri" w:hAnsi="Calibri"/>
          <w:position w:val="-26"/>
          <w:sz w:val="28"/>
          <w:szCs w:val="28"/>
          <w:lang w:eastAsia="en-US"/>
        </w:rPr>
        <w:pict>
          <v:shape id="_x0000_i1036" type="#_x0000_t75" style="width:15pt;height:30pt" equationxml="&lt;">
            <v:imagedata r:id="rId21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=   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7" type="#_x0000_t75" style="width:79.5pt;height:42pt" equationxml="&lt;">
            <v:imagedata r:id="rId22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ascii="Calibri" w:eastAsia="Calibri" w:hAnsi="Calibri"/>
          <w:position w:val="-32"/>
          <w:sz w:val="28"/>
          <w:szCs w:val="28"/>
          <w:lang w:eastAsia="en-US"/>
        </w:rPr>
        <w:pict>
          <v:shape id="_x0000_i1038" type="#_x0000_t75" style="width:79.5pt;height:42pt" equationxml="&lt;">
            <v:imagedata r:id="rId22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  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6.Вычислить значение случайной погрешности   ε = ± </w:t>
      </w:r>
      <w:proofErr w:type="spellStart"/>
      <w:r w:rsidRPr="00B700B5">
        <w:rPr>
          <w:rFonts w:eastAsia="Calibri"/>
          <w:sz w:val="28"/>
          <w:szCs w:val="28"/>
          <w:lang w:val="en-US" w:eastAsia="en-US"/>
        </w:rPr>
        <w:t>tp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∙ </w:t>
      </w:r>
      <m:oMath>
        <m:bar>
          <m:barPr>
            <m:pos m:val="top"/>
            <m:ctrlPr>
              <w:rPr>
                <w:rFonts w:ascii="Cambria Math" w:eastAsia="Calibri" w:hAnsi="Cambria Math"/>
                <w:i/>
                <w:sz w:val="28"/>
                <w:szCs w:val="28"/>
                <w:lang w:val="en-US" w:eastAsia="en-US"/>
              </w:rPr>
            </m:ctrlPr>
          </m:barPr>
          <m:e>
            <m:r>
              <w:rPr>
                <w:rFonts w:ascii="Cambria Math" w:eastAsia="Calibri" w:hAnsi="Cambria Math"/>
                <w:sz w:val="28"/>
                <w:szCs w:val="28"/>
                <w:lang w:val="en-US" w:eastAsia="en-US"/>
              </w:rPr>
              <m:t>σ</m:t>
            </m:r>
          </m:e>
        </m:bar>
      </m:oMath>
      <w:r w:rsidRPr="00B700B5">
        <w:rPr>
          <w:rFonts w:eastAsia="Calibri"/>
          <w:sz w:val="28"/>
          <w:szCs w:val="28"/>
          <w:lang w:eastAsia="en-US"/>
        </w:rPr>
        <w:t xml:space="preserve">,   выбрав коэффициент Стьюдента в зависимости от заданных доверительной вероятности  Р  и числа измерений n.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7.Представить результат в виде</w:t>
      </w:r>
      <w:r w:rsidRPr="00B700B5">
        <w:rPr>
          <w:rFonts w:eastAsia="Calibri"/>
          <w:b/>
          <w:sz w:val="28"/>
          <w:szCs w:val="28"/>
          <w:lang w:eastAsia="en-US"/>
        </w:rPr>
        <w:t>:  ε = …       (Р = …)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Из формул для определения ε видно, что случайная погрешность уменьшается с увеличением числа повторных измерений n. Исключить полностью случайные погрешности нельзя.</w:t>
      </w:r>
    </w:p>
    <w:p w:rsidR="00B700B5" w:rsidRPr="00B700B5" w:rsidRDefault="00B700B5" w:rsidP="00B700B5">
      <w:pPr>
        <w:spacing w:line="36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360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Систематическая погрешность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Составляющими систематической погрешности Θ являются: 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Θсуб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субъективная погрешность;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left="2694" w:hanging="1985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Θдоп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Θвв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дополнительная погрешность или погрешность внешних влияний;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Θи – инструментальная погрешность;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Θуст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погрешность установки;</w:t>
      </w:r>
    </w:p>
    <w:p w:rsidR="00B700B5" w:rsidRPr="00B700B5" w:rsidRDefault="00B700B5" w:rsidP="00B700B5">
      <w:pPr>
        <w:tabs>
          <w:tab w:val="left" w:pos="4193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Θтеор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теоретическая погрешность.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При изучаемом приближенном методе расчета, как правило, учитывают только Θи. Отсюда:</w:t>
      </w:r>
    </w:p>
    <w:p w:rsidR="00B700B5" w:rsidRPr="00B700B5" w:rsidRDefault="00B700B5" w:rsidP="00B700B5">
      <w:pPr>
        <w:tabs>
          <w:tab w:val="left" w:pos="4170"/>
        </w:tabs>
        <w:spacing w:after="160" w:line="259" w:lineRule="auto"/>
        <w:jc w:val="both"/>
        <w:rPr>
          <w:sz w:val="32"/>
          <w:szCs w:val="32"/>
          <w:lang w:eastAsia="en-US"/>
        </w:rPr>
      </w:pPr>
      <w:r w:rsidRPr="00B700B5">
        <w:rPr>
          <w:sz w:val="32"/>
          <w:szCs w:val="32"/>
          <w:lang w:eastAsia="en-US"/>
        </w:rPr>
        <w:tab/>
      </w:r>
      <w:r w:rsidRPr="00B700B5">
        <w:rPr>
          <w:rFonts w:eastAsia="Calibri"/>
          <w:sz w:val="32"/>
          <w:szCs w:val="32"/>
          <w:lang w:eastAsia="en-US"/>
        </w:rPr>
        <w:t xml:space="preserve">ΔХ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sz w:val="32"/>
                <w:szCs w:val="32"/>
                <w:lang w:eastAsia="en-US"/>
              </w:rPr>
            </m:ctrlPr>
          </m:radPr>
          <m:deg/>
          <m:e>
            <m:sSubSup>
              <m:sSub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bSupPr>
              <m:e>
                <m:sSup>
                  <m:sSupPr>
                    <m:ctrlPr>
                      <w:rPr>
                        <w:rFonts w:ascii="Cambria Math" w:eastAsia="Calibri" w:hAnsi="Cambria Math"/>
                        <w:i/>
                        <w:sz w:val="32"/>
                        <w:szCs w:val="32"/>
                        <w:lang w:eastAsia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w:sym w:font="Symbol" w:char="F051"/>
                    </m:r>
                  </m:e>
                  <m:sup>
                    <m:r>
                      <w:rPr>
                        <w:rFonts w:ascii="Cambria Math" w:eastAsia="Calibri" w:hAnsi="Cambria Math"/>
                        <w:sz w:val="32"/>
                        <w:szCs w:val="32"/>
                        <w:lang w:eastAsia="en-US"/>
                      </w:rPr>
                      <m:t xml:space="preserve"> </m:t>
                    </m:r>
                  </m:sup>
                </m:sSup>
              </m:e>
              <m:sub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и</m:t>
                </m:r>
              </m:sub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bSup>
            <m:r>
              <w:rPr>
                <w:rFonts w:ascii="Cambria Math" w:eastAsia="Calibri" w:hAnsi="Cambria Math"/>
                <w:sz w:val="32"/>
                <w:szCs w:val="32"/>
                <w:lang w:eastAsia="en-US"/>
              </w:rPr>
              <m:t xml:space="preserve">+ </m:t>
            </m:r>
            <m:sSup>
              <m:sSupPr>
                <m:ctrlPr>
                  <w:rPr>
                    <w:rFonts w:ascii="Cambria Math" w:eastAsia="Calibri" w:hAnsi="Cambria Math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ε</m:t>
                </m:r>
              </m:e>
              <m:sup>
                <m:r>
                  <w:rPr>
                    <w:rFonts w:ascii="Cambria Math" w:eastAsia="Calibri" w:hAnsi="Cambria Math"/>
                    <w:sz w:val="32"/>
                    <w:szCs w:val="32"/>
                    <w:lang w:eastAsia="en-US"/>
                  </w:rPr>
                  <m:t>2</m:t>
                </m:r>
              </m:sup>
            </m:sSup>
          </m:e>
        </m:rad>
      </m:oMath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При прямых однократных измерениях в составе </w:t>
      </w:r>
      <w:r w:rsidRPr="00B700B5">
        <w:rPr>
          <w:rFonts w:eastAsia="Calibri"/>
          <w:sz w:val="32"/>
          <w:szCs w:val="32"/>
          <w:lang w:eastAsia="en-US"/>
        </w:rPr>
        <w:t>ΔХ</w:t>
      </w:r>
      <w:r w:rsidRPr="00B700B5">
        <w:rPr>
          <w:rFonts w:eastAsia="Calibri"/>
          <w:sz w:val="28"/>
          <w:szCs w:val="28"/>
          <w:lang w:eastAsia="en-US"/>
        </w:rPr>
        <w:t xml:space="preserve"> часто учитывают только значение систематической погрешности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="00FD20CB">
        <w:rPr>
          <w:rFonts w:eastAsia="Calibri"/>
          <w:sz w:val="28"/>
          <w:szCs w:val="28"/>
          <w:lang w:eastAsia="en-US"/>
        </w:rPr>
        <w:t>представленной</w:t>
      </w:r>
      <w:r w:rsidRPr="00B700B5">
        <w:rPr>
          <w:rFonts w:eastAsia="Calibri"/>
          <w:sz w:val="28"/>
          <w:szCs w:val="28"/>
          <w:lang w:eastAsia="en-US"/>
        </w:rPr>
        <w:t xml:space="preserve"> при приближенном методе расчета значением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и. Отсюда:</w:t>
      </w:r>
    </w:p>
    <w:p w:rsidR="00B700B5" w:rsidRPr="00B700B5" w:rsidRDefault="00B700B5" w:rsidP="00B700B5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209550</wp:posOffset>
                </wp:positionV>
                <wp:extent cx="1253490" cy="308610"/>
                <wp:effectExtent l="5715" t="13970" r="7620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 w:rsidP="00B700B5">
                            <w:proofErr w:type="spellStart"/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Хд</w:t>
                            </w:r>
                            <w:proofErr w:type="spellEnd"/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=</w:t>
                            </w:r>
                            <w:r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Хп</w:t>
                            </w:r>
                            <w:proofErr w:type="spellEnd"/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B315E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±</w:t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sym w:font="Symbol" w:char="F051"/>
                            </w:r>
                            <w:r w:rsidRPr="007310D7">
                              <w:rPr>
                                <w:rFonts w:eastAsia="Calibri"/>
                                <w:sz w:val="28"/>
                                <w:szCs w:val="28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297pt;margin-top:16.5pt;width:98.7pt;height:24.3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">
                <v:textbox>
                  <w:txbxContent>
                    <w:p w:rsidR="00D9291A" w:rsidRDefault="00D9291A" w:rsidP="00B700B5">
                      <w:proofErr w:type="spellStart"/>
                      <w:r w:rsidRPr="009B315E">
                        <w:rPr>
                          <w:rFonts w:eastAsia="Calibri"/>
                          <w:sz w:val="28"/>
                          <w:szCs w:val="28"/>
                        </w:rPr>
                        <w:t>Хд</w:t>
                      </w:r>
                      <w:proofErr w:type="spellEnd"/>
                      <w:r w:rsidRPr="009B315E">
                        <w:rPr>
                          <w:rFonts w:eastAsia="Calibri"/>
                          <w:sz w:val="28"/>
                          <w:szCs w:val="28"/>
                        </w:rPr>
                        <w:t xml:space="preserve"> =</w:t>
                      </w:r>
                      <w:r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>Хп</w:t>
                      </w:r>
                      <w:proofErr w:type="spellEnd"/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r w:rsidRPr="009B315E">
                        <w:rPr>
                          <w:rFonts w:eastAsia="Calibri"/>
                          <w:sz w:val="28"/>
                          <w:szCs w:val="28"/>
                        </w:rPr>
                        <w:t>±</w:t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 xml:space="preserve"> </w:t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sym w:font="Symbol" w:char="F051"/>
                      </w:r>
                      <w:r w:rsidRPr="007310D7">
                        <w:rPr>
                          <w:rFonts w:eastAsia="Calibri"/>
                          <w:sz w:val="28"/>
                          <w:szCs w:val="28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</w:p>
    <w:p w:rsidR="00B700B5" w:rsidRPr="00B700B5" w:rsidRDefault="00B700B5" w:rsidP="00B700B5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Хд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 ± ΔХ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±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показание прибора (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при однократном измерении)</w:t>
      </w:r>
    </w:p>
    <w:p w:rsidR="00B700B5" w:rsidRPr="00B700B5" w:rsidRDefault="00B700B5" w:rsidP="00B700B5">
      <w:pPr>
        <w:tabs>
          <w:tab w:val="left" w:pos="473"/>
          <w:tab w:val="left" w:pos="602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ab/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 – инструментальная погрешность (погрешность средства измерения)</w:t>
      </w:r>
      <w:r w:rsidRPr="00B700B5">
        <w:rPr>
          <w:rFonts w:eastAsia="Calibri"/>
          <w:sz w:val="28"/>
          <w:szCs w:val="28"/>
          <w:lang w:eastAsia="en-US"/>
        </w:rPr>
        <w:tab/>
      </w:r>
    </w:p>
    <w:p w:rsidR="00B700B5" w:rsidRPr="00B700B5" w:rsidRDefault="00FD20CB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Наиболее точным способом оценки </w:t>
      </w:r>
      <w:r w:rsidR="00B700B5" w:rsidRPr="00B700B5">
        <w:rPr>
          <w:rFonts w:eastAsia="Calibri"/>
          <w:sz w:val="28"/>
          <w:szCs w:val="28"/>
          <w:lang w:eastAsia="en-US"/>
        </w:rPr>
        <w:sym w:font="Symbol" w:char="F051"/>
      </w:r>
      <w:r w:rsidR="00B700B5" w:rsidRPr="00B700B5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является расчет </w:t>
      </w:r>
      <w:r w:rsidR="00B700B5" w:rsidRPr="00B700B5">
        <w:rPr>
          <w:rFonts w:eastAsia="Calibri"/>
          <w:sz w:val="28"/>
          <w:szCs w:val="28"/>
          <w:lang w:eastAsia="en-US"/>
        </w:rPr>
        <w:t xml:space="preserve">по классу точности СИ.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Классы точности СИ. Обозначение классов точности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4E103366" wp14:editId="5E90C05F">
            <wp:extent cx="5527344" cy="135209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0280" cy="135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B5" w:rsidRPr="00B700B5" w:rsidRDefault="00B700B5" w:rsidP="00B700B5">
      <w:pPr>
        <w:tabs>
          <w:tab w:val="left" w:pos="1354"/>
          <w:tab w:val="left" w:pos="3847"/>
          <w:tab w:val="left" w:pos="6104"/>
          <w:tab w:val="left" w:pos="8060"/>
        </w:tabs>
        <w:spacing w:line="276" w:lineRule="auto"/>
        <w:ind w:firstLine="709"/>
        <w:contextualSpacing/>
        <w:rPr>
          <w:rFonts w:eastAsia="Calibri"/>
          <w:color w:val="000000"/>
          <w:lang w:eastAsia="en-US"/>
        </w:rPr>
      </w:pPr>
      <w:r w:rsidRPr="00B700B5">
        <w:rPr>
          <w:rFonts w:eastAsia="Calibri"/>
          <w:color w:val="000000"/>
          <w:lang w:eastAsia="en-US"/>
        </w:rPr>
        <w:tab/>
        <w:t>а)</w:t>
      </w:r>
      <w:r w:rsidRPr="00B700B5">
        <w:rPr>
          <w:rFonts w:eastAsia="Calibri"/>
          <w:color w:val="000000"/>
          <w:lang w:eastAsia="en-US"/>
        </w:rPr>
        <w:tab/>
        <w:t>б)</w:t>
      </w:r>
      <w:r w:rsidRPr="00B700B5">
        <w:rPr>
          <w:rFonts w:eastAsia="Calibri"/>
          <w:color w:val="000000"/>
          <w:lang w:eastAsia="en-US"/>
        </w:rPr>
        <w:tab/>
        <w:t>в)</w:t>
      </w:r>
      <w:r w:rsidRPr="00B700B5">
        <w:rPr>
          <w:rFonts w:eastAsia="Calibri"/>
          <w:color w:val="000000"/>
          <w:lang w:eastAsia="en-US"/>
        </w:rPr>
        <w:tab/>
        <w:t>г)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color w:val="000000"/>
          <w:lang w:eastAsia="en-US"/>
        </w:rPr>
      </w:pPr>
    </w:p>
    <w:p w:rsidR="00B700B5" w:rsidRPr="00FD20CB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color w:val="000000"/>
          <w:lang w:eastAsia="en-US"/>
        </w:rPr>
      </w:pPr>
      <w:r w:rsidRPr="00B700B5">
        <w:rPr>
          <w:rFonts w:eastAsia="Calibri"/>
          <w:color w:val="000000"/>
          <w:lang w:eastAsia="en-US"/>
        </w:rPr>
        <w:t xml:space="preserve">Рисунок 2.4.1 – Изменение инструментальной </w:t>
      </w:r>
      <w:r w:rsidRPr="00FD20CB">
        <w:rPr>
          <w:rFonts w:eastAsia="Calibri"/>
          <w:color w:val="000000"/>
          <w:lang w:eastAsia="en-US"/>
        </w:rPr>
        <w:t xml:space="preserve">погрешности </w:t>
      </w:r>
      <w:r w:rsidR="00FD20CB" w:rsidRPr="00FD20CB">
        <w:rPr>
          <w:rFonts w:eastAsia="Calibri"/>
        </w:rPr>
        <w:sym w:font="Symbol" w:char="F051"/>
      </w:r>
      <w:r w:rsidR="00FD20CB" w:rsidRPr="00FD20CB">
        <w:rPr>
          <w:rFonts w:eastAsia="Calibri"/>
        </w:rPr>
        <w:t>и</w:t>
      </w:r>
      <w:r w:rsidR="00FD20CB" w:rsidRPr="00FD20CB">
        <w:rPr>
          <w:rFonts w:eastAsia="Calibri"/>
          <w:color w:val="000000"/>
          <w:lang w:eastAsia="en-US"/>
        </w:rPr>
        <w:t xml:space="preserve"> </w:t>
      </w:r>
      <w:r w:rsidRPr="00FD20CB">
        <w:rPr>
          <w:rFonts w:eastAsia="Calibri"/>
          <w:color w:val="000000"/>
          <w:lang w:eastAsia="en-US"/>
        </w:rPr>
        <w:t>при</w:t>
      </w:r>
      <w:r w:rsidRPr="00B700B5">
        <w:rPr>
          <w:rFonts w:eastAsia="Calibri"/>
          <w:color w:val="000000"/>
          <w:lang w:eastAsia="en-US"/>
        </w:rPr>
        <w:t xml:space="preserve"> изменении результата измерения</w:t>
      </w:r>
      <w:r w:rsidR="00FD20CB">
        <w:rPr>
          <w:rFonts w:eastAsia="Calibri"/>
          <w:color w:val="000000"/>
          <w:lang w:eastAsia="en-US"/>
        </w:rPr>
        <w:t xml:space="preserve"> </w:t>
      </w:r>
      <w:proofErr w:type="spellStart"/>
      <w:r w:rsidR="00FD20CB" w:rsidRPr="00FD20CB">
        <w:rPr>
          <w:rFonts w:eastAsia="Calibri"/>
          <w:lang w:eastAsia="en-US"/>
        </w:rPr>
        <w:t>Хизм</w:t>
      </w:r>
      <w:proofErr w:type="spellEnd"/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i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  <w:r w:rsidRPr="00B700B5">
        <w:rPr>
          <w:rFonts w:eastAsia="Calibri"/>
          <w:b/>
          <w:i/>
          <w:sz w:val="28"/>
          <w:szCs w:val="28"/>
          <w:lang w:eastAsia="en-US"/>
        </w:rPr>
        <w:t>Класс точности</w:t>
      </w:r>
      <w:r w:rsidRPr="00B700B5">
        <w:rPr>
          <w:rFonts w:eastAsia="Calibri"/>
          <w:i/>
          <w:sz w:val="28"/>
          <w:szCs w:val="28"/>
          <w:lang w:eastAsia="en-US"/>
        </w:rPr>
        <w:t xml:space="preserve"> – обобщенная характеристика СИ, определяемая пределами основных и дополнительных погрешностей и другими свойствами СИ, влияющими на точность, значения которых устанавливают в нормативно – технической документации (НТД).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Значение класса точности, указанное на приборе, должно быть постоянным и независимым от показания прибора. Для выполнения этого требования при обозначении класса точности используют понятия абсолютной, относительной и приведенной погрешности.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>1.</w:t>
      </w:r>
      <w:r w:rsidRPr="00B700B5">
        <w:rPr>
          <w:rFonts w:eastAsia="Calibri"/>
          <w:sz w:val="28"/>
          <w:szCs w:val="28"/>
          <w:lang w:eastAsia="en-US"/>
        </w:rPr>
        <w:t xml:space="preserve"> Обозначение класса точности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прописными латинскими буквами (С, М…) или римскими цифрами (I, II…), </w:t>
      </w:r>
      <w:r w:rsidRPr="00B700B5">
        <w:rPr>
          <w:rFonts w:eastAsia="Calibri"/>
          <w:sz w:val="28"/>
          <w:szCs w:val="28"/>
          <w:lang w:eastAsia="en-US"/>
        </w:rPr>
        <w:t xml:space="preserve">означает, </w:t>
      </w:r>
      <w:r w:rsidR="00FD20CB" w:rsidRPr="00B700B5">
        <w:rPr>
          <w:rFonts w:eastAsia="Calibri"/>
          <w:sz w:val="28"/>
          <w:szCs w:val="28"/>
          <w:lang w:eastAsia="en-US"/>
        </w:rPr>
        <w:t>что для</w:t>
      </w:r>
      <w:r w:rsidRPr="00B700B5">
        <w:rPr>
          <w:rFonts w:eastAsia="Calibri"/>
          <w:sz w:val="28"/>
          <w:szCs w:val="28"/>
          <w:lang w:eastAsia="en-US"/>
        </w:rPr>
        <w:t xml:space="preserve">   </w:t>
      </w:r>
      <w:r w:rsidR="00FD20CB" w:rsidRPr="00B700B5">
        <w:rPr>
          <w:rFonts w:eastAsia="Calibri"/>
          <w:sz w:val="28"/>
          <w:szCs w:val="28"/>
          <w:lang w:eastAsia="en-US"/>
        </w:rPr>
        <w:t>СИ установлен</w:t>
      </w:r>
      <w:r w:rsidRPr="00B700B5">
        <w:rPr>
          <w:rFonts w:eastAsia="Calibri"/>
          <w:sz w:val="28"/>
          <w:szCs w:val="28"/>
          <w:lang w:eastAsia="en-US"/>
        </w:rPr>
        <w:t xml:space="preserve">   предел   допускаемой  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основной   абсолютной   </w:t>
      </w:r>
      <w:r w:rsidR="00FD20CB" w:rsidRPr="00B700B5">
        <w:rPr>
          <w:rFonts w:eastAsia="Calibri"/>
          <w:b/>
          <w:sz w:val="28"/>
          <w:szCs w:val="28"/>
          <w:lang w:eastAsia="en-US"/>
        </w:rPr>
        <w:t>погрешности</w:t>
      </w:r>
      <w:r w:rsidR="00FD20CB" w:rsidRPr="00B700B5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FD20CB" w:rsidRPr="00B700B5">
        <w:rPr>
          <w:rFonts w:eastAsia="Calibri"/>
          <w:sz w:val="28"/>
          <w:szCs w:val="28"/>
          <w:lang w:eastAsia="en-US"/>
        </w:rPr>
        <w:t>(</w:t>
      </w:r>
      <w:r w:rsidRPr="00B700B5">
        <w:rPr>
          <w:rFonts w:eastAsia="Calibri"/>
          <w:sz w:val="28"/>
          <w:szCs w:val="28"/>
          <w:lang w:eastAsia="en-US"/>
        </w:rPr>
        <w:t>рис.2.4.1, а).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202565</wp:posOffset>
                </wp:positionV>
                <wp:extent cx="5363845" cy="209550"/>
                <wp:effectExtent l="13335" t="11430" r="13970" b="1714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91A" w:rsidRDefault="00D9291A" w:rsidP="00B700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7" style="position:absolute;left:0;text-align:left;margin-left:48.6pt;margin-top:15.95pt;width:422.3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" strokeweight="1.5pt">
                <v:fill opacity="0"/>
                <v:textbox>
                  <w:txbxContent>
                    <w:p w:rsidR="00D9291A" w:rsidRDefault="00D9291A" w:rsidP="00B700B5"/>
                  </w:txbxContent>
                </v:textbox>
              </v:rect>
            </w:pict>
          </mc:Fallback>
        </mc:AlternateContent>
      </w:r>
      <w:r w:rsidRPr="00B700B5">
        <w:rPr>
          <w:rFonts w:eastAsia="Calibri"/>
          <w:b/>
          <w:lang w:eastAsia="en-US"/>
        </w:rPr>
        <w:t xml:space="preserve">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Значение </w:t>
      </w:r>
      <w:r w:rsidRPr="00B700B5">
        <w:rPr>
          <w:rFonts w:eastAsia="Calibri"/>
          <w:b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b/>
          <w:sz w:val="28"/>
          <w:szCs w:val="28"/>
          <w:lang w:eastAsia="en-US"/>
        </w:rPr>
        <w:t>и</w:t>
      </w:r>
      <w:r w:rsidRPr="00B700B5">
        <w:rPr>
          <w:rFonts w:eastAsia="Calibri"/>
          <w:sz w:val="28"/>
          <w:szCs w:val="28"/>
          <w:lang w:eastAsia="en-US"/>
        </w:rPr>
        <w:t xml:space="preserve"> находят по обозначению класса точности в НТД на СИ                    </w:t>
      </w:r>
    </w:p>
    <w:p w:rsidR="00B700B5" w:rsidRPr="00B700B5" w:rsidRDefault="00FD20CB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  <w:r w:rsidRPr="00B700B5"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4356877</wp:posOffset>
                </wp:positionH>
                <wp:positionV relativeFrom="paragraph">
                  <wp:posOffset>168294</wp:posOffset>
                </wp:positionV>
                <wp:extent cx="334370" cy="320722"/>
                <wp:effectExtent l="0" t="0" r="27940" b="2222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70" cy="32072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91A" w:rsidRPr="008124FA" w:rsidRDefault="00D9291A" w:rsidP="00B700B5">
                            <w:r w:rsidRPr="00FD20C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 xml:space="preserve">     </w:t>
                            </w:r>
                            <w:r w:rsidRPr="008124FA">
                              <w:t xml:space="preserve">,5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8" style="position:absolute;left:0;text-align:left;margin-left:343.05pt;margin-top:13.25pt;width:26.35pt;height:2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">
                <v:textbox>
                  <w:txbxContent>
                    <w:p w:rsidR="00D9291A" w:rsidRPr="008124FA" w:rsidRDefault="00D9291A" w:rsidP="00B700B5">
                      <w:r w:rsidRPr="00FD20CB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 xml:space="preserve">     </w:t>
                      </w:r>
                      <w:r w:rsidRPr="008124FA">
                        <w:t xml:space="preserve">,5                </w:t>
                      </w:r>
                    </w:p>
                  </w:txbxContent>
                </v:textbox>
              </v:oval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1374841</wp:posOffset>
                </wp:positionH>
                <wp:positionV relativeFrom="paragraph">
                  <wp:posOffset>915518</wp:posOffset>
                </wp:positionV>
                <wp:extent cx="341194" cy="348018"/>
                <wp:effectExtent l="0" t="0" r="20955" b="1397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194" cy="348018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9291A" w:rsidRPr="008124FA" w:rsidRDefault="00D9291A" w:rsidP="00B700B5">
                            <w:r w:rsidRPr="00FD20CB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t xml:space="preserve">   </w:t>
                            </w:r>
                            <w:r w:rsidRPr="008124FA">
                              <w:t xml:space="preserve">,5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7" o:spid="_x0000_s1029" style="position:absolute;left:0;text-align:left;margin-left:108.25pt;margin-top:72.1pt;width:26.85pt;height:2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">
                <v:textbox>
                  <w:txbxContent>
                    <w:p w:rsidR="00D9291A" w:rsidRPr="008124FA" w:rsidRDefault="00D9291A" w:rsidP="00B700B5">
                      <w:r w:rsidRPr="00FD20CB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t xml:space="preserve">   </w:t>
                      </w:r>
                      <w:r w:rsidRPr="008124FA">
                        <w:t xml:space="preserve">,5                </w:t>
                      </w:r>
                    </w:p>
                  </w:txbxContent>
                </v:textbox>
              </v:oval>
            </w:pict>
          </mc:Fallback>
        </mc:AlternateContent>
      </w:r>
      <w:r w:rsidRPr="00B700B5">
        <w:rPr>
          <w:rFonts w:eastAsia="Calibri"/>
          <w:b/>
          <w:sz w:val="28"/>
          <w:szCs w:val="28"/>
          <w:lang w:eastAsia="en-US"/>
        </w:rPr>
        <w:t>2.</w:t>
      </w:r>
      <w:r w:rsidRPr="00B700B5">
        <w:rPr>
          <w:rFonts w:eastAsia="Calibri"/>
          <w:sz w:val="28"/>
          <w:szCs w:val="28"/>
          <w:lang w:eastAsia="en-US"/>
        </w:rPr>
        <w:t xml:space="preserve">  Обозначение класса точности, например,   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 означает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FD20CB" w:rsidRPr="00B700B5">
        <w:rPr>
          <w:rFonts w:eastAsia="Calibri"/>
          <w:sz w:val="28"/>
          <w:szCs w:val="28"/>
          <w:lang w:eastAsia="en-US"/>
        </w:rPr>
        <w:t>(мультипликативная)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изменяется пропорционально изменению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а  класс точности обозначают  через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относительную  погрешность  средства измерений δ </w:t>
      </w:r>
      <w:r w:rsidRPr="00B700B5">
        <w:rPr>
          <w:rFonts w:eastAsia="Calibri"/>
          <w:sz w:val="28"/>
          <w:szCs w:val="28"/>
          <w:lang w:eastAsia="en-US"/>
        </w:rPr>
        <w:t>(рис.2.4.1, б)</w:t>
      </w:r>
      <w:r w:rsidRPr="00B700B5">
        <w:rPr>
          <w:rFonts w:eastAsia="Calibri"/>
          <w:b/>
          <w:sz w:val="28"/>
          <w:szCs w:val="28"/>
          <w:lang w:eastAsia="en-US"/>
        </w:rPr>
        <w:t xml:space="preserve">: </w:t>
      </w:r>
      <w:r w:rsidRPr="00B700B5">
        <w:rPr>
          <w:rFonts w:eastAsia="Calibri"/>
          <w:sz w:val="28"/>
          <w:szCs w:val="28"/>
          <w:lang w:eastAsia="en-US"/>
        </w:rPr>
        <w:t xml:space="preserve">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Например:           означает δ % = 1 %.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Тогда   для однократного измерения, где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=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: 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3275330</wp:posOffset>
                </wp:positionH>
                <wp:positionV relativeFrom="paragraph">
                  <wp:posOffset>214630</wp:posOffset>
                </wp:positionV>
                <wp:extent cx="1348740" cy="467995"/>
                <wp:effectExtent l="13970" t="17780" r="1841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740" cy="4679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C9FA" id="Прямоугольник 5" o:spid="_x0000_s1026" style="position:absolute;margin-left:257.9pt;margin-top:16.9pt;width:106.2pt;height:36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" strokeweight="1.5pt">
                <v:fill opacity="0"/>
              </v:rect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</w:tabs>
        <w:spacing w:line="276" w:lineRule="auto"/>
        <w:contextualSpacing/>
        <w:jc w:val="both"/>
        <w:rPr>
          <w:rFonts w:eastAsia="Calibri"/>
          <w:b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 xml:space="preserve">                               δ % = </w:t>
      </w:r>
      <w:proofErr w:type="gramStart"/>
      <w:r w:rsidRPr="00B700B5">
        <w:rPr>
          <w:rFonts w:eastAsia="Calibri"/>
          <w:sz w:val="32"/>
          <w:szCs w:val="32"/>
          <w:lang w:eastAsia="en-US"/>
        </w:rPr>
        <w:t>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position w:val="-18"/>
          <w:sz w:val="32"/>
          <w:szCs w:val="32"/>
          <w:lang w:eastAsia="en-US"/>
        </w:rPr>
        <w:pict>
          <v:shape id="_x0000_i1039" type="#_x0000_t75" style="width:55.5pt;height:24pt" equationxml="&lt;">
            <v:imagedata r:id="rId24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sz w:val="32"/>
                <w:szCs w:val="32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b/>
                <w:sz w:val="32"/>
                <w:szCs w:val="32"/>
                <w:lang w:eastAsia="en-US"/>
              </w:rPr>
              <w:sym w:font="Symbol" w:char="F051"/>
            </m:r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и</m:t>
            </m:r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∙</m:t>
            </m:r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100%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Хп</m:t>
            </m:r>
          </m:den>
        </m:f>
      </m:oMath>
      <w:r w:rsidRPr="00B700B5">
        <w:rPr>
          <w:rFonts w:eastAsia="Calibri"/>
          <w:sz w:val="32"/>
          <w:szCs w:val="32"/>
          <w:lang w:eastAsia="en-US"/>
        </w:rPr>
        <w:t xml:space="preserve"> ;</w:t>
      </w:r>
      <w:proofErr w:type="gramEnd"/>
      <w:r w:rsidRPr="00B700B5">
        <w:rPr>
          <w:rFonts w:eastAsia="Calibri"/>
          <w:sz w:val="32"/>
          <w:szCs w:val="32"/>
          <w:lang w:eastAsia="en-US"/>
        </w:rPr>
        <w:t xml:space="preserve">       </w:t>
      </w:r>
      <w:r w:rsidRPr="00B700B5">
        <w:rPr>
          <w:rFonts w:eastAsia="Calibri"/>
          <w:b/>
          <w:sz w:val="32"/>
          <w:szCs w:val="32"/>
          <w:lang w:eastAsia="en-US"/>
        </w:rPr>
        <w:sym w:font="Symbol" w:char="F051"/>
      </w:r>
      <w:r w:rsidRPr="00B700B5">
        <w:rPr>
          <w:rFonts w:eastAsia="Calibri"/>
          <w:b/>
          <w:sz w:val="32"/>
          <w:szCs w:val="32"/>
          <w:lang w:eastAsia="en-US"/>
        </w:rPr>
        <w:t>и = ±</w:t>
      </w:r>
      <m:oMath>
        <m:r>
          <m:rPr>
            <m:sty m:val="bi"/>
          </m:rPr>
          <w:rPr>
            <w:rFonts w:ascii="Cambria Math" w:eastAsia="Calibri"/>
            <w:sz w:val="32"/>
            <w:szCs w:val="32"/>
            <w:lang w:eastAsia="en-US"/>
          </w:rPr>
          <m:t xml:space="preserve"> </m:t>
        </m:r>
        <m:f>
          <m:fPr>
            <m:ctrlPr>
              <w:rPr>
                <w:rFonts w:ascii="Cambria Math" w:eastAsia="Calibri" w:hAnsi="Cambria Math"/>
                <w:b/>
                <w:i/>
                <w:sz w:val="32"/>
                <w:szCs w:val="32"/>
                <w:lang w:eastAsia="en-US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δ</m:t>
            </m:r>
            <m:r>
              <m:rPr>
                <m:sty m:val="b"/>
              </m:rPr>
              <w:rPr>
                <w:rFonts w:ascii="Cambria Math" w:eastAsia="Calibri"/>
                <w:sz w:val="32"/>
                <w:szCs w:val="32"/>
                <w:lang w:eastAsia="en-US"/>
              </w:rPr>
              <m:t xml:space="preserve"> %</m:t>
            </m:r>
            <m:r>
              <m:rPr>
                <m:sty m:val="b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∙Хп</m:t>
            </m:r>
          </m:num>
          <m:den>
            <m:r>
              <m:rPr>
                <m:sty m:val="bi"/>
              </m:rPr>
              <w:rPr>
                <w:rFonts w:ascii="Cambria Math" w:eastAsia="Calibri" w:hAnsi="Cambria Math"/>
                <w:sz w:val="32"/>
                <w:szCs w:val="32"/>
                <w:lang w:eastAsia="en-US"/>
              </w:rPr>
              <m:t>100</m:t>
            </m:r>
            <m:r>
              <m:rPr>
                <m:sty m:val="bi"/>
              </m:rPr>
              <w:rPr>
                <w:rFonts w:ascii="Cambria Math" w:eastAsia="Calibri"/>
                <w:sz w:val="32"/>
                <w:szCs w:val="32"/>
                <w:lang w:eastAsia="en-US"/>
              </w:rPr>
              <m:t>%</m:t>
            </m:r>
          </m:den>
        </m:f>
      </m:oMath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lastRenderedPageBreak/>
        <w:t>3.</w:t>
      </w:r>
      <w:r w:rsidRPr="00B700B5">
        <w:rPr>
          <w:rFonts w:eastAsia="Calibri"/>
          <w:sz w:val="28"/>
          <w:szCs w:val="28"/>
          <w:lang w:eastAsia="en-US"/>
        </w:rPr>
        <w:t xml:space="preserve">  Обозначение класса точности, например, 0</w:t>
      </w:r>
      <w:r w:rsidRPr="00B700B5">
        <w:rPr>
          <w:rFonts w:eastAsia="Calibri"/>
          <w:b/>
          <w:sz w:val="28"/>
          <w:szCs w:val="28"/>
          <w:lang w:eastAsia="en-US"/>
        </w:rPr>
        <w:t xml:space="preserve">,02/0,01, </w:t>
      </w:r>
      <w:r w:rsidRPr="00B700B5">
        <w:rPr>
          <w:rFonts w:eastAsia="Calibri"/>
          <w:sz w:val="28"/>
          <w:szCs w:val="28"/>
          <w:lang w:eastAsia="en-US"/>
        </w:rPr>
        <w:t xml:space="preserve">означает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FD20CB" w:rsidRPr="00B700B5">
        <w:rPr>
          <w:rFonts w:eastAsia="Calibri"/>
          <w:sz w:val="28"/>
          <w:szCs w:val="28"/>
          <w:lang w:eastAsia="en-US"/>
        </w:rPr>
        <w:t>(мультипликативная)</w:t>
      </w:r>
      <w:r w:rsidR="00FD20CB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изменяется пропорционально изменению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а класс точности обозначают через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относительную погрешность средства измерений δ </w:t>
      </w:r>
      <w:r w:rsidRPr="00B700B5">
        <w:rPr>
          <w:rFonts w:eastAsia="Calibri"/>
          <w:sz w:val="28"/>
          <w:szCs w:val="28"/>
          <w:lang w:eastAsia="en-US"/>
        </w:rPr>
        <w:t>(рис.2.4.1, в)</w:t>
      </w:r>
      <w:r w:rsidRPr="00B700B5">
        <w:rPr>
          <w:rFonts w:eastAsia="Calibri"/>
          <w:b/>
          <w:sz w:val="28"/>
          <w:szCs w:val="28"/>
          <w:lang w:eastAsia="en-US"/>
        </w:rPr>
        <w:t>:</w:t>
      </w:r>
      <w:r w:rsidRPr="00B700B5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 xml:space="preserve">δ% = </w:t>
      </w:r>
      <w:proofErr w:type="gramStart"/>
      <w:r w:rsidRPr="00B700B5">
        <w:rPr>
          <w:rFonts w:eastAsia="Calibri"/>
          <w:sz w:val="32"/>
          <w:szCs w:val="32"/>
          <w:lang w:eastAsia="en-US"/>
        </w:rPr>
        <w:t>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position w:val="-18"/>
          <w:sz w:val="32"/>
          <w:szCs w:val="32"/>
          <w:lang w:eastAsia="en-US"/>
        </w:rPr>
        <w:pict>
          <v:shape id="_x0000_i1040" type="#_x0000_t75" style="width:55.5pt;height:24pt" equationxml="&lt;">
            <v:imagedata r:id="rId24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CF1740">
        <w:rPr>
          <w:rFonts w:eastAsia="Calibri"/>
          <w:position w:val="-18"/>
          <w:sz w:val="32"/>
          <w:szCs w:val="32"/>
          <w:lang w:eastAsia="en-US"/>
        </w:rPr>
        <w:pict>
          <v:shape id="_x0000_i1041" type="#_x0000_t75" style="width:55.5pt;height:27pt" equationxml="&lt;">
            <v:imagedata r:id="rId24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 (</w:t>
      </w:r>
      <w:proofErr w:type="gramEnd"/>
      <w:r w:rsidRPr="00B700B5">
        <w:rPr>
          <w:rFonts w:eastAsia="Calibri"/>
          <w:sz w:val="28"/>
          <w:szCs w:val="28"/>
          <w:lang w:eastAsia="en-US"/>
        </w:rPr>
        <w:t>для однократного измерения),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но значение   δ %   сначала вычисляют по   формуле:  </w:t>
      </w:r>
    </w:p>
    <w:p w:rsidR="00B700B5" w:rsidRPr="00B700B5" w:rsidRDefault="00B700B5" w:rsidP="00B700B5">
      <w:pPr>
        <w:tabs>
          <w:tab w:val="left" w:pos="3148"/>
          <w:tab w:val="left" w:pos="9381"/>
        </w:tabs>
        <w:spacing w:line="276" w:lineRule="auto"/>
        <w:ind w:firstLine="709"/>
        <w:contextualSpacing/>
        <w:jc w:val="both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 xml:space="preserve">                                   δ % = [с + d·(│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position w:val="-23"/>
          <w:sz w:val="32"/>
          <w:szCs w:val="32"/>
          <w:lang w:eastAsia="en-US"/>
        </w:rPr>
        <w:pict>
          <v:shape id="_x0000_i1042" type="#_x0000_t75" style="width:54pt;height:30pt" equationxml="&lt;">
            <v:imagedata r:id="rId25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CF1740">
        <w:rPr>
          <w:rFonts w:eastAsia="Calibri"/>
          <w:position w:val="-23"/>
          <w:sz w:val="32"/>
          <w:szCs w:val="32"/>
          <w:lang w:eastAsia="en-US"/>
        </w:rPr>
        <w:pict>
          <v:shape id="_x0000_i1043" type="#_x0000_t75" style="width:54pt;height:30pt" equationxml="&lt;">
            <v:imagedata r:id="rId25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>)]</w:t>
      </w:r>
      <w:r w:rsidRPr="00B700B5">
        <w:rPr>
          <w:rFonts w:eastAsia="Calibri"/>
          <w:sz w:val="32"/>
          <w:szCs w:val="32"/>
          <w:lang w:eastAsia="en-US"/>
        </w:rPr>
        <w:tab/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где   с = 0,02 % ; d = 0,01 %. 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Дальнейший расчет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производят по формулам (для однократного измерения): </w:t>
      </w:r>
    </w:p>
    <w:p w:rsidR="00B700B5" w:rsidRPr="00B700B5" w:rsidRDefault="00FD20CB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480837</wp:posOffset>
                </wp:positionH>
                <wp:positionV relativeFrom="paragraph">
                  <wp:posOffset>147955</wp:posOffset>
                </wp:positionV>
                <wp:extent cx="4735830" cy="454025"/>
                <wp:effectExtent l="10160" t="14605" r="16510" b="1714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58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1F31C" id="Прямоугольник 4" o:spid="_x0000_s1026" style="position:absolute;margin-left:37.85pt;margin-top:11.65pt;width:372.9pt;height: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" strokeweight="1.5pt">
                <v:fill opacity="0"/>
              </v:rect>
            </w:pict>
          </mc:Fallback>
        </mc:AlternateContent>
      </w:r>
    </w:p>
    <w:p w:rsidR="00B700B5" w:rsidRPr="00B700B5" w:rsidRDefault="00B700B5" w:rsidP="00B700B5">
      <w:pPr>
        <w:tabs>
          <w:tab w:val="left" w:pos="3148"/>
          <w:tab w:val="center" w:pos="5102"/>
          <w:tab w:val="left" w:pos="6453"/>
        </w:tabs>
        <w:spacing w:line="276" w:lineRule="auto"/>
        <w:ind w:left="-142" w:firstLine="709"/>
        <w:contextualSpacing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B700B5">
        <w:rPr>
          <w:rFonts w:eastAsia="Calibri"/>
          <w:b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b/>
          <w:sz w:val="28"/>
          <w:szCs w:val="28"/>
          <w:lang w:eastAsia="en-US"/>
        </w:rPr>
        <w:t>и = ±</w:t>
      </w:r>
      <w:r w:rsidRPr="00B700B5">
        <w:rPr>
          <w:rFonts w:eastAsia="Calibri"/>
          <w:b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b/>
          <w:sz w:val="28"/>
          <w:szCs w:val="28"/>
          <w:lang w:eastAsia="en-US"/>
        </w:rPr>
        <w:instrText xml:space="preserve"> QUOTE </w:instrText>
      </w:r>
      <w:r w:rsidR="00B17D1C">
        <w:rPr>
          <w:rFonts w:eastAsia="Calibri"/>
          <w:b/>
          <w:position w:val="-18"/>
          <w:sz w:val="28"/>
          <w:szCs w:val="28"/>
          <w:lang w:eastAsia="en-US"/>
        </w:rPr>
        <w:pict>
          <v:shape id="_x0000_i1044" type="#_x0000_t75" style="width:43.5pt;height:27pt" equationxml="&lt;">
            <v:imagedata r:id="rId26" o:title="" chromakey="white"/>
          </v:shape>
        </w:pict>
      </w:r>
      <w:r w:rsidRPr="00B700B5">
        <w:rPr>
          <w:rFonts w:eastAsia="Calibri"/>
          <w:b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b/>
          <w:sz w:val="28"/>
          <w:szCs w:val="28"/>
          <w:lang w:eastAsia="en-US"/>
        </w:rPr>
        <w:fldChar w:fldCharType="separate"/>
      </w:r>
      <w:r w:rsidR="00CF1740">
        <w:rPr>
          <w:rFonts w:eastAsia="Calibri"/>
          <w:b/>
          <w:position w:val="-18"/>
          <w:sz w:val="32"/>
          <w:szCs w:val="32"/>
          <w:lang w:eastAsia="en-US"/>
        </w:rPr>
        <w:pict>
          <v:shape id="_x0000_i1045" type="#_x0000_t75" style="width:43.5pt;height:27pt" equationxml="&lt;">
            <v:imagedata r:id="rId26" o:title="" chromakey="white"/>
          </v:shape>
        </w:pict>
      </w:r>
      <w:r w:rsidRPr="00B700B5">
        <w:rPr>
          <w:rFonts w:eastAsia="Calibri"/>
          <w:b/>
          <w:sz w:val="28"/>
          <w:szCs w:val="28"/>
          <w:lang w:eastAsia="en-US"/>
        </w:rPr>
        <w:fldChar w:fldCharType="end"/>
      </w:r>
      <w:r w:rsidRPr="00B700B5">
        <w:rPr>
          <w:rFonts w:eastAsia="Calibri"/>
          <w:b/>
          <w:sz w:val="28"/>
          <w:szCs w:val="28"/>
          <w:lang w:eastAsia="en-US"/>
        </w:rPr>
        <w:t xml:space="preserve"> </w:t>
      </w:r>
      <w:r w:rsidRPr="00B700B5">
        <w:rPr>
          <w:rFonts w:eastAsia="Calibri"/>
          <w:b/>
          <w:sz w:val="28"/>
          <w:szCs w:val="28"/>
          <w:lang w:eastAsia="en-US"/>
        </w:rPr>
        <w:tab/>
        <w:t xml:space="preserve">     </w:t>
      </w:r>
      <w:r w:rsidRPr="00B700B5">
        <w:rPr>
          <w:rFonts w:eastAsia="Calibri"/>
          <w:sz w:val="28"/>
          <w:szCs w:val="28"/>
          <w:lang w:eastAsia="en-US"/>
        </w:rPr>
        <w:t>δ % = [с + d·(│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eastAsia="Calibri"/>
          <w:position w:val="-23"/>
          <w:sz w:val="28"/>
          <w:szCs w:val="28"/>
          <w:lang w:eastAsia="en-US"/>
        </w:rPr>
        <w:pict>
          <v:shape id="_x0000_i1046" type="#_x0000_t75" style="width:54pt;height:30pt" equationxml="&lt;">
            <v:imagedata r:id="rId25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separate"/>
      </w:r>
      <w:r w:rsidR="00CF1740">
        <w:rPr>
          <w:rFonts w:eastAsia="Calibri"/>
          <w:position w:val="-23"/>
          <w:sz w:val="28"/>
          <w:szCs w:val="28"/>
          <w:lang w:eastAsia="en-US"/>
        </w:rPr>
        <w:pict>
          <v:shape id="_x0000_i1047" type="#_x0000_t75" style="width:54pt;height:30pt" equationxml="&lt;">
            <v:imagedata r:id="rId25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>)]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где </w:t>
      </w:r>
      <w:r w:rsidRPr="00B700B5">
        <w:rPr>
          <w:rFonts w:eastAsia="Calibri"/>
          <w:sz w:val="28"/>
          <w:szCs w:val="28"/>
          <w:lang w:val="en-US" w:eastAsia="en-US"/>
        </w:rPr>
        <w:t>c</w:t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– положительные числа, независящие от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; </w:t>
      </w:r>
    </w:p>
    <w:p w:rsidR="00B700B5" w:rsidRPr="00B700B5" w:rsidRDefault="00B700B5" w:rsidP="00B700B5">
      <w:pPr>
        <w:spacing w:line="276" w:lineRule="auto"/>
        <w:ind w:left="709" w:right="99" w:hanging="34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– конечное значение диапазона измерения;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бóльший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по модулю из   пределов измерения;</w:t>
      </w:r>
    </w:p>
    <w:p w:rsidR="00B700B5" w:rsidRPr="00B700B5" w:rsidRDefault="00B700B5" w:rsidP="00B700B5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- показание прибора при однократном измерении.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0,02/0,01 – один из вариантов обозначения класса точности цифровых приборов. </w:t>
      </w:r>
    </w:p>
    <w:p w:rsidR="00B700B5" w:rsidRPr="00B700B5" w:rsidRDefault="00B700B5" w:rsidP="00B700B5">
      <w:pPr>
        <w:tabs>
          <w:tab w:val="left" w:pos="3148"/>
        </w:tabs>
        <w:spacing w:line="276" w:lineRule="auto"/>
        <w:ind w:left="-142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Для зарубежных СИ, например: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>и = А(%)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Хк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+ В(%)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b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419100</wp:posOffset>
                </wp:positionV>
                <wp:extent cx="127635" cy="109220"/>
                <wp:effectExtent l="14605" t="10795" r="10160" b="1333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7635" cy="109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084A0D" id="Прямая со стрелкой 3" o:spid="_x0000_s1026" type="#_x0000_t32" style="position:absolute;margin-left:98.2pt;margin-top:33pt;width:10.05pt;height:8.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" strokeweight="1.5pt"/>
            </w:pict>
          </mc:Fallback>
        </mc:AlternateContent>
      </w:r>
      <w:r w:rsidRPr="00B700B5">
        <w:rPr>
          <w:rFonts w:eastAsia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419100</wp:posOffset>
                </wp:positionV>
                <wp:extent cx="116840" cy="109220"/>
                <wp:effectExtent l="12065" t="10795" r="13970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1092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0A2F6" id="Прямая со стрелкой 2" o:spid="_x0000_s1026" type="#_x0000_t32" style="position:absolute;margin-left:89pt;margin-top:33pt;width:9.2pt;height: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" strokeweight="1.5pt"/>
            </w:pict>
          </mc:Fallback>
        </mc:AlternateContent>
      </w:r>
      <w:r w:rsidRPr="00B700B5">
        <w:rPr>
          <w:rFonts w:eastAsia="Calibri"/>
          <w:b/>
          <w:sz w:val="28"/>
          <w:szCs w:val="28"/>
          <w:lang w:eastAsia="en-US"/>
        </w:rPr>
        <w:t xml:space="preserve">4. </w:t>
      </w:r>
      <w:r w:rsidRPr="00B700B5">
        <w:rPr>
          <w:rFonts w:eastAsia="Calibri"/>
          <w:sz w:val="28"/>
          <w:szCs w:val="28"/>
          <w:lang w:eastAsia="en-US"/>
        </w:rPr>
        <w:t xml:space="preserve">Обозначение класса точности, например, </w:t>
      </w:r>
      <w:r w:rsidRPr="00B700B5">
        <w:rPr>
          <w:rFonts w:eastAsia="Calibri"/>
          <w:b/>
          <w:sz w:val="28"/>
          <w:szCs w:val="28"/>
          <w:lang w:eastAsia="en-US"/>
        </w:rPr>
        <w:t>2,5</w:t>
      </w:r>
      <w:r w:rsidRPr="00B700B5">
        <w:rPr>
          <w:rFonts w:eastAsia="Calibri"/>
          <w:sz w:val="28"/>
          <w:szCs w:val="28"/>
          <w:lang w:eastAsia="en-US"/>
        </w:rPr>
        <w:t xml:space="preserve"> – для СИ с равномерной шкалой или  </w:t>
      </w:r>
      <w:r w:rsidRPr="00B700B5">
        <w:rPr>
          <w:rFonts w:eastAsia="Calibri"/>
          <w:b/>
          <w:sz w:val="28"/>
          <w:szCs w:val="28"/>
          <w:lang w:eastAsia="en-US"/>
        </w:rPr>
        <w:t xml:space="preserve"> 2,5</w:t>
      </w:r>
      <w:r w:rsidRPr="00B700B5">
        <w:rPr>
          <w:rFonts w:eastAsia="Calibri"/>
          <w:sz w:val="28"/>
          <w:szCs w:val="28"/>
          <w:lang w:eastAsia="en-US"/>
        </w:rPr>
        <w:t xml:space="preserve">   – для СИ с неравномерной   шкалой означает, что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 </w:t>
      </w:r>
      <w:r w:rsidR="00947D59" w:rsidRPr="00B700B5">
        <w:rPr>
          <w:rFonts w:eastAsia="Calibri"/>
          <w:sz w:val="28"/>
          <w:szCs w:val="28"/>
          <w:lang w:eastAsia="en-US"/>
        </w:rPr>
        <w:t>(аддитивная)</w:t>
      </w:r>
      <w:r w:rsidR="00947D59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не </w:t>
      </w:r>
      <w:r w:rsidR="00947D59" w:rsidRPr="00B700B5">
        <w:rPr>
          <w:rFonts w:eastAsia="Calibri"/>
          <w:sz w:val="28"/>
          <w:szCs w:val="28"/>
          <w:lang w:eastAsia="en-US"/>
        </w:rPr>
        <w:t>изменяется с</w:t>
      </w:r>
      <w:r w:rsidRPr="00B700B5">
        <w:rPr>
          <w:rFonts w:eastAsia="Calibri"/>
          <w:sz w:val="28"/>
          <w:szCs w:val="28"/>
          <w:lang w:eastAsia="en-US"/>
        </w:rPr>
        <w:t xml:space="preserve"> изменением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Хизм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относительная погрешность          δ% ≠ </w:t>
      </w:r>
      <w:proofErr w:type="spellStart"/>
      <w:r w:rsidRPr="00B700B5">
        <w:rPr>
          <w:rFonts w:eastAsia="Calibri"/>
          <w:sz w:val="28"/>
          <w:szCs w:val="28"/>
          <w:lang w:val="en-US" w:eastAsia="en-US"/>
        </w:rPr>
        <w:t>const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, поэтому класс точности обозначают через </w:t>
      </w:r>
      <w:r w:rsidRPr="00B700B5">
        <w:rPr>
          <w:rFonts w:eastAsia="Calibri"/>
          <w:b/>
          <w:sz w:val="28"/>
          <w:szCs w:val="28"/>
          <w:lang w:eastAsia="en-US"/>
        </w:rPr>
        <w:t>приведенную погрешность средства измерений</w:t>
      </w:r>
      <w:r w:rsidRPr="00B700B5">
        <w:rPr>
          <w:rFonts w:eastAsia="Calibri"/>
          <w:sz w:val="28"/>
          <w:szCs w:val="28"/>
          <w:lang w:eastAsia="en-US"/>
        </w:rPr>
        <w:t xml:space="preserve"> (рис.2.4.1, г)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sz w:val="32"/>
          <w:szCs w:val="32"/>
          <w:lang w:eastAsia="en-US"/>
        </w:rPr>
        <w:t>γ % = ±</w:t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position w:val="-27"/>
          <w:sz w:val="32"/>
          <w:szCs w:val="32"/>
          <w:lang w:eastAsia="en-US"/>
        </w:rPr>
        <w:pict>
          <v:shape id="_x0000_i1048" type="#_x0000_t75" style="width:48pt;height:33pt" equationxml="&lt;">
            <v:imagedata r:id="rId27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separate"/>
      </w:r>
      <w:r w:rsidR="00CF1740">
        <w:rPr>
          <w:rFonts w:eastAsia="Calibri"/>
          <w:position w:val="-27"/>
          <w:sz w:val="32"/>
          <w:szCs w:val="32"/>
          <w:lang w:eastAsia="en-US"/>
        </w:rPr>
        <w:pict>
          <v:shape id="_x0000_i1049" type="#_x0000_t75" style="width:48pt;height:33pt" equationxml="&lt;">
            <v:imagedata r:id="rId27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position w:val="-23"/>
          <w:sz w:val="32"/>
          <w:szCs w:val="32"/>
          <w:lang w:eastAsia="en-US"/>
        </w:rPr>
        <w:pict>
          <v:shape id="_x0000_i1050" type="#_x0000_t75" style="width:64.5pt;height:31.5pt" equationxml="&lt;">
            <v:imagedata r:id="rId28" o:title="" chromakey="white"/>
          </v:shape>
        </w:pict>
      </w:r>
      <w:r w:rsidRPr="00B700B5">
        <w:rPr>
          <w:rFonts w:eastAsia="Calibri"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sz w:val="32"/>
          <w:szCs w:val="32"/>
          <w:lang w:eastAsia="en-US"/>
        </w:rPr>
        <w:fldChar w:fldCharType="end"/>
      </w:r>
      <w:r w:rsidRPr="00B700B5">
        <w:rPr>
          <w:rFonts w:eastAsia="Calibri"/>
          <w:sz w:val="32"/>
          <w:szCs w:val="32"/>
          <w:lang w:eastAsia="en-US"/>
        </w:rPr>
        <w:t>,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где 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lang w:eastAsia="en-US"/>
        </w:rPr>
        <w:t xml:space="preserve"> – нормирующий интервал, выбор которого представлен в таблице В2 Приложения В.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134620</wp:posOffset>
                </wp:positionV>
                <wp:extent cx="1253490" cy="551180"/>
                <wp:effectExtent l="9525" t="11430" r="13335" b="184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5511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7DC91" id="Прямоугольник 1" o:spid="_x0000_s1026" style="position:absolute;margin-left:211.05pt;margin-top:10.6pt;width:98.7pt;height:43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" strokeweight="1.5pt">
                <v:fill opacity="0"/>
              </v:rect>
            </w:pict>
          </mc:Fallback>
        </mc:AlternateContent>
      </w:r>
      <w:r w:rsidRPr="00B700B5">
        <w:rPr>
          <w:rFonts w:eastAsia="Calibri"/>
          <w:sz w:val="28"/>
          <w:szCs w:val="28"/>
          <w:lang w:eastAsia="en-US"/>
        </w:rPr>
        <w:t xml:space="preserve"> При   этом: 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center"/>
        <w:rPr>
          <w:rFonts w:eastAsia="Calibri"/>
          <w:sz w:val="32"/>
          <w:szCs w:val="32"/>
          <w:lang w:eastAsia="en-US"/>
        </w:rPr>
      </w:pPr>
      <w:r w:rsidRPr="00B700B5">
        <w:rPr>
          <w:rFonts w:eastAsia="Calibri"/>
          <w:b/>
          <w:sz w:val="32"/>
          <w:szCs w:val="32"/>
          <w:lang w:eastAsia="en-US"/>
        </w:rPr>
        <w:sym w:font="Symbol" w:char="F051"/>
      </w:r>
      <w:r w:rsidRPr="00B700B5">
        <w:rPr>
          <w:rFonts w:eastAsia="Calibri"/>
          <w:b/>
          <w:sz w:val="32"/>
          <w:szCs w:val="32"/>
          <w:lang w:eastAsia="en-US"/>
        </w:rPr>
        <w:t>и = ±</w:t>
      </w:r>
      <w:r w:rsidRPr="00B700B5">
        <w:rPr>
          <w:rFonts w:eastAsia="Calibri"/>
          <w:b/>
          <w:sz w:val="32"/>
          <w:szCs w:val="32"/>
          <w:lang w:eastAsia="en-US"/>
        </w:rPr>
        <w:fldChar w:fldCharType="begin"/>
      </w:r>
      <w:r w:rsidRPr="00B700B5">
        <w:rPr>
          <w:rFonts w:eastAsia="Calibri"/>
          <w:b/>
          <w:sz w:val="32"/>
          <w:szCs w:val="32"/>
          <w:lang w:eastAsia="en-US"/>
        </w:rPr>
        <w:instrText xml:space="preserve"> QUOTE </w:instrText>
      </w:r>
      <w:r w:rsidR="00B17D1C">
        <w:rPr>
          <w:rFonts w:eastAsia="Calibri"/>
          <w:b/>
          <w:position w:val="-24"/>
          <w:sz w:val="32"/>
          <w:szCs w:val="32"/>
          <w:lang w:eastAsia="en-US"/>
        </w:rPr>
        <w:pict>
          <v:shape id="_x0000_i1051" type="#_x0000_t75" style="width:39pt;height:31.5pt" equationxml="&lt;">
            <v:imagedata r:id="rId29" o:title="" chromakey="white"/>
          </v:shape>
        </w:pict>
      </w:r>
      <w:r w:rsidRPr="00B700B5">
        <w:rPr>
          <w:rFonts w:eastAsia="Calibri"/>
          <w:b/>
          <w:sz w:val="32"/>
          <w:szCs w:val="32"/>
          <w:lang w:eastAsia="en-US"/>
        </w:rPr>
        <w:instrText xml:space="preserve"> </w:instrText>
      </w:r>
      <w:r w:rsidRPr="00B700B5">
        <w:rPr>
          <w:rFonts w:eastAsia="Calibri"/>
          <w:b/>
          <w:sz w:val="32"/>
          <w:szCs w:val="32"/>
          <w:lang w:eastAsia="en-US"/>
        </w:rPr>
        <w:fldChar w:fldCharType="separate"/>
      </w:r>
      <w:r w:rsidR="00CF1740">
        <w:rPr>
          <w:rFonts w:eastAsia="Calibri"/>
          <w:b/>
          <w:position w:val="-24"/>
          <w:sz w:val="32"/>
          <w:szCs w:val="32"/>
          <w:lang w:eastAsia="en-US"/>
        </w:rPr>
        <w:pict>
          <v:shape id="_x0000_i1052" type="#_x0000_t75" style="width:39pt;height:31.5pt" equationxml="&lt;">
            <v:imagedata r:id="rId29" o:title="" chromakey="white"/>
          </v:shape>
        </w:pict>
      </w:r>
      <w:r w:rsidRPr="00B700B5">
        <w:rPr>
          <w:rFonts w:eastAsia="Calibri"/>
          <w:b/>
          <w:sz w:val="32"/>
          <w:szCs w:val="32"/>
          <w:lang w:eastAsia="en-US"/>
        </w:rPr>
        <w:fldChar w:fldCharType="end"/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У приборов с таким типом изменения </w:t>
      </w:r>
      <w:r w:rsidRPr="00B700B5">
        <w:rPr>
          <w:rFonts w:eastAsia="Calibri"/>
          <w:sz w:val="28"/>
          <w:szCs w:val="28"/>
          <w:lang w:eastAsia="en-US"/>
        </w:rPr>
        <w:sym w:font="Symbol" w:char="F051"/>
      </w:r>
      <w:r w:rsidRPr="00B700B5">
        <w:rPr>
          <w:rFonts w:eastAsia="Calibri"/>
          <w:sz w:val="28"/>
          <w:szCs w:val="28"/>
          <w:lang w:eastAsia="en-US"/>
        </w:rPr>
        <w:t xml:space="preserve">и, относительная погрешность 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δ % = ±</w:t>
      </w:r>
      <w:r w:rsidRPr="00B700B5">
        <w:rPr>
          <w:rFonts w:eastAsia="Calibri"/>
          <w:sz w:val="28"/>
          <w:szCs w:val="28"/>
          <w:lang w:eastAsia="en-US"/>
        </w:rPr>
        <w:fldChar w:fldCharType="begin"/>
      </w:r>
      <w:r w:rsidRPr="00B700B5">
        <w:rPr>
          <w:rFonts w:eastAsia="Calibri"/>
          <w:sz w:val="28"/>
          <w:szCs w:val="28"/>
          <w:lang w:eastAsia="en-US"/>
        </w:rPr>
        <w:instrText xml:space="preserve"> QUOTE </w:instrText>
      </w:r>
      <w:r w:rsidR="00B17D1C">
        <w:rPr>
          <w:rFonts w:eastAsia="Calibri"/>
          <w:position w:val="-18"/>
          <w:sz w:val="28"/>
          <w:szCs w:val="28"/>
          <w:lang w:eastAsia="en-US"/>
        </w:rPr>
        <w:pict>
          <v:shape id="_x0000_i1053" type="#_x0000_t75" style="width:55.5pt;height:24pt" equationxml="&lt;">
            <v:imagedata r:id="rId24" o:title="" chromakey="white"/>
          </v:shape>
        </w:pict>
      </w:r>
      <w:r w:rsidRPr="00B700B5">
        <w:rPr>
          <w:rFonts w:eastAsia="Calibri"/>
          <w:sz w:val="28"/>
          <w:szCs w:val="28"/>
          <w:lang w:eastAsia="en-US"/>
        </w:rPr>
        <w:instrText xml:space="preserve"> </w:instrText>
      </w:r>
      <w:r w:rsidRPr="00B700B5">
        <w:rPr>
          <w:rFonts w:eastAsia="Calibri"/>
          <w:sz w:val="28"/>
          <w:szCs w:val="28"/>
          <w:lang w:eastAsia="en-US"/>
        </w:rPr>
        <w:fldChar w:fldCharType="end"/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m:oMath>
        <m:f>
          <m:fPr>
            <m:ctrlPr>
              <w:rPr>
                <w:rFonts w:ascii="Cambria Math" w:eastAsia="Calibri" w:hAnsi="Cambria Math"/>
                <w:sz w:val="28"/>
                <w:szCs w:val="28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w:sym w:font="Symbol" w:char="F051"/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и∙</m:t>
            </m:r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100%</m:t>
            </m:r>
          </m:num>
          <m:den>
            <m:r>
              <m:rPr>
                <m:sty m:val="p"/>
              </m:rPr>
              <w:rPr>
                <w:rFonts w:ascii="Cambria Math" w:eastAsia="Calibri"/>
                <w:sz w:val="28"/>
                <w:szCs w:val="28"/>
                <w:lang w:eastAsia="en-US"/>
              </w:rPr>
              <m:t>Хп</m:t>
            </m:r>
          </m:den>
        </m:f>
      </m:oMath>
      <w:r w:rsidRPr="00B700B5">
        <w:rPr>
          <w:rFonts w:eastAsia="Calibri"/>
          <w:sz w:val="28"/>
          <w:szCs w:val="28"/>
          <w:lang w:eastAsia="en-US"/>
        </w:rPr>
        <w:t xml:space="preserve">   уменьшается с увеличением Хп, поэтому при измерении выбирают такой диапазон, чтобы стрелка находилась в двух третьих частях, ближайших к концу шкалы.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Некоторые цифровые значения классов точности, например: 0,1-0,2-0,5-1-1,5-2-2,5-4 (ниже 4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кл</w:t>
      </w:r>
      <w:proofErr w:type="spellEnd"/>
      <w:r w:rsidRPr="00B700B5">
        <w:rPr>
          <w:rFonts w:eastAsia="Calibri"/>
          <w:sz w:val="28"/>
          <w:szCs w:val="28"/>
          <w:lang w:eastAsia="en-US"/>
        </w:rPr>
        <w:t>. обычно не обозначаются). Данные по обозначению классов точности представлены в таблице В1 Приложения В.</w:t>
      </w:r>
    </w:p>
    <w:p w:rsidR="00B700B5" w:rsidRPr="00B700B5" w:rsidRDefault="00B700B5" w:rsidP="00B700B5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Правила округления результата измерения и значения погрешности</w:t>
      </w:r>
    </w:p>
    <w:p w:rsidR="00B700B5" w:rsidRPr="00B700B5" w:rsidRDefault="00B700B5" w:rsidP="00B700B5">
      <w:pPr>
        <w:spacing w:line="120" w:lineRule="auto"/>
        <w:ind w:firstLine="567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1.Округление начинают с величины погрешности. Погрешность результата измерения в окончательном расчете указывают двумя значащими цифрами, если первая из них 1 или 2, и одной – если первая цифра 3 и более. В промежуточных расчетах оставляют четыре и три значащих цифры, соответственно.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2.Результат измерения округляют до того же десятичного разряда, что и погрешность.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3.Общий множитель результата измерения и погрешности по необходимости можно выносить за скобки.</w:t>
      </w:r>
    </w:p>
    <w:p w:rsidR="00B700B5" w:rsidRPr="00B700B5" w:rsidRDefault="00B700B5" w:rsidP="00B700B5">
      <w:pPr>
        <w:spacing w:line="276" w:lineRule="auto"/>
        <w:ind w:firstLine="567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 xml:space="preserve">Примеры: 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534,031±0,043  →                        534,03±0,04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534,0355±0,0135   →                   534,036±0,014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14,275±1,17   →                           14,3±1,2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1587±281,6   →                            (15,87±2,816)∙10</w:t>
      </w:r>
      <w:r w:rsidRPr="00B700B5">
        <w:rPr>
          <w:rFonts w:eastAsia="Calibri"/>
          <w:vertAlign w:val="superscript"/>
          <w:lang w:eastAsia="en-US"/>
        </w:rPr>
        <w:t>2</w:t>
      </w:r>
      <w:r w:rsidRPr="00B700B5">
        <w:rPr>
          <w:rFonts w:eastAsia="Calibri"/>
          <w:lang w:eastAsia="en-US"/>
        </w:rPr>
        <w:t xml:space="preserve">   →                (15,9±2,8)∙10</w:t>
      </w:r>
      <w:r w:rsidRPr="00B700B5">
        <w:rPr>
          <w:rFonts w:eastAsia="Calibri"/>
          <w:vertAlign w:val="superscript"/>
          <w:lang w:eastAsia="en-US"/>
        </w:rPr>
        <w:t>2</w:t>
      </w:r>
    </w:p>
    <w:p w:rsidR="00B700B5" w:rsidRPr="00B700B5" w:rsidRDefault="00B700B5" w:rsidP="00B700B5">
      <w:pPr>
        <w:numPr>
          <w:ilvl w:val="0"/>
          <w:numId w:val="48"/>
        </w:numPr>
        <w:spacing w:after="160" w:line="276" w:lineRule="auto"/>
        <w:contextualSpacing/>
        <w:jc w:val="both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(1,965∙10</w:t>
      </w:r>
      <w:r w:rsidRPr="00B700B5">
        <w:rPr>
          <w:rFonts w:eastAsia="Calibri"/>
          <w:vertAlign w:val="superscript"/>
          <w:lang w:eastAsia="en-US"/>
        </w:rPr>
        <w:t>-19</w:t>
      </w:r>
      <w:r w:rsidRPr="00B700B5">
        <w:rPr>
          <w:rFonts w:eastAsia="Calibri"/>
          <w:lang w:eastAsia="en-US"/>
        </w:rPr>
        <w:t>±3,81∙10</w:t>
      </w:r>
      <w:r w:rsidRPr="00B700B5">
        <w:rPr>
          <w:rFonts w:eastAsia="Calibri"/>
          <w:vertAlign w:val="superscript"/>
          <w:lang w:eastAsia="en-US"/>
        </w:rPr>
        <w:t>-21</w:t>
      </w:r>
      <w:r w:rsidRPr="00B700B5">
        <w:rPr>
          <w:rFonts w:eastAsia="Calibri"/>
          <w:lang w:eastAsia="en-US"/>
        </w:rPr>
        <w:t>) →           (1,965±0,0381)∙10</w:t>
      </w:r>
      <w:r w:rsidRPr="00B700B5">
        <w:rPr>
          <w:rFonts w:eastAsia="Calibri"/>
          <w:vertAlign w:val="superscript"/>
          <w:lang w:eastAsia="en-US"/>
        </w:rPr>
        <w:t xml:space="preserve">-19  </w:t>
      </w:r>
      <w:r w:rsidRPr="00B700B5">
        <w:rPr>
          <w:rFonts w:eastAsia="Calibri"/>
          <w:lang w:eastAsia="en-US"/>
        </w:rPr>
        <w:t>→</w:t>
      </w:r>
      <w:r w:rsidRPr="00B700B5">
        <w:rPr>
          <w:rFonts w:eastAsia="Calibri"/>
          <w:vertAlign w:val="superscript"/>
          <w:lang w:eastAsia="en-US"/>
        </w:rPr>
        <w:t xml:space="preserve">                       </w:t>
      </w:r>
      <w:r w:rsidRPr="00B700B5">
        <w:rPr>
          <w:rFonts w:eastAsia="Calibri"/>
          <w:lang w:eastAsia="en-US"/>
        </w:rPr>
        <w:t>(1,97±0,04)∙10</w:t>
      </w:r>
      <w:r w:rsidRPr="00B700B5">
        <w:rPr>
          <w:rFonts w:eastAsia="Calibri"/>
          <w:vertAlign w:val="superscript"/>
          <w:lang w:eastAsia="en-US"/>
        </w:rPr>
        <w:t>-19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947D59" w:rsidRDefault="00947D59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  <w:r w:rsidRPr="00B700B5"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:rsidR="00B700B5" w:rsidRPr="00B700B5" w:rsidRDefault="00B700B5" w:rsidP="00B700B5">
      <w:pPr>
        <w:spacing w:line="360" w:lineRule="auto"/>
        <w:jc w:val="center"/>
        <w:rPr>
          <w:color w:val="000000"/>
          <w:sz w:val="28"/>
          <w:szCs w:val="28"/>
        </w:rPr>
      </w:pPr>
    </w:p>
    <w:p w:rsidR="00B700B5" w:rsidRPr="00B700B5" w:rsidRDefault="00B700B5" w:rsidP="00B700B5">
      <w:pPr>
        <w:numPr>
          <w:ilvl w:val="0"/>
          <w:numId w:val="40"/>
        </w:numPr>
        <w:spacing w:after="160" w:line="276" w:lineRule="auto"/>
        <w:ind w:left="360"/>
        <w:contextualSpacing/>
        <w:jc w:val="both"/>
        <w:rPr>
          <w:bCs/>
          <w:color w:val="000000"/>
          <w:kern w:val="36"/>
          <w:sz w:val="28"/>
          <w:szCs w:val="28"/>
        </w:rPr>
      </w:pPr>
      <w:r w:rsidRPr="00B700B5">
        <w:rPr>
          <w:bCs/>
          <w:color w:val="000000"/>
          <w:kern w:val="36"/>
          <w:sz w:val="28"/>
          <w:szCs w:val="28"/>
        </w:rPr>
        <w:t>ГОСТ 7.32-2001 СИБИД. Отчет о научно-исследовательской работе. Структура и правила оформления.</w:t>
      </w:r>
      <w:r w:rsidRPr="00B700B5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B700B5">
        <w:rPr>
          <w:bCs/>
          <w:color w:val="000000"/>
          <w:kern w:val="36"/>
          <w:sz w:val="28"/>
          <w:szCs w:val="28"/>
        </w:rPr>
        <w:t xml:space="preserve">– </w:t>
      </w:r>
      <w:proofErr w:type="spellStart"/>
      <w:r w:rsidRPr="00B700B5">
        <w:rPr>
          <w:bCs/>
          <w:color w:val="000000"/>
          <w:kern w:val="36"/>
          <w:sz w:val="28"/>
          <w:szCs w:val="28"/>
        </w:rPr>
        <w:t>Введ</w:t>
      </w:r>
      <w:proofErr w:type="spellEnd"/>
      <w:r w:rsidRPr="00B700B5">
        <w:rPr>
          <w:bCs/>
          <w:color w:val="000000"/>
          <w:kern w:val="36"/>
          <w:sz w:val="28"/>
          <w:szCs w:val="28"/>
        </w:rPr>
        <w:t>. 30.06.2002. – Москва: Изд-во стандартов, 2008. – 32 с.: ил.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B700B5">
        <w:rPr>
          <w:color w:val="000000"/>
          <w:sz w:val="28"/>
          <w:szCs w:val="28"/>
        </w:rPr>
        <w:t>МИ 4.2-5/47-01-2013 Методическая инструкция. Общие требования к построению и оформлению учебной текстовой документации. – Чита: ФГБОУ ВПО «ЗабГУ», 2013. – 40 с.: ил.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B700B5">
        <w:rPr>
          <w:sz w:val="28"/>
          <w:szCs w:val="28"/>
          <w:lang w:eastAsia="en-US"/>
        </w:rPr>
        <w:t>Димов, Ю.В. Метрология, стандартизация и сертификация: учебник / Димов Юрий Владимирович. - Иркутск: ИГТУ, 2002. - 448 с</w:t>
      </w:r>
    </w:p>
    <w:p w:rsidR="00B700B5" w:rsidRPr="00B700B5" w:rsidRDefault="00B700B5" w:rsidP="00B700B5">
      <w:pPr>
        <w:numPr>
          <w:ilvl w:val="0"/>
          <w:numId w:val="40"/>
        </w:numPr>
        <w:tabs>
          <w:tab w:val="left" w:pos="922"/>
        </w:tabs>
        <w:spacing w:after="160" w:line="276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B700B5">
        <w:rPr>
          <w:noProof/>
          <w:sz w:val="28"/>
          <w:szCs w:val="28"/>
        </w:rPr>
        <w:t>Радкевич, Я.М. Метрология, стандартизация и сертификация. В 3 ч. Часть 1. Метрология : учебник для академического бакалавриата / Я. М. Радкевич, А. Г. Схиртладзе. – 5 изд., перераб. и доп. – Москва : Издательство Юрайт, 2017. – 481 с. – Серия : Бакалавр. Академический курс.</w:t>
      </w:r>
    </w:p>
    <w:p w:rsidR="00B700B5" w:rsidRPr="00B700B5" w:rsidRDefault="00B700B5" w:rsidP="00B700B5">
      <w:pPr>
        <w:tabs>
          <w:tab w:val="left" w:pos="201"/>
          <w:tab w:val="left" w:pos="7770"/>
        </w:tabs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lastRenderedPageBreak/>
        <w:t>ПРИЛОЖЕНИЯ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ПРИЛОЖЕНИЕ А. Форма бланка для контрольной работы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 xml:space="preserve">(обязательное) </w:t>
      </w:r>
    </w:p>
    <w:p w:rsidR="00B700B5" w:rsidRPr="00B700B5" w:rsidRDefault="00B700B5" w:rsidP="00B700B5">
      <w:pPr>
        <w:tabs>
          <w:tab w:val="left" w:pos="7770"/>
        </w:tabs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 xml:space="preserve"> </w:t>
      </w:r>
    </w:p>
    <w:p w:rsidR="00606A75" w:rsidRPr="00623411" w:rsidRDefault="00606A75" w:rsidP="00606A75">
      <w:pPr>
        <w:jc w:val="center"/>
        <w:outlineLvl w:val="0"/>
      </w:pPr>
      <w:r w:rsidRPr="00623411">
        <w:t>МИНИСТЕРСТВО НАУКИ И ВЫСШЕГО ОБРАЗОВАНИЯ РОССИЙСКОЙ ФЕДЕРАЦИИ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 xml:space="preserve">высшего образования </w:t>
      </w:r>
    </w:p>
    <w:p w:rsidR="00606A75" w:rsidRPr="004B5796" w:rsidRDefault="00606A75" w:rsidP="00606A75">
      <w:pPr>
        <w:jc w:val="center"/>
        <w:rPr>
          <w:sz w:val="28"/>
          <w:szCs w:val="28"/>
        </w:rPr>
      </w:pPr>
      <w:r w:rsidRPr="004B5796">
        <w:rPr>
          <w:sz w:val="28"/>
          <w:szCs w:val="28"/>
        </w:rPr>
        <w:t>«Забайкальский государственный университет»</w:t>
      </w:r>
    </w:p>
    <w:p w:rsidR="00606A75" w:rsidRPr="004B5796" w:rsidRDefault="00606A75" w:rsidP="00606A75">
      <w:pPr>
        <w:jc w:val="center"/>
        <w:outlineLvl w:val="0"/>
        <w:rPr>
          <w:sz w:val="28"/>
          <w:szCs w:val="28"/>
        </w:rPr>
      </w:pPr>
      <w:r w:rsidRPr="004B5796">
        <w:rPr>
          <w:sz w:val="28"/>
          <w:szCs w:val="28"/>
        </w:rPr>
        <w:t>(ФГБОУ ВО «ЗабГУ»)</w:t>
      </w:r>
    </w:p>
    <w:p w:rsidR="00606A75" w:rsidRDefault="00606A75" w:rsidP="00606A75">
      <w:pPr>
        <w:spacing w:line="360" w:lineRule="auto"/>
        <w:rPr>
          <w:sz w:val="28"/>
          <w:szCs w:val="28"/>
        </w:rPr>
      </w:pPr>
    </w:p>
    <w:p w:rsidR="00606A75" w:rsidRDefault="00606A75" w:rsidP="00606A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Факультет энергетический</w:t>
      </w:r>
    </w:p>
    <w:p w:rsidR="00606A75" w:rsidRPr="00155169" w:rsidRDefault="00606A75" w:rsidP="00606A75">
      <w:pPr>
        <w:spacing w:line="360" w:lineRule="auto"/>
      </w:pPr>
      <w:r w:rsidRPr="00155169">
        <w:rPr>
          <w:sz w:val="28"/>
          <w:szCs w:val="28"/>
        </w:rPr>
        <w:t>Кафедра</w:t>
      </w:r>
      <w:r>
        <w:t xml:space="preserve"> </w:t>
      </w:r>
      <w:r w:rsidRPr="004B5796">
        <w:rPr>
          <w:sz w:val="28"/>
          <w:szCs w:val="28"/>
        </w:rPr>
        <w:t>«</w:t>
      </w:r>
      <w:r>
        <w:rPr>
          <w:sz w:val="28"/>
          <w:szCs w:val="28"/>
        </w:rPr>
        <w:t>Технологии металлов и конструирования</w:t>
      </w:r>
      <w:r w:rsidRPr="004B5796">
        <w:rPr>
          <w:sz w:val="28"/>
          <w:szCs w:val="28"/>
        </w:rPr>
        <w:t>»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b/>
          <w:sz w:val="28"/>
          <w:szCs w:val="28"/>
        </w:rPr>
      </w:pPr>
      <w:r w:rsidRPr="00B700B5">
        <w:rPr>
          <w:rFonts w:eastAsia="Calibri"/>
          <w:b/>
          <w:sz w:val="28"/>
          <w:szCs w:val="28"/>
        </w:rPr>
        <w:t>КОНТРОЛЬНАЯ РАБОТА № 2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по дисциплине: «Метрология, стандартизация и сертификация»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center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Вариант № _______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Выполнил ст. гр. __________________</w:t>
      </w:r>
    </w:p>
    <w:p w:rsidR="00B700B5" w:rsidRPr="00B700B5" w:rsidRDefault="00B700B5" w:rsidP="00B700B5">
      <w:pPr>
        <w:tabs>
          <w:tab w:val="left" w:pos="7770"/>
        </w:tabs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_________________________________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Проверил ________________________</w:t>
      </w: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jc w:val="right"/>
        <w:rPr>
          <w:rFonts w:eastAsia="Calibri"/>
          <w:sz w:val="28"/>
          <w:szCs w:val="28"/>
        </w:rPr>
      </w:pPr>
      <w:r w:rsidRPr="00B700B5">
        <w:rPr>
          <w:rFonts w:eastAsia="Calibri"/>
          <w:sz w:val="28"/>
          <w:szCs w:val="28"/>
        </w:rPr>
        <w:t>________________________________</w:t>
      </w: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line="259" w:lineRule="auto"/>
        <w:jc w:val="right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left" w:pos="7770"/>
        </w:tabs>
        <w:spacing w:after="160" w:line="259" w:lineRule="auto"/>
        <w:rPr>
          <w:rFonts w:eastAsia="Calibri"/>
          <w:sz w:val="28"/>
          <w:szCs w:val="28"/>
        </w:rPr>
      </w:pPr>
    </w:p>
    <w:p w:rsidR="00B700B5" w:rsidRPr="00B700B5" w:rsidRDefault="00B700B5" w:rsidP="00B700B5">
      <w:pPr>
        <w:tabs>
          <w:tab w:val="center" w:pos="4819"/>
          <w:tab w:val="left" w:pos="7770"/>
          <w:tab w:val="right" w:pos="9638"/>
        </w:tabs>
        <w:spacing w:after="160" w:line="259" w:lineRule="auto"/>
        <w:rPr>
          <w:rFonts w:eastAsia="Calibri"/>
          <w:sz w:val="28"/>
          <w:szCs w:val="28"/>
        </w:rPr>
        <w:sectPr w:rsidR="00B700B5" w:rsidRPr="00B700B5" w:rsidSect="00B700B5">
          <w:footerReference w:type="default" r:id="rId30"/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  <w:r w:rsidRPr="00B700B5">
        <w:rPr>
          <w:rFonts w:eastAsia="Calibri"/>
          <w:sz w:val="28"/>
          <w:szCs w:val="28"/>
        </w:rPr>
        <w:tab/>
        <w:t>Чита 20__</w:t>
      </w:r>
      <w:r w:rsidRPr="00B700B5">
        <w:rPr>
          <w:rFonts w:eastAsia="Calibri"/>
          <w:sz w:val="28"/>
          <w:szCs w:val="28"/>
        </w:rPr>
        <w:tab/>
      </w:r>
      <w:r w:rsidRPr="00B700B5">
        <w:rPr>
          <w:rFonts w:eastAsia="Calibri"/>
          <w:sz w:val="28"/>
          <w:szCs w:val="28"/>
        </w:rPr>
        <w:tab/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lang w:eastAsia="en-US"/>
        </w:rPr>
        <w:sectPr w:rsidR="00B700B5" w:rsidRPr="00B700B5" w:rsidSect="00B700B5">
          <w:pgSz w:w="11906" w:h="16838"/>
          <w:pgMar w:top="1134" w:right="1134" w:bottom="1134" w:left="1134" w:header="709" w:footer="284" w:gutter="0"/>
          <w:cols w:space="708"/>
          <w:titlePg/>
          <w:docGrid w:linePitch="360"/>
        </w:sectPr>
      </w:pPr>
      <w:r w:rsidRPr="00B700B5">
        <w:rPr>
          <w:rFonts w:ascii="Calibri" w:eastAsia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 wp14:anchorId="7230E110" wp14:editId="583719DF">
            <wp:simplePos x="0" y="0"/>
            <wp:positionH relativeFrom="leftMargin">
              <wp:posOffset>-490855</wp:posOffset>
            </wp:positionH>
            <wp:positionV relativeFrom="page">
              <wp:posOffset>2995295</wp:posOffset>
            </wp:positionV>
            <wp:extent cx="8843010" cy="5118100"/>
            <wp:effectExtent l="0" t="4445" r="0" b="0"/>
            <wp:wrapThrough wrapText="bothSides">
              <wp:wrapPolygon edited="0">
                <wp:start x="21611" y="19"/>
                <wp:lineTo x="67" y="19"/>
                <wp:lineTo x="67" y="21485"/>
                <wp:lineTo x="21611" y="21485"/>
                <wp:lineTo x="21611" y="19"/>
              </wp:wrapPolygon>
            </wp:wrapThrough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>
                      <a:extLst>
                        <a:ext uri="{BEBA8EAE-BF5A-486C-A8C5-ECC9F3942E4B}">
                          <a14:imgProps xmlns:a14="http://schemas.microsoft.com/office/drawing/2010/main">
                            <a14:imgLayer r:embed="rId3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3010" cy="511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0B5">
        <w:rPr>
          <w:rFonts w:eastAsia="Calibri"/>
          <w:lang w:eastAsia="en-US"/>
        </w:rPr>
        <w:t xml:space="preserve">ПРИЛОЖЕНИЕ Б. </w:t>
      </w:r>
      <w:r w:rsidRPr="00B700B5">
        <w:rPr>
          <w:color w:val="000000"/>
          <w:sz w:val="28"/>
          <w:szCs w:val="28"/>
        </w:rPr>
        <w:t>Единицы физических величин</w:t>
      </w:r>
      <w:r w:rsidRPr="00B700B5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</w:t>
      </w: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Б2 – Производные единицы СИ, имеющие специальные наименования и       обозначения</w:t>
      </w:r>
    </w:p>
    <w:p w:rsidR="00B700B5" w:rsidRPr="00B700B5" w:rsidRDefault="00B700B5" w:rsidP="00B700B5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0836" w:type="dxa"/>
        <w:tblInd w:w="-1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559"/>
        <w:gridCol w:w="1701"/>
        <w:gridCol w:w="1134"/>
        <w:gridCol w:w="992"/>
        <w:gridCol w:w="1656"/>
      </w:tblGrid>
      <w:tr w:rsidR="00B700B5" w:rsidRPr="00B700B5" w:rsidTr="00947D59">
        <w:tc>
          <w:tcPr>
            <w:tcW w:w="5353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Величина </w:t>
            </w:r>
          </w:p>
        </w:tc>
        <w:tc>
          <w:tcPr>
            <w:tcW w:w="5483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379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Размерность</w:t>
            </w:r>
          </w:p>
        </w:tc>
        <w:tc>
          <w:tcPr>
            <w:tcW w:w="1701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12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Обозначение</w:t>
            </w:r>
          </w:p>
        </w:tc>
        <w:tc>
          <w:tcPr>
            <w:tcW w:w="1656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Выражение через основные и производные единицы СИ</w:t>
            </w:r>
          </w:p>
        </w:tc>
      </w:tr>
      <w:tr w:rsidR="00B700B5" w:rsidRPr="00B700B5" w:rsidTr="00947D59">
        <w:tc>
          <w:tcPr>
            <w:tcW w:w="379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русское</w:t>
            </w:r>
          </w:p>
        </w:tc>
        <w:tc>
          <w:tcPr>
            <w:tcW w:w="1656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Плоский угол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радиан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rad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рад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m·m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=1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Телесный угол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стерадиан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ср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·m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=1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Частота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герц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Hz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Гц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Сила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ньютон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m·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Давление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паскаль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Ра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Па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Энергия, работа, количество теплоты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джоуль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Дж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Мощность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ватт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W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Вт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Электрический заряд, количество электричества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кулон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Кл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s·А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Электрическое напряжение, электрический потенциал, разность электрических потенциалов, электродвижущая сила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-3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вольт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Электрическая емкость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фарад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Электрическое сопротивление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-3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ом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Ω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Ом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-3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Электрическая проводимость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3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сименс</w:t>
            </w:r>
            <w:proofErr w:type="spellEnd"/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S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См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3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Поток магнитной индукции, магнитный поток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вебер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Wb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Вб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Плотность магнитного потока, магнитная индукция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тесла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Тл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Индуктивность, взаимная индуктивность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М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 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генри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Гн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 -2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·Α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Температура Цельсия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Θ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градус Цельсия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С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К 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Световой поток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люмен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lm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лм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cd ·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Освещенность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J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люкс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lx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лк</w:t>
            </w:r>
            <w:proofErr w:type="spellEnd"/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-2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cd ·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sr</w:t>
            </w:r>
            <w:proofErr w:type="spellEnd"/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Активность нуклида в радиоактивном источнике (активность радионуклида)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беккерель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B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q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Бк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s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Поглощенная доза ионизирующего излучения, керма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грей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Gy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Гр 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Эквивалентная доза ионизирующего излучения, эффективная доза ионизирующего излучения  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Т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зиверт</w:t>
            </w:r>
            <w:proofErr w:type="spellEnd"/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Sv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Зв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s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</w:p>
        </w:tc>
      </w:tr>
      <w:tr w:rsidR="00B700B5" w:rsidRPr="00B700B5" w:rsidTr="00947D59">
        <w:tc>
          <w:tcPr>
            <w:tcW w:w="37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Активность катализатора</w:t>
            </w:r>
          </w:p>
        </w:tc>
        <w:tc>
          <w:tcPr>
            <w:tcW w:w="155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N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катал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kat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кат</w:t>
            </w:r>
          </w:p>
        </w:tc>
        <w:tc>
          <w:tcPr>
            <w:tcW w:w="165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mol</w:t>
            </w:r>
            <w:proofErr w:type="spellEnd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· s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-1</w:t>
            </w:r>
          </w:p>
        </w:tc>
      </w:tr>
      <w:tr w:rsidR="00B700B5" w:rsidRPr="00B700B5" w:rsidTr="00947D59">
        <w:trPr>
          <w:trHeight w:val="293"/>
        </w:trPr>
        <w:tc>
          <w:tcPr>
            <w:tcW w:w="10836" w:type="dxa"/>
            <w:gridSpan w:val="6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Примечания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1. В таблицу 3 включены единица плоского угла – радиан и единица телесного угла – стерадиан.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3. Единица катал введена в соответствии с резолюцией 12 ХХ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ГКМВ.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4.Температура Цельсия определяется выражением t = Т – Т</w:t>
            </w:r>
            <w:r w:rsidRPr="00B700B5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, где t - температура Цельсия, Т - термодинамическая температура, Т</w:t>
            </w:r>
            <w:r w:rsidRPr="00B700B5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0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= 273,15 К </w:t>
            </w:r>
          </w:p>
        </w:tc>
      </w:tr>
    </w:tbl>
    <w:p w:rsidR="00B700B5" w:rsidRPr="00B700B5" w:rsidRDefault="00B700B5" w:rsidP="00B700B5">
      <w:pPr>
        <w:spacing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sz w:val="22"/>
          <w:szCs w:val="22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lang w:eastAsia="en-US"/>
        </w:rPr>
      </w:pPr>
    </w:p>
    <w:p w:rsidR="00B700B5" w:rsidRPr="00B700B5" w:rsidRDefault="00B700B5" w:rsidP="00B700B5">
      <w:pPr>
        <w:spacing w:line="259" w:lineRule="auto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Б3 – Внесистемные единицы, допустимые к применению наравне с единицами СИ</w:t>
      </w:r>
    </w:p>
    <w:p w:rsidR="00B700B5" w:rsidRPr="00B700B5" w:rsidRDefault="00B700B5" w:rsidP="00B700B5">
      <w:pPr>
        <w:spacing w:line="259" w:lineRule="auto"/>
        <w:jc w:val="right"/>
        <w:rPr>
          <w:rFonts w:eastAsia="Calibri"/>
          <w:sz w:val="22"/>
          <w:szCs w:val="22"/>
          <w:lang w:eastAsia="en-US"/>
        </w:rPr>
      </w:pPr>
    </w:p>
    <w:tbl>
      <w:tblPr>
        <w:tblW w:w="10812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701"/>
        <w:gridCol w:w="1134"/>
        <w:gridCol w:w="992"/>
        <w:gridCol w:w="3544"/>
        <w:gridCol w:w="1843"/>
      </w:tblGrid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Наименованиевеличины</w:t>
            </w:r>
            <w:proofErr w:type="spellEnd"/>
          </w:p>
        </w:tc>
        <w:tc>
          <w:tcPr>
            <w:tcW w:w="9214" w:type="dxa"/>
            <w:gridSpan w:val="5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1598" w:type="dxa"/>
            <w:vMerge/>
          </w:tcPr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</w:t>
            </w:r>
          </w:p>
        </w:tc>
        <w:tc>
          <w:tcPr>
            <w:tcW w:w="2126" w:type="dxa"/>
            <w:gridSpan w:val="2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Обозначение </w:t>
            </w:r>
          </w:p>
        </w:tc>
        <w:tc>
          <w:tcPr>
            <w:tcW w:w="3544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Соотношение с единицей СИ</w:t>
            </w:r>
          </w:p>
        </w:tc>
        <w:tc>
          <w:tcPr>
            <w:tcW w:w="1843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Область применения</w:t>
            </w:r>
          </w:p>
        </w:tc>
      </w:tr>
      <w:tr w:rsidR="00B700B5" w:rsidRPr="00B700B5" w:rsidTr="00947D59">
        <w:tc>
          <w:tcPr>
            <w:tcW w:w="1598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русское</w:t>
            </w:r>
          </w:p>
        </w:tc>
        <w:tc>
          <w:tcPr>
            <w:tcW w:w="3544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</w:tcPr>
          <w:p w:rsidR="00B700B5" w:rsidRPr="00B700B5" w:rsidRDefault="00B700B5" w:rsidP="00B700B5">
            <w:pPr>
              <w:spacing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Масса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тонна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t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 · </w:t>
            </w:r>
            <w:smartTag w:uri="urn:schemas-microsoft-com:office:smarttags" w:element="metricconverter">
              <w:smartTagPr>
                <w:attr w:name="ProductID" w:val="103 kg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kg</w:t>
              </w:r>
            </w:smartTag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атомная единица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массы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1) 2)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u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а.е.м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1,66054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-27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kg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Атомная физика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Время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 3)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минута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час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сутки 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min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d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мин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ч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сут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60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3600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86400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s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Плоский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угол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градус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 4)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минута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2)4)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секунда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2)4)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…º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…'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..."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…º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…'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..."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/180) rad = 1,745329…·10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 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/10800) rad = 2,908882…·10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-4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 (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π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/648000) rad = 4,848137..·10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val="en-US" w:eastAsia="en-US"/>
              </w:rPr>
              <w:t>-6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 (гон)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gon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град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(π/200)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rad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= 1,57080…·10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-2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 xml:space="preserve"> rad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Геодезия 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Объем, вместимость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литр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5)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л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3 m3"/>
              </w:smartTagP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3</w:t>
              </w:r>
            </w:smartTag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Все области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Длина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Астрономичес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кая единица, световой год, парсек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ua</w:t>
            </w:r>
            <w:proofErr w:type="spellEnd"/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y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рс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а.е.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св.год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пк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1,49598 · </w:t>
            </w:r>
            <w:smartTag w:uri="urn:schemas-microsoft-com:office:smarttags" w:element="metricconverter">
              <w:smartTagPr>
                <w:attr w:name="ProductID" w:val="1011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11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 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9,4605 · </w:t>
            </w:r>
            <w:smartTag w:uri="urn:schemas-microsoft-com:office:smarttags" w:element="metricconverter">
              <w:smartTagPr>
                <w:attr w:name="ProductID" w:val="1015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15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3,0857 · </w:t>
            </w:r>
            <w:smartTag w:uri="urn:schemas-microsoft-com:office:smarttags" w:element="metricconverter">
              <w:smartTagPr>
                <w:attr w:name="ProductID" w:val="1016 m"/>
              </w:smartTagP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>10</w:t>
              </w:r>
              <w:r w:rsidRPr="00B700B5">
                <w:rPr>
                  <w:rFonts w:eastAsia="Calibri"/>
                  <w:sz w:val="22"/>
                  <w:szCs w:val="22"/>
                  <w:vertAlign w:val="superscript"/>
                  <w:lang w:eastAsia="en-US"/>
                </w:rPr>
                <w:t>16</w:t>
              </w:r>
              <w:r w:rsidRPr="00B700B5">
                <w:rPr>
                  <w:rFonts w:eastAsia="Calibri"/>
                  <w:sz w:val="22"/>
                  <w:szCs w:val="22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22"/>
                  <w:szCs w:val="22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Астрономия 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Оптическая сила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диоптрия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дптр</w:t>
            </w:r>
            <w:proofErr w:type="spellEnd"/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 · 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Оптика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Площадь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гектар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ha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га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1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 xml:space="preserve">4 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m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2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Сельское и лесное хозяйство</w:t>
            </w:r>
          </w:p>
        </w:tc>
      </w:tr>
      <w:tr w:rsidR="00B700B5" w:rsidRPr="00B700B5" w:rsidTr="00947D59">
        <w:tc>
          <w:tcPr>
            <w:tcW w:w="1598" w:type="dxa"/>
            <w:vMerge w:val="restart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Энергия 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электрон-вольт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eV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эВ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1,60218 · 10 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-19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Физика </w:t>
            </w:r>
          </w:p>
        </w:tc>
      </w:tr>
      <w:tr w:rsidR="00B700B5" w:rsidRPr="00B700B5" w:rsidTr="00947D59">
        <w:tc>
          <w:tcPr>
            <w:tcW w:w="1598" w:type="dxa"/>
            <w:vMerge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киловатт-час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kW ·h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кВт · ч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3,6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6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J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(приблизительно)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Для счетчиков электрической энергии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Полная мощность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вольт-ампер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V·А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В·А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Реактивная мощность</w:t>
            </w:r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var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вар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598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</w:t>
            </w:r>
            <w:proofErr w:type="spellEnd"/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-кий заряд, количество </w:t>
            </w:r>
            <w:proofErr w:type="spellStart"/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электричест-ва</w:t>
            </w:r>
            <w:proofErr w:type="spellEnd"/>
          </w:p>
        </w:tc>
        <w:tc>
          <w:tcPr>
            <w:tcW w:w="1701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ампер-час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А ·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h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А · ч</w:t>
            </w:r>
          </w:p>
        </w:tc>
        <w:tc>
          <w:tcPr>
            <w:tcW w:w="3544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3,6 · 10</w:t>
            </w:r>
            <w:r w:rsidRPr="00B700B5">
              <w:rPr>
                <w:rFonts w:eastAsia="Calibri"/>
                <w:sz w:val="22"/>
                <w:szCs w:val="22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С</w:t>
            </w:r>
          </w:p>
        </w:tc>
        <w:tc>
          <w:tcPr>
            <w:tcW w:w="1843" w:type="dxa"/>
            <w:vAlign w:val="center"/>
          </w:tcPr>
          <w:p w:rsidR="00B700B5" w:rsidRPr="00B700B5" w:rsidRDefault="00B700B5" w:rsidP="00B700B5">
            <w:pPr>
              <w:spacing w:line="259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0812" w:type="dxa"/>
            <w:gridSpan w:val="6"/>
          </w:tcPr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1) Здесь и далее см. ГСССД 1 – 87 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2) Наименования и обозначения единиц времени (минута, час, сутки), плоского угла (градус, минута, секунда), астрономической единицы, диоптрии и атомной единицы  массы не допускается применять с приставками.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3) Допускается также применять другие единицы, получившие широкое распространение, например неделя, месяц, год, век, тысячелетие.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>4) Обозначение единиц плоского угла пишут над строкой.</w:t>
            </w:r>
          </w:p>
          <w:p w:rsidR="00B700B5" w:rsidRPr="00B700B5" w:rsidRDefault="00B700B5" w:rsidP="00B700B5">
            <w:pPr>
              <w:spacing w:line="259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5) Не рекомендуется применять при точных измерениях. При возможности смешения обозначения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 xml:space="preserve"> («эль») с цифрой 1 допускается обозначение </w:t>
            </w:r>
            <w:r w:rsidRPr="00B700B5">
              <w:rPr>
                <w:rFonts w:eastAsia="Calibri"/>
                <w:sz w:val="22"/>
                <w:szCs w:val="22"/>
                <w:lang w:val="en-US" w:eastAsia="en-US"/>
              </w:rPr>
              <w:t>L</w:t>
            </w:r>
            <w:r w:rsidRPr="00B700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right"/>
        <w:rPr>
          <w:rFonts w:eastAsia="Calibri"/>
          <w:lang w:eastAsia="en-US"/>
        </w:rPr>
      </w:pPr>
      <w:r w:rsidRPr="00B700B5">
        <w:rPr>
          <w:rFonts w:eastAsia="Calibri"/>
          <w:sz w:val="18"/>
          <w:szCs w:val="18"/>
          <w:lang w:eastAsia="en-US"/>
        </w:rPr>
        <w:lastRenderedPageBreak/>
        <w:t xml:space="preserve"> </w:t>
      </w:r>
      <w:r w:rsidRPr="00B700B5">
        <w:rPr>
          <w:rFonts w:eastAsia="Calibri"/>
          <w:lang w:eastAsia="en-US"/>
        </w:rPr>
        <w:t>Продолжение таблицы Б3</w:t>
      </w:r>
    </w:p>
    <w:p w:rsidR="00B700B5" w:rsidRPr="00B700B5" w:rsidRDefault="00B700B5" w:rsidP="00B700B5">
      <w:pPr>
        <w:jc w:val="center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Некоторые относительные и логарифмические величины и их единицы, допустимые к применению наравне с единицами СИ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812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312"/>
        <w:gridCol w:w="1134"/>
        <w:gridCol w:w="992"/>
        <w:gridCol w:w="2694"/>
      </w:tblGrid>
      <w:tr w:rsidR="00B700B5" w:rsidRPr="00B700B5" w:rsidTr="00947D59">
        <w:tc>
          <w:tcPr>
            <w:tcW w:w="468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Наименование величины</w:t>
            </w:r>
          </w:p>
        </w:tc>
        <w:tc>
          <w:tcPr>
            <w:tcW w:w="6132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Единица </w:t>
            </w:r>
          </w:p>
        </w:tc>
      </w:tr>
      <w:tr w:rsidR="00B700B5" w:rsidRPr="00B700B5" w:rsidTr="00947D59">
        <w:tc>
          <w:tcPr>
            <w:tcW w:w="4680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Наимено-вание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Обозначение </w:t>
            </w:r>
          </w:p>
        </w:tc>
        <w:tc>
          <w:tcPr>
            <w:tcW w:w="269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Значение</w:t>
            </w:r>
          </w:p>
        </w:tc>
      </w:tr>
      <w:tr w:rsidR="00B700B5" w:rsidRPr="00B700B5" w:rsidTr="00947D59">
        <w:tc>
          <w:tcPr>
            <w:tcW w:w="468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1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между-народное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русское</w:t>
            </w:r>
          </w:p>
        </w:tc>
        <w:tc>
          <w:tcPr>
            <w:tcW w:w="269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1. Относительная величина (безразмерное отношение физической величины к одноименной физической величине, принимаемой за исходную): КПД; относительное удлинение; относительная плотность; деформация; относительные диэлектрическая и магнитная проницаемости; магнитная восприимчивость; массовая доля компонента; молярная доля компонента и т.п.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процент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промилле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миллионная доля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ppm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%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млн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-1</w:t>
            </w:r>
          </w:p>
        </w:tc>
        <w:tc>
          <w:tcPr>
            <w:tcW w:w="269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 xml:space="preserve">-2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-3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· 10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-6</w:t>
            </w:r>
          </w:p>
        </w:tc>
      </w:tr>
      <w:tr w:rsidR="00B700B5" w:rsidRPr="00B700B5" w:rsidTr="00947D59">
        <w:tc>
          <w:tcPr>
            <w:tcW w:w="4680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2.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звукового давления;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усиление;ослабление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т.п.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2)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бел </w:t>
            </w:r>
            <w:r w:rsidRPr="00B700B5">
              <w:rPr>
                <w:rFonts w:eastAsia="Calibri"/>
                <w:sz w:val="20"/>
                <w:szCs w:val="20"/>
                <w:vertAlign w:val="superscript"/>
                <w:lang w:eastAsia="en-US"/>
              </w:rPr>
              <w:t>1)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vertAlign w:val="superscript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децибел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В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dB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Б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 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дБ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В =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при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10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В = 2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при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</w:t>
            </w:r>
            <m:oMath>
              <m:rad>
                <m:radPr>
                  <m:degHide m:val="1"/>
                  <m:ctrlPr>
                    <w:rPr>
                      <w:rFonts w:ascii="Cambria Math" w:eastAsia="Calibri" w:hAnsi="Cambria Math"/>
                      <w:i/>
                      <w:sz w:val="20"/>
                      <w:szCs w:val="20"/>
                      <w:lang w:val="en-US" w:eastAsia="en-US"/>
                    </w:rPr>
                  </m:ctrlPr>
                </m:radPr>
                <m:deg/>
                <m:e>
                  <m:r>
                    <w:rPr>
                      <w:rFonts w:ascii="Cambria Math" w:eastAsia="Calibri" w:hAnsi="Cambria Math"/>
                      <w:sz w:val="20"/>
                      <w:szCs w:val="20"/>
                      <w:lang w:eastAsia="en-US"/>
                    </w:rPr>
                    <m:t>10</m:t>
                  </m:r>
                </m:e>
              </m:rad>
            </m:oMath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·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где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Р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– одноименные энергетические величины (мощность, энергия, плотность энергии и т.п.);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– одноименные «силовые» величины (на-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пряжение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>, сила тока, на-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пряженность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поля и т.п.)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0,1 В</w:t>
            </w:r>
          </w:p>
        </w:tc>
      </w:tr>
      <w:tr w:rsidR="00B700B5" w:rsidRPr="00B700B5" w:rsidTr="00947D59">
        <w:tc>
          <w:tcPr>
            <w:tcW w:w="4680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3. Логарифмическая величина (логарифм безразмерного отношения физической величины к одноименной физической величине, принимаемой за исходную): уровень громкости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фон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phon</w:t>
            </w:r>
            <w:proofErr w:type="spellEnd"/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фон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I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phon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равен уровню громкости звука, для которого уровень звукового давления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равногромкого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с ним звука частотой 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1000 Н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z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равен 1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 xml:space="preserve"> dB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4. Логарифмическая величина (логарифм безразмерного отношения физической величины к одноименной физической величине, принимаемой за исходную): частотный интервал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октава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декада 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окт</w:t>
            </w:r>
            <w:proofErr w:type="spellEnd"/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дек</w:t>
            </w:r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октава равна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log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/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) при 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2;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декада равна </w:t>
            </w:r>
            <w:proofErr w:type="spellStart"/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lg</w:t>
            </w:r>
            <w:proofErr w:type="spellEnd"/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 (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) при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2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/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=10, где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 xml:space="preserve">2 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и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f</w:t>
            </w:r>
            <w:r w:rsidRPr="00B700B5">
              <w:rPr>
                <w:rFonts w:eastAsia="Calibri"/>
                <w:sz w:val="20"/>
                <w:szCs w:val="20"/>
                <w:vertAlign w:val="subscript"/>
                <w:lang w:eastAsia="en-US"/>
              </w:rPr>
              <w:t>1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>- частоты</w:t>
            </w:r>
          </w:p>
        </w:tc>
      </w:tr>
      <w:tr w:rsidR="00B700B5" w:rsidRPr="00B700B5" w:rsidTr="00947D59">
        <w:tc>
          <w:tcPr>
            <w:tcW w:w="4680" w:type="dxa"/>
            <w:vAlign w:val="center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5. Логарифмическая величина (натуральный логарифм безразмерного отношения физической величины к одноименной физической величине, принимаемой за исходную)</w:t>
            </w:r>
          </w:p>
        </w:tc>
        <w:tc>
          <w:tcPr>
            <w:tcW w:w="131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>непер</w:t>
            </w:r>
          </w:p>
        </w:tc>
        <w:tc>
          <w:tcPr>
            <w:tcW w:w="1134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val="en-US" w:eastAsia="en-US"/>
              </w:rPr>
            </w:pP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Np</w:t>
            </w:r>
          </w:p>
        </w:tc>
        <w:tc>
          <w:tcPr>
            <w:tcW w:w="992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B700B5">
              <w:rPr>
                <w:rFonts w:eastAsia="Calibri"/>
                <w:sz w:val="20"/>
                <w:szCs w:val="20"/>
                <w:lang w:eastAsia="en-US"/>
              </w:rPr>
              <w:t>Нп</w:t>
            </w:r>
            <w:proofErr w:type="spellEnd"/>
          </w:p>
        </w:tc>
        <w:tc>
          <w:tcPr>
            <w:tcW w:w="2694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1 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>Np</w:t>
            </w:r>
            <w:r w:rsidRPr="00B700B5">
              <w:rPr>
                <w:rFonts w:eastAsia="Calibri"/>
                <w:sz w:val="20"/>
                <w:szCs w:val="20"/>
                <w:lang w:eastAsia="en-US"/>
              </w:rPr>
              <w:t xml:space="preserve"> = 0,8686 В=8,686…</w:t>
            </w:r>
            <w:r w:rsidRPr="00B700B5">
              <w:rPr>
                <w:rFonts w:eastAsia="Calibri"/>
                <w:sz w:val="20"/>
                <w:szCs w:val="20"/>
                <w:lang w:val="en-US" w:eastAsia="en-US"/>
              </w:rPr>
              <w:t xml:space="preserve"> dB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lastRenderedPageBreak/>
        <w:t>Таблица Б4 – Внесистемные единицы, временно допустимые к применению, до принятия международных решений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803"/>
        <w:gridCol w:w="1176"/>
        <w:gridCol w:w="1080"/>
        <w:gridCol w:w="2520"/>
        <w:gridCol w:w="2210"/>
      </w:tblGrid>
      <w:tr w:rsidR="00B700B5" w:rsidRPr="00B700B5" w:rsidTr="00947D59">
        <w:tc>
          <w:tcPr>
            <w:tcW w:w="180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6579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Единицы</w:t>
            </w:r>
          </w:p>
        </w:tc>
        <w:tc>
          <w:tcPr>
            <w:tcW w:w="221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Область применения</w:t>
            </w:r>
          </w:p>
        </w:tc>
      </w:tr>
      <w:tr w:rsidR="00B700B5" w:rsidRPr="00B700B5" w:rsidTr="00947D59">
        <w:tc>
          <w:tcPr>
            <w:tcW w:w="180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256" w:type="dxa"/>
            <w:gridSpan w:val="2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</w:t>
            </w:r>
          </w:p>
        </w:tc>
        <w:tc>
          <w:tcPr>
            <w:tcW w:w="2520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Соотношение с единицей СИ</w:t>
            </w:r>
          </w:p>
        </w:tc>
        <w:tc>
          <w:tcPr>
            <w:tcW w:w="221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80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803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252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10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Длина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миля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n mile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миля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1852 m"/>
              </w:smartTagPr>
              <w:r w:rsidRPr="00B700B5">
                <w:rPr>
                  <w:rFonts w:eastAsia="Calibri"/>
                  <w:sz w:val="18"/>
                  <w:szCs w:val="18"/>
                  <w:lang w:eastAsia="en-US"/>
                </w:rPr>
                <w:t xml:space="preserve">1852 </w:t>
              </w:r>
              <w:r w:rsidRPr="00B700B5">
                <w:rPr>
                  <w:rFonts w:eastAsia="Calibri"/>
                  <w:sz w:val="18"/>
                  <w:szCs w:val="18"/>
                  <w:lang w:val="en-US" w:eastAsia="en-US"/>
                </w:rPr>
                <w:t>m</w:t>
              </w:r>
            </w:smartTag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навигация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Масса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карат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кар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2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</w:t>
            </w:r>
            <w:smartTag w:uri="urn:schemas-microsoft-com:office:smarttags" w:element="metricconverter">
              <w:smartTagPr>
                <w:attr w:name="ProductID" w:val="4 kg"/>
              </w:smartTagPr>
              <w:r w:rsidRPr="00B700B5">
                <w:rPr>
                  <w:rFonts w:eastAsia="Calibri"/>
                  <w:sz w:val="18"/>
                  <w:szCs w:val="18"/>
                  <w:vertAlign w:val="superscript"/>
                  <w:lang w:eastAsia="en-US"/>
                </w:rPr>
                <w:t>4</w:t>
              </w:r>
              <w:r w:rsidRPr="00B700B5">
                <w:rPr>
                  <w:rFonts w:eastAsia="Calibri"/>
                  <w:sz w:val="18"/>
                  <w:szCs w:val="18"/>
                  <w:lang w:eastAsia="en-US"/>
                </w:rPr>
                <w:t xml:space="preserve"> </w:t>
              </w:r>
              <w:r w:rsidRPr="00B700B5">
                <w:rPr>
                  <w:rFonts w:eastAsia="Calibri"/>
                  <w:sz w:val="18"/>
                  <w:szCs w:val="18"/>
                  <w:lang w:val="en-US" w:eastAsia="en-US"/>
                </w:rPr>
                <w:t>kg</w:t>
              </w:r>
            </w:smartTag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Добыча и производство драгоценных камней и жемчуга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Линейная плотность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tex</w:t>
            </w:r>
            <w:proofErr w:type="spellEnd"/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-6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kg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m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(точно)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Текстильная промышленность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Скорость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узел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kn</w:t>
            </w:r>
            <w:proofErr w:type="spellEnd"/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уз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0,514(4)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m/s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Морская навигация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Ускорение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гал</w:t>
            </w:r>
            <w:proofErr w:type="spellEnd"/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Gal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Гал</w:t>
            </w:r>
            <w:proofErr w:type="spellEnd"/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0,01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m/s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Гравиметрия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Частота вращения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оборот в секунду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оборот в минуту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r/s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r/min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об/с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об/мин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 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s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(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1/60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)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 xml:space="preserve"> =0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016(6) s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val="en-US" w:eastAsia="en-US"/>
              </w:rPr>
              <w:t>-1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Электротехника</w:t>
            </w:r>
          </w:p>
        </w:tc>
      </w:tr>
      <w:tr w:rsidR="00B700B5" w:rsidRPr="00B700B5" w:rsidTr="00947D59">
        <w:tc>
          <w:tcPr>
            <w:tcW w:w="180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Давление</w:t>
            </w:r>
          </w:p>
        </w:tc>
        <w:tc>
          <w:tcPr>
            <w:tcW w:w="1803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бар</w:t>
            </w:r>
          </w:p>
        </w:tc>
        <w:tc>
          <w:tcPr>
            <w:tcW w:w="1176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bar</w:t>
            </w:r>
          </w:p>
        </w:tc>
        <w:tc>
          <w:tcPr>
            <w:tcW w:w="108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бар</w:t>
            </w:r>
          </w:p>
        </w:tc>
        <w:tc>
          <w:tcPr>
            <w:tcW w:w="252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·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5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Ра</w:t>
            </w:r>
          </w:p>
        </w:tc>
        <w:tc>
          <w:tcPr>
            <w:tcW w:w="2210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Физика</w:t>
            </w:r>
          </w:p>
        </w:tc>
      </w:tr>
    </w:tbl>
    <w:p w:rsidR="00B700B5" w:rsidRPr="00B700B5" w:rsidRDefault="00B700B5" w:rsidP="00B700B5">
      <w:pPr>
        <w:jc w:val="both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ind w:left="1418" w:hanging="1418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Б5 – Множители и приставки, используемые для образования наименований и обозначений     десятичных кратных и дольных единиц СИ</w:t>
      </w:r>
    </w:p>
    <w:p w:rsidR="00B700B5" w:rsidRPr="00B700B5" w:rsidRDefault="00B700B5" w:rsidP="00B700B5">
      <w:pPr>
        <w:jc w:val="center"/>
        <w:rPr>
          <w:rFonts w:eastAsia="Calibri"/>
          <w:sz w:val="18"/>
          <w:szCs w:val="18"/>
          <w:lang w:eastAsia="en-US"/>
        </w:rPr>
      </w:pPr>
    </w:p>
    <w:tbl>
      <w:tblPr>
        <w:tblW w:w="10598" w:type="dxa"/>
        <w:tblInd w:w="-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1357"/>
        <w:gridCol w:w="1361"/>
        <w:gridCol w:w="1358"/>
        <w:gridCol w:w="1382"/>
        <w:gridCol w:w="1363"/>
        <w:gridCol w:w="1362"/>
        <w:gridCol w:w="1033"/>
      </w:tblGrid>
      <w:tr w:rsidR="00B700B5" w:rsidRPr="00B700B5" w:rsidTr="00947D59">
        <w:trPr>
          <w:trHeight w:val="238"/>
        </w:trPr>
        <w:tc>
          <w:tcPr>
            <w:tcW w:w="138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Десятичный множитель</w:t>
            </w:r>
          </w:p>
        </w:tc>
        <w:tc>
          <w:tcPr>
            <w:tcW w:w="1357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Приставка</w:t>
            </w:r>
          </w:p>
        </w:tc>
        <w:tc>
          <w:tcPr>
            <w:tcW w:w="2719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 приставки</w:t>
            </w:r>
          </w:p>
        </w:tc>
        <w:tc>
          <w:tcPr>
            <w:tcW w:w="138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Десятичный множитель</w:t>
            </w:r>
          </w:p>
        </w:tc>
        <w:tc>
          <w:tcPr>
            <w:tcW w:w="1363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Приставки </w:t>
            </w:r>
          </w:p>
        </w:tc>
        <w:tc>
          <w:tcPr>
            <w:tcW w:w="2395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 приставки</w:t>
            </w:r>
          </w:p>
        </w:tc>
      </w:tr>
      <w:tr w:rsidR="00B700B5" w:rsidRPr="00B700B5" w:rsidTr="00947D59">
        <w:trPr>
          <w:trHeight w:val="143"/>
        </w:trPr>
        <w:tc>
          <w:tcPr>
            <w:tcW w:w="138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57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38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3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между-народное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24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иотта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Y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И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деци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d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</w:t>
            </w:r>
          </w:p>
        </w:tc>
      </w:tr>
      <w:tr w:rsidR="00B700B5" w:rsidRPr="00B700B5" w:rsidTr="00947D59">
        <w:trPr>
          <w:trHeight w:val="238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21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зетта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Z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санти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c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с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18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экса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Э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-3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милли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15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пета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-6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микро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μ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мк</w:t>
            </w:r>
            <w:proofErr w:type="spellEnd"/>
          </w:p>
        </w:tc>
      </w:tr>
      <w:tr w:rsidR="00B700B5" w:rsidRPr="00B700B5" w:rsidTr="00947D59">
        <w:trPr>
          <w:trHeight w:val="238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тера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-9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нано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n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гига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G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-12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пико</w:t>
            </w:r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p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6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мега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M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-15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фемто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f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ф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кило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k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-18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атто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a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а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гекто</w:t>
            </w:r>
            <w:proofErr w:type="spellEnd"/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h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г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-21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зепто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z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</w:t>
            </w:r>
          </w:p>
        </w:tc>
      </w:tr>
      <w:tr w:rsidR="00B700B5" w:rsidRPr="00B700B5" w:rsidTr="00947D59">
        <w:trPr>
          <w:trHeight w:val="253"/>
        </w:trPr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357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дека</w:t>
            </w:r>
          </w:p>
        </w:tc>
        <w:tc>
          <w:tcPr>
            <w:tcW w:w="1361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da</w:t>
            </w:r>
          </w:p>
        </w:tc>
        <w:tc>
          <w:tcPr>
            <w:tcW w:w="1358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</w:t>
            </w:r>
          </w:p>
        </w:tc>
        <w:tc>
          <w:tcPr>
            <w:tcW w:w="138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10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-24</w:t>
            </w:r>
          </w:p>
        </w:tc>
        <w:tc>
          <w:tcPr>
            <w:tcW w:w="136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B700B5">
              <w:rPr>
                <w:rFonts w:eastAsia="Calibri"/>
                <w:sz w:val="18"/>
                <w:szCs w:val="18"/>
                <w:lang w:eastAsia="en-US"/>
              </w:rPr>
              <w:t>иокто</w:t>
            </w:r>
            <w:proofErr w:type="spellEnd"/>
          </w:p>
        </w:tc>
        <w:tc>
          <w:tcPr>
            <w:tcW w:w="1362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у</w:t>
            </w:r>
          </w:p>
        </w:tc>
        <w:tc>
          <w:tcPr>
            <w:tcW w:w="1033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и</w:t>
            </w:r>
          </w:p>
        </w:tc>
      </w:tr>
    </w:tbl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B700B5">
      <w:pPr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Б6 – Единицы количества информации</w:t>
      </w:r>
    </w:p>
    <w:p w:rsidR="00B700B5" w:rsidRPr="00B700B5" w:rsidRDefault="00B700B5" w:rsidP="00B700B5">
      <w:pPr>
        <w:rPr>
          <w:rFonts w:eastAsia="Calibri"/>
          <w:sz w:val="18"/>
          <w:szCs w:val="18"/>
          <w:lang w:eastAsia="en-US"/>
        </w:rPr>
      </w:pPr>
    </w:p>
    <w:tbl>
      <w:tblPr>
        <w:tblW w:w="10704" w:type="dxa"/>
        <w:tblInd w:w="-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559"/>
        <w:gridCol w:w="992"/>
        <w:gridCol w:w="1559"/>
        <w:gridCol w:w="3792"/>
      </w:tblGrid>
      <w:tr w:rsidR="00B700B5" w:rsidRPr="00B700B5" w:rsidTr="00947D59">
        <w:tc>
          <w:tcPr>
            <w:tcW w:w="1384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5528" w:type="dxa"/>
            <w:gridSpan w:val="4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3792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Применение</w:t>
            </w:r>
          </w:p>
        </w:tc>
      </w:tr>
      <w:tr w:rsidR="00B700B5" w:rsidRPr="00B700B5" w:rsidTr="00947D59">
        <w:tc>
          <w:tcPr>
            <w:tcW w:w="138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2551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Обозначение</w:t>
            </w:r>
          </w:p>
        </w:tc>
        <w:tc>
          <w:tcPr>
            <w:tcW w:w="155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379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384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международное</w:t>
            </w:r>
          </w:p>
        </w:tc>
        <w:tc>
          <w:tcPr>
            <w:tcW w:w="992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55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792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384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Количество информации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1)</w:t>
            </w:r>
          </w:p>
        </w:tc>
        <w:tc>
          <w:tcPr>
            <w:tcW w:w="1418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бит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2)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vertAlign w:val="superscript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байт 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2) 3)</w:t>
            </w: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bit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val="en-US" w:eastAsia="en-US"/>
              </w:rPr>
            </w:pPr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B (b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у</w:t>
            </w:r>
            <w:proofErr w:type="spellStart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te</w:t>
            </w:r>
            <w:proofErr w:type="spellEnd"/>
            <w:r w:rsidRPr="00B700B5">
              <w:rPr>
                <w:rFonts w:eastAsia="Calibri"/>
                <w:sz w:val="18"/>
                <w:szCs w:val="18"/>
                <w:lang w:val="en-US" w:eastAsia="en-US"/>
              </w:rPr>
              <w:t>)</w:t>
            </w:r>
          </w:p>
        </w:tc>
        <w:tc>
          <w:tcPr>
            <w:tcW w:w="992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бит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Б (байт)</w:t>
            </w:r>
          </w:p>
        </w:tc>
        <w:tc>
          <w:tcPr>
            <w:tcW w:w="1559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 Б = 8 бит</w:t>
            </w:r>
          </w:p>
        </w:tc>
        <w:tc>
          <w:tcPr>
            <w:tcW w:w="3792" w:type="dxa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 информации в двоичной системе счисления (двоичная единица информации)</w:t>
            </w:r>
          </w:p>
        </w:tc>
      </w:tr>
      <w:tr w:rsidR="00B700B5" w:rsidRPr="00B700B5" w:rsidTr="00947D59">
        <w:tc>
          <w:tcPr>
            <w:tcW w:w="10704" w:type="dxa"/>
            <w:gridSpan w:val="6"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1) Термин «количество информации» используют в устройствах цифровой обработки и передачи информации, например, в цифровой вычислительной технике (компьютерах), для записи объема запоминающих устройств, количества памяти, используемой компьютерной программой.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2) В соответствии с международным стандартом МЭК 60027-2 единицы «бит» и «байт» применяют с приставками СИ.</w:t>
            </w:r>
          </w:p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3) Исторически сложилась такая ситуация, что с наименованием «байт» некорректно (вместо 1000=10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 принято 1024 = 2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10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>) использовали (и используют) приставки СИ: 1 Кбайт = 1024 байт, 1 Мбайт = 1024 Кбайт, 1 Гбайт = 1024 Мбайт и т.д. При этом обозначении Кбайт начинают с прописной буквы «К» в отличие от строчной буквы «к» для образования множителя 10</w:t>
            </w:r>
            <w:r w:rsidRPr="00B700B5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3</w:t>
            </w: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. </w:t>
            </w:r>
          </w:p>
        </w:tc>
      </w:tr>
    </w:tbl>
    <w:p w:rsidR="00947D59" w:rsidRDefault="00947D59" w:rsidP="00B700B5">
      <w:pPr>
        <w:tabs>
          <w:tab w:val="center" w:pos="5310"/>
        </w:tabs>
        <w:rPr>
          <w:rFonts w:eastAsia="Calibri"/>
          <w:sz w:val="18"/>
          <w:szCs w:val="18"/>
          <w:lang w:eastAsia="en-US"/>
        </w:rPr>
      </w:pPr>
    </w:p>
    <w:p w:rsidR="00947D59" w:rsidRDefault="00947D59" w:rsidP="00947D59">
      <w:pPr>
        <w:tabs>
          <w:tab w:val="center" w:pos="5310"/>
        </w:tabs>
        <w:ind w:left="-993"/>
        <w:rPr>
          <w:rFonts w:eastAsia="Calibri"/>
          <w:sz w:val="18"/>
          <w:szCs w:val="18"/>
          <w:lang w:eastAsia="en-US"/>
        </w:rPr>
      </w:pPr>
    </w:p>
    <w:p w:rsidR="00B700B5" w:rsidRPr="00B700B5" w:rsidRDefault="00B700B5" w:rsidP="00947D59">
      <w:pPr>
        <w:tabs>
          <w:tab w:val="center" w:pos="5310"/>
        </w:tabs>
        <w:ind w:left="-993"/>
        <w:rPr>
          <w:rFonts w:eastAsia="Calibri"/>
          <w:lang w:eastAsia="en-US"/>
        </w:rPr>
      </w:pPr>
      <w:r w:rsidRPr="00B700B5">
        <w:rPr>
          <w:rFonts w:eastAsia="Calibri"/>
          <w:lang w:eastAsia="en-US"/>
        </w:rPr>
        <w:t>Таблица Б7 – Единицы, допускавшиеся к временному применению до 01.01.1980 (примеры)</w:t>
      </w:r>
    </w:p>
    <w:p w:rsidR="00B700B5" w:rsidRPr="00B700B5" w:rsidRDefault="00B700B5" w:rsidP="00B700B5">
      <w:pPr>
        <w:jc w:val="right"/>
        <w:rPr>
          <w:rFonts w:eastAsia="Calibri"/>
          <w:sz w:val="18"/>
          <w:szCs w:val="18"/>
          <w:lang w:eastAsia="en-US"/>
        </w:rPr>
      </w:pPr>
    </w:p>
    <w:tbl>
      <w:tblPr>
        <w:tblW w:w="0" w:type="auto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19"/>
        <w:gridCol w:w="1946"/>
        <w:gridCol w:w="1761"/>
        <w:gridCol w:w="1801"/>
      </w:tblGrid>
      <w:tr w:rsidR="00B700B5" w:rsidRPr="00B700B5" w:rsidTr="00947D59">
        <w:tc>
          <w:tcPr>
            <w:tcW w:w="1918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Наименование величины</w:t>
            </w:r>
          </w:p>
        </w:tc>
        <w:tc>
          <w:tcPr>
            <w:tcW w:w="5626" w:type="dxa"/>
            <w:gridSpan w:val="3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Единица</w:t>
            </w:r>
          </w:p>
        </w:tc>
        <w:tc>
          <w:tcPr>
            <w:tcW w:w="1801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Значение в единицах СИ</w:t>
            </w:r>
          </w:p>
        </w:tc>
      </w:tr>
      <w:tr w:rsidR="00B700B5" w:rsidRPr="00B700B5" w:rsidTr="00947D59">
        <w:tc>
          <w:tcPr>
            <w:tcW w:w="1918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Наименование </w:t>
            </w:r>
          </w:p>
        </w:tc>
        <w:tc>
          <w:tcPr>
            <w:tcW w:w="3707" w:type="dxa"/>
            <w:gridSpan w:val="2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Обозначение </w:t>
            </w:r>
          </w:p>
        </w:tc>
        <w:tc>
          <w:tcPr>
            <w:tcW w:w="1801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918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19" w:type="dxa"/>
            <w:vMerge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международное</w:t>
            </w:r>
          </w:p>
        </w:tc>
        <w:tc>
          <w:tcPr>
            <w:tcW w:w="1761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русское</w:t>
            </w:r>
          </w:p>
        </w:tc>
        <w:tc>
          <w:tcPr>
            <w:tcW w:w="1801" w:type="dxa"/>
            <w:vMerge/>
          </w:tcPr>
          <w:p w:rsidR="00B700B5" w:rsidRPr="00B700B5" w:rsidRDefault="00B700B5" w:rsidP="00B700B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Давление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миллиметр ртутного столба</w:t>
            </w:r>
          </w:p>
        </w:tc>
        <w:tc>
          <w:tcPr>
            <w:tcW w:w="1946" w:type="dxa"/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мм рт. ст.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133, 332 Па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Мощность 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лошадиная сила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л. с.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735,499 Вт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 xml:space="preserve">Скорость 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километр в час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км/ч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≈ 0,28 м/с</w:t>
            </w:r>
          </w:p>
        </w:tc>
      </w:tr>
      <w:tr w:rsidR="00B700B5" w:rsidRPr="00B700B5" w:rsidTr="00947D59">
        <w:tc>
          <w:tcPr>
            <w:tcW w:w="1918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Количество теплоты</w:t>
            </w:r>
          </w:p>
        </w:tc>
        <w:tc>
          <w:tcPr>
            <w:tcW w:w="1919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калория</w:t>
            </w:r>
          </w:p>
        </w:tc>
        <w:tc>
          <w:tcPr>
            <w:tcW w:w="1946" w:type="dxa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6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кал</w:t>
            </w:r>
          </w:p>
        </w:tc>
        <w:tc>
          <w:tcPr>
            <w:tcW w:w="1801" w:type="dxa"/>
            <w:vAlign w:val="center"/>
          </w:tcPr>
          <w:p w:rsidR="00B700B5" w:rsidRPr="00B700B5" w:rsidRDefault="00B700B5" w:rsidP="00B700B5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B700B5">
              <w:rPr>
                <w:rFonts w:eastAsia="Calibri"/>
                <w:sz w:val="18"/>
                <w:szCs w:val="18"/>
                <w:lang w:eastAsia="en-US"/>
              </w:rPr>
              <w:t>4, 1868 Дж</w:t>
            </w:r>
          </w:p>
        </w:tc>
      </w:tr>
    </w:tbl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>ПРИЛОЖЕНИЕ В. Классы точности средств измерений (СИ)</w:t>
      </w:r>
    </w:p>
    <w:p w:rsidR="00B700B5" w:rsidRPr="00B700B5" w:rsidRDefault="00B700B5" w:rsidP="00B700B5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(справочное)</w:t>
      </w:r>
    </w:p>
    <w:p w:rsidR="00B700B5" w:rsidRPr="00B700B5" w:rsidRDefault="00B700B5" w:rsidP="00B700B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4E871FA" wp14:editId="74696839">
            <wp:simplePos x="0" y="0"/>
            <wp:positionH relativeFrom="leftMargin">
              <wp:posOffset>-707789</wp:posOffset>
            </wp:positionH>
            <wp:positionV relativeFrom="page">
              <wp:posOffset>3088680</wp:posOffset>
            </wp:positionV>
            <wp:extent cx="8801653" cy="5156733"/>
            <wp:effectExtent l="0" t="1828800" r="0" b="1797050"/>
            <wp:wrapThrough wrapText="bothSides">
              <wp:wrapPolygon edited="0">
                <wp:start x="21616" y="27"/>
                <wp:lineTo x="62" y="27"/>
                <wp:lineTo x="62" y="21494"/>
                <wp:lineTo x="21616" y="21494"/>
                <wp:lineTo x="21616" y="27"/>
              </wp:wrapPolygon>
            </wp:wrapThrough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saturation sat="40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09510" cy="51613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vertAlign w:val="subscript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lastRenderedPageBreak/>
        <w:t xml:space="preserve">     Таблица В2 – Выбор нормирующего интервала 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.</w:t>
      </w:r>
    </w:p>
    <w:tbl>
      <w:tblPr>
        <w:tblpPr w:leftFromText="180" w:rightFromText="180" w:vertAnchor="text" w:horzAnchor="margin" w:tblpXSpec="center" w:tblpY="21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7"/>
        <w:gridCol w:w="6237"/>
      </w:tblGrid>
      <w:tr w:rsidR="00B700B5" w:rsidRPr="00B700B5" w:rsidTr="00B700B5">
        <w:trPr>
          <w:trHeight w:val="255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-720" w:right="-545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Для равномерных шкал</w:t>
            </w:r>
          </w:p>
        </w:tc>
      </w:tr>
      <w:tr w:rsidR="00B700B5" w:rsidRPr="00B700B5" w:rsidTr="00B700B5">
        <w:trPr>
          <w:trHeight w:val="1607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 w:right="-545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right="-545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   |___________________|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0                                100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</w:t>
            </w:r>
            <w:r w:rsidRPr="00B700B5">
              <w:rPr>
                <w:rFonts w:eastAsia="Calibri"/>
                <w:sz w:val="28"/>
                <w:szCs w:val="28"/>
                <w:rtl/>
                <w:lang w:eastAsia="en-US" w:bidi="he-IL"/>
              </w:rPr>
              <w:t>׀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_________________|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0  10                            100</w:t>
            </w:r>
          </w:p>
          <w:p w:rsidR="00B700B5" w:rsidRPr="00B700B5" w:rsidRDefault="00B700B5" w:rsidP="00B700B5">
            <w:pPr>
              <w:tabs>
                <w:tab w:val="left" w:pos="2730"/>
                <w:tab w:val="left" w:pos="2910"/>
              </w:tabs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●                               ●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в начале шкалы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бóльший</w:t>
            </w:r>
            <w:proofErr w:type="spellEnd"/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из пределов измерения (100 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от Δ до Δ (от • до •)- диапазон измерения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  <w:tr w:rsidR="00B700B5" w:rsidRPr="00B700B5" w:rsidTr="00B700B5">
        <w:trPr>
          <w:trHeight w:val="1948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|____________|_______|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­30                     0          +20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|____|_______________|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­10      0                          +200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в середине шкалы</w:t>
            </w:r>
          </w:p>
          <w:p w:rsidR="00B700B5" w:rsidRPr="00B700B5" w:rsidRDefault="00B700B5" w:rsidP="00B700B5">
            <w:pPr>
              <w:ind w:left="6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62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­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бóльший</w:t>
            </w:r>
            <w:proofErr w:type="spellEnd"/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по модулю предел измерения</w:t>
            </w:r>
          </w:p>
          <w:p w:rsidR="00B700B5" w:rsidRPr="00B700B5" w:rsidRDefault="00B700B5" w:rsidP="00B700B5">
            <w:pPr>
              <w:ind w:left="1122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или сумма модулей пределов измерения (50ед.; 200 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00B5" w:rsidRPr="00B700B5" w:rsidTr="00B700B5">
        <w:trPr>
          <w:trHeight w:val="85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|____________________|</w:t>
            </w:r>
          </w:p>
          <w:p w:rsidR="00B700B5" w:rsidRPr="00B700B5" w:rsidRDefault="00B700B5" w:rsidP="00B700B5">
            <w:pPr>
              <w:numPr>
                <w:ilvl w:val="0"/>
                <w:numId w:val="49"/>
              </w:numPr>
              <w:spacing w:after="160" w:line="259" w:lineRule="auto"/>
              <w:ind w:left="285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              600         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0- условный</w:t>
            </w:r>
          </w:p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702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 –разность пределов измерения (400ед.).</w:t>
            </w:r>
          </w:p>
          <w:p w:rsidR="00B700B5" w:rsidRPr="00B700B5" w:rsidRDefault="00B700B5" w:rsidP="00B700B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00B5" w:rsidRPr="00B700B5" w:rsidTr="00B700B5">
        <w:trPr>
          <w:trHeight w:val="960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 xml:space="preserve">СИ имеет номинальное  значение </w:t>
            </w:r>
            <w:proofErr w:type="spellStart"/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н</w:t>
            </w:r>
            <w:proofErr w:type="spellEnd"/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val="en-US" w:eastAsia="en-US"/>
              </w:rPr>
              <w:t>=X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eastAsia="en-US"/>
              </w:rPr>
              <w:t>н</w:t>
            </w:r>
          </w:p>
        </w:tc>
      </w:tr>
      <w:tr w:rsidR="00B700B5" w:rsidRPr="00B700B5" w:rsidTr="00B700B5">
        <w:trPr>
          <w:trHeight w:val="345"/>
        </w:trPr>
        <w:tc>
          <w:tcPr>
            <w:tcW w:w="10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-7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u w:val="single"/>
                <w:lang w:eastAsia="en-US"/>
              </w:rPr>
              <w:t>Для неравномерных шкал</w:t>
            </w:r>
          </w:p>
        </w:tc>
      </w:tr>
      <w:tr w:rsidR="00B700B5" w:rsidRPr="00B700B5" w:rsidTr="00B700B5">
        <w:trPr>
          <w:trHeight w:val="1245"/>
        </w:trPr>
        <w:tc>
          <w:tcPr>
            <w:tcW w:w="4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sz w:val="28"/>
                <w:szCs w:val="28"/>
                <w:lang w:eastAsia="en-US"/>
              </w:rPr>
              <w:t>Всех видов</w:t>
            </w:r>
          </w:p>
          <w:p w:rsidR="00B700B5" w:rsidRPr="00B700B5" w:rsidRDefault="00B700B5" w:rsidP="00B700B5">
            <w:pPr>
              <w:ind w:left="180"/>
              <w:jc w:val="center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00B5" w:rsidRPr="00B700B5" w:rsidRDefault="00B700B5" w:rsidP="00B700B5">
            <w:pPr>
              <w:ind w:left="365" w:hanging="185"/>
              <w:rPr>
                <w:rFonts w:eastAsia="Calibri"/>
                <w:sz w:val="28"/>
                <w:szCs w:val="28"/>
                <w:lang w:eastAsia="en-US"/>
              </w:rPr>
            </w:pPr>
            <w:r w:rsidRPr="00B700B5">
              <w:rPr>
                <w:rFonts w:eastAsia="Calibri"/>
                <w:b/>
                <w:sz w:val="28"/>
                <w:szCs w:val="28"/>
                <w:lang w:eastAsia="en-US"/>
              </w:rPr>
              <w:t>Х</w:t>
            </w:r>
            <w:r w:rsidRPr="00B700B5">
              <w:rPr>
                <w:rFonts w:eastAsia="Calibri"/>
                <w:sz w:val="28"/>
                <w:szCs w:val="28"/>
                <w:vertAlign w:val="subscript"/>
                <w:lang w:val="en-US" w:eastAsia="en-US"/>
              </w:rPr>
              <w:t>N</w:t>
            </w:r>
            <w:r w:rsidRPr="00B700B5">
              <w:rPr>
                <w:rFonts w:eastAsia="Calibri"/>
                <w:sz w:val="28"/>
                <w:szCs w:val="28"/>
                <w:lang w:eastAsia="en-US"/>
              </w:rPr>
              <w:t>- длина всей шкалы или её части, равной       диапазону измерения, выраженные в миллиметрах или сантиметрах.</w:t>
            </w:r>
          </w:p>
          <w:p w:rsidR="00B700B5" w:rsidRPr="00B700B5" w:rsidRDefault="00B700B5" w:rsidP="00B700B5">
            <w:pPr>
              <w:ind w:left="180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u w:val="single"/>
          <w:lang w:eastAsia="en-US"/>
        </w:rPr>
      </w:pPr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                                                                     </w:t>
      </w:r>
    </w:p>
    <w:p w:rsidR="00B700B5" w:rsidRPr="00B700B5" w:rsidRDefault="00B700B5" w:rsidP="00B700B5">
      <w:pPr>
        <w:ind w:left="-720" w:right="-545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       </w:t>
      </w:r>
    </w:p>
    <w:p w:rsidR="00B700B5" w:rsidRPr="00B700B5" w:rsidRDefault="00B700B5" w:rsidP="00B700B5">
      <w:pPr>
        <w:ind w:left="-720"/>
        <w:jc w:val="center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В формулах таблиц В1 и В2: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а, в, </w:t>
      </w:r>
      <w:r w:rsidRPr="00B700B5">
        <w:rPr>
          <w:rFonts w:eastAsia="Calibri"/>
          <w:sz w:val="28"/>
          <w:szCs w:val="28"/>
          <w:lang w:val="en-US" w:eastAsia="en-US"/>
        </w:rPr>
        <w:t>c</w:t>
      </w:r>
      <w:r w:rsidRPr="00B700B5">
        <w:rPr>
          <w:rFonts w:eastAsia="Calibri"/>
          <w:sz w:val="28"/>
          <w:szCs w:val="28"/>
          <w:lang w:eastAsia="en-US"/>
        </w:rPr>
        <w:t xml:space="preserve">,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- положительные числа, независящие от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;</w:t>
      </w:r>
    </w:p>
    <w:p w:rsidR="00B700B5" w:rsidRPr="00B700B5" w:rsidRDefault="00B700B5" w:rsidP="00B700B5">
      <w:pPr>
        <w:ind w:left="-720" w:right="99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к</w:t>
      </w:r>
      <w:proofErr w:type="spellEnd"/>
      <w:r w:rsidRPr="00B700B5">
        <w:rPr>
          <w:rFonts w:eastAsia="Calibri"/>
          <w:sz w:val="28"/>
          <w:szCs w:val="28"/>
          <w:vertAlign w:val="subscript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eastAsia="en-US"/>
        </w:rPr>
        <w:t xml:space="preserve">- конечное значение диапазона измерения; </w:t>
      </w:r>
      <w:proofErr w:type="spellStart"/>
      <w:r w:rsidRPr="00B700B5">
        <w:rPr>
          <w:rFonts w:eastAsia="Calibri"/>
          <w:sz w:val="28"/>
          <w:szCs w:val="28"/>
          <w:lang w:eastAsia="en-US"/>
        </w:rPr>
        <w:t>бóльший</w:t>
      </w:r>
      <w:proofErr w:type="spellEnd"/>
      <w:r w:rsidRPr="00B700B5">
        <w:rPr>
          <w:rFonts w:eastAsia="Calibri"/>
          <w:sz w:val="28"/>
          <w:szCs w:val="28"/>
          <w:lang w:eastAsia="en-US"/>
        </w:rPr>
        <w:t xml:space="preserve"> по модулю из пределов измерения;</w:t>
      </w:r>
    </w:p>
    <w:p w:rsidR="00B700B5" w:rsidRPr="00B700B5" w:rsidRDefault="00B700B5" w:rsidP="00B700B5">
      <w:pPr>
        <w:ind w:left="-720" w:right="99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val="en-US" w:eastAsia="en-US"/>
        </w:rPr>
        <w:t>N</w:t>
      </w:r>
      <w:r w:rsidRPr="00B700B5">
        <w:rPr>
          <w:rFonts w:eastAsia="Calibri"/>
          <w:sz w:val="28"/>
          <w:szCs w:val="28"/>
          <w:lang w:eastAsia="en-US"/>
        </w:rPr>
        <w:t xml:space="preserve"> – нормирующий интервал;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п</w:t>
      </w:r>
      <w:proofErr w:type="spellEnd"/>
      <w:r w:rsidRPr="00B700B5">
        <w:rPr>
          <w:rFonts w:eastAsia="Calibri"/>
          <w:sz w:val="28"/>
          <w:szCs w:val="28"/>
          <w:lang w:eastAsia="en-US"/>
        </w:rPr>
        <w:t>- показание прибора;</w:t>
      </w:r>
    </w:p>
    <w:p w:rsidR="00B700B5" w:rsidRPr="00B700B5" w:rsidRDefault="00B700B5" w:rsidP="00B700B5">
      <w:pPr>
        <w:ind w:left="-720"/>
        <w:rPr>
          <w:rFonts w:eastAsia="Calibri"/>
          <w:sz w:val="28"/>
          <w:szCs w:val="28"/>
          <w:lang w:eastAsia="en-US"/>
        </w:rPr>
      </w:pPr>
      <w:r w:rsidRPr="00B700B5">
        <w:rPr>
          <w:rFonts w:eastAsia="Calibri"/>
          <w:sz w:val="28"/>
          <w:szCs w:val="28"/>
          <w:lang w:eastAsia="en-US"/>
        </w:rPr>
        <w:t xml:space="preserve">а </w:t>
      </w:r>
      <w:r w:rsidRPr="00B700B5">
        <w:rPr>
          <w:rFonts w:eastAsia="Calibri"/>
          <w:sz w:val="28"/>
          <w:szCs w:val="28"/>
          <w:lang w:eastAsia="en-US"/>
        </w:rPr>
        <w:sym w:font="Symbol" w:char="F03D"/>
      </w:r>
      <w:r w:rsidRPr="00B700B5">
        <w:rPr>
          <w:rFonts w:eastAsia="Calibri"/>
          <w:sz w:val="28"/>
          <w:szCs w:val="28"/>
          <w:lang w:eastAsia="en-US"/>
        </w:rPr>
        <w:t xml:space="preserve"> с</w:t>
      </w:r>
      <w:r w:rsidRPr="00B700B5">
        <w:rPr>
          <w:rFonts w:eastAsia="Calibri"/>
          <w:sz w:val="28"/>
          <w:szCs w:val="28"/>
          <w:lang w:eastAsia="en-US"/>
        </w:rPr>
        <w:sym w:font="Symbol" w:char="F02D"/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    в </w:t>
      </w:r>
      <w:r w:rsidRPr="00B700B5">
        <w:rPr>
          <w:rFonts w:eastAsia="Calibri"/>
          <w:sz w:val="28"/>
          <w:szCs w:val="28"/>
          <w:lang w:val="en-US" w:eastAsia="en-US"/>
        </w:rPr>
        <w:sym w:font="Symbol" w:char="F03D"/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t>d</w:t>
      </w:r>
      <w:r w:rsidRPr="00B700B5">
        <w:rPr>
          <w:rFonts w:eastAsia="Calibri"/>
          <w:sz w:val="28"/>
          <w:szCs w:val="28"/>
          <w:lang w:eastAsia="en-US"/>
        </w:rPr>
        <w:t xml:space="preserve"> </w:t>
      </w:r>
      <w:r w:rsidRPr="00B700B5">
        <w:rPr>
          <w:rFonts w:eastAsia="Calibri"/>
          <w:sz w:val="28"/>
          <w:szCs w:val="28"/>
          <w:lang w:val="en-US" w:eastAsia="en-US"/>
        </w:rPr>
        <w:sym w:font="Symbol" w:char="F0D7"/>
      </w:r>
      <w:r w:rsidRPr="00B700B5">
        <w:rPr>
          <w:rFonts w:eastAsia="Calibri"/>
          <w:sz w:val="28"/>
          <w:szCs w:val="28"/>
          <w:lang w:val="en-US" w:eastAsia="en-US"/>
        </w:rPr>
        <w:sym w:font="Symbol" w:char="F0BD"/>
      </w:r>
      <w:proofErr w:type="spellStart"/>
      <w:r w:rsidRPr="00B700B5">
        <w:rPr>
          <w:rFonts w:eastAsia="Calibri"/>
          <w:sz w:val="28"/>
          <w:szCs w:val="28"/>
          <w:lang w:eastAsia="en-US"/>
        </w:rPr>
        <w:t>Х</w:t>
      </w:r>
      <w:r w:rsidRPr="00B700B5">
        <w:rPr>
          <w:rFonts w:eastAsia="Calibri"/>
          <w:sz w:val="28"/>
          <w:szCs w:val="28"/>
          <w:vertAlign w:val="subscript"/>
          <w:lang w:eastAsia="en-US"/>
        </w:rPr>
        <w:t>к</w:t>
      </w:r>
      <w:proofErr w:type="spellEnd"/>
      <w:r w:rsidRPr="00B700B5">
        <w:rPr>
          <w:rFonts w:eastAsia="Calibri"/>
          <w:sz w:val="28"/>
          <w:szCs w:val="28"/>
          <w:lang w:val="en-US" w:eastAsia="en-US"/>
        </w:rPr>
        <w:sym w:font="Symbol" w:char="F0BD"/>
      </w:r>
    </w:p>
    <w:p w:rsidR="00B700B5" w:rsidRPr="00B700B5" w:rsidRDefault="00B700B5" w:rsidP="00B700B5">
      <w:pPr>
        <w:jc w:val="center"/>
        <w:rPr>
          <w:rFonts w:eastAsia="Calibri"/>
          <w:sz w:val="28"/>
          <w:szCs w:val="28"/>
          <w:lang w:eastAsia="en-US"/>
        </w:rPr>
      </w:pPr>
    </w:p>
    <w:p w:rsidR="00B700B5" w:rsidRDefault="00B700B5" w:rsidP="00472528">
      <w:pPr>
        <w:spacing w:line="276" w:lineRule="auto"/>
        <w:jc w:val="center"/>
        <w:rPr>
          <w:b/>
          <w:sz w:val="32"/>
          <w:szCs w:val="32"/>
        </w:rPr>
      </w:pPr>
    </w:p>
    <w:p w:rsidR="00472528" w:rsidRDefault="00472528" w:rsidP="00472528">
      <w:pPr>
        <w:spacing w:line="276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 xml:space="preserve">Форма </w:t>
      </w:r>
      <w:r w:rsidRPr="00E06B2C">
        <w:rPr>
          <w:b/>
          <w:sz w:val="28"/>
          <w:szCs w:val="28"/>
        </w:rPr>
        <w:t>промежуточного</w:t>
      </w:r>
      <w:r w:rsidRPr="00C30787">
        <w:rPr>
          <w:b/>
          <w:sz w:val="32"/>
          <w:szCs w:val="32"/>
        </w:rPr>
        <w:t xml:space="preserve"> контроля  </w:t>
      </w:r>
    </w:p>
    <w:p w:rsidR="00472528" w:rsidRDefault="00472528" w:rsidP="00472528">
      <w:pPr>
        <w:spacing w:line="120" w:lineRule="auto"/>
        <w:jc w:val="center"/>
        <w:rPr>
          <w:b/>
          <w:sz w:val="32"/>
          <w:szCs w:val="32"/>
        </w:rPr>
      </w:pPr>
    </w:p>
    <w:p w:rsidR="00472528" w:rsidRPr="00883DAE" w:rsidRDefault="00472528" w:rsidP="00472528">
      <w:pPr>
        <w:spacing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Зачет (</w:t>
      </w:r>
      <w:r w:rsidR="00606A75">
        <w:rPr>
          <w:b/>
          <w:bCs/>
          <w:color w:val="000000"/>
          <w:sz w:val="28"/>
          <w:szCs w:val="28"/>
        </w:rPr>
        <w:t>5</w:t>
      </w:r>
      <w:r>
        <w:rPr>
          <w:b/>
          <w:bCs/>
          <w:color w:val="000000"/>
          <w:sz w:val="28"/>
          <w:szCs w:val="28"/>
        </w:rPr>
        <w:t xml:space="preserve"> семестр)</w:t>
      </w:r>
    </w:p>
    <w:p w:rsidR="00472528" w:rsidRDefault="00472528" w:rsidP="00472528">
      <w:pPr>
        <w:spacing w:line="120" w:lineRule="auto"/>
        <w:ind w:left="720"/>
        <w:jc w:val="center"/>
        <w:rPr>
          <w:color w:val="000000"/>
          <w:sz w:val="28"/>
          <w:szCs w:val="28"/>
        </w:rPr>
      </w:pPr>
    </w:p>
    <w:p w:rsidR="00472528" w:rsidRDefault="00472528" w:rsidP="00472528">
      <w:pPr>
        <w:spacing w:line="276" w:lineRule="auto"/>
        <w:ind w:left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примерных вопросов для подготовки к зачету</w:t>
      </w:r>
    </w:p>
    <w:p w:rsidR="00472528" w:rsidRDefault="00472528" w:rsidP="00472528">
      <w:pPr>
        <w:spacing w:line="120" w:lineRule="auto"/>
        <w:ind w:left="720"/>
        <w:jc w:val="center"/>
        <w:rPr>
          <w:color w:val="000000"/>
          <w:sz w:val="28"/>
          <w:szCs w:val="28"/>
        </w:rPr>
      </w:pP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Виды отношений свойств физических объектов, типы шкал физических величин. </w:t>
      </w:r>
    </w:p>
    <w:p w:rsidR="005453AE" w:rsidRPr="005453AE" w:rsidRDefault="005453AE" w:rsidP="005453AE">
      <w:pPr>
        <w:numPr>
          <w:ilvl w:val="0"/>
          <w:numId w:val="7"/>
        </w:numPr>
        <w:tabs>
          <w:tab w:val="left" w:pos="8143"/>
        </w:tabs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Международная система единиц </w:t>
      </w:r>
      <w:r w:rsidRPr="005453AE">
        <w:rPr>
          <w:rFonts w:eastAsia="Calibri"/>
          <w:sz w:val="28"/>
          <w:szCs w:val="28"/>
          <w:lang w:val="en-US" w:eastAsia="en-US"/>
        </w:rPr>
        <w:t>SI</w:t>
      </w:r>
      <w:r w:rsidRPr="005453AE">
        <w:rPr>
          <w:rFonts w:eastAsia="Calibri"/>
          <w:sz w:val="28"/>
          <w:szCs w:val="28"/>
          <w:lang w:eastAsia="en-US"/>
        </w:rPr>
        <w:t xml:space="preserve">. Размер, значение, обозначение, размерность физической величины. 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Методы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Средства измерений (СИ) и их классификация.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Погрешность измерения. Систематическая и случайная погрешности.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Классы точности средств измерений. Расчет погрешности измерения по классу точности. 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Измерения однократные и многократные. Оценка результатов различных видов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Правовая основа метрологического обеспечения. </w:t>
      </w:r>
    </w:p>
    <w:p w:rsidR="005453AE" w:rsidRPr="005453AE" w:rsidRDefault="005453AE" w:rsidP="005453A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bCs/>
          <w:sz w:val="28"/>
          <w:szCs w:val="28"/>
        </w:rPr>
      </w:pPr>
      <w:r w:rsidRPr="005453AE">
        <w:rPr>
          <w:bCs/>
          <w:sz w:val="28"/>
          <w:szCs w:val="28"/>
        </w:rPr>
        <w:t>Организационные основы обеспечения единства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Поверка и калибровка средств измерений. Метрологические службы предприятий.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Техническая основа обеспечения</w:t>
      </w:r>
      <w:r w:rsidRPr="005453AE">
        <w:rPr>
          <w:rFonts w:eastAsia="Calibri"/>
          <w:b/>
          <w:sz w:val="28"/>
          <w:szCs w:val="28"/>
          <w:lang w:eastAsia="en-US"/>
        </w:rPr>
        <w:t xml:space="preserve"> </w:t>
      </w:r>
      <w:r w:rsidRPr="005453AE">
        <w:rPr>
          <w:rFonts w:eastAsia="Calibri"/>
          <w:sz w:val="28"/>
          <w:szCs w:val="28"/>
          <w:lang w:eastAsia="en-US"/>
        </w:rPr>
        <w:t>единства измерений</w:t>
      </w:r>
      <w:r w:rsidRPr="005453AE">
        <w:rPr>
          <w:rFonts w:eastAsia="Calibri"/>
          <w:b/>
          <w:sz w:val="28"/>
          <w:szCs w:val="28"/>
          <w:lang w:eastAsia="en-US"/>
        </w:rPr>
        <w:t>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Стандартизация. Цели и принципы стандартизации. Органы и службы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Технический регламент. Документы в области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Работы, выполняемые при стандартизации.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Методы стандартизации. Научно-технические принципы стандартизации, параметрическая стандартизация, ряды предпочтительных чисел.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Подтверждение соответствия. Цели и принципы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Формы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Обязательное подтверждение соответствия: документы, требованиям которых должна соответствовать продукция; участники процедуры подтверждения соответствия; документы и знаки, подтверждающие соответствие.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Добровольное подтверждение соответствия: документы, требованиям которых должна соответствовать продукция; участники процедуры подтверждения соответствия; документы и знаки, подтверждающие соответствие.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Системы и схемы подтверждения соответствия.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lastRenderedPageBreak/>
        <w:t>Порядок проведения обязательной сертификации продукции.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Сертификация средств измерений.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>Аккредитация органов по сертификации и испытательных лабораторий: цели, принципы. Структура российской системы аккредитации.</w:t>
      </w:r>
    </w:p>
    <w:p w:rsidR="005453AE" w:rsidRPr="005453AE" w:rsidRDefault="005453AE" w:rsidP="005453AE">
      <w:pPr>
        <w:numPr>
          <w:ilvl w:val="0"/>
          <w:numId w:val="7"/>
        </w:num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53AE">
        <w:rPr>
          <w:rFonts w:eastAsia="Calibri"/>
          <w:sz w:val="28"/>
          <w:szCs w:val="28"/>
          <w:lang w:eastAsia="en-US"/>
        </w:rPr>
        <w:t xml:space="preserve">Международные и региональные организации в области метрологии, стандартизации и сертификации. </w:t>
      </w:r>
    </w:p>
    <w:p w:rsidR="005453AE" w:rsidRDefault="005453AE" w:rsidP="005453AE">
      <w:pPr>
        <w:spacing w:before="15" w:after="15"/>
        <w:ind w:right="45"/>
        <w:jc w:val="both"/>
        <w:rPr>
          <w:color w:val="333333"/>
        </w:rPr>
      </w:pPr>
    </w:p>
    <w:p w:rsidR="00391E42" w:rsidRPr="00814C18" w:rsidRDefault="00391E42" w:rsidP="00391E42">
      <w:pPr>
        <w:jc w:val="center"/>
        <w:rPr>
          <w:b/>
          <w:sz w:val="28"/>
          <w:szCs w:val="28"/>
        </w:rPr>
      </w:pPr>
      <w:r w:rsidRPr="00814C18">
        <w:rPr>
          <w:b/>
          <w:sz w:val="28"/>
          <w:szCs w:val="28"/>
        </w:rPr>
        <w:t xml:space="preserve">Оформление письменной работы согласно МИ-01-02-2018 </w:t>
      </w:r>
    </w:p>
    <w:p w:rsidR="00391E42" w:rsidRPr="002C30C8" w:rsidRDefault="00CF1740" w:rsidP="00391E42">
      <w:pPr>
        <w:spacing w:before="100" w:beforeAutospacing="1" w:after="100" w:afterAutospacing="1" w:line="360" w:lineRule="auto"/>
        <w:ind w:firstLine="709"/>
        <w:jc w:val="both"/>
        <w:rPr>
          <w:sz w:val="28"/>
          <w:szCs w:val="28"/>
        </w:rPr>
      </w:pPr>
      <w:hyperlink r:id="rId35" w:tgtFrame="_blank" w:history="1">
        <w:r w:rsidR="00391E42" w:rsidRPr="002C30C8">
          <w:rPr>
            <w:rStyle w:val="a7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3953D5" w:rsidRPr="00391E42" w:rsidRDefault="001A7F8B" w:rsidP="00CC36EB">
      <w:pPr>
        <w:spacing w:after="100" w:afterAutospacing="1" w:line="360" w:lineRule="auto"/>
        <w:ind w:right="-284" w:hanging="426"/>
        <w:jc w:val="center"/>
        <w:rPr>
          <w:b/>
          <w:sz w:val="28"/>
          <w:szCs w:val="28"/>
        </w:rPr>
      </w:pPr>
      <w:r w:rsidRPr="00391E42">
        <w:rPr>
          <w:b/>
          <w:sz w:val="28"/>
          <w:szCs w:val="28"/>
        </w:rPr>
        <w:t>Учебно-методическое и информационное обеспечение дисциплины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Основная литература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Печатные издания:</w:t>
      </w: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>1. Димов, Ю. В. Метрология, стандартизация и сертификация : учебник / Димов Юрий Владимирович. - Иркутск : ИГТУ, 2002. - 448 с. - ISBN 5-8038-0192-5 : 132-00.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Издания из ЭБС: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1. Метрология : учебник для академического бакалавриата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Юрайт, 2017. – 235 с. – Серия : Бакалавр. Академический курс. – Режим доступа: </w:t>
      </w:r>
      <w:hyperlink r:id="rId36" w:history="1">
        <w:r w:rsidRPr="00FA1A28">
          <w:rPr>
            <w:rStyle w:val="a7"/>
            <w:sz w:val="28"/>
            <w:szCs w:val="28"/>
          </w:rPr>
          <w:t>https://www.biblio-online.ru/viewer/E97789F2-0F06-4765-9BC7-FD3732EF6639</w:t>
        </w:r>
      </w:hyperlink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2.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2. Стандартизация : учебник для академического бакалавриата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Юрайт, 2017. – 481 с. – Серия : Бакалавр. Академический курс. – Режим доступа: </w:t>
      </w:r>
      <w:hyperlink r:id="rId37" w:history="1">
        <w:r w:rsidRPr="00FA1A28">
          <w:rPr>
            <w:rStyle w:val="a7"/>
            <w:sz w:val="28"/>
            <w:szCs w:val="28"/>
          </w:rPr>
          <w:t>https://www.biblio-online.ru/viewer/ED02B132-AE1A-401D-A5B7-F9C485D7B116</w:t>
        </w:r>
      </w:hyperlink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3.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Я.М. Метрология, стандартизация и сертификация. В 3 ч. Часть 3. Сертификация : учебник для академического бакалавриата / Я. М.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 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– 5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Москва : Издательство Юрайт, 2017. – 132 с. – Серия : Бакалавр. Академический курс. – Режим доступа: </w:t>
      </w:r>
      <w:hyperlink r:id="rId38" w:history="1">
        <w:r w:rsidRPr="00FA1A28">
          <w:rPr>
            <w:rStyle w:val="a7"/>
            <w:sz w:val="28"/>
            <w:szCs w:val="28"/>
          </w:rPr>
          <w:t>https://www.biblio-online.ru/viewer/D54B69D4-F4D2-4CDC-8E14-1DEFA29E4069</w:t>
        </w:r>
      </w:hyperlink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lastRenderedPageBreak/>
        <w:t xml:space="preserve">4. </w:t>
      </w:r>
      <w:proofErr w:type="spellStart"/>
      <w:r w:rsidRPr="00323B06">
        <w:rPr>
          <w:sz w:val="28"/>
          <w:szCs w:val="28"/>
        </w:rPr>
        <w:t>Лифиц</w:t>
      </w:r>
      <w:proofErr w:type="spellEnd"/>
      <w:r w:rsidRPr="00323B06">
        <w:rPr>
          <w:sz w:val="28"/>
          <w:szCs w:val="28"/>
        </w:rPr>
        <w:t xml:space="preserve"> И. М. Стандартизация, метрология и подтверждение соответствия : учебник и практикум для прикладного бакалавриата / И.М. </w:t>
      </w:r>
      <w:proofErr w:type="spellStart"/>
      <w:r w:rsidRPr="00323B06">
        <w:rPr>
          <w:sz w:val="28"/>
          <w:szCs w:val="28"/>
        </w:rPr>
        <w:t>Лифиц</w:t>
      </w:r>
      <w:proofErr w:type="spellEnd"/>
      <w:r w:rsidRPr="00323B06">
        <w:rPr>
          <w:sz w:val="28"/>
          <w:szCs w:val="28"/>
        </w:rPr>
        <w:t xml:space="preserve"> - 12-е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М.:  Издательство Юрайт, 2016. – 314 с. – (Серия: Бакалавр. Прикладной курс). – Режим доступа: </w:t>
      </w:r>
      <w:hyperlink r:id="rId39" w:history="1">
        <w:r w:rsidR="00E74564" w:rsidRPr="00DF1083">
          <w:rPr>
            <w:rStyle w:val="a7"/>
            <w:sz w:val="28"/>
            <w:szCs w:val="28"/>
          </w:rPr>
          <w:t>https://biblio-</w:t>
        </w:r>
        <w:r w:rsidR="00E74564" w:rsidRPr="00DF1083">
          <w:rPr>
            <w:rStyle w:val="a7"/>
            <w:sz w:val="28"/>
            <w:szCs w:val="28"/>
          </w:rPr>
          <w:t>o</w:t>
        </w:r>
        <w:r w:rsidR="00E74564" w:rsidRPr="00DF1083">
          <w:rPr>
            <w:rStyle w:val="a7"/>
            <w:sz w:val="28"/>
            <w:szCs w:val="28"/>
          </w:rPr>
          <w:t>nline.r</w:t>
        </w:r>
        <w:r w:rsidR="00E74564" w:rsidRPr="00DF1083">
          <w:rPr>
            <w:rStyle w:val="a7"/>
            <w:sz w:val="28"/>
            <w:szCs w:val="28"/>
          </w:rPr>
          <w:t>u</w:t>
        </w:r>
        <w:r w:rsidR="00E74564" w:rsidRPr="00DF1083">
          <w:rPr>
            <w:rStyle w:val="a7"/>
            <w:sz w:val="28"/>
            <w:szCs w:val="28"/>
          </w:rPr>
          <w:t>/viewer/090ED56E-3BF3-47BE-862C-C732B387CE3C</w:t>
        </w:r>
      </w:hyperlink>
      <w:r w:rsidR="00E74564">
        <w:rPr>
          <w:sz w:val="28"/>
          <w:szCs w:val="28"/>
        </w:rPr>
        <w:t xml:space="preserve"> </w:t>
      </w:r>
      <w:r w:rsidRPr="00323B06">
        <w:rPr>
          <w:sz w:val="28"/>
          <w:szCs w:val="28"/>
        </w:rPr>
        <w:cr/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Дополнительная литература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Печатные издания:</w:t>
      </w: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Раннев</w:t>
      </w:r>
      <w:proofErr w:type="spellEnd"/>
      <w:r w:rsidRPr="00323B06">
        <w:rPr>
          <w:sz w:val="28"/>
          <w:szCs w:val="28"/>
        </w:rPr>
        <w:t xml:space="preserve"> Г. Г. Методы и средства измерений : учебник / </w:t>
      </w:r>
      <w:proofErr w:type="spellStart"/>
      <w:r w:rsidRPr="00323B06">
        <w:rPr>
          <w:sz w:val="28"/>
          <w:szCs w:val="28"/>
        </w:rPr>
        <w:t>Раннев</w:t>
      </w:r>
      <w:proofErr w:type="spellEnd"/>
      <w:r w:rsidRPr="00323B06">
        <w:rPr>
          <w:sz w:val="28"/>
          <w:szCs w:val="28"/>
        </w:rPr>
        <w:t xml:space="preserve"> Георгий Георгиевич, Тарасенко Анатолий Пантелеевич. - 6-е изд., стер. - Москва : Академия, 2010. – 336 с.</w:t>
      </w:r>
    </w:p>
    <w:p w:rsidR="00323B06" w:rsidRPr="00323B06" w:rsidRDefault="00323B06" w:rsidP="00323B06">
      <w:pPr>
        <w:spacing w:line="276" w:lineRule="auto"/>
        <w:jc w:val="both"/>
        <w:rPr>
          <w:b/>
          <w:sz w:val="28"/>
          <w:szCs w:val="28"/>
        </w:rPr>
      </w:pPr>
      <w:r w:rsidRPr="00323B06">
        <w:rPr>
          <w:b/>
          <w:sz w:val="28"/>
          <w:szCs w:val="28"/>
        </w:rPr>
        <w:t>Издания из ЭБС: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1.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 Я. М. Метрология, стандартизация и сертификация : учебник для бакалавров / Я.М </w:t>
      </w:r>
      <w:proofErr w:type="spellStart"/>
      <w:r w:rsidRPr="00323B06">
        <w:rPr>
          <w:sz w:val="28"/>
          <w:szCs w:val="28"/>
        </w:rPr>
        <w:t>Радкевич</w:t>
      </w:r>
      <w:proofErr w:type="spellEnd"/>
      <w:r w:rsidRPr="00323B06">
        <w:rPr>
          <w:sz w:val="28"/>
          <w:szCs w:val="28"/>
        </w:rPr>
        <w:t xml:space="preserve">, А.Г. </w:t>
      </w:r>
      <w:proofErr w:type="spellStart"/>
      <w:r w:rsidRPr="00323B06">
        <w:rPr>
          <w:sz w:val="28"/>
          <w:szCs w:val="28"/>
        </w:rPr>
        <w:t>Схиртладзе</w:t>
      </w:r>
      <w:proofErr w:type="spellEnd"/>
      <w:r w:rsidRPr="00323B06">
        <w:rPr>
          <w:sz w:val="28"/>
          <w:szCs w:val="28"/>
        </w:rPr>
        <w:t xml:space="preserve">. - 5-е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 : Издательство Юрайт, 2014. – 829 с. – (Серия: Бакалавр. Академический курс). – ISBN 978-5-9916-4754-0. – Режим доступа: </w:t>
      </w:r>
      <w:hyperlink r:id="rId40" w:history="1">
        <w:r w:rsidRPr="00FA1A28">
          <w:rPr>
            <w:rStyle w:val="a7"/>
            <w:sz w:val="28"/>
            <w:szCs w:val="28"/>
          </w:rPr>
          <w:t>https://biblio-online.ru/viewer/B3B899AA-6107-493C-89F0-97A2811024B5</w:t>
        </w:r>
      </w:hyperlink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2. Сергеев А.Г.  Метрология, стандартизация и сертификация: учебник  для бакалавров / А.Г. Сергеев., В.В. </w:t>
      </w:r>
      <w:proofErr w:type="spellStart"/>
      <w:r w:rsidRPr="00323B06">
        <w:rPr>
          <w:sz w:val="28"/>
          <w:szCs w:val="28"/>
        </w:rPr>
        <w:t>Терегеря</w:t>
      </w:r>
      <w:proofErr w:type="spellEnd"/>
      <w:r w:rsidRPr="00323B06">
        <w:rPr>
          <w:sz w:val="28"/>
          <w:szCs w:val="28"/>
        </w:rPr>
        <w:t xml:space="preserve"> – 2-е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– М.: Издательство Юрайт; ИД Юрайт, 2014. – 838 с. – (Серия: Бакалавр. </w:t>
      </w:r>
      <w:bookmarkStart w:id="0" w:name="_GoBack"/>
      <w:bookmarkEnd w:id="0"/>
      <w:r w:rsidRPr="00323B06">
        <w:rPr>
          <w:sz w:val="28"/>
          <w:szCs w:val="28"/>
        </w:rPr>
        <w:t xml:space="preserve">Академический курс).– Режим доступа: </w:t>
      </w:r>
      <w:hyperlink r:id="rId41" w:history="1">
        <w:r w:rsidRPr="00FA1A28">
          <w:rPr>
            <w:rStyle w:val="a7"/>
            <w:sz w:val="28"/>
            <w:szCs w:val="28"/>
          </w:rPr>
          <w:t>https://biblio-online.ru/viewer/1CEC0D2A-56B2-4F2E-9DBE-13571FFC5F0E</w:t>
        </w:r>
      </w:hyperlink>
      <w:r w:rsidRPr="00323B06">
        <w:rPr>
          <w:sz w:val="28"/>
          <w:szCs w:val="28"/>
        </w:rPr>
        <w:t>.</w:t>
      </w:r>
    </w:p>
    <w:p w:rsidR="001A7F8B" w:rsidRDefault="00323B06" w:rsidP="00323B06">
      <w:pPr>
        <w:spacing w:line="276" w:lineRule="auto"/>
        <w:jc w:val="both"/>
        <w:rPr>
          <w:sz w:val="28"/>
          <w:szCs w:val="28"/>
        </w:rPr>
      </w:pPr>
      <w:r w:rsidRPr="00323B06">
        <w:rPr>
          <w:sz w:val="28"/>
          <w:szCs w:val="28"/>
        </w:rPr>
        <w:t xml:space="preserve">3. Сергеев, А. Г. Метрология, стандартизация и сертификация в 2 ч. Часть 2. Стандартизация и сертификация : учебник и практикум для академического бакалавриата / Сергеев А. Г., </w:t>
      </w:r>
      <w:proofErr w:type="spellStart"/>
      <w:r w:rsidRPr="00323B06">
        <w:rPr>
          <w:sz w:val="28"/>
          <w:szCs w:val="28"/>
        </w:rPr>
        <w:t>Терегеря</w:t>
      </w:r>
      <w:proofErr w:type="spellEnd"/>
      <w:r w:rsidRPr="00323B06">
        <w:rPr>
          <w:sz w:val="28"/>
          <w:szCs w:val="28"/>
        </w:rPr>
        <w:t xml:space="preserve"> В. В. — 3-е изд., </w:t>
      </w:r>
      <w:proofErr w:type="spellStart"/>
      <w:r w:rsidRPr="00323B06">
        <w:rPr>
          <w:sz w:val="28"/>
          <w:szCs w:val="28"/>
        </w:rPr>
        <w:t>перераб</w:t>
      </w:r>
      <w:proofErr w:type="spellEnd"/>
      <w:r w:rsidRPr="00323B06">
        <w:rPr>
          <w:sz w:val="28"/>
          <w:szCs w:val="28"/>
        </w:rPr>
        <w:t xml:space="preserve">. и доп. — М. : Издательство Юрайт, 2017. — 325 с. — (Серия : Бакалавр. Академический курс). — ISBN 978-5-534-03645-9. — Режим доступа : </w:t>
      </w:r>
      <w:hyperlink r:id="rId42" w:history="1">
        <w:r w:rsidRPr="00FA1A28">
          <w:rPr>
            <w:rStyle w:val="a7"/>
            <w:sz w:val="28"/>
            <w:szCs w:val="28"/>
          </w:rPr>
          <w:t>www.biblio-online.ru/book/4573F340-3BC9-4076-B475-99681B96A072</w:t>
        </w:r>
      </w:hyperlink>
      <w:r w:rsidRPr="00323B06">
        <w:rPr>
          <w:sz w:val="28"/>
          <w:szCs w:val="28"/>
        </w:rPr>
        <w:t>.</w:t>
      </w:r>
    </w:p>
    <w:p w:rsid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323B06" w:rsidRPr="00323B06" w:rsidRDefault="00323B06" w:rsidP="00323B06">
      <w:pPr>
        <w:spacing w:line="276" w:lineRule="auto"/>
        <w:jc w:val="both"/>
        <w:rPr>
          <w:sz w:val="28"/>
          <w:szCs w:val="28"/>
        </w:rPr>
      </w:pPr>
    </w:p>
    <w:p w:rsidR="001A7F8B" w:rsidRPr="00FC0E77" w:rsidRDefault="001A7F8B" w:rsidP="001A7F8B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</w:t>
      </w:r>
      <w:r w:rsidR="003953D5">
        <w:rPr>
          <w:sz w:val="28"/>
          <w:szCs w:val="28"/>
        </w:rPr>
        <w:t xml:space="preserve">                                      </w:t>
      </w:r>
      <w:r w:rsidR="00CC36EB">
        <w:rPr>
          <w:sz w:val="28"/>
          <w:szCs w:val="28"/>
        </w:rPr>
        <w:t>О.И. Климкова</w:t>
      </w:r>
      <w:r w:rsidR="003953D5">
        <w:rPr>
          <w:sz w:val="28"/>
          <w:szCs w:val="28"/>
        </w:rPr>
        <w:t xml:space="preserve"> </w:t>
      </w:r>
      <w:r w:rsidRPr="00FC0E7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</w:p>
    <w:p w:rsidR="001A7F8B" w:rsidRDefault="001A7F8B" w:rsidP="001A7F8B">
      <w:pPr>
        <w:spacing w:line="360" w:lineRule="auto"/>
        <w:jc w:val="both"/>
      </w:pPr>
    </w:p>
    <w:p w:rsidR="00CA5810" w:rsidRDefault="001A7F8B" w:rsidP="00391E42">
      <w:pPr>
        <w:spacing w:line="360" w:lineRule="auto"/>
        <w:jc w:val="both"/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 w:rsidR="003953D5">
        <w:rPr>
          <w:sz w:val="28"/>
          <w:szCs w:val="28"/>
        </w:rPr>
        <w:t xml:space="preserve">                                           А.Н. Власов</w:t>
      </w:r>
    </w:p>
    <w:sectPr w:rsidR="00CA5810" w:rsidSect="00E06B2C">
      <w:footerReference w:type="even" r:id="rId43"/>
      <w:footerReference w:type="default" r:id="rId44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40" w:rsidRDefault="00CF1740">
      <w:r>
        <w:separator/>
      </w:r>
    </w:p>
  </w:endnote>
  <w:endnote w:type="continuationSeparator" w:id="0">
    <w:p w:rsidR="00CF1740" w:rsidRDefault="00C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715597"/>
      <w:docPartObj>
        <w:docPartGallery w:val="Page Numbers (Bottom of Page)"/>
        <w:docPartUnique/>
      </w:docPartObj>
    </w:sdtPr>
    <w:sdtEndPr/>
    <w:sdtContent>
      <w:p w:rsidR="00E06B2C" w:rsidRDefault="00E06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1C">
          <w:rPr>
            <w:noProof/>
          </w:rPr>
          <w:t>5</w:t>
        </w:r>
        <w:r>
          <w:fldChar w:fldCharType="end"/>
        </w:r>
      </w:p>
    </w:sdtContent>
  </w:sdt>
  <w:p w:rsidR="00D9291A" w:rsidRDefault="00D9291A" w:rsidP="00B57CE9">
    <w:pPr>
      <w:pStyle w:val="a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1A" w:rsidRDefault="00D9291A">
    <w:pPr>
      <w:pStyle w:val="a3"/>
      <w:jc w:val="center"/>
    </w:pPr>
  </w:p>
  <w:p w:rsidR="00D9291A" w:rsidRDefault="00D9291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3063120"/>
      <w:docPartObj>
        <w:docPartGallery w:val="Page Numbers (Bottom of Page)"/>
        <w:docPartUnique/>
      </w:docPartObj>
    </w:sdtPr>
    <w:sdtEndPr/>
    <w:sdtContent>
      <w:p w:rsidR="00D9291A" w:rsidRPr="00B57CE9" w:rsidRDefault="00D9291A">
        <w:pPr>
          <w:pStyle w:val="a3"/>
          <w:jc w:val="right"/>
        </w:pPr>
        <w:r w:rsidRPr="00B57CE9">
          <w:fldChar w:fldCharType="begin"/>
        </w:r>
        <w:r w:rsidRPr="00B57CE9">
          <w:instrText>PAGE   \* MERGEFORMAT</w:instrText>
        </w:r>
        <w:r w:rsidRPr="00B57CE9">
          <w:fldChar w:fldCharType="separate"/>
        </w:r>
        <w:r w:rsidR="00B17D1C">
          <w:rPr>
            <w:noProof/>
          </w:rPr>
          <w:t>20</w:t>
        </w:r>
        <w:r w:rsidRPr="00B57CE9">
          <w:fldChar w:fldCharType="end"/>
        </w:r>
      </w:p>
    </w:sdtContent>
  </w:sdt>
  <w:p w:rsidR="00D9291A" w:rsidRDefault="00D9291A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91A" w:rsidRDefault="00D9291A" w:rsidP="001A7F8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91A" w:rsidRDefault="00D9291A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7498358"/>
      <w:docPartObj>
        <w:docPartGallery w:val="Page Numbers (Bottom of Page)"/>
        <w:docPartUnique/>
      </w:docPartObj>
    </w:sdtPr>
    <w:sdtEndPr/>
    <w:sdtContent>
      <w:p w:rsidR="00E06B2C" w:rsidRDefault="00E06B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D1C">
          <w:rPr>
            <w:noProof/>
          </w:rPr>
          <w:t>27</w:t>
        </w:r>
        <w:r>
          <w:fldChar w:fldCharType="end"/>
        </w:r>
      </w:p>
    </w:sdtContent>
  </w:sdt>
  <w:p w:rsidR="00D9291A" w:rsidRDefault="00D9291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40" w:rsidRDefault="00CF1740">
      <w:r>
        <w:separator/>
      </w:r>
    </w:p>
  </w:footnote>
  <w:footnote w:type="continuationSeparator" w:id="0">
    <w:p w:rsidR="00CF1740" w:rsidRDefault="00C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77DD"/>
    <w:multiLevelType w:val="hybridMultilevel"/>
    <w:tmpl w:val="63366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541AE"/>
    <w:multiLevelType w:val="hybridMultilevel"/>
    <w:tmpl w:val="08C031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1092F"/>
    <w:multiLevelType w:val="hybridMultilevel"/>
    <w:tmpl w:val="FD66F4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277BD1"/>
    <w:multiLevelType w:val="hybridMultilevel"/>
    <w:tmpl w:val="BD04DF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B2297"/>
    <w:multiLevelType w:val="hybridMultilevel"/>
    <w:tmpl w:val="26AA9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00CE5"/>
    <w:multiLevelType w:val="multilevel"/>
    <w:tmpl w:val="C1964F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9D0C1E"/>
    <w:multiLevelType w:val="hybridMultilevel"/>
    <w:tmpl w:val="525893DC"/>
    <w:lvl w:ilvl="0" w:tplc="3BDE1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9C4785"/>
    <w:multiLevelType w:val="hybridMultilevel"/>
    <w:tmpl w:val="0D7CB13A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2543716"/>
    <w:multiLevelType w:val="hybridMultilevel"/>
    <w:tmpl w:val="E8B028E2"/>
    <w:lvl w:ilvl="0" w:tplc="477AA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409"/>
    <w:multiLevelType w:val="hybridMultilevel"/>
    <w:tmpl w:val="3A0EAEE8"/>
    <w:lvl w:ilvl="0" w:tplc="6F9E6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EC7750"/>
    <w:multiLevelType w:val="hybridMultilevel"/>
    <w:tmpl w:val="E08CFA00"/>
    <w:lvl w:ilvl="0" w:tplc="98880E82">
      <w:start w:val="200"/>
      <w:numFmt w:val="decimal"/>
      <w:lvlText w:val="%1"/>
      <w:lvlJc w:val="left"/>
      <w:pPr>
        <w:tabs>
          <w:tab w:val="num" w:pos="1950"/>
        </w:tabs>
        <w:ind w:left="1950" w:hanging="26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 w15:restartNumberingAfterBreak="0">
    <w:nsid w:val="281E3CE1"/>
    <w:multiLevelType w:val="hybridMultilevel"/>
    <w:tmpl w:val="6CBA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3C69"/>
    <w:multiLevelType w:val="hybridMultilevel"/>
    <w:tmpl w:val="B130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61F"/>
    <w:multiLevelType w:val="hybridMultilevel"/>
    <w:tmpl w:val="7156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B27890"/>
    <w:multiLevelType w:val="multilevel"/>
    <w:tmpl w:val="1AC8D8B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2A356BF7"/>
    <w:multiLevelType w:val="hybridMultilevel"/>
    <w:tmpl w:val="D6120E10"/>
    <w:lvl w:ilvl="0" w:tplc="F2789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8786B"/>
    <w:multiLevelType w:val="hybridMultilevel"/>
    <w:tmpl w:val="0ABC18AA"/>
    <w:lvl w:ilvl="0" w:tplc="7DB6297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0206ABA"/>
    <w:multiLevelType w:val="multilevel"/>
    <w:tmpl w:val="F7B2F06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76" w:hanging="2160"/>
      </w:pPr>
      <w:rPr>
        <w:rFonts w:hint="default"/>
      </w:rPr>
    </w:lvl>
  </w:abstractNum>
  <w:abstractNum w:abstractNumId="18" w15:restartNumberingAfterBreak="0">
    <w:nsid w:val="31751676"/>
    <w:multiLevelType w:val="hybridMultilevel"/>
    <w:tmpl w:val="DC8EF5F2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31901979"/>
    <w:multiLevelType w:val="hybridMultilevel"/>
    <w:tmpl w:val="DA7678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79F0DB0"/>
    <w:multiLevelType w:val="hybridMultilevel"/>
    <w:tmpl w:val="6816735C"/>
    <w:lvl w:ilvl="0" w:tplc="25DCEC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116016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41C2728D"/>
    <w:multiLevelType w:val="multilevel"/>
    <w:tmpl w:val="A74CA664"/>
    <w:lvl w:ilvl="0">
      <w:start w:val="1"/>
      <w:numFmt w:val="decimal"/>
      <w:lvlText w:val="%1"/>
      <w:lvlJc w:val="left"/>
      <w:pPr>
        <w:ind w:left="517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2823211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3514EC6"/>
    <w:multiLevelType w:val="hybridMultilevel"/>
    <w:tmpl w:val="5432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D12EF"/>
    <w:multiLevelType w:val="multilevel"/>
    <w:tmpl w:val="9F6C9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475379D9"/>
    <w:multiLevelType w:val="multilevel"/>
    <w:tmpl w:val="7B98DE8A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49784678"/>
    <w:multiLevelType w:val="hybridMultilevel"/>
    <w:tmpl w:val="5096F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4033C"/>
    <w:multiLevelType w:val="hybridMultilevel"/>
    <w:tmpl w:val="09D8122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4B2465D0"/>
    <w:multiLevelType w:val="multilevel"/>
    <w:tmpl w:val="040CA92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4DEE6203"/>
    <w:multiLevelType w:val="hybridMultilevel"/>
    <w:tmpl w:val="043C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183B44"/>
    <w:multiLevelType w:val="hybridMultilevel"/>
    <w:tmpl w:val="B29ED55E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C9526E"/>
    <w:multiLevelType w:val="hybridMultilevel"/>
    <w:tmpl w:val="B956BCA6"/>
    <w:lvl w:ilvl="0" w:tplc="8996A9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2170774"/>
    <w:multiLevelType w:val="hybridMultilevel"/>
    <w:tmpl w:val="FDCE58CA"/>
    <w:lvl w:ilvl="0" w:tplc="55DC2F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3995566"/>
    <w:multiLevelType w:val="hybridMultilevel"/>
    <w:tmpl w:val="7756B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933345"/>
    <w:multiLevelType w:val="hybridMultilevel"/>
    <w:tmpl w:val="23DAEBC2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9A43E1"/>
    <w:multiLevelType w:val="multilevel"/>
    <w:tmpl w:val="9610629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 w15:restartNumberingAfterBreak="0">
    <w:nsid w:val="5907339F"/>
    <w:multiLevelType w:val="hybridMultilevel"/>
    <w:tmpl w:val="FCD04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C5FF1"/>
    <w:multiLevelType w:val="hybridMultilevel"/>
    <w:tmpl w:val="D6A87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CE3E41"/>
    <w:multiLevelType w:val="hybridMultilevel"/>
    <w:tmpl w:val="18A02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BD25ED1"/>
    <w:multiLevelType w:val="hybridMultilevel"/>
    <w:tmpl w:val="9DC662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60DF0D40"/>
    <w:multiLevelType w:val="hybridMultilevel"/>
    <w:tmpl w:val="EBEC751C"/>
    <w:lvl w:ilvl="0" w:tplc="42E23A3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177710"/>
    <w:multiLevelType w:val="hybridMultilevel"/>
    <w:tmpl w:val="21D2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36261B"/>
    <w:multiLevelType w:val="hybridMultilevel"/>
    <w:tmpl w:val="70C4B09E"/>
    <w:lvl w:ilvl="0" w:tplc="42E23A34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64641037"/>
    <w:multiLevelType w:val="hybridMultilevel"/>
    <w:tmpl w:val="6B38A2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A9D4847"/>
    <w:multiLevelType w:val="hybridMultilevel"/>
    <w:tmpl w:val="2F9C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C1F7C"/>
    <w:multiLevelType w:val="hybridMultilevel"/>
    <w:tmpl w:val="1BB2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080A70"/>
    <w:multiLevelType w:val="hybridMultilevel"/>
    <w:tmpl w:val="C0E0D9D6"/>
    <w:lvl w:ilvl="0" w:tplc="619AB9A6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A421402"/>
    <w:multiLevelType w:val="hybridMultilevel"/>
    <w:tmpl w:val="1F8EE89E"/>
    <w:lvl w:ilvl="0" w:tplc="8C226424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9" w15:restartNumberingAfterBreak="0">
    <w:nsid w:val="7EA72E0A"/>
    <w:multiLevelType w:val="multilevel"/>
    <w:tmpl w:val="1924FF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72" w:hanging="2160"/>
      </w:pPr>
      <w:rPr>
        <w:rFonts w:hint="default"/>
      </w:rPr>
    </w:lvl>
  </w:abstractNum>
  <w:num w:numId="1">
    <w:abstractNumId w:val="16"/>
  </w:num>
  <w:num w:numId="2">
    <w:abstractNumId w:val="34"/>
  </w:num>
  <w:num w:numId="3">
    <w:abstractNumId w:val="9"/>
  </w:num>
  <w:num w:numId="4">
    <w:abstractNumId w:val="39"/>
  </w:num>
  <w:num w:numId="5">
    <w:abstractNumId w:val="25"/>
  </w:num>
  <w:num w:numId="6">
    <w:abstractNumId w:val="11"/>
  </w:num>
  <w:num w:numId="7">
    <w:abstractNumId w:val="20"/>
  </w:num>
  <w:num w:numId="8">
    <w:abstractNumId w:val="26"/>
  </w:num>
  <w:num w:numId="9">
    <w:abstractNumId w:val="38"/>
  </w:num>
  <w:num w:numId="10">
    <w:abstractNumId w:val="37"/>
  </w:num>
  <w:num w:numId="11">
    <w:abstractNumId w:val="24"/>
  </w:num>
  <w:num w:numId="12">
    <w:abstractNumId w:val="46"/>
  </w:num>
  <w:num w:numId="13">
    <w:abstractNumId w:val="13"/>
  </w:num>
  <w:num w:numId="14">
    <w:abstractNumId w:val="0"/>
  </w:num>
  <w:num w:numId="15">
    <w:abstractNumId w:val="27"/>
  </w:num>
  <w:num w:numId="16">
    <w:abstractNumId w:val="40"/>
  </w:num>
  <w:num w:numId="17">
    <w:abstractNumId w:val="49"/>
  </w:num>
  <w:num w:numId="18">
    <w:abstractNumId w:val="17"/>
  </w:num>
  <w:num w:numId="19">
    <w:abstractNumId w:val="43"/>
  </w:num>
  <w:num w:numId="20">
    <w:abstractNumId w:val="22"/>
  </w:num>
  <w:num w:numId="21">
    <w:abstractNumId w:val="35"/>
  </w:num>
  <w:num w:numId="22">
    <w:abstractNumId w:val="14"/>
  </w:num>
  <w:num w:numId="23">
    <w:abstractNumId w:val="8"/>
  </w:num>
  <w:num w:numId="24">
    <w:abstractNumId w:val="47"/>
  </w:num>
  <w:num w:numId="25">
    <w:abstractNumId w:val="30"/>
  </w:num>
  <w:num w:numId="26">
    <w:abstractNumId w:val="36"/>
  </w:num>
  <w:num w:numId="27">
    <w:abstractNumId w:val="21"/>
  </w:num>
  <w:num w:numId="28">
    <w:abstractNumId w:val="29"/>
  </w:num>
  <w:num w:numId="29">
    <w:abstractNumId w:val="23"/>
  </w:num>
  <w:num w:numId="30">
    <w:abstractNumId w:val="5"/>
  </w:num>
  <w:num w:numId="31">
    <w:abstractNumId w:val="45"/>
  </w:num>
  <w:num w:numId="32">
    <w:abstractNumId w:val="33"/>
  </w:num>
  <w:num w:numId="33">
    <w:abstractNumId w:val="6"/>
  </w:num>
  <w:num w:numId="34">
    <w:abstractNumId w:val="2"/>
  </w:num>
  <w:num w:numId="35">
    <w:abstractNumId w:val="44"/>
  </w:num>
  <w:num w:numId="36">
    <w:abstractNumId w:val="19"/>
  </w:num>
  <w:num w:numId="37">
    <w:abstractNumId w:val="12"/>
  </w:num>
  <w:num w:numId="38">
    <w:abstractNumId w:val="42"/>
  </w:num>
  <w:num w:numId="39">
    <w:abstractNumId w:val="28"/>
  </w:num>
  <w:num w:numId="40">
    <w:abstractNumId w:val="3"/>
  </w:num>
  <w:num w:numId="41">
    <w:abstractNumId w:val="4"/>
  </w:num>
  <w:num w:numId="42">
    <w:abstractNumId w:val="15"/>
  </w:num>
  <w:num w:numId="43">
    <w:abstractNumId w:val="7"/>
  </w:num>
  <w:num w:numId="44">
    <w:abstractNumId w:val="18"/>
  </w:num>
  <w:num w:numId="45">
    <w:abstractNumId w:val="48"/>
  </w:num>
  <w:num w:numId="46">
    <w:abstractNumId w:val="1"/>
  </w:num>
  <w:num w:numId="47">
    <w:abstractNumId w:val="31"/>
  </w:num>
  <w:num w:numId="48">
    <w:abstractNumId w:val="32"/>
  </w:num>
  <w:num w:numId="49">
    <w:abstractNumId w:val="10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8B"/>
    <w:rsid w:val="00035656"/>
    <w:rsid w:val="00083F74"/>
    <w:rsid w:val="000B56E7"/>
    <w:rsid w:val="000C00D4"/>
    <w:rsid w:val="000C616D"/>
    <w:rsid w:val="001170C1"/>
    <w:rsid w:val="001503B1"/>
    <w:rsid w:val="001A7F8B"/>
    <w:rsid w:val="001D67CD"/>
    <w:rsid w:val="0028679D"/>
    <w:rsid w:val="00290903"/>
    <w:rsid w:val="00323B06"/>
    <w:rsid w:val="00391E42"/>
    <w:rsid w:val="003953D5"/>
    <w:rsid w:val="003B6212"/>
    <w:rsid w:val="003F0D98"/>
    <w:rsid w:val="003F28D1"/>
    <w:rsid w:val="00472528"/>
    <w:rsid w:val="00484ADB"/>
    <w:rsid w:val="004E385B"/>
    <w:rsid w:val="0050080E"/>
    <w:rsid w:val="005453AE"/>
    <w:rsid w:val="005829F6"/>
    <w:rsid w:val="00593498"/>
    <w:rsid w:val="00606A75"/>
    <w:rsid w:val="00655553"/>
    <w:rsid w:val="006B0A58"/>
    <w:rsid w:val="00700733"/>
    <w:rsid w:val="00791F51"/>
    <w:rsid w:val="007A4F0B"/>
    <w:rsid w:val="00811F58"/>
    <w:rsid w:val="00843F4D"/>
    <w:rsid w:val="008528F6"/>
    <w:rsid w:val="00866765"/>
    <w:rsid w:val="00894979"/>
    <w:rsid w:val="00902446"/>
    <w:rsid w:val="00924AF2"/>
    <w:rsid w:val="00947D59"/>
    <w:rsid w:val="009A2B20"/>
    <w:rsid w:val="00AB45DC"/>
    <w:rsid w:val="00B17D1C"/>
    <w:rsid w:val="00B3605A"/>
    <w:rsid w:val="00B57CE9"/>
    <w:rsid w:val="00B700B5"/>
    <w:rsid w:val="00C12964"/>
    <w:rsid w:val="00C66A16"/>
    <w:rsid w:val="00C96D5C"/>
    <w:rsid w:val="00CA5810"/>
    <w:rsid w:val="00CC0AFD"/>
    <w:rsid w:val="00CC36EB"/>
    <w:rsid w:val="00CC47B9"/>
    <w:rsid w:val="00CD7369"/>
    <w:rsid w:val="00CF1740"/>
    <w:rsid w:val="00D41626"/>
    <w:rsid w:val="00D66207"/>
    <w:rsid w:val="00D9291A"/>
    <w:rsid w:val="00DA6404"/>
    <w:rsid w:val="00DC6825"/>
    <w:rsid w:val="00DD336A"/>
    <w:rsid w:val="00E06B2C"/>
    <w:rsid w:val="00E23504"/>
    <w:rsid w:val="00E62546"/>
    <w:rsid w:val="00E67267"/>
    <w:rsid w:val="00E70D1E"/>
    <w:rsid w:val="00E74564"/>
    <w:rsid w:val="00F0589C"/>
    <w:rsid w:val="00F5430B"/>
    <w:rsid w:val="00FD0115"/>
    <w:rsid w:val="00FD20CB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A372D3-1E0F-4E95-B582-1A65A80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F8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66765"/>
    <w:pPr>
      <w:keepNext/>
      <w:spacing w:line="360" w:lineRule="auto"/>
      <w:ind w:firstLine="567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7F8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A7F8B"/>
  </w:style>
  <w:style w:type="paragraph" w:styleId="a6">
    <w:name w:val="List Paragraph"/>
    <w:basedOn w:val="a"/>
    <w:uiPriority w:val="34"/>
    <w:qFormat/>
    <w:rsid w:val="001A7F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1A7F8B"/>
    <w:rPr>
      <w:color w:val="0000FF"/>
      <w:u w:val="single"/>
    </w:rPr>
  </w:style>
  <w:style w:type="character" w:customStyle="1" w:styleId="20">
    <w:name w:val="Заголовок 2 Знак"/>
    <w:link w:val="2"/>
    <w:rsid w:val="00866765"/>
    <w:rPr>
      <w:sz w:val="28"/>
      <w:lang w:val="ru-RU" w:eastAsia="ru-RU" w:bidi="ar-SA"/>
    </w:rPr>
  </w:style>
  <w:style w:type="table" w:styleId="a8">
    <w:name w:val="Table Grid"/>
    <w:basedOn w:val="a1"/>
    <w:uiPriority w:val="59"/>
    <w:rsid w:val="00E70D1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rsid w:val="00902446"/>
    <w:rPr>
      <w:color w:val="954F72" w:themeColor="followed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B700B5"/>
  </w:style>
  <w:style w:type="table" w:customStyle="1" w:styleId="21">
    <w:name w:val="Сетка таблицы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">
    <w:name w:val="Сетка таблицы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unhideWhenUsed/>
    <w:rsid w:val="00B700B5"/>
    <w:rPr>
      <w:rFonts w:ascii="Tahoma" w:eastAsia="Calibr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rsid w:val="00B700B5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formattext"/>
    <w:basedOn w:val="a"/>
    <w:rsid w:val="00B700B5"/>
    <w:pPr>
      <w:spacing w:before="100" w:beforeAutospacing="1" w:after="100" w:afterAutospacing="1"/>
    </w:pPr>
  </w:style>
  <w:style w:type="numbering" w:customStyle="1" w:styleId="11">
    <w:name w:val="Нет списка11"/>
    <w:next w:val="a2"/>
    <w:uiPriority w:val="99"/>
    <w:semiHidden/>
    <w:unhideWhenUsed/>
    <w:rsid w:val="00B700B5"/>
  </w:style>
  <w:style w:type="table" w:customStyle="1" w:styleId="110">
    <w:name w:val="Сетка таблицы1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700B5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">
    <w:name w:val="Сетка таблицы21"/>
    <w:basedOn w:val="a1"/>
    <w:rsid w:val="00B700B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700B5"/>
    <w:rPr>
      <w:color w:val="808080"/>
    </w:rPr>
  </w:style>
  <w:style w:type="paragraph" w:styleId="ad">
    <w:name w:val="header"/>
    <w:basedOn w:val="a"/>
    <w:link w:val="ae"/>
    <w:uiPriority w:val="99"/>
    <w:unhideWhenUsed/>
    <w:rsid w:val="00B700B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700B5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B700B5"/>
    <w:rPr>
      <w:sz w:val="24"/>
      <w:szCs w:val="24"/>
    </w:rPr>
  </w:style>
  <w:style w:type="table" w:customStyle="1" w:styleId="22">
    <w:name w:val="Сетка таблицы2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B700B5"/>
  </w:style>
  <w:style w:type="table" w:customStyle="1" w:styleId="230">
    <w:name w:val="Сетка таблицы23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1"/>
    <w:basedOn w:val="a1"/>
    <w:next w:val="a8"/>
    <w:rsid w:val="00B7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8"/>
    <w:rsid w:val="00B70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4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8"/>
    <w:uiPriority w:val="59"/>
    <w:rsid w:val="00B700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8"/>
    <w:uiPriority w:val="59"/>
    <w:rsid w:val="00B700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5.png"/><Relationship Id="rId26" Type="http://schemas.openxmlformats.org/officeDocument/2006/relationships/image" Target="media/image13.png"/><Relationship Id="rId39" Type="http://schemas.openxmlformats.org/officeDocument/2006/relationships/hyperlink" Target="https://biblio-online.ru/viewer/090ED56E-3BF3-47BE-862C-C732B387CE3C" TargetMode="Externa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microsoft.com/office/2007/relationships/hdphoto" Target="media/hdphoto2.wdp"/><Relationship Id="rId42" Type="http://schemas.openxmlformats.org/officeDocument/2006/relationships/hyperlink" Target="http://www.biblio-online.ru/book/4573F340-3BC9-4076-B475-99681B96A072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hyperlink" Target="https://www.biblio-online.ru/viewer/D54B69D4-F4D2-4CDC-8E14-1DEFA29E4069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41" Type="http://schemas.openxmlformats.org/officeDocument/2006/relationships/hyperlink" Target="https://biblio-online.ru/viewer/1CEC0D2A-56B2-4F2E-9DBE-13571FFC5F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1.png"/><Relationship Id="rId32" Type="http://schemas.microsoft.com/office/2007/relationships/hdphoto" Target="media/hdphoto1.wdp"/><Relationship Id="rId37" Type="http://schemas.openxmlformats.org/officeDocument/2006/relationships/hyperlink" Target="https://www.biblio-online.ru/viewer/ED02B132-AE1A-401D-A5B7-F9C485D7B116" TargetMode="External"/><Relationship Id="rId40" Type="http://schemas.openxmlformats.org/officeDocument/2006/relationships/hyperlink" Target="https://biblio-online.ru/viewer/B3B899AA-6107-493C-89F0-97A2811024B5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hyperlink" Target="https://www.biblio-online.ru/viewer/E97789F2-0F06-4765-9BC7-FD3732EF6639" TargetMode="External"/><Relationship Id="rId10" Type="http://schemas.openxmlformats.org/officeDocument/2006/relationships/image" Target="media/image1.wmf"/><Relationship Id="rId19" Type="http://schemas.openxmlformats.org/officeDocument/2006/relationships/image" Target="media/image6.png"/><Relationship Id="rId31" Type="http://schemas.openxmlformats.org/officeDocument/2006/relationships/image" Target="media/image17.png"/><Relationship Id="rId44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wmf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footer" Target="footer3.xml"/><Relationship Id="rId3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3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BD9AF-E9E2-4E26-BDF7-9FA2B278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6267</Words>
  <Characters>35724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41908</CharactersWithSpaces>
  <SharedDoc>false</SharedDoc>
  <HLinks>
    <vt:vector size="12" baseType="variant">
      <vt:variant>
        <vt:i4>5767258</vt:i4>
      </vt:variant>
      <vt:variant>
        <vt:i4>3</vt:i4>
      </vt:variant>
      <vt:variant>
        <vt:i4>0</vt:i4>
      </vt:variant>
      <vt:variant>
        <vt:i4>5</vt:i4>
      </vt:variant>
      <vt:variant>
        <vt:lpwstr>http://zabgu.ru/files/html_document/pdf_files/fixed/Normativny%27e_dokumenty%27_i_obrazcy%27_zayavlenij/Obshhie_trebovaniya_k_postroeniyu_i_oformleniyu_uchebnoj_tekstovoj_dokumentacii.pdf</vt:lpwstr>
      </vt:variant>
      <vt:variant>
        <vt:lpwstr/>
      </vt:variant>
      <vt:variant>
        <vt:i4>7143460</vt:i4>
      </vt:variant>
      <vt:variant>
        <vt:i4>0</vt:i4>
      </vt:variant>
      <vt:variant>
        <vt:i4>0</vt:i4>
      </vt:variant>
      <vt:variant>
        <vt:i4>5</vt:i4>
      </vt:variant>
      <vt:variant>
        <vt:lpwstr>http://www.tmik.ru/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M309-1</dc:creator>
  <cp:keywords/>
  <cp:lastModifiedBy>user</cp:lastModifiedBy>
  <cp:revision>31</cp:revision>
  <dcterms:created xsi:type="dcterms:W3CDTF">2018-10-06T11:22:00Z</dcterms:created>
  <dcterms:modified xsi:type="dcterms:W3CDTF">2019-11-04T04:23:00Z</dcterms:modified>
</cp:coreProperties>
</file>