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6AE" w:rsidRPr="00F95BAF" w:rsidRDefault="009866AE" w:rsidP="009866AE">
      <w:pPr>
        <w:jc w:val="center"/>
        <w:outlineLvl w:val="0"/>
        <w:rPr>
          <w:sz w:val="24"/>
          <w:szCs w:val="24"/>
        </w:rPr>
      </w:pPr>
      <w:r w:rsidRPr="00F95BAF">
        <w:rPr>
          <w:sz w:val="24"/>
          <w:szCs w:val="24"/>
        </w:rPr>
        <w:t>МИНИСТЕРСТВО НАУКИ И ВЫСШЕГО ОБРАЗОВАНИЯ РОССИЙСКОЙ ФЕДЕРАЦИИ</w:t>
      </w:r>
    </w:p>
    <w:p w:rsidR="009866AE" w:rsidRPr="00F95BAF" w:rsidRDefault="009866AE" w:rsidP="009866AE">
      <w:pPr>
        <w:jc w:val="center"/>
        <w:rPr>
          <w:sz w:val="24"/>
          <w:szCs w:val="24"/>
        </w:rPr>
      </w:pPr>
      <w:r w:rsidRPr="00F95BAF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9866AE" w:rsidRPr="00F95BAF" w:rsidRDefault="009866AE" w:rsidP="009866AE">
      <w:pPr>
        <w:jc w:val="center"/>
        <w:rPr>
          <w:sz w:val="24"/>
          <w:szCs w:val="24"/>
        </w:rPr>
      </w:pPr>
      <w:r w:rsidRPr="00F95BAF">
        <w:rPr>
          <w:sz w:val="24"/>
          <w:szCs w:val="24"/>
        </w:rPr>
        <w:t xml:space="preserve">высшего образования </w:t>
      </w:r>
    </w:p>
    <w:p w:rsidR="009866AE" w:rsidRPr="00F95BAF" w:rsidRDefault="009866AE" w:rsidP="009866AE">
      <w:pPr>
        <w:jc w:val="center"/>
        <w:rPr>
          <w:sz w:val="24"/>
          <w:szCs w:val="24"/>
        </w:rPr>
      </w:pPr>
      <w:r w:rsidRPr="00F95BAF">
        <w:rPr>
          <w:sz w:val="24"/>
          <w:szCs w:val="24"/>
        </w:rPr>
        <w:t>«Забайкальский государственный университет»</w:t>
      </w:r>
    </w:p>
    <w:p w:rsidR="009866AE" w:rsidRPr="00F95BAF" w:rsidRDefault="009866AE" w:rsidP="009866AE">
      <w:pPr>
        <w:jc w:val="center"/>
        <w:outlineLvl w:val="0"/>
        <w:rPr>
          <w:sz w:val="24"/>
          <w:szCs w:val="24"/>
        </w:rPr>
      </w:pPr>
      <w:r w:rsidRPr="00F95BAF">
        <w:rPr>
          <w:sz w:val="24"/>
          <w:szCs w:val="24"/>
        </w:rPr>
        <w:t>(ФГБОУ ВО «ЗабГУ»)</w:t>
      </w:r>
    </w:p>
    <w:p w:rsidR="009866AE" w:rsidRPr="00807C73" w:rsidRDefault="009866AE" w:rsidP="009866AE">
      <w:pPr>
        <w:spacing w:line="360" w:lineRule="auto"/>
      </w:pPr>
    </w:p>
    <w:p w:rsidR="009866AE" w:rsidRPr="00807C73" w:rsidRDefault="009866AE" w:rsidP="009866AE">
      <w:pPr>
        <w:spacing w:line="360" w:lineRule="auto"/>
      </w:pPr>
      <w:r w:rsidRPr="00807C73">
        <w:t>Факультет Энергетический</w:t>
      </w:r>
    </w:p>
    <w:p w:rsidR="009866AE" w:rsidRPr="00807C73" w:rsidRDefault="009866AE" w:rsidP="009866AE">
      <w:pPr>
        <w:spacing w:line="360" w:lineRule="auto"/>
      </w:pPr>
      <w:r w:rsidRPr="00807C73">
        <w:t>Кафедра «Информатики, вычислительной техники и прикладной математики»</w:t>
      </w:r>
    </w:p>
    <w:p w:rsidR="009866AE" w:rsidRPr="00807C73" w:rsidRDefault="009866AE" w:rsidP="009866AE">
      <w:pPr>
        <w:jc w:val="center"/>
        <w:outlineLvl w:val="0"/>
      </w:pPr>
    </w:p>
    <w:p w:rsidR="009866AE" w:rsidRPr="00807C73" w:rsidRDefault="009866AE" w:rsidP="009866AE">
      <w:pPr>
        <w:jc w:val="center"/>
        <w:outlineLvl w:val="0"/>
      </w:pPr>
    </w:p>
    <w:p w:rsidR="009866AE" w:rsidRPr="00807C73" w:rsidRDefault="009866AE" w:rsidP="009866AE">
      <w:pPr>
        <w:tabs>
          <w:tab w:val="left" w:pos="3960"/>
        </w:tabs>
        <w:jc w:val="center"/>
        <w:outlineLvl w:val="0"/>
        <w:rPr>
          <w:b/>
          <w:spacing w:val="24"/>
        </w:rPr>
      </w:pPr>
      <w:r w:rsidRPr="00807C73">
        <w:rPr>
          <w:b/>
          <w:spacing w:val="24"/>
        </w:rPr>
        <w:t>УЧЕБНЫЕ МАТЕРИАЛЫ</w:t>
      </w:r>
    </w:p>
    <w:p w:rsidR="009866AE" w:rsidRPr="00807C73" w:rsidRDefault="009866AE" w:rsidP="009866AE">
      <w:pPr>
        <w:jc w:val="center"/>
        <w:outlineLvl w:val="0"/>
      </w:pPr>
      <w:r w:rsidRPr="00807C73">
        <w:rPr>
          <w:b/>
          <w:spacing w:val="24"/>
        </w:rPr>
        <w:t>для студентов заочной формы обучения</w:t>
      </w:r>
    </w:p>
    <w:p w:rsidR="009866AE" w:rsidRPr="00807C73" w:rsidRDefault="009866AE" w:rsidP="009866AE">
      <w:pPr>
        <w:jc w:val="center"/>
        <w:outlineLvl w:val="0"/>
        <w:rPr>
          <w:i/>
        </w:rPr>
      </w:pPr>
      <w:r w:rsidRPr="00807C73">
        <w:rPr>
          <w:i/>
        </w:rPr>
        <w:t>(с полным сроком обучения)</w:t>
      </w:r>
    </w:p>
    <w:p w:rsidR="009866AE" w:rsidRPr="00807C73" w:rsidRDefault="009866AE" w:rsidP="009866AE">
      <w:pPr>
        <w:jc w:val="center"/>
      </w:pPr>
    </w:p>
    <w:p w:rsidR="009866AE" w:rsidRPr="00807C73" w:rsidRDefault="009866AE" w:rsidP="009866AE">
      <w:pPr>
        <w:jc w:val="center"/>
      </w:pPr>
    </w:p>
    <w:p w:rsidR="009866AE" w:rsidRPr="00F95BAF" w:rsidRDefault="009866AE" w:rsidP="009866AE">
      <w:pPr>
        <w:jc w:val="center"/>
        <w:rPr>
          <w:u w:val="single"/>
        </w:rPr>
      </w:pPr>
      <w:r w:rsidRPr="00F95BAF">
        <w:rPr>
          <w:u w:val="single"/>
        </w:rPr>
        <w:t>по дисциплине «Вычислительная математика»</w:t>
      </w:r>
    </w:p>
    <w:p w:rsidR="009866AE" w:rsidRPr="00807C73" w:rsidRDefault="009866AE" w:rsidP="009866AE">
      <w:pPr>
        <w:jc w:val="center"/>
        <w:rPr>
          <w:vertAlign w:val="superscript"/>
        </w:rPr>
      </w:pPr>
      <w:r w:rsidRPr="00807C73">
        <w:rPr>
          <w:vertAlign w:val="superscript"/>
        </w:rPr>
        <w:t>наименование дисциплины (модуля)</w:t>
      </w:r>
    </w:p>
    <w:p w:rsidR="009866AE" w:rsidRPr="00807C73" w:rsidRDefault="009866AE" w:rsidP="009866AE">
      <w:pPr>
        <w:jc w:val="center"/>
      </w:pPr>
    </w:p>
    <w:p w:rsidR="009866AE" w:rsidRPr="00807C73" w:rsidRDefault="009866AE" w:rsidP="009866AE">
      <w:pPr>
        <w:jc w:val="center"/>
        <w:outlineLvl w:val="0"/>
      </w:pPr>
      <w:r w:rsidRPr="00807C73">
        <w:t>для направления подготовки</w:t>
      </w:r>
    </w:p>
    <w:p w:rsidR="009866AE" w:rsidRPr="00F95BAF" w:rsidRDefault="009866AE" w:rsidP="009866AE">
      <w:pPr>
        <w:jc w:val="center"/>
        <w:outlineLvl w:val="0"/>
        <w:rPr>
          <w:u w:val="single"/>
        </w:rPr>
      </w:pPr>
      <w:r w:rsidRPr="00F95BAF">
        <w:rPr>
          <w:u w:val="single"/>
        </w:rPr>
        <w:t>09.03.01 «Информатика и вычислительная техника»</w:t>
      </w:r>
    </w:p>
    <w:p w:rsidR="009866AE" w:rsidRPr="00807C73" w:rsidRDefault="009866AE" w:rsidP="009866AE">
      <w:pPr>
        <w:jc w:val="center"/>
        <w:rPr>
          <w:vertAlign w:val="superscript"/>
        </w:rPr>
      </w:pPr>
      <w:r w:rsidRPr="00807C73">
        <w:rPr>
          <w:vertAlign w:val="superscript"/>
        </w:rPr>
        <w:t>код и наименование направления подготовки (специальности)</w:t>
      </w:r>
    </w:p>
    <w:p w:rsidR="009866AE" w:rsidRPr="00807C73" w:rsidRDefault="009866AE" w:rsidP="009866AE">
      <w:pPr>
        <w:jc w:val="both"/>
        <w:outlineLvl w:val="0"/>
      </w:pPr>
    </w:p>
    <w:p w:rsidR="009866AE" w:rsidRPr="00807C73" w:rsidRDefault="009866AE" w:rsidP="009866AE">
      <w:pPr>
        <w:spacing w:line="360" w:lineRule="auto"/>
        <w:ind w:firstLine="567"/>
      </w:pPr>
    </w:p>
    <w:p w:rsidR="009866AE" w:rsidRPr="00807C73" w:rsidRDefault="009866AE" w:rsidP="009866AE">
      <w:pPr>
        <w:spacing w:line="360" w:lineRule="auto"/>
        <w:ind w:firstLine="567"/>
      </w:pPr>
      <w:r w:rsidRPr="00807C73">
        <w:t xml:space="preserve">Общая трудоемкость дисциплины (модуля) – </w:t>
      </w:r>
      <w:r>
        <w:t>8</w:t>
      </w:r>
      <w:r w:rsidRPr="00807C73">
        <w:t xml:space="preserve"> зачетных единиц.</w:t>
      </w:r>
    </w:p>
    <w:p w:rsidR="009866AE" w:rsidRPr="00807C73" w:rsidRDefault="009866AE" w:rsidP="009866AE">
      <w:pPr>
        <w:spacing w:line="360" w:lineRule="auto"/>
        <w:ind w:firstLine="567"/>
      </w:pPr>
      <w:r w:rsidRPr="00807C73">
        <w:t xml:space="preserve">Форма текущего контроля в семестре – </w:t>
      </w:r>
      <w:r>
        <w:t>контрольная работа</w:t>
      </w:r>
      <w:r w:rsidRPr="00807C73">
        <w:t>.</w:t>
      </w:r>
    </w:p>
    <w:p w:rsidR="009866AE" w:rsidRPr="00807C73" w:rsidRDefault="009866AE" w:rsidP="009866AE">
      <w:pPr>
        <w:spacing w:line="360" w:lineRule="auto"/>
        <w:ind w:firstLine="567"/>
      </w:pPr>
      <w:r w:rsidRPr="00807C73">
        <w:t>Курсовая работа (курсовой проект) (КР, КП) – нет.</w:t>
      </w:r>
    </w:p>
    <w:p w:rsidR="009866AE" w:rsidRPr="00807C73" w:rsidRDefault="009866AE" w:rsidP="009866AE">
      <w:pPr>
        <w:spacing w:line="360" w:lineRule="auto"/>
        <w:ind w:firstLine="567"/>
      </w:pPr>
      <w:r w:rsidRPr="00807C73">
        <w:t>Форма промежуточного контроля в семестре – экзамен</w:t>
      </w:r>
      <w:r>
        <w:t xml:space="preserve"> (4 и 5 семестры)</w:t>
      </w:r>
      <w:r w:rsidRPr="00807C73">
        <w:t>.</w:t>
      </w:r>
    </w:p>
    <w:p w:rsidR="00314180" w:rsidRDefault="00314180" w:rsidP="00D40F4A">
      <w:pPr>
        <w:rPr>
          <w:szCs w:val="24"/>
        </w:rPr>
      </w:pPr>
    </w:p>
    <w:p w:rsidR="00314180" w:rsidRDefault="00314180">
      <w:pPr>
        <w:rPr>
          <w:szCs w:val="24"/>
        </w:rPr>
      </w:pPr>
      <w:r>
        <w:rPr>
          <w:szCs w:val="24"/>
        </w:rPr>
        <w:br w:type="page"/>
      </w:r>
    </w:p>
    <w:p w:rsidR="00D40F4A" w:rsidRPr="00314180" w:rsidRDefault="00314180" w:rsidP="00314180">
      <w:pPr>
        <w:jc w:val="center"/>
        <w:rPr>
          <w:b/>
          <w:szCs w:val="24"/>
        </w:rPr>
      </w:pPr>
      <w:r w:rsidRPr="00314180">
        <w:rPr>
          <w:b/>
          <w:szCs w:val="24"/>
        </w:rPr>
        <w:lastRenderedPageBreak/>
        <w:t>Краткое содержание курса</w:t>
      </w:r>
    </w:p>
    <w:p w:rsidR="00314180" w:rsidRDefault="00314180" w:rsidP="00D40F4A">
      <w:pPr>
        <w:rPr>
          <w:szCs w:val="24"/>
        </w:rPr>
      </w:pPr>
    </w:p>
    <w:p w:rsidR="0007276D" w:rsidRPr="0007276D" w:rsidRDefault="00ED2CCD" w:rsidP="000727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07276D" w:rsidRPr="0007276D">
        <w:rPr>
          <w:b/>
          <w:sz w:val="24"/>
          <w:szCs w:val="24"/>
        </w:rPr>
        <w:t xml:space="preserve"> семестр</w:t>
      </w:r>
    </w:p>
    <w:p w:rsidR="0007276D" w:rsidRPr="0007276D" w:rsidRDefault="00ED2CCD" w:rsidP="00AA436D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Элементы теории погрешностей.</w:t>
      </w:r>
    </w:p>
    <w:p w:rsidR="0007276D" w:rsidRDefault="00ED2CCD" w:rsidP="00AA436D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Алгебра матриц.</w:t>
      </w:r>
    </w:p>
    <w:p w:rsidR="00ED2CCD" w:rsidRDefault="00ED2CCD" w:rsidP="00AA436D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Решение систем линейных уравнений: прямые и итерационные методы.</w:t>
      </w:r>
    </w:p>
    <w:p w:rsidR="00ED2CCD" w:rsidRPr="0007276D" w:rsidRDefault="00ED2CCD" w:rsidP="00AA436D">
      <w:pPr>
        <w:pStyle w:val="a4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Решение нелинейных уравнений.</w:t>
      </w:r>
    </w:p>
    <w:p w:rsidR="0007276D" w:rsidRPr="0007276D" w:rsidRDefault="0007276D" w:rsidP="0007276D">
      <w:pPr>
        <w:rPr>
          <w:sz w:val="24"/>
          <w:szCs w:val="24"/>
        </w:rPr>
      </w:pPr>
    </w:p>
    <w:p w:rsidR="0007276D" w:rsidRPr="0007276D" w:rsidRDefault="00ED2CCD" w:rsidP="0007276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07276D" w:rsidRPr="0007276D">
        <w:rPr>
          <w:b/>
          <w:sz w:val="24"/>
          <w:szCs w:val="24"/>
        </w:rPr>
        <w:t xml:space="preserve"> семестр</w:t>
      </w:r>
    </w:p>
    <w:p w:rsidR="0007276D" w:rsidRDefault="00ED2CCD" w:rsidP="00AA436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Элементы методов оптимизации</w:t>
      </w:r>
      <w:r w:rsidR="0007276D" w:rsidRPr="0007276D">
        <w:rPr>
          <w:sz w:val="24"/>
          <w:szCs w:val="24"/>
        </w:rPr>
        <w:t>.</w:t>
      </w:r>
    </w:p>
    <w:p w:rsidR="00ED2CCD" w:rsidRDefault="00ED2CCD" w:rsidP="00AA436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Интерполирование функций.</w:t>
      </w:r>
    </w:p>
    <w:p w:rsidR="00ED2CCD" w:rsidRDefault="00ED2CCD" w:rsidP="00AA436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Численное интегрирование.</w:t>
      </w:r>
    </w:p>
    <w:p w:rsidR="00ED2CCD" w:rsidRDefault="00ED2CCD" w:rsidP="00AA436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Численное </w:t>
      </w:r>
      <w:r w:rsidR="00EC55B5">
        <w:rPr>
          <w:sz w:val="24"/>
          <w:szCs w:val="24"/>
        </w:rPr>
        <w:t>решение дифференциальных уравнений</w:t>
      </w:r>
      <w:r>
        <w:rPr>
          <w:sz w:val="24"/>
          <w:szCs w:val="24"/>
        </w:rPr>
        <w:t>.</w:t>
      </w:r>
    </w:p>
    <w:p w:rsidR="00ED2CCD" w:rsidRPr="0007276D" w:rsidRDefault="00EC55B5" w:rsidP="00AA436D">
      <w:pPr>
        <w:pStyle w:val="a4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Собственные векторы и собственные значения линейного преобразования.</w:t>
      </w:r>
    </w:p>
    <w:p w:rsidR="0007276D" w:rsidRPr="0007276D" w:rsidRDefault="0007276D" w:rsidP="0007276D">
      <w:pPr>
        <w:rPr>
          <w:szCs w:val="24"/>
        </w:rPr>
      </w:pPr>
    </w:p>
    <w:p w:rsidR="00314180" w:rsidRPr="00314180" w:rsidRDefault="00314180" w:rsidP="00314180">
      <w:pPr>
        <w:jc w:val="center"/>
        <w:rPr>
          <w:b/>
          <w:szCs w:val="24"/>
        </w:rPr>
      </w:pPr>
      <w:r w:rsidRPr="00314180">
        <w:rPr>
          <w:b/>
          <w:szCs w:val="24"/>
        </w:rPr>
        <w:t>Форма текущего контроля</w:t>
      </w:r>
    </w:p>
    <w:p w:rsidR="00314180" w:rsidRDefault="00314180" w:rsidP="00DB3521">
      <w:pPr>
        <w:rPr>
          <w:szCs w:val="24"/>
        </w:rPr>
      </w:pPr>
    </w:p>
    <w:p w:rsidR="00F95BAF" w:rsidRPr="00F95BAF" w:rsidRDefault="0013472D" w:rsidP="00F95BAF">
      <w:pPr>
        <w:pStyle w:val="af5"/>
        <w:spacing w:before="0" w:beforeAutospacing="0" w:after="0" w:afterAutospacing="0"/>
        <w:ind w:left="675"/>
        <w:jc w:val="both"/>
        <w:textAlignment w:val="baseline"/>
      </w:pPr>
      <w:r>
        <w:t>Контрольная работа выполняется рукописно в тетради (12-18 листов). Титул</w:t>
      </w:r>
      <w:r>
        <w:t>ь</w:t>
      </w:r>
      <w:r>
        <w:t xml:space="preserve">ный лист должен быть оформлен по правилам, описанным в </w:t>
      </w:r>
      <w:r w:rsidRPr="00F95BAF">
        <w:t>документе</w:t>
      </w:r>
      <w:r w:rsidR="00DB3521" w:rsidRPr="00F95BAF">
        <w:t xml:space="preserve"> </w:t>
      </w:r>
      <w:hyperlink r:id="rId7" w:history="1">
        <w:r w:rsidR="00F95BAF" w:rsidRPr="00F95BAF">
          <w:rPr>
            <w:rStyle w:val="a3"/>
            <w:b/>
            <w:bCs/>
            <w:color w:val="auto"/>
            <w:bdr w:val="none" w:sz="0" w:space="0" w:color="auto" w:frame="1"/>
          </w:rPr>
          <w:t>МИ 01-02-2018 О</w:t>
        </w:r>
        <w:r w:rsidR="00F95BAF" w:rsidRPr="00F95BAF">
          <w:rPr>
            <w:rStyle w:val="a3"/>
            <w:b/>
            <w:bCs/>
            <w:color w:val="auto"/>
            <w:bdr w:val="none" w:sz="0" w:space="0" w:color="auto" w:frame="1"/>
          </w:rPr>
          <w:t>б</w:t>
        </w:r>
        <w:r w:rsidR="00F95BAF" w:rsidRPr="00F95BAF">
          <w:rPr>
            <w:rStyle w:val="a3"/>
            <w:b/>
            <w:bCs/>
            <w:color w:val="auto"/>
            <w:bdr w:val="none" w:sz="0" w:space="0" w:color="auto" w:frame="1"/>
          </w:rPr>
          <w:t>щие требования к построению и оформлению учебной текстовой докуме</w:t>
        </w:r>
        <w:r w:rsidR="00F95BAF" w:rsidRPr="00F95BAF">
          <w:rPr>
            <w:rStyle w:val="a3"/>
            <w:b/>
            <w:bCs/>
            <w:color w:val="auto"/>
            <w:bdr w:val="none" w:sz="0" w:space="0" w:color="auto" w:frame="1"/>
          </w:rPr>
          <w:t>н</w:t>
        </w:r>
        <w:r w:rsidR="00F95BAF" w:rsidRPr="00F95BAF">
          <w:rPr>
            <w:rStyle w:val="a3"/>
            <w:b/>
            <w:bCs/>
            <w:color w:val="auto"/>
            <w:bdr w:val="none" w:sz="0" w:space="0" w:color="auto" w:frame="1"/>
          </w:rPr>
          <w:t>тации</w:t>
        </w:r>
      </w:hyperlink>
      <w:r w:rsidR="00F95BAF">
        <w:t>.</w:t>
      </w:r>
    </w:p>
    <w:p w:rsidR="00FA2240" w:rsidRPr="006554FB" w:rsidRDefault="006554FB" w:rsidP="00DB3521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Возможно представление работы в печатном варианте на листах 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>. Компьютерные программы предоставляются обучающимся в виде архива (</w:t>
      </w:r>
      <w:r>
        <w:rPr>
          <w:sz w:val="24"/>
          <w:szCs w:val="24"/>
          <w:lang w:val="en-US"/>
        </w:rPr>
        <w:t>zip</w:t>
      </w:r>
      <w:r w:rsidRPr="006554FB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  <w:lang w:val="en-US"/>
        </w:rPr>
        <w:t>rar</w:t>
      </w:r>
      <w:proofErr w:type="spellEnd"/>
      <w:r>
        <w:rPr>
          <w:sz w:val="24"/>
          <w:szCs w:val="24"/>
        </w:rPr>
        <w:t xml:space="preserve">) и направляются по адресу </w:t>
      </w:r>
      <w:proofErr w:type="spellStart"/>
      <w:r>
        <w:rPr>
          <w:sz w:val="24"/>
          <w:szCs w:val="24"/>
          <w:lang w:val="en-US"/>
        </w:rPr>
        <w:t>anata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  <w:lang w:val="en-US"/>
        </w:rPr>
        <w:t>za</w:t>
      </w:r>
      <w:proofErr w:type="spellEnd"/>
      <w:r w:rsidRPr="006554FB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mail</w:t>
      </w:r>
      <w:r w:rsidRPr="006554FB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 w:rsidRPr="006554FB">
        <w:rPr>
          <w:sz w:val="24"/>
          <w:szCs w:val="24"/>
        </w:rPr>
        <w:t>.</w:t>
      </w:r>
    </w:p>
    <w:p w:rsidR="0007276D" w:rsidRDefault="0007276D" w:rsidP="00DB352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Номер варианта </w:t>
      </w:r>
      <w:r w:rsidR="0013472D">
        <w:rPr>
          <w:sz w:val="24"/>
          <w:szCs w:val="24"/>
        </w:rPr>
        <w:t xml:space="preserve">заданий </w:t>
      </w:r>
      <w:r w:rsidR="00DB3521">
        <w:rPr>
          <w:sz w:val="24"/>
          <w:szCs w:val="24"/>
        </w:rPr>
        <w:t>контрольной работы совпадает с последней цифрой</w:t>
      </w:r>
      <w:r w:rsidR="0013472D">
        <w:rPr>
          <w:sz w:val="24"/>
          <w:szCs w:val="24"/>
        </w:rPr>
        <w:t xml:space="preserve"> номера зачётки.</w:t>
      </w:r>
    </w:p>
    <w:p w:rsidR="0007276D" w:rsidRPr="00FA2240" w:rsidRDefault="0007276D" w:rsidP="00D40F4A">
      <w:pPr>
        <w:rPr>
          <w:sz w:val="24"/>
          <w:szCs w:val="24"/>
        </w:rPr>
      </w:pPr>
    </w:p>
    <w:p w:rsidR="00314180" w:rsidRPr="00DB3521" w:rsidRDefault="00314180" w:rsidP="00DB3521">
      <w:pPr>
        <w:jc w:val="center"/>
        <w:rPr>
          <w:b/>
          <w:sz w:val="24"/>
          <w:szCs w:val="24"/>
        </w:rPr>
      </w:pPr>
      <w:r w:rsidRPr="00DB3521">
        <w:rPr>
          <w:b/>
          <w:sz w:val="24"/>
          <w:szCs w:val="24"/>
        </w:rPr>
        <w:t>Контрольная работа №1</w:t>
      </w:r>
      <w:r w:rsidR="006554FB">
        <w:rPr>
          <w:b/>
          <w:sz w:val="24"/>
          <w:szCs w:val="24"/>
        </w:rPr>
        <w:t xml:space="preserve"> (4</w:t>
      </w:r>
      <w:r w:rsidR="00DB3521">
        <w:rPr>
          <w:b/>
          <w:sz w:val="24"/>
          <w:szCs w:val="24"/>
        </w:rPr>
        <w:t xml:space="preserve"> семестр)</w:t>
      </w:r>
    </w:p>
    <w:p w:rsidR="00554092" w:rsidRDefault="00554092" w:rsidP="00D40F4A">
      <w:pPr>
        <w:rPr>
          <w:sz w:val="24"/>
          <w:szCs w:val="24"/>
        </w:rPr>
      </w:pPr>
    </w:p>
    <w:p w:rsidR="006554FB" w:rsidRPr="006554FB" w:rsidRDefault="006554FB" w:rsidP="006554FB">
      <w:pPr>
        <w:autoSpaceDE w:val="0"/>
        <w:autoSpaceDN w:val="0"/>
        <w:jc w:val="both"/>
        <w:rPr>
          <w:szCs w:val="24"/>
        </w:rPr>
      </w:pPr>
      <w:r w:rsidRPr="00631BA7">
        <w:rPr>
          <w:b/>
          <w:sz w:val="24"/>
          <w:szCs w:val="24"/>
        </w:rPr>
        <w:t>Задание 1.</w:t>
      </w:r>
      <w:r w:rsidRPr="00631BA7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6554FB">
        <w:rPr>
          <w:sz w:val="24"/>
          <w:szCs w:val="24"/>
        </w:rPr>
        <w:t xml:space="preserve">ычислить значение функции </w:t>
      </w:r>
      <w:r w:rsidRPr="006554FB">
        <w:rPr>
          <w:i/>
          <w:sz w:val="24"/>
          <w:szCs w:val="24"/>
        </w:rPr>
        <w:t>f</w:t>
      </w:r>
      <w:r w:rsidRPr="006554FB">
        <w:rPr>
          <w:sz w:val="24"/>
          <w:szCs w:val="24"/>
        </w:rPr>
        <w:t xml:space="preserve"> и определить погрешности результата.</w:t>
      </w:r>
    </w:p>
    <w:p w:rsidR="006554FB" w:rsidRDefault="006554FB" w:rsidP="00D40F4A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CFB11B" wp14:editId="51CA14E6">
            <wp:extent cx="5759450" cy="3131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FB" w:rsidRDefault="006554FB" w:rsidP="00D40F4A">
      <w:pPr>
        <w:rPr>
          <w:sz w:val="24"/>
          <w:szCs w:val="24"/>
        </w:rPr>
      </w:pPr>
    </w:p>
    <w:p w:rsidR="002A311A" w:rsidRDefault="002A31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A311A" w:rsidRPr="002A311A" w:rsidRDefault="006554FB" w:rsidP="002A311A">
      <w:pPr>
        <w:rPr>
          <w:rFonts w:eastAsia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lastRenderedPageBreak/>
        <w:t>Задание 2</w:t>
      </w:r>
      <w:r w:rsidRPr="00631BA7">
        <w:rPr>
          <w:b/>
          <w:sz w:val="24"/>
          <w:szCs w:val="24"/>
        </w:rPr>
        <w:t>.</w:t>
      </w:r>
      <w:r w:rsidRPr="00631BA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Составить </w:t>
      </w:r>
      <w:r w:rsidR="002A311A">
        <w:rPr>
          <w:sz w:val="24"/>
          <w:szCs w:val="24"/>
        </w:rPr>
        <w:t>компьютерную программу, которая находит к данной матрице обра</w:t>
      </w:r>
      <w:r w:rsidR="002A311A">
        <w:rPr>
          <w:sz w:val="24"/>
          <w:szCs w:val="24"/>
        </w:rPr>
        <w:t>т</w:t>
      </w:r>
      <w:r w:rsidR="002A311A">
        <w:rPr>
          <w:sz w:val="24"/>
          <w:szCs w:val="24"/>
        </w:rPr>
        <w:t xml:space="preserve">ную методом разбиения на блоки. </w:t>
      </w:r>
      <w:r w:rsidR="002A311A" w:rsidRPr="002A311A">
        <w:rPr>
          <w:rFonts w:eastAsia="Times New Roman"/>
          <w:sz w:val="24"/>
          <w:szCs w:val="24"/>
          <w:lang w:eastAsia="ru-RU"/>
        </w:rPr>
        <w:t>В левый верхний блок надо поместить единичную матр</w:t>
      </w:r>
      <w:r w:rsidR="002A311A" w:rsidRPr="002A311A">
        <w:rPr>
          <w:rFonts w:eastAsia="Times New Roman"/>
          <w:sz w:val="24"/>
          <w:szCs w:val="24"/>
          <w:lang w:eastAsia="ru-RU"/>
        </w:rPr>
        <w:t>и</w:t>
      </w:r>
      <w:r w:rsidR="002A311A" w:rsidRPr="002A311A">
        <w:rPr>
          <w:rFonts w:eastAsia="Times New Roman"/>
          <w:sz w:val="24"/>
          <w:szCs w:val="24"/>
          <w:lang w:eastAsia="ru-RU"/>
        </w:rPr>
        <w:t>цу 3</w:t>
      </w:r>
      <w:r w:rsidR="002A311A">
        <w:rPr>
          <w:rFonts w:eastAsia="Times New Roman"/>
          <w:sz w:val="24"/>
          <w:szCs w:val="24"/>
          <w:lang w:eastAsia="ru-RU"/>
        </w:rPr>
        <w:t>×</w:t>
      </w:r>
      <w:r w:rsidR="002A311A" w:rsidRPr="002A311A">
        <w:rPr>
          <w:rFonts w:eastAsia="Times New Roman"/>
          <w:sz w:val="24"/>
          <w:szCs w:val="24"/>
          <w:lang w:eastAsia="ru-RU"/>
        </w:rPr>
        <w:t>3.</w:t>
      </w:r>
    </w:p>
    <w:p w:rsidR="006554FB" w:rsidRDefault="002A311A" w:rsidP="00AE020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CB926" wp14:editId="11189F9A">
            <wp:extent cx="5399544" cy="83942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319" cy="83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11A" w:rsidRDefault="002A311A" w:rsidP="00D40F4A">
      <w:pPr>
        <w:rPr>
          <w:sz w:val="24"/>
          <w:szCs w:val="24"/>
        </w:rPr>
      </w:pPr>
    </w:p>
    <w:p w:rsidR="00AE020D" w:rsidRDefault="00AE020D" w:rsidP="00D40F4A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Задание 3</w:t>
      </w:r>
      <w:r w:rsidRPr="00631BA7">
        <w:rPr>
          <w:b/>
          <w:sz w:val="24"/>
          <w:szCs w:val="24"/>
        </w:rPr>
        <w:t>.</w:t>
      </w:r>
      <w:r w:rsidRPr="00631BA7"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Составить компьютерную программу, которая находит решение системы лине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ных уравнений методом Гаусса с точностью до 0,0</w:t>
      </w:r>
      <w:r w:rsidR="000A729B" w:rsidRPr="000A729B">
        <w:rPr>
          <w:sz w:val="24"/>
          <w:szCs w:val="24"/>
        </w:rPr>
        <w:t>0</w:t>
      </w:r>
      <w:r>
        <w:rPr>
          <w:sz w:val="24"/>
          <w:szCs w:val="24"/>
        </w:rPr>
        <w:t>01.</w:t>
      </w:r>
    </w:p>
    <w:p w:rsidR="00AE020D" w:rsidRDefault="0053371D" w:rsidP="00D40F4A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846FE6" wp14:editId="3F5FBE12">
            <wp:extent cx="6120130" cy="4892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20D" w:rsidRDefault="00AE020D" w:rsidP="00D40F4A">
      <w:pPr>
        <w:rPr>
          <w:sz w:val="24"/>
          <w:szCs w:val="24"/>
        </w:rPr>
      </w:pPr>
    </w:p>
    <w:p w:rsidR="000A729B" w:rsidRDefault="000A729B" w:rsidP="000A729B">
      <w:pPr>
        <w:rPr>
          <w:sz w:val="24"/>
          <w:szCs w:val="24"/>
        </w:rPr>
      </w:pPr>
      <w:r>
        <w:rPr>
          <w:b/>
          <w:sz w:val="24"/>
          <w:szCs w:val="24"/>
        </w:rPr>
        <w:t>Задание 4</w:t>
      </w:r>
      <w:r w:rsidRPr="00631BA7">
        <w:rPr>
          <w:b/>
          <w:sz w:val="24"/>
          <w:szCs w:val="24"/>
        </w:rPr>
        <w:t>.</w:t>
      </w:r>
      <w:r w:rsidRPr="00631BA7"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Составить компьютерную программу, которая находит решение системы лине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 xml:space="preserve">ных уравнений </w:t>
      </w:r>
      <w:r w:rsidRPr="000A729B">
        <w:rPr>
          <w:sz w:val="24"/>
          <w:szCs w:val="24"/>
        </w:rPr>
        <w:t xml:space="preserve">методами простых итераций и Зейделя </w:t>
      </w:r>
      <w:r>
        <w:rPr>
          <w:sz w:val="24"/>
          <w:szCs w:val="24"/>
        </w:rPr>
        <w:t>с точностью до 0,0</w:t>
      </w:r>
      <w:r w:rsidRPr="000A729B">
        <w:rPr>
          <w:sz w:val="24"/>
          <w:szCs w:val="24"/>
        </w:rPr>
        <w:t>0</w:t>
      </w:r>
      <w:r>
        <w:rPr>
          <w:sz w:val="24"/>
          <w:szCs w:val="24"/>
        </w:rPr>
        <w:t>01.</w:t>
      </w:r>
      <w:r w:rsidRPr="000A729B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Систему ура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нений брать из задания №3.</w:t>
      </w:r>
    </w:p>
    <w:p w:rsidR="000A729B" w:rsidRDefault="000A729B" w:rsidP="000A729B">
      <w:pPr>
        <w:rPr>
          <w:sz w:val="24"/>
          <w:szCs w:val="24"/>
        </w:rPr>
      </w:pPr>
    </w:p>
    <w:p w:rsidR="000A729B" w:rsidRPr="000A729B" w:rsidRDefault="000A729B" w:rsidP="000A729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5</w:t>
      </w:r>
      <w:r w:rsidRPr="00631BA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0A729B">
        <w:rPr>
          <w:sz w:val="24"/>
          <w:szCs w:val="24"/>
        </w:rPr>
        <w:t xml:space="preserve">сследуя функцию </w:t>
      </w:r>
      <w:r w:rsidRPr="000A729B">
        <w:rPr>
          <w:i/>
          <w:sz w:val="24"/>
          <w:szCs w:val="24"/>
        </w:rPr>
        <w:t>f</w:t>
      </w:r>
      <w:r w:rsidRPr="000A729B">
        <w:rPr>
          <w:sz w:val="24"/>
          <w:szCs w:val="24"/>
        </w:rPr>
        <w:t>(</w:t>
      </w:r>
      <w:r w:rsidRPr="000A729B">
        <w:rPr>
          <w:i/>
          <w:sz w:val="24"/>
          <w:szCs w:val="24"/>
        </w:rPr>
        <w:t>x</w:t>
      </w:r>
      <w:r w:rsidRPr="000A729B">
        <w:rPr>
          <w:sz w:val="24"/>
          <w:szCs w:val="24"/>
        </w:rPr>
        <w:t xml:space="preserve">), отделить корни уравнения </w:t>
      </w:r>
      <w:r w:rsidRPr="000A729B">
        <w:rPr>
          <w:i/>
          <w:sz w:val="24"/>
          <w:szCs w:val="24"/>
        </w:rPr>
        <w:t>f</w:t>
      </w:r>
      <w:r w:rsidRPr="000A729B">
        <w:rPr>
          <w:sz w:val="24"/>
          <w:szCs w:val="24"/>
        </w:rPr>
        <w:t>(</w:t>
      </w:r>
      <w:r w:rsidRPr="000A729B">
        <w:rPr>
          <w:i/>
          <w:sz w:val="24"/>
          <w:szCs w:val="24"/>
        </w:rPr>
        <w:t>x</w:t>
      </w:r>
      <w:r w:rsidRPr="000A729B">
        <w:rPr>
          <w:sz w:val="24"/>
          <w:szCs w:val="24"/>
        </w:rPr>
        <w:t>) = 0;</w:t>
      </w:r>
      <w:r>
        <w:rPr>
          <w:sz w:val="24"/>
          <w:szCs w:val="24"/>
        </w:rPr>
        <w:t xml:space="preserve"> </w:t>
      </w:r>
      <w:r w:rsidRPr="000A729B">
        <w:rPr>
          <w:sz w:val="24"/>
          <w:szCs w:val="24"/>
        </w:rPr>
        <w:t>уточнить корни ура</w:t>
      </w:r>
      <w:r w:rsidRPr="000A729B">
        <w:rPr>
          <w:sz w:val="24"/>
          <w:szCs w:val="24"/>
        </w:rPr>
        <w:t>в</w:t>
      </w:r>
      <w:r w:rsidRPr="000A729B">
        <w:rPr>
          <w:sz w:val="24"/>
          <w:szCs w:val="24"/>
        </w:rPr>
        <w:t xml:space="preserve">нения </w:t>
      </w:r>
      <w:r w:rsidRPr="000A729B">
        <w:rPr>
          <w:i/>
          <w:sz w:val="24"/>
          <w:szCs w:val="24"/>
        </w:rPr>
        <w:t>f</w:t>
      </w:r>
      <w:r w:rsidRPr="000A729B">
        <w:rPr>
          <w:sz w:val="24"/>
          <w:szCs w:val="24"/>
        </w:rPr>
        <w:t>(</w:t>
      </w:r>
      <w:r w:rsidRPr="000A729B">
        <w:rPr>
          <w:i/>
          <w:sz w:val="24"/>
          <w:szCs w:val="24"/>
        </w:rPr>
        <w:t>x</w:t>
      </w:r>
      <w:r w:rsidRPr="000A729B">
        <w:rPr>
          <w:sz w:val="24"/>
          <w:szCs w:val="24"/>
        </w:rPr>
        <w:t>) = 0, применив для</w:t>
      </w:r>
      <w:r>
        <w:rPr>
          <w:sz w:val="24"/>
          <w:szCs w:val="24"/>
        </w:rPr>
        <w:t xml:space="preserve"> уменьшения отрезка неопределён</w:t>
      </w:r>
      <w:r w:rsidRPr="000A729B">
        <w:rPr>
          <w:sz w:val="24"/>
          <w:szCs w:val="24"/>
        </w:rPr>
        <w:t>ности метод половинного д</w:t>
      </w:r>
      <w:r w:rsidRPr="000A729B">
        <w:rPr>
          <w:sz w:val="24"/>
          <w:szCs w:val="24"/>
        </w:rPr>
        <w:t>е</w:t>
      </w:r>
      <w:r w:rsidRPr="000A729B">
        <w:rPr>
          <w:sz w:val="24"/>
          <w:szCs w:val="24"/>
        </w:rPr>
        <w:t>ления (нечётные варианты) или метод золотого сечения (чётные варианты). Достичь точн</w:t>
      </w:r>
      <w:r w:rsidRPr="000A729B">
        <w:rPr>
          <w:sz w:val="24"/>
          <w:szCs w:val="24"/>
        </w:rPr>
        <w:t>о</w:t>
      </w:r>
      <w:r w:rsidRPr="000A729B">
        <w:rPr>
          <w:sz w:val="24"/>
          <w:szCs w:val="24"/>
        </w:rPr>
        <w:t>сти 0,001.</w:t>
      </w:r>
    </w:p>
    <w:p w:rsidR="000A729B" w:rsidRDefault="000A729B" w:rsidP="000A729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6B8D24" wp14:editId="77A075C2">
            <wp:extent cx="4248150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9B" w:rsidRPr="002A311A" w:rsidRDefault="000A729B" w:rsidP="00D40F4A">
      <w:pPr>
        <w:rPr>
          <w:sz w:val="24"/>
          <w:szCs w:val="24"/>
        </w:rPr>
      </w:pPr>
    </w:p>
    <w:p w:rsidR="00AE020D" w:rsidRDefault="00AE020D" w:rsidP="00AE020D">
      <w:pPr>
        <w:rPr>
          <w:b/>
          <w:sz w:val="24"/>
          <w:szCs w:val="24"/>
        </w:rPr>
      </w:pPr>
    </w:p>
    <w:p w:rsidR="00314180" w:rsidRPr="00631BA7" w:rsidRDefault="00314180" w:rsidP="00DB3521">
      <w:pPr>
        <w:jc w:val="center"/>
        <w:rPr>
          <w:b/>
          <w:sz w:val="24"/>
          <w:szCs w:val="24"/>
        </w:rPr>
      </w:pPr>
      <w:r w:rsidRPr="00631BA7">
        <w:rPr>
          <w:b/>
          <w:sz w:val="24"/>
          <w:szCs w:val="24"/>
        </w:rPr>
        <w:lastRenderedPageBreak/>
        <w:t>Контрольная работа №2</w:t>
      </w:r>
      <w:r w:rsidR="006554FB">
        <w:rPr>
          <w:b/>
          <w:sz w:val="24"/>
          <w:szCs w:val="24"/>
        </w:rPr>
        <w:t xml:space="preserve"> (5</w:t>
      </w:r>
      <w:r w:rsidR="00DB3521" w:rsidRPr="00631BA7">
        <w:rPr>
          <w:b/>
          <w:sz w:val="24"/>
          <w:szCs w:val="24"/>
        </w:rPr>
        <w:t xml:space="preserve"> семестр)</w:t>
      </w:r>
    </w:p>
    <w:p w:rsidR="00631BA7" w:rsidRDefault="00631BA7" w:rsidP="00631BA7">
      <w:pPr>
        <w:autoSpaceDE w:val="0"/>
        <w:autoSpaceDN w:val="0"/>
        <w:jc w:val="both"/>
        <w:rPr>
          <w:b/>
          <w:sz w:val="24"/>
          <w:szCs w:val="24"/>
        </w:rPr>
      </w:pPr>
    </w:p>
    <w:p w:rsidR="00D16607" w:rsidRPr="00D16607" w:rsidRDefault="00631BA7" w:rsidP="00D16607">
      <w:pPr>
        <w:jc w:val="both"/>
        <w:rPr>
          <w:sz w:val="24"/>
        </w:rPr>
      </w:pPr>
      <w:r w:rsidRPr="00631BA7">
        <w:rPr>
          <w:b/>
          <w:sz w:val="24"/>
          <w:szCs w:val="24"/>
        </w:rPr>
        <w:t>Задание 1.</w:t>
      </w:r>
      <w:r w:rsidRPr="00631BA7">
        <w:rPr>
          <w:sz w:val="24"/>
          <w:szCs w:val="24"/>
        </w:rPr>
        <w:t xml:space="preserve"> </w:t>
      </w:r>
      <w:r w:rsidR="00D16607" w:rsidRPr="00D16607">
        <w:rPr>
          <w:sz w:val="24"/>
        </w:rPr>
        <w:t xml:space="preserve">Дана унимодальная функция </w:t>
      </w:r>
      <w:r w:rsidR="00D16607" w:rsidRPr="00D16607">
        <w:rPr>
          <w:i/>
          <w:sz w:val="24"/>
        </w:rPr>
        <w:t>f</w:t>
      </w:r>
      <w:r w:rsidR="00D16607" w:rsidRPr="00D16607">
        <w:rPr>
          <w:sz w:val="24"/>
        </w:rPr>
        <w:t>(</w:t>
      </w:r>
      <w:r w:rsidR="00D16607" w:rsidRPr="00D16607">
        <w:rPr>
          <w:i/>
          <w:sz w:val="24"/>
        </w:rPr>
        <w:t>x</w:t>
      </w:r>
      <w:r w:rsidR="00D16607" w:rsidRPr="00D16607">
        <w:rPr>
          <w:sz w:val="24"/>
        </w:rPr>
        <w:t xml:space="preserve">) с областью определения </w:t>
      </w:r>
      <w:r w:rsidR="00D16607" w:rsidRPr="00D16607">
        <w:rPr>
          <w:i/>
          <w:sz w:val="24"/>
        </w:rPr>
        <w:t>D</w:t>
      </w:r>
      <w:r w:rsidR="00D16607" w:rsidRPr="00D16607">
        <w:rPr>
          <w:sz w:val="24"/>
        </w:rPr>
        <w:t>(</w:t>
      </w:r>
      <w:r w:rsidR="00D16607" w:rsidRPr="00D16607">
        <w:rPr>
          <w:i/>
          <w:sz w:val="24"/>
        </w:rPr>
        <w:t>f</w:t>
      </w:r>
      <w:r w:rsidR="00D16607" w:rsidRPr="00D16607">
        <w:rPr>
          <w:sz w:val="24"/>
        </w:rPr>
        <w:t xml:space="preserve">) = </w:t>
      </w:r>
      <w:r w:rsidR="00D16607" w:rsidRPr="00D16607">
        <w:rPr>
          <w:i/>
          <w:sz w:val="24"/>
          <w:lang w:val="en-US"/>
        </w:rPr>
        <w:t>R</w:t>
      </w:r>
      <w:r w:rsidR="00D16607" w:rsidRPr="00D16607">
        <w:rPr>
          <w:sz w:val="24"/>
        </w:rPr>
        <w:t>. Известно, что у этой функции имеется точка минимума.</w:t>
      </w:r>
    </w:p>
    <w:p w:rsidR="00D16607" w:rsidRPr="00D16607" w:rsidRDefault="00D16607" w:rsidP="00D16607">
      <w:pPr>
        <w:jc w:val="both"/>
        <w:rPr>
          <w:sz w:val="24"/>
        </w:rPr>
      </w:pPr>
      <w:r w:rsidRPr="00D16607">
        <w:rPr>
          <w:sz w:val="24"/>
        </w:rPr>
        <w:t xml:space="preserve">1) Локализовать местонахождение точки минимума с помощью метода </w:t>
      </w:r>
      <w:proofErr w:type="spellStart"/>
      <w:r w:rsidRPr="00D16607">
        <w:rPr>
          <w:sz w:val="24"/>
        </w:rPr>
        <w:t>Свенна</w:t>
      </w:r>
      <w:proofErr w:type="spellEnd"/>
      <w:r w:rsidRPr="00D16607">
        <w:rPr>
          <w:sz w:val="24"/>
        </w:rPr>
        <w:t xml:space="preserve">. В качестве размера начального шага берите </w:t>
      </w:r>
      <w:r w:rsidRPr="00D16607">
        <w:rPr>
          <w:i/>
          <w:sz w:val="24"/>
        </w:rPr>
        <w:t>d</w:t>
      </w:r>
      <w:r w:rsidRPr="00D16607">
        <w:rPr>
          <w:sz w:val="24"/>
        </w:rPr>
        <w:t xml:space="preserve"> = 0.1. Начальную точку </w:t>
      </w:r>
      <w:r w:rsidRPr="00D16607">
        <w:rPr>
          <w:i/>
          <w:sz w:val="24"/>
        </w:rPr>
        <w:t>x</w:t>
      </w:r>
      <w:r w:rsidRPr="00D16607">
        <w:rPr>
          <w:sz w:val="24"/>
          <w:vertAlign w:val="subscript"/>
        </w:rPr>
        <w:t xml:space="preserve">0 </w:t>
      </w:r>
      <w:r w:rsidRPr="00D16607">
        <w:rPr>
          <w:sz w:val="24"/>
        </w:rPr>
        <w:t>выбирайте так, чтобы значение функции в этой точке было невелико (придется поэкспериментировать).</w:t>
      </w:r>
    </w:p>
    <w:p w:rsidR="00D16607" w:rsidRPr="00D16607" w:rsidRDefault="00D16607" w:rsidP="00D16607">
      <w:pPr>
        <w:jc w:val="both"/>
        <w:rPr>
          <w:sz w:val="24"/>
        </w:rPr>
      </w:pPr>
      <w:r w:rsidRPr="00D16607">
        <w:rPr>
          <w:sz w:val="24"/>
        </w:rPr>
        <w:t>2) Уточнить местоположение точки минимума с помощью метода золотого сечения (чётные варианты) или метода дихотомии (нечётные варианты). Процесс поиска остановить при о</w:t>
      </w:r>
      <w:r w:rsidRPr="00D16607">
        <w:rPr>
          <w:sz w:val="24"/>
        </w:rPr>
        <w:t>д</w:t>
      </w:r>
      <w:r w:rsidRPr="00D16607">
        <w:rPr>
          <w:sz w:val="24"/>
        </w:rPr>
        <w:t>новременном выполнении двух условий: половина длины отрезка, содержащего точку м</w:t>
      </w:r>
      <w:r w:rsidRPr="00D16607">
        <w:rPr>
          <w:sz w:val="24"/>
        </w:rPr>
        <w:t>и</w:t>
      </w:r>
      <w:r w:rsidRPr="00D16607">
        <w:rPr>
          <w:sz w:val="24"/>
        </w:rPr>
        <w:t>нимума, должна быть меньше 0.001, а абсолютная величина производной функции в сер</w:t>
      </w:r>
      <w:r w:rsidRPr="00D16607">
        <w:rPr>
          <w:sz w:val="24"/>
        </w:rPr>
        <w:t>е</w:t>
      </w:r>
      <w:r w:rsidRPr="00D16607">
        <w:rPr>
          <w:sz w:val="24"/>
        </w:rPr>
        <w:t>дине отрезка должна быть меньше 0.01.</w:t>
      </w:r>
    </w:p>
    <w:p w:rsidR="00261486" w:rsidRPr="00DD109A" w:rsidRDefault="00D16607" w:rsidP="00D16607">
      <w:pPr>
        <w:autoSpaceDE w:val="0"/>
        <w:autoSpaceDN w:val="0"/>
        <w:jc w:val="center"/>
        <w:rPr>
          <w:sz w:val="24"/>
          <w:szCs w:val="24"/>
        </w:rPr>
      </w:pPr>
      <w:r w:rsidRPr="00DD109A">
        <w:rPr>
          <w:noProof/>
          <w:sz w:val="24"/>
          <w:lang w:eastAsia="ru-RU"/>
        </w:rPr>
        <w:drawing>
          <wp:inline distT="0" distB="0" distL="0" distR="0" wp14:anchorId="70C50D33" wp14:editId="32BBB8D8">
            <wp:extent cx="28289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9A" w:rsidRDefault="00DD109A" w:rsidP="00DD109A">
      <w:pPr>
        <w:autoSpaceDE w:val="0"/>
        <w:autoSpaceDN w:val="0"/>
        <w:rPr>
          <w:sz w:val="24"/>
          <w:szCs w:val="24"/>
        </w:rPr>
      </w:pPr>
    </w:p>
    <w:p w:rsidR="00446BAF" w:rsidRDefault="00446BAF" w:rsidP="00446BAF">
      <w:pPr>
        <w:rPr>
          <w:rFonts w:eastAsiaTheme="minorEastAsia"/>
          <w:sz w:val="24"/>
          <w:szCs w:val="24"/>
        </w:rPr>
      </w:pPr>
      <w:r w:rsidRPr="00446BAF">
        <w:rPr>
          <w:b/>
          <w:sz w:val="24"/>
          <w:szCs w:val="24"/>
        </w:rPr>
        <w:t xml:space="preserve">Задание 2. </w:t>
      </w:r>
      <w:r w:rsidRPr="00446BAF">
        <w:rPr>
          <w:sz w:val="24"/>
          <w:szCs w:val="24"/>
        </w:rPr>
        <w:t>вычислить приближенное значение функции</w:t>
      </w:r>
      <w:proofErr w:type="gramStart"/>
      <w:r w:rsidRPr="00446BA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f(x)</m:t>
        </m:r>
      </m:oMath>
      <w:r w:rsidRPr="00446BAF">
        <w:rPr>
          <w:rFonts w:eastAsiaTheme="minorEastAsia"/>
          <w:sz w:val="24"/>
          <w:szCs w:val="24"/>
        </w:rPr>
        <w:t xml:space="preserve"> </w:t>
      </w:r>
      <w:proofErr w:type="gramEnd"/>
      <w:r w:rsidRPr="00446BAF">
        <w:rPr>
          <w:rFonts w:eastAsiaTheme="minorEastAsia"/>
          <w:sz w:val="24"/>
          <w:szCs w:val="24"/>
        </w:rPr>
        <w:t xml:space="preserve">в точке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446BAF">
        <w:rPr>
          <w:rFonts w:eastAsiaTheme="minorEastAsia"/>
          <w:sz w:val="24"/>
          <w:szCs w:val="24"/>
        </w:rPr>
        <w:t xml:space="preserve"> с помощью интерп</w:t>
      </w:r>
      <w:r w:rsidRPr="00446BAF">
        <w:rPr>
          <w:rFonts w:eastAsiaTheme="minorEastAsia"/>
          <w:sz w:val="24"/>
          <w:szCs w:val="24"/>
        </w:rPr>
        <w:t>о</w:t>
      </w:r>
      <w:r w:rsidRPr="00446BAF">
        <w:rPr>
          <w:rFonts w:eastAsiaTheme="minorEastAsia"/>
          <w:sz w:val="24"/>
          <w:szCs w:val="24"/>
        </w:rPr>
        <w:t>ляционного многочлена Лагранжа, если функция задана таблицей.</w:t>
      </w:r>
    </w:p>
    <w:p w:rsidR="00446BAF" w:rsidRPr="00446BAF" w:rsidRDefault="00446BAF" w:rsidP="00446BAF">
      <w:pPr>
        <w:rPr>
          <w:rFonts w:eastAsiaTheme="minorEastAs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54C7C8" wp14:editId="0EF424BB">
            <wp:extent cx="5813318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5131" cy="36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AF" w:rsidRDefault="00446BAF" w:rsidP="00DD109A">
      <w:pPr>
        <w:autoSpaceDE w:val="0"/>
        <w:autoSpaceDN w:val="0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439C83" wp14:editId="7014DFC6">
            <wp:extent cx="6085815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9724" cy="38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2F" w:rsidRDefault="0004212F" w:rsidP="00DD109A">
      <w:pPr>
        <w:autoSpaceDE w:val="0"/>
        <w:autoSpaceDN w:val="0"/>
        <w:rPr>
          <w:b/>
          <w:sz w:val="24"/>
          <w:szCs w:val="24"/>
        </w:rPr>
      </w:pPr>
    </w:p>
    <w:p w:rsidR="0004212F" w:rsidRPr="0004212F" w:rsidRDefault="0004212F" w:rsidP="0004212F">
      <w:pPr>
        <w:rPr>
          <w:rFonts w:eastAsiaTheme="minorEastAsia"/>
          <w:sz w:val="24"/>
        </w:rPr>
      </w:pPr>
      <w:r>
        <w:rPr>
          <w:b/>
          <w:sz w:val="24"/>
          <w:szCs w:val="24"/>
        </w:rPr>
        <w:t xml:space="preserve">Задание 3. </w:t>
      </w:r>
      <w:r w:rsidRPr="0004212F">
        <w:rPr>
          <w:sz w:val="24"/>
        </w:rPr>
        <w:t xml:space="preserve">(а) вычислить интеграл по формуле трапеций с точностью 0,001; (б) вычислить интеграл по формуле Симпсона при </w:t>
      </w:r>
      <w:r w:rsidRPr="0004212F">
        <w:rPr>
          <w:i/>
          <w:sz w:val="24"/>
          <w:lang w:val="en-US"/>
        </w:rPr>
        <w:t>n</w:t>
      </w:r>
      <w:r w:rsidRPr="0004212F">
        <w:rPr>
          <w:sz w:val="24"/>
        </w:rPr>
        <w:t xml:space="preserve"> = 8, оценить погрешность результата.</w:t>
      </w:r>
    </w:p>
    <w:p w:rsidR="0004212F" w:rsidRDefault="0004212F" w:rsidP="0004212F">
      <w:pPr>
        <w:autoSpaceDE w:val="0"/>
        <w:autoSpaceDN w:val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52980" wp14:editId="2A23EDFF">
            <wp:extent cx="3981450" cy="412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2F" w:rsidRDefault="0004212F" w:rsidP="0004212F">
      <w:pPr>
        <w:autoSpaceDE w:val="0"/>
        <w:autoSpaceDN w:val="0"/>
        <w:rPr>
          <w:b/>
          <w:sz w:val="24"/>
          <w:szCs w:val="24"/>
        </w:rPr>
      </w:pPr>
    </w:p>
    <w:p w:rsidR="006D7C03" w:rsidRDefault="006D7C0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D7C03" w:rsidRPr="00446BAF" w:rsidRDefault="006D7C03" w:rsidP="006D7C03">
      <w:pPr>
        <w:autoSpaceDE w:val="0"/>
        <w:autoSpaceDN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Задание 4. </w:t>
      </w:r>
      <w:r w:rsidRPr="006D7C03">
        <w:rPr>
          <w:sz w:val="24"/>
        </w:rPr>
        <w:t xml:space="preserve">используя метод </w:t>
      </w:r>
      <w:r>
        <w:rPr>
          <w:sz w:val="24"/>
        </w:rPr>
        <w:t>Рунге-Кутта</w:t>
      </w:r>
      <w:r w:rsidRPr="006D7C03">
        <w:rPr>
          <w:sz w:val="24"/>
        </w:rPr>
        <w:t xml:space="preserve">, </w:t>
      </w:r>
      <w:proofErr w:type="spellStart"/>
      <w:r w:rsidRPr="006D7C03">
        <w:rPr>
          <w:sz w:val="24"/>
        </w:rPr>
        <w:t>протабулировать</w:t>
      </w:r>
      <w:proofErr w:type="spellEnd"/>
      <w:r w:rsidRPr="006D7C03">
        <w:rPr>
          <w:sz w:val="24"/>
        </w:rPr>
        <w:t xml:space="preserve"> интеграл дифференциального уравнения</w:t>
      </w:r>
      <w:proofErr w:type="gramStart"/>
      <w:r w:rsidRPr="006D7C03">
        <w:rPr>
          <w:sz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</w:rPr>
              <m:t>'</m:t>
            </m:r>
          </m:sup>
        </m:sSup>
        <m:r>
          <w:rPr>
            <w:rFonts w:ascii="Cambria Math" w:hAnsi="Cambria Math"/>
            <w:sz w:val="24"/>
          </w:rPr>
          <m:t>=f(x,y)</m:t>
        </m:r>
      </m:oMath>
      <w:r w:rsidRPr="006D7C03">
        <w:rPr>
          <w:rFonts w:eastAsiaTheme="minorEastAsia"/>
          <w:sz w:val="24"/>
        </w:rPr>
        <w:t xml:space="preserve"> </w:t>
      </w:r>
      <w:proofErr w:type="gramEnd"/>
      <w:r w:rsidRPr="006D7C03">
        <w:rPr>
          <w:rFonts w:eastAsiaTheme="minorEastAsia"/>
          <w:sz w:val="24"/>
        </w:rPr>
        <w:t>с начальным условие</w:t>
      </w:r>
      <w:r w:rsidRPr="00320053">
        <w:rPr>
          <w:rFonts w:eastAsiaTheme="minorEastAsia"/>
          <w:sz w:val="24"/>
          <w:szCs w:val="24"/>
        </w:rPr>
        <w:t xml:space="preserve">м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=1</m:t>
        </m:r>
      </m:oMath>
      <w:r w:rsidRPr="00320053">
        <w:rPr>
          <w:rFonts w:eastAsiaTheme="minorEastAsia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0;1</m:t>
            </m:r>
          </m:e>
        </m:d>
      </m:oMath>
      <w:r w:rsidRPr="00320053">
        <w:rPr>
          <w:sz w:val="24"/>
          <w:szCs w:val="24"/>
        </w:rPr>
        <w:t xml:space="preserve"> с шагом </w:t>
      </w:r>
      <m:oMath>
        <m:r>
          <w:rPr>
            <w:rFonts w:ascii="Cambria Math" w:hAnsi="Cambria Math"/>
            <w:sz w:val="24"/>
            <w:szCs w:val="24"/>
          </w:rPr>
          <m:t>h=0,1</m:t>
        </m:r>
      </m:oMath>
      <w:r w:rsidRPr="00320053">
        <w:rPr>
          <w:rFonts w:eastAsiaTheme="minorEastAsia"/>
          <w:sz w:val="24"/>
          <w:szCs w:val="24"/>
        </w:rPr>
        <w:t>. Вычисления вести с точностью до 0,001.</w:t>
      </w:r>
    </w:p>
    <w:p w:rsidR="006554FB" w:rsidRDefault="00320053" w:rsidP="00320053">
      <w:pPr>
        <w:jc w:val="center"/>
        <w:rPr>
          <w:szCs w:val="24"/>
        </w:rPr>
      </w:pPr>
      <w:r w:rsidRPr="00445ACC">
        <w:rPr>
          <w:noProof/>
          <w:sz w:val="24"/>
          <w:lang w:eastAsia="ru-RU"/>
        </w:rPr>
        <w:drawing>
          <wp:inline distT="0" distB="0" distL="0" distR="0" wp14:anchorId="6CAE68C3" wp14:editId="6D42585D">
            <wp:extent cx="2781300" cy="179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53" w:rsidRDefault="00320053" w:rsidP="00320053">
      <w:pPr>
        <w:rPr>
          <w:sz w:val="24"/>
          <w:szCs w:val="24"/>
        </w:rPr>
      </w:pPr>
    </w:p>
    <w:p w:rsidR="00445ACC" w:rsidRPr="00320053" w:rsidRDefault="00445ACC" w:rsidP="00772255">
      <w:pPr>
        <w:jc w:val="both"/>
        <w:rPr>
          <w:sz w:val="24"/>
          <w:szCs w:val="24"/>
        </w:rPr>
      </w:pPr>
      <w:r w:rsidRPr="00445ACC">
        <w:rPr>
          <w:b/>
          <w:sz w:val="24"/>
          <w:szCs w:val="24"/>
        </w:rPr>
        <w:t>Задание 5.</w:t>
      </w:r>
      <w:r>
        <w:rPr>
          <w:sz w:val="24"/>
          <w:szCs w:val="24"/>
        </w:rPr>
        <w:t xml:space="preserve"> </w:t>
      </w:r>
      <w:r>
        <w:rPr>
          <w:sz w:val="24"/>
        </w:rPr>
        <w:t>П</w:t>
      </w:r>
      <w:r w:rsidRPr="00445ACC">
        <w:rPr>
          <w:sz w:val="24"/>
        </w:rPr>
        <w:t>олучив случайным образом матрицу линейного преобразования пространства размера 4×4 (числа брать с одним знаком после запято</w:t>
      </w:r>
      <w:r w:rsidR="00772255">
        <w:rPr>
          <w:sz w:val="24"/>
        </w:rPr>
        <w:t xml:space="preserve">й) и проверив матрицу на </w:t>
      </w:r>
      <w:proofErr w:type="spellStart"/>
      <w:r w:rsidR="00772255">
        <w:rPr>
          <w:sz w:val="24"/>
        </w:rPr>
        <w:t>невыро</w:t>
      </w:r>
      <w:r w:rsidR="00772255">
        <w:rPr>
          <w:sz w:val="24"/>
        </w:rPr>
        <w:t>ж</w:t>
      </w:r>
      <w:r w:rsidRPr="00445ACC">
        <w:rPr>
          <w:sz w:val="24"/>
        </w:rPr>
        <w:t>денность</w:t>
      </w:r>
      <w:proofErr w:type="spellEnd"/>
      <w:r w:rsidRPr="00445ACC">
        <w:rPr>
          <w:sz w:val="24"/>
        </w:rPr>
        <w:t>, с помощью метода Данилевского выполните развёртывание векового определит</w:t>
      </w:r>
      <w:r w:rsidRPr="00445ACC">
        <w:rPr>
          <w:sz w:val="24"/>
        </w:rPr>
        <w:t>е</w:t>
      </w:r>
      <w:r w:rsidRPr="00445ACC">
        <w:rPr>
          <w:sz w:val="24"/>
        </w:rPr>
        <w:t>ля.</w:t>
      </w:r>
    </w:p>
    <w:p w:rsidR="00D6050B" w:rsidRPr="00D6050B" w:rsidRDefault="00D6050B" w:rsidP="00D6050B">
      <w:pPr>
        <w:rPr>
          <w:szCs w:val="24"/>
        </w:rPr>
      </w:pPr>
    </w:p>
    <w:p w:rsidR="00314180" w:rsidRPr="00314180" w:rsidRDefault="00314180" w:rsidP="00314180">
      <w:pPr>
        <w:jc w:val="center"/>
        <w:rPr>
          <w:b/>
          <w:szCs w:val="24"/>
        </w:rPr>
      </w:pPr>
      <w:r w:rsidRPr="00314180">
        <w:rPr>
          <w:b/>
          <w:szCs w:val="24"/>
        </w:rPr>
        <w:t>Форма промежуточного контроля</w:t>
      </w:r>
    </w:p>
    <w:p w:rsidR="005A0801" w:rsidRPr="005A0801" w:rsidRDefault="005A0801" w:rsidP="00D40F4A">
      <w:pPr>
        <w:rPr>
          <w:sz w:val="24"/>
          <w:szCs w:val="24"/>
        </w:rPr>
      </w:pPr>
    </w:p>
    <w:p w:rsidR="00314180" w:rsidRPr="005A0801" w:rsidRDefault="00D6050B" w:rsidP="005A08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Экзамен (4</w:t>
      </w:r>
      <w:r w:rsidR="00314180" w:rsidRPr="005A0801">
        <w:rPr>
          <w:b/>
          <w:sz w:val="24"/>
          <w:szCs w:val="24"/>
        </w:rPr>
        <w:t xml:space="preserve"> семестр)</w:t>
      </w:r>
    </w:p>
    <w:p w:rsidR="005A0801" w:rsidRDefault="005A0801" w:rsidP="00D40F4A">
      <w:pPr>
        <w:rPr>
          <w:sz w:val="24"/>
          <w:szCs w:val="24"/>
        </w:rPr>
      </w:pPr>
    </w:p>
    <w:p w:rsidR="00314180" w:rsidRPr="005A0801" w:rsidRDefault="005A0801" w:rsidP="00D40F4A">
      <w:pPr>
        <w:rPr>
          <w:b/>
          <w:i/>
          <w:sz w:val="24"/>
          <w:szCs w:val="24"/>
        </w:rPr>
      </w:pPr>
      <w:r w:rsidRPr="005A0801">
        <w:rPr>
          <w:b/>
          <w:i/>
          <w:sz w:val="24"/>
          <w:szCs w:val="24"/>
        </w:rPr>
        <w:t>Перечень вопросов к экзамену:</w:t>
      </w:r>
    </w:p>
    <w:p w:rsidR="005A0801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Точные и приближенные числа. Источники и классификация погрешности. Абсолютная и относительные погрешности. Значащие и верные цифры числа. Правила округления.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Погрешности арифметических операций. Правила подсчета цифр. Погрешности вычи</w:t>
      </w:r>
      <w:r w:rsidRPr="00821E83">
        <w:rPr>
          <w:sz w:val="24"/>
          <w:szCs w:val="24"/>
        </w:rPr>
        <w:t>с</w:t>
      </w:r>
      <w:r w:rsidRPr="00821E83">
        <w:rPr>
          <w:sz w:val="24"/>
          <w:szCs w:val="24"/>
        </w:rPr>
        <w:t>лений значений функций.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>
        <w:rPr>
          <w:sz w:val="24"/>
          <w:szCs w:val="24"/>
        </w:rPr>
        <w:t>Э</w:t>
      </w:r>
      <w:r w:rsidRPr="00821E83">
        <w:rPr>
          <w:sz w:val="24"/>
          <w:szCs w:val="24"/>
        </w:rPr>
        <w:t>лементы алгебры матриц. Треугольные матрицы и их обращение. Метод присоединё</w:t>
      </w:r>
      <w:r w:rsidRPr="00821E83">
        <w:rPr>
          <w:sz w:val="24"/>
          <w:szCs w:val="24"/>
        </w:rPr>
        <w:t>н</w:t>
      </w:r>
      <w:r w:rsidRPr="00821E83">
        <w:rPr>
          <w:sz w:val="24"/>
          <w:szCs w:val="24"/>
        </w:rPr>
        <w:t>ной матрицы.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Клеточные матрицы и их обращение. Метод окаймления. Элементарные преобразования матриц. Вычисление определителей.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 xml:space="preserve">Точные методы решения систем линейных алгебраических уравнений (правило </w:t>
      </w:r>
      <w:proofErr w:type="spellStart"/>
      <w:r w:rsidRPr="00821E83">
        <w:rPr>
          <w:sz w:val="24"/>
          <w:szCs w:val="24"/>
        </w:rPr>
        <w:t>Крамера</w:t>
      </w:r>
      <w:proofErr w:type="spellEnd"/>
      <w:r w:rsidRPr="00821E83">
        <w:rPr>
          <w:sz w:val="24"/>
          <w:szCs w:val="24"/>
        </w:rPr>
        <w:t>, матричный метод, решение систем с треугольными матрицами). Метод Гаусса по схеме единственного деления. Уточнение корней.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 xml:space="preserve">Метод квадратных корней. 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 xml:space="preserve">Схема </w:t>
      </w:r>
      <w:proofErr w:type="spellStart"/>
      <w:r w:rsidRPr="00821E83">
        <w:rPr>
          <w:sz w:val="24"/>
          <w:szCs w:val="24"/>
        </w:rPr>
        <w:t>Халецкого</w:t>
      </w:r>
      <w:proofErr w:type="spellEnd"/>
      <w:r w:rsidRPr="00821E83">
        <w:rPr>
          <w:sz w:val="24"/>
          <w:szCs w:val="24"/>
        </w:rPr>
        <w:t>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 простых итераций. Метод Зейделя.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Отделение корней трансцендентного уравнения. Уточнение корней. Метод проб. Метод половинного деления. Методы хорд, касательных, комбинированный метод.</w:t>
      </w:r>
    </w:p>
    <w:p w:rsidR="00821E83" w:rsidRDefault="00821E83" w:rsidP="00821E83">
      <w:pPr>
        <w:pStyle w:val="a4"/>
        <w:numPr>
          <w:ilvl w:val="0"/>
          <w:numId w:val="80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 итераций. Геометрическая интерпретация метода итераций. Условия сходимости.</w:t>
      </w:r>
    </w:p>
    <w:p w:rsidR="00821E83" w:rsidRPr="00821E83" w:rsidRDefault="00821E83" w:rsidP="00821E83">
      <w:pPr>
        <w:rPr>
          <w:sz w:val="24"/>
          <w:szCs w:val="24"/>
        </w:rPr>
      </w:pPr>
    </w:p>
    <w:p w:rsidR="00314180" w:rsidRDefault="00D6050B" w:rsidP="005A08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Экзамен (5</w:t>
      </w:r>
      <w:r w:rsidR="00314180" w:rsidRPr="005A0801">
        <w:rPr>
          <w:b/>
          <w:sz w:val="24"/>
          <w:szCs w:val="24"/>
        </w:rPr>
        <w:t xml:space="preserve"> семестр)</w:t>
      </w:r>
    </w:p>
    <w:p w:rsidR="00AF2113" w:rsidRPr="00AF2113" w:rsidRDefault="00AF2113" w:rsidP="00AF2113">
      <w:pPr>
        <w:rPr>
          <w:sz w:val="24"/>
          <w:szCs w:val="24"/>
        </w:rPr>
      </w:pPr>
    </w:p>
    <w:p w:rsidR="005A0801" w:rsidRPr="005A0801" w:rsidRDefault="005A0801" w:rsidP="005A0801">
      <w:pPr>
        <w:rPr>
          <w:b/>
          <w:i/>
          <w:sz w:val="24"/>
          <w:szCs w:val="24"/>
        </w:rPr>
      </w:pPr>
      <w:r w:rsidRPr="005A0801">
        <w:rPr>
          <w:b/>
          <w:i/>
          <w:sz w:val="24"/>
          <w:szCs w:val="24"/>
        </w:rPr>
        <w:t>Перечень вопросов к экзамену: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Методы одномерной оптимизации без ограничений. Локализация точки экстремума: м</w:t>
      </w:r>
      <w:r w:rsidRPr="00821E83">
        <w:rPr>
          <w:sz w:val="24"/>
          <w:szCs w:val="24"/>
        </w:rPr>
        <w:t>е</w:t>
      </w:r>
      <w:r w:rsidRPr="00821E83">
        <w:rPr>
          <w:sz w:val="24"/>
          <w:szCs w:val="24"/>
        </w:rPr>
        <w:t xml:space="preserve">тод </w:t>
      </w:r>
      <w:proofErr w:type="spellStart"/>
      <w:r w:rsidRPr="00821E83">
        <w:rPr>
          <w:sz w:val="24"/>
          <w:szCs w:val="24"/>
        </w:rPr>
        <w:t>Свенна</w:t>
      </w:r>
      <w:proofErr w:type="spellEnd"/>
      <w:r w:rsidRPr="00821E83">
        <w:rPr>
          <w:sz w:val="24"/>
          <w:szCs w:val="24"/>
        </w:rPr>
        <w:t>. Уточнение местоположения точки экстремума: метод дихотомии, метод з</w:t>
      </w:r>
      <w:r w:rsidRPr="00821E83">
        <w:rPr>
          <w:sz w:val="24"/>
          <w:szCs w:val="24"/>
        </w:rPr>
        <w:t>о</w:t>
      </w:r>
      <w:r w:rsidRPr="00821E83">
        <w:rPr>
          <w:sz w:val="24"/>
          <w:szCs w:val="24"/>
        </w:rPr>
        <w:t>лотого сечения.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Методы многомерной оптимизации без ограничений. Метод покоординатного спуска, метод наискорейшего спуска, метод Ньютона.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Методы оптимизации с ограничениями.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Линейная оптимизация. Симплекс-метод.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lastRenderedPageBreak/>
        <w:t>Постановка задачи интерполяции. Интерполяционные формулы Ньютона.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Интерполяционные форм</w:t>
      </w:r>
      <w:r>
        <w:rPr>
          <w:sz w:val="24"/>
          <w:szCs w:val="24"/>
        </w:rPr>
        <w:t>улы Гаусса, Стирлинга, Бесселя, Лагранжа.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Численное дифференцирование, основанное на интерполяционных формулах.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Приближенное дифференцирование, основанное на данных о приближаемой функции.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Квадратурные формулы Ньютона-</w:t>
      </w:r>
      <w:proofErr w:type="spellStart"/>
      <w:r w:rsidRPr="00821E83">
        <w:rPr>
          <w:sz w:val="24"/>
          <w:szCs w:val="24"/>
        </w:rPr>
        <w:t>Котеса</w:t>
      </w:r>
      <w:proofErr w:type="spellEnd"/>
      <w:r>
        <w:rPr>
          <w:sz w:val="24"/>
          <w:szCs w:val="24"/>
        </w:rPr>
        <w:t>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Формулы прямоугольников, трапеций, Симпсона. Общие формулы прямоугольников, трапеций, Симпсона.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Метод последовательных приближений</w:t>
      </w:r>
      <w:r>
        <w:rPr>
          <w:sz w:val="24"/>
          <w:szCs w:val="24"/>
        </w:rPr>
        <w:t xml:space="preserve"> решения ОДУ</w:t>
      </w:r>
      <w:r w:rsidRPr="00821E83">
        <w:rPr>
          <w:sz w:val="24"/>
          <w:szCs w:val="24"/>
        </w:rPr>
        <w:t>. Метод Эйлера и его модифик</w:t>
      </w:r>
      <w:r w:rsidRPr="00821E83">
        <w:rPr>
          <w:sz w:val="24"/>
          <w:szCs w:val="24"/>
        </w:rPr>
        <w:t>а</w:t>
      </w:r>
      <w:r w:rsidRPr="00821E83">
        <w:rPr>
          <w:sz w:val="24"/>
          <w:szCs w:val="24"/>
        </w:rPr>
        <w:t>ции.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 xml:space="preserve">Методы Рунге-Кутта, Адамса, </w:t>
      </w:r>
      <w:proofErr w:type="spellStart"/>
      <w:r w:rsidRPr="00821E83">
        <w:rPr>
          <w:sz w:val="24"/>
          <w:szCs w:val="24"/>
        </w:rPr>
        <w:t>Милна</w:t>
      </w:r>
      <w:proofErr w:type="spellEnd"/>
      <w:r>
        <w:rPr>
          <w:sz w:val="24"/>
          <w:szCs w:val="24"/>
        </w:rPr>
        <w:t xml:space="preserve"> решения ОДУ</w:t>
      </w:r>
      <w:r w:rsidRPr="00821E83">
        <w:rPr>
          <w:sz w:val="24"/>
          <w:szCs w:val="24"/>
        </w:rPr>
        <w:t>.</w:t>
      </w:r>
    </w:p>
    <w:p w:rsidR="00821E83" w:rsidRDefault="00821E83" w:rsidP="00821E83">
      <w:pPr>
        <w:pStyle w:val="a4"/>
        <w:numPr>
          <w:ilvl w:val="0"/>
          <w:numId w:val="81"/>
        </w:numPr>
        <w:rPr>
          <w:sz w:val="24"/>
          <w:szCs w:val="24"/>
        </w:rPr>
      </w:pPr>
      <w:r w:rsidRPr="00821E83">
        <w:rPr>
          <w:sz w:val="24"/>
          <w:szCs w:val="24"/>
        </w:rPr>
        <w:t>Постановка задачи развёртывания вековых определителей. Метод Данилевского.</w:t>
      </w:r>
    </w:p>
    <w:p w:rsidR="00821E83" w:rsidRPr="00821E83" w:rsidRDefault="00821E83" w:rsidP="00821E83">
      <w:pPr>
        <w:rPr>
          <w:szCs w:val="24"/>
        </w:rPr>
      </w:pPr>
    </w:p>
    <w:p w:rsidR="00314180" w:rsidRPr="00314180" w:rsidRDefault="00314180" w:rsidP="00314180">
      <w:pPr>
        <w:jc w:val="center"/>
        <w:rPr>
          <w:b/>
          <w:szCs w:val="24"/>
        </w:rPr>
      </w:pPr>
      <w:r w:rsidRPr="00314180">
        <w:rPr>
          <w:b/>
          <w:szCs w:val="24"/>
        </w:rPr>
        <w:t>Учебно-методическое и информационное обеспечение дисциплины</w:t>
      </w:r>
    </w:p>
    <w:p w:rsidR="00314180" w:rsidRDefault="00314180" w:rsidP="00314180">
      <w:pPr>
        <w:rPr>
          <w:szCs w:val="24"/>
        </w:rPr>
      </w:pPr>
    </w:p>
    <w:p w:rsidR="00314180" w:rsidRPr="00101407" w:rsidRDefault="00314180" w:rsidP="00314180">
      <w:pPr>
        <w:rPr>
          <w:b/>
          <w:i/>
          <w:szCs w:val="24"/>
        </w:rPr>
      </w:pPr>
      <w:r w:rsidRPr="00101407">
        <w:rPr>
          <w:b/>
          <w:i/>
          <w:szCs w:val="24"/>
        </w:rPr>
        <w:t>Основная литература</w:t>
      </w:r>
    </w:p>
    <w:p w:rsidR="00E7670B" w:rsidRPr="00E7670B" w:rsidRDefault="00E7670B" w:rsidP="00F95BAF">
      <w:pPr>
        <w:pStyle w:val="a4"/>
        <w:numPr>
          <w:ilvl w:val="0"/>
          <w:numId w:val="85"/>
        </w:numPr>
        <w:jc w:val="both"/>
        <w:rPr>
          <w:sz w:val="24"/>
          <w:szCs w:val="24"/>
        </w:rPr>
      </w:pPr>
      <w:proofErr w:type="spellStart"/>
      <w:r w:rsidRPr="00E7670B">
        <w:rPr>
          <w:sz w:val="24"/>
          <w:szCs w:val="24"/>
        </w:rPr>
        <w:t>Калиткин</w:t>
      </w:r>
      <w:proofErr w:type="spellEnd"/>
      <w:r w:rsidRPr="00E7670B">
        <w:rPr>
          <w:sz w:val="24"/>
          <w:szCs w:val="24"/>
        </w:rPr>
        <w:t xml:space="preserve"> Н.Н. Численные методы: учеб. пособие / Н.Н. </w:t>
      </w:r>
      <w:proofErr w:type="spellStart"/>
      <w:r w:rsidRPr="00E7670B">
        <w:rPr>
          <w:sz w:val="24"/>
          <w:szCs w:val="24"/>
        </w:rPr>
        <w:t>Калиткин</w:t>
      </w:r>
      <w:proofErr w:type="spellEnd"/>
      <w:r w:rsidRPr="00E7670B">
        <w:rPr>
          <w:sz w:val="24"/>
          <w:szCs w:val="24"/>
        </w:rPr>
        <w:t>; под ред. А.А. Сама</w:t>
      </w:r>
      <w:r w:rsidRPr="00E7670B">
        <w:rPr>
          <w:sz w:val="24"/>
          <w:szCs w:val="24"/>
        </w:rPr>
        <w:t>р</w:t>
      </w:r>
      <w:r w:rsidRPr="00E7670B">
        <w:rPr>
          <w:sz w:val="24"/>
          <w:szCs w:val="24"/>
        </w:rPr>
        <w:t>ского. – Москва: Наука, 1978. – 512 с.: ил.</w:t>
      </w:r>
    </w:p>
    <w:p w:rsidR="00E7670B" w:rsidRPr="00E7670B" w:rsidRDefault="00E7670B" w:rsidP="00F95BAF">
      <w:pPr>
        <w:pStyle w:val="a4"/>
        <w:numPr>
          <w:ilvl w:val="0"/>
          <w:numId w:val="85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Ракитин В.И. Практическое руководство по методам вычислений с приложением пр</w:t>
      </w:r>
      <w:r w:rsidRPr="00E7670B">
        <w:rPr>
          <w:sz w:val="24"/>
          <w:szCs w:val="24"/>
        </w:rPr>
        <w:t>о</w:t>
      </w:r>
      <w:r w:rsidRPr="00E7670B">
        <w:rPr>
          <w:sz w:val="24"/>
          <w:szCs w:val="24"/>
        </w:rPr>
        <w:t xml:space="preserve">грамм для персональных компьютеров: учеб. пособие / В.И. Ракитин, В.Е. Первушин. – Москва: </w:t>
      </w:r>
      <w:proofErr w:type="spellStart"/>
      <w:r w:rsidRPr="00E7670B">
        <w:rPr>
          <w:sz w:val="24"/>
          <w:szCs w:val="24"/>
        </w:rPr>
        <w:t>Высш</w:t>
      </w:r>
      <w:proofErr w:type="spellEnd"/>
      <w:r w:rsidRPr="00E7670B">
        <w:rPr>
          <w:sz w:val="24"/>
          <w:szCs w:val="24"/>
        </w:rPr>
        <w:t xml:space="preserve">. </w:t>
      </w:r>
      <w:proofErr w:type="spellStart"/>
      <w:r w:rsidRPr="00E7670B">
        <w:rPr>
          <w:sz w:val="24"/>
          <w:szCs w:val="24"/>
        </w:rPr>
        <w:t>шк</w:t>
      </w:r>
      <w:proofErr w:type="spellEnd"/>
      <w:r w:rsidRPr="00E7670B">
        <w:rPr>
          <w:sz w:val="24"/>
          <w:szCs w:val="24"/>
        </w:rPr>
        <w:t>., 1998. – 383 с.: ил.</w:t>
      </w:r>
    </w:p>
    <w:p w:rsidR="001534AB" w:rsidRDefault="00E7670B" w:rsidP="00F95BAF">
      <w:pPr>
        <w:pStyle w:val="a4"/>
        <w:numPr>
          <w:ilvl w:val="0"/>
          <w:numId w:val="85"/>
        </w:numPr>
        <w:jc w:val="both"/>
        <w:rPr>
          <w:sz w:val="24"/>
          <w:szCs w:val="24"/>
        </w:rPr>
      </w:pPr>
      <w:proofErr w:type="spellStart"/>
      <w:r w:rsidRPr="00E7670B">
        <w:rPr>
          <w:sz w:val="24"/>
          <w:szCs w:val="24"/>
        </w:rPr>
        <w:t>Демидович</w:t>
      </w:r>
      <w:proofErr w:type="spellEnd"/>
      <w:r w:rsidRPr="00E7670B">
        <w:rPr>
          <w:sz w:val="24"/>
          <w:szCs w:val="24"/>
        </w:rPr>
        <w:t xml:space="preserve"> Б.П. Основы вычислительной математики: учеб. пособие / Б.П. </w:t>
      </w:r>
      <w:proofErr w:type="spellStart"/>
      <w:r w:rsidRPr="00E7670B">
        <w:rPr>
          <w:sz w:val="24"/>
          <w:szCs w:val="24"/>
        </w:rPr>
        <w:t>Демидович</w:t>
      </w:r>
      <w:proofErr w:type="spellEnd"/>
      <w:r w:rsidRPr="00E7670B">
        <w:rPr>
          <w:sz w:val="24"/>
          <w:szCs w:val="24"/>
        </w:rPr>
        <w:t>, И.А. Марон. – 7-е изд., стер. – Санкт-Петербург: Лань, 2009. – 672с.: ил.</w:t>
      </w:r>
    </w:p>
    <w:p w:rsidR="00E7670B" w:rsidRDefault="00E7670B" w:rsidP="00F95BAF">
      <w:pPr>
        <w:pStyle w:val="a4"/>
        <w:numPr>
          <w:ilvl w:val="0"/>
          <w:numId w:val="85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Сухарев А.Г. Численные методы оптимизации [Электронный ресурс]: учебник и практ</w:t>
      </w:r>
      <w:r w:rsidRPr="00E7670B">
        <w:rPr>
          <w:sz w:val="24"/>
          <w:szCs w:val="24"/>
        </w:rPr>
        <w:t>и</w:t>
      </w:r>
      <w:r w:rsidRPr="00E7670B">
        <w:rPr>
          <w:sz w:val="24"/>
          <w:szCs w:val="24"/>
        </w:rPr>
        <w:t xml:space="preserve">кум для академического бакалавриата / А.Г. Сухарев, А.В. </w:t>
      </w:r>
      <w:proofErr w:type="spellStart"/>
      <w:r w:rsidRPr="00E7670B">
        <w:rPr>
          <w:sz w:val="24"/>
          <w:szCs w:val="24"/>
        </w:rPr>
        <w:t>Тимохов</w:t>
      </w:r>
      <w:proofErr w:type="spellEnd"/>
      <w:r w:rsidRPr="00E7670B">
        <w:rPr>
          <w:sz w:val="24"/>
          <w:szCs w:val="24"/>
        </w:rPr>
        <w:t xml:space="preserve">, В.В. Федоров. – 3-е изд., </w:t>
      </w:r>
      <w:proofErr w:type="spellStart"/>
      <w:r w:rsidRPr="00E7670B">
        <w:rPr>
          <w:sz w:val="24"/>
          <w:szCs w:val="24"/>
        </w:rPr>
        <w:t>испр</w:t>
      </w:r>
      <w:proofErr w:type="spellEnd"/>
      <w:r w:rsidRPr="00E7670B">
        <w:rPr>
          <w:sz w:val="24"/>
          <w:szCs w:val="24"/>
        </w:rPr>
        <w:t>. и доп. – Москва: Издательство Юрайт, 2016. – 367 с. – (Серия: Бакалавр. Ак</w:t>
      </w:r>
      <w:r w:rsidRPr="00E7670B">
        <w:rPr>
          <w:sz w:val="24"/>
          <w:szCs w:val="24"/>
        </w:rPr>
        <w:t>а</w:t>
      </w:r>
      <w:r w:rsidRPr="00E7670B">
        <w:rPr>
          <w:sz w:val="24"/>
          <w:szCs w:val="24"/>
        </w:rPr>
        <w:t>демический курс). – Режим доступа: www.biblio-online.ru/</w:t>
      </w:r>
      <w:proofErr w:type="spellStart"/>
      <w:r w:rsidRPr="00E7670B">
        <w:rPr>
          <w:sz w:val="24"/>
          <w:szCs w:val="24"/>
        </w:rPr>
        <w:t>book</w:t>
      </w:r>
      <w:proofErr w:type="spellEnd"/>
      <w:r w:rsidRPr="00E7670B">
        <w:rPr>
          <w:sz w:val="24"/>
          <w:szCs w:val="24"/>
        </w:rPr>
        <w:t>/1DE494E1-E6C2-40EC-A491-8E5D6A896C50.</w:t>
      </w:r>
    </w:p>
    <w:p w:rsidR="00E7670B" w:rsidRPr="00E7670B" w:rsidRDefault="00E7670B" w:rsidP="00E7670B">
      <w:pPr>
        <w:rPr>
          <w:sz w:val="24"/>
          <w:szCs w:val="24"/>
        </w:rPr>
      </w:pPr>
    </w:p>
    <w:p w:rsidR="00314180" w:rsidRPr="00101407" w:rsidRDefault="00314180" w:rsidP="00314180">
      <w:pPr>
        <w:rPr>
          <w:b/>
          <w:i/>
          <w:szCs w:val="24"/>
        </w:rPr>
      </w:pPr>
      <w:r w:rsidRPr="00101407">
        <w:rPr>
          <w:b/>
          <w:i/>
          <w:szCs w:val="24"/>
        </w:rPr>
        <w:t xml:space="preserve">Дополнительная литература </w:t>
      </w:r>
    </w:p>
    <w:p w:rsidR="0036759C" w:rsidRPr="0036759C" w:rsidRDefault="00E7670B" w:rsidP="00E7670B">
      <w:pPr>
        <w:pStyle w:val="a4"/>
        <w:numPr>
          <w:ilvl w:val="0"/>
          <w:numId w:val="83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Холмогорова Е.И. Основы численных методов: учеб. пособие / Е.И. Холмогорова. – Чита: ЗабГУ, 2017. – 173 с.</w:t>
      </w:r>
    </w:p>
    <w:p w:rsidR="00E7670B" w:rsidRPr="00E7670B" w:rsidRDefault="00E7670B" w:rsidP="00E7670B">
      <w:pPr>
        <w:pStyle w:val="a4"/>
        <w:numPr>
          <w:ilvl w:val="0"/>
          <w:numId w:val="83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Численные методы [Электронный ресурс]: учебник и практикум для академического б</w:t>
      </w:r>
      <w:r w:rsidRPr="00E7670B">
        <w:rPr>
          <w:sz w:val="24"/>
          <w:szCs w:val="24"/>
        </w:rPr>
        <w:t>а</w:t>
      </w:r>
      <w:r w:rsidRPr="00E7670B">
        <w:rPr>
          <w:sz w:val="24"/>
          <w:szCs w:val="24"/>
        </w:rPr>
        <w:t xml:space="preserve">калавриата / У.Г. </w:t>
      </w:r>
      <w:proofErr w:type="spellStart"/>
      <w:r w:rsidRPr="00E7670B">
        <w:rPr>
          <w:sz w:val="24"/>
          <w:szCs w:val="24"/>
        </w:rPr>
        <w:t>Пирумов</w:t>
      </w:r>
      <w:proofErr w:type="spellEnd"/>
      <w:r w:rsidRPr="00E7670B">
        <w:rPr>
          <w:sz w:val="24"/>
          <w:szCs w:val="24"/>
        </w:rPr>
        <w:t xml:space="preserve"> [и др.]; под ред. У.Г. </w:t>
      </w:r>
      <w:proofErr w:type="spellStart"/>
      <w:r w:rsidRPr="00E7670B">
        <w:rPr>
          <w:sz w:val="24"/>
          <w:szCs w:val="24"/>
        </w:rPr>
        <w:t>Пирумова</w:t>
      </w:r>
      <w:proofErr w:type="spellEnd"/>
      <w:r w:rsidRPr="00E7670B">
        <w:rPr>
          <w:sz w:val="24"/>
          <w:szCs w:val="24"/>
        </w:rPr>
        <w:t xml:space="preserve">. – 5-е изд., </w:t>
      </w:r>
      <w:proofErr w:type="spellStart"/>
      <w:r w:rsidRPr="00E7670B">
        <w:rPr>
          <w:sz w:val="24"/>
          <w:szCs w:val="24"/>
        </w:rPr>
        <w:t>перераб</w:t>
      </w:r>
      <w:proofErr w:type="spellEnd"/>
      <w:r w:rsidRPr="00E7670B">
        <w:rPr>
          <w:sz w:val="24"/>
          <w:szCs w:val="24"/>
        </w:rPr>
        <w:t>. и доп. – Москва: Издательство Юрайт, 2017. – 421 с. – (Серия: Бакалавр. Академический курс). – Режим доступа: www.biblio-online.ru/</w:t>
      </w:r>
      <w:proofErr w:type="spellStart"/>
      <w:r w:rsidRPr="00E7670B">
        <w:rPr>
          <w:sz w:val="24"/>
          <w:szCs w:val="24"/>
        </w:rPr>
        <w:t>book</w:t>
      </w:r>
      <w:proofErr w:type="spellEnd"/>
      <w:r w:rsidRPr="00E7670B">
        <w:rPr>
          <w:sz w:val="24"/>
          <w:szCs w:val="24"/>
        </w:rPr>
        <w:t>/43F523F2-5AD9-448D-A8FF-212707F6A238.</w:t>
      </w:r>
    </w:p>
    <w:p w:rsidR="00E7670B" w:rsidRPr="00E7670B" w:rsidRDefault="00E7670B" w:rsidP="00E7670B">
      <w:pPr>
        <w:pStyle w:val="a4"/>
        <w:numPr>
          <w:ilvl w:val="0"/>
          <w:numId w:val="83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Пименов В.Г. Численные методы в 2 ч. Ч. 1 [Электронный ресурс]: учеб. пособие для в</w:t>
      </w:r>
      <w:r w:rsidRPr="00E7670B">
        <w:rPr>
          <w:sz w:val="24"/>
          <w:szCs w:val="24"/>
        </w:rPr>
        <w:t>у</w:t>
      </w:r>
      <w:r w:rsidRPr="00E7670B">
        <w:rPr>
          <w:sz w:val="24"/>
          <w:szCs w:val="24"/>
        </w:rPr>
        <w:t>зов / В.Г. Пименов. – Москва: Издательство Юрайт, 2017. – 111 с. – (Серия: Университ</w:t>
      </w:r>
      <w:r w:rsidRPr="00E7670B">
        <w:rPr>
          <w:sz w:val="24"/>
          <w:szCs w:val="24"/>
        </w:rPr>
        <w:t>е</w:t>
      </w:r>
      <w:r w:rsidRPr="00E7670B">
        <w:rPr>
          <w:sz w:val="24"/>
          <w:szCs w:val="24"/>
        </w:rPr>
        <w:t>ты России). – Режим доступа: www.biblio-online.ru/</w:t>
      </w:r>
      <w:proofErr w:type="spellStart"/>
      <w:r w:rsidRPr="00E7670B">
        <w:rPr>
          <w:sz w:val="24"/>
          <w:szCs w:val="24"/>
        </w:rPr>
        <w:t>book</w:t>
      </w:r>
      <w:proofErr w:type="spellEnd"/>
      <w:r w:rsidRPr="00E7670B">
        <w:rPr>
          <w:sz w:val="24"/>
          <w:szCs w:val="24"/>
        </w:rPr>
        <w:t>/E2DB1B52-AC50-4959-9E63-7FFE2239DC88.</w:t>
      </w:r>
    </w:p>
    <w:p w:rsidR="00E7670B" w:rsidRPr="00E7670B" w:rsidRDefault="00E7670B" w:rsidP="00E7670B">
      <w:pPr>
        <w:pStyle w:val="a4"/>
        <w:numPr>
          <w:ilvl w:val="0"/>
          <w:numId w:val="83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>Пименов В.Г. Численные методы в 2 ч. Ч. 2 [Электронный ресурс]: учеб. пособие для в</w:t>
      </w:r>
      <w:r w:rsidRPr="00E7670B">
        <w:rPr>
          <w:sz w:val="24"/>
          <w:szCs w:val="24"/>
        </w:rPr>
        <w:t>у</w:t>
      </w:r>
      <w:r w:rsidRPr="00E7670B">
        <w:rPr>
          <w:sz w:val="24"/>
          <w:szCs w:val="24"/>
        </w:rPr>
        <w:t xml:space="preserve">зов / В.Г. Пименов, А.Б. </w:t>
      </w:r>
      <w:proofErr w:type="spellStart"/>
      <w:r w:rsidRPr="00E7670B">
        <w:rPr>
          <w:sz w:val="24"/>
          <w:szCs w:val="24"/>
        </w:rPr>
        <w:t>Ложников</w:t>
      </w:r>
      <w:proofErr w:type="spellEnd"/>
      <w:r w:rsidRPr="00E7670B">
        <w:rPr>
          <w:sz w:val="24"/>
          <w:szCs w:val="24"/>
        </w:rPr>
        <w:t>. – Москва: Издательство Юрайт, 2017. – 107 с. – (С</w:t>
      </w:r>
      <w:r w:rsidRPr="00E7670B">
        <w:rPr>
          <w:sz w:val="24"/>
          <w:szCs w:val="24"/>
        </w:rPr>
        <w:t>е</w:t>
      </w:r>
      <w:r w:rsidRPr="00E7670B">
        <w:rPr>
          <w:sz w:val="24"/>
          <w:szCs w:val="24"/>
        </w:rPr>
        <w:t>рия: Университеты России). – Режим доступа: www.biblio-online.ru/</w:t>
      </w:r>
      <w:proofErr w:type="spellStart"/>
      <w:r w:rsidRPr="00E7670B">
        <w:rPr>
          <w:sz w:val="24"/>
          <w:szCs w:val="24"/>
        </w:rPr>
        <w:t>book</w:t>
      </w:r>
      <w:proofErr w:type="spellEnd"/>
      <w:r w:rsidRPr="00E7670B">
        <w:rPr>
          <w:sz w:val="24"/>
          <w:szCs w:val="24"/>
        </w:rPr>
        <w:t>/513A504B-789E-49C9-B42D-A5961E985F14.</w:t>
      </w:r>
    </w:p>
    <w:p w:rsidR="00314180" w:rsidRPr="0036759C" w:rsidRDefault="00E7670B" w:rsidP="00E7670B">
      <w:pPr>
        <w:pStyle w:val="a4"/>
        <w:numPr>
          <w:ilvl w:val="0"/>
          <w:numId w:val="83"/>
        </w:numPr>
        <w:jc w:val="both"/>
        <w:rPr>
          <w:sz w:val="24"/>
          <w:szCs w:val="24"/>
        </w:rPr>
      </w:pPr>
      <w:r w:rsidRPr="00E7670B">
        <w:rPr>
          <w:sz w:val="24"/>
          <w:szCs w:val="24"/>
        </w:rPr>
        <w:t xml:space="preserve">Зализняк В.Е. Численные методы. Основы научных вычислений [Электронный ресурс]: учебник и практикум для академического бакалавриата / В.Е. Зализняк. – 2-е изд., </w:t>
      </w:r>
      <w:proofErr w:type="spellStart"/>
      <w:r w:rsidRPr="00E7670B">
        <w:rPr>
          <w:sz w:val="24"/>
          <w:szCs w:val="24"/>
        </w:rPr>
        <w:t>пер</w:t>
      </w:r>
      <w:r w:rsidRPr="00E7670B">
        <w:rPr>
          <w:sz w:val="24"/>
          <w:szCs w:val="24"/>
        </w:rPr>
        <w:t>е</w:t>
      </w:r>
      <w:r w:rsidRPr="00E7670B">
        <w:rPr>
          <w:sz w:val="24"/>
          <w:szCs w:val="24"/>
        </w:rPr>
        <w:t>раб</w:t>
      </w:r>
      <w:proofErr w:type="spellEnd"/>
      <w:r w:rsidRPr="00E7670B">
        <w:rPr>
          <w:sz w:val="24"/>
          <w:szCs w:val="24"/>
        </w:rPr>
        <w:t>. и доп. – Москва: Издательство Юрайт, 2016. – 356 с. – (Серия: Бакалавр. Академич</w:t>
      </w:r>
      <w:r w:rsidRPr="00E7670B">
        <w:rPr>
          <w:sz w:val="24"/>
          <w:szCs w:val="24"/>
        </w:rPr>
        <w:t>е</w:t>
      </w:r>
      <w:r w:rsidRPr="00E7670B">
        <w:rPr>
          <w:sz w:val="24"/>
          <w:szCs w:val="24"/>
        </w:rPr>
        <w:t>ский курс). – Режим доступа: www.biblio-online.ru/</w:t>
      </w:r>
      <w:proofErr w:type="spellStart"/>
      <w:r w:rsidRPr="00E7670B">
        <w:rPr>
          <w:sz w:val="24"/>
          <w:szCs w:val="24"/>
        </w:rPr>
        <w:t>book</w:t>
      </w:r>
      <w:proofErr w:type="spellEnd"/>
      <w:r w:rsidRPr="00E7670B">
        <w:rPr>
          <w:sz w:val="24"/>
          <w:szCs w:val="24"/>
        </w:rPr>
        <w:t>/9D9516CB-A065-4497-9062-5D8C77D8E644.</w:t>
      </w:r>
    </w:p>
    <w:p w:rsidR="0036759C" w:rsidRPr="00314180" w:rsidRDefault="0036759C" w:rsidP="00314180">
      <w:pPr>
        <w:rPr>
          <w:szCs w:val="24"/>
        </w:rPr>
      </w:pPr>
    </w:p>
    <w:p w:rsidR="00314180" w:rsidRPr="00101407" w:rsidRDefault="00314180" w:rsidP="00314180">
      <w:pPr>
        <w:rPr>
          <w:b/>
          <w:i/>
          <w:szCs w:val="24"/>
        </w:rPr>
      </w:pPr>
      <w:r w:rsidRPr="00101407">
        <w:rPr>
          <w:b/>
          <w:i/>
          <w:szCs w:val="24"/>
        </w:rPr>
        <w:t>Базы данных, информационно-справочные и поисковые системы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https://www.biblio-online.ru/ Электронно-библиотечная система «Юрайт».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lastRenderedPageBreak/>
        <w:t>http://www.studentlibrary.ru/ Электронно-библиотечная система «Консультант</w:t>
      </w:r>
      <w:r>
        <w:rPr>
          <w:sz w:val="24"/>
          <w:szCs w:val="24"/>
        </w:rPr>
        <w:t xml:space="preserve"> </w:t>
      </w:r>
      <w:r w:rsidRPr="00101407">
        <w:rPr>
          <w:sz w:val="24"/>
          <w:szCs w:val="24"/>
        </w:rPr>
        <w:t>студента».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https://e.lanbook.com/ Электронно-библиотечная система «Издательство «Лань».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http://www.edu.ru Федеральный портал «Российское образование».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учебно-методической библиотеке для общего и профессионального образования.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http://studentam.net/ Электронная библиотека учебников.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http://techlib.org Библиотека технической литературы.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http://ilib.mccme.ru Интернет-библиотека по математике.</w:t>
      </w:r>
    </w:p>
    <w:p w:rsidR="00101407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http://eqworld.ipmnet.ru/ru/library.htm Учебная физико-математическая библиотека.</w:t>
      </w:r>
    </w:p>
    <w:p w:rsidR="00314180" w:rsidRPr="00101407" w:rsidRDefault="00101407" w:rsidP="00AF2113">
      <w:pPr>
        <w:pStyle w:val="a4"/>
        <w:numPr>
          <w:ilvl w:val="0"/>
          <w:numId w:val="84"/>
        </w:numPr>
        <w:rPr>
          <w:sz w:val="24"/>
          <w:szCs w:val="24"/>
        </w:rPr>
      </w:pPr>
      <w:r w:rsidRPr="00101407">
        <w:rPr>
          <w:sz w:val="24"/>
          <w:szCs w:val="24"/>
        </w:rPr>
        <w:t>http://www.math.ru/lib/formats Math.ru - библиотека.</w:t>
      </w:r>
    </w:p>
    <w:p w:rsidR="00101407" w:rsidRDefault="00101407" w:rsidP="00314180">
      <w:pPr>
        <w:rPr>
          <w:szCs w:val="24"/>
        </w:rPr>
      </w:pPr>
    </w:p>
    <w:p w:rsidR="00314180" w:rsidRPr="00F95BAF" w:rsidRDefault="00314180" w:rsidP="00314180">
      <w:pPr>
        <w:rPr>
          <w:sz w:val="24"/>
          <w:szCs w:val="24"/>
        </w:rPr>
      </w:pPr>
      <w:r w:rsidRPr="00F95BAF">
        <w:rPr>
          <w:sz w:val="24"/>
          <w:szCs w:val="24"/>
        </w:rPr>
        <w:t xml:space="preserve">Ведущий преподаватель: Забелин А.А., к.ф.-м.н., доцент кафедры ИВТ и ПМ </w:t>
      </w:r>
    </w:p>
    <w:p w:rsidR="00314180" w:rsidRPr="00F95BAF" w:rsidRDefault="00314180" w:rsidP="00314180">
      <w:pPr>
        <w:rPr>
          <w:sz w:val="24"/>
          <w:szCs w:val="24"/>
        </w:rPr>
      </w:pPr>
    </w:p>
    <w:p w:rsidR="00314180" w:rsidRPr="00F95BAF" w:rsidRDefault="00314180" w:rsidP="00314180">
      <w:pPr>
        <w:rPr>
          <w:sz w:val="24"/>
          <w:szCs w:val="24"/>
        </w:rPr>
      </w:pPr>
      <w:r w:rsidRPr="00F95BAF">
        <w:rPr>
          <w:sz w:val="24"/>
          <w:szCs w:val="24"/>
        </w:rPr>
        <w:t>Заведующий кафедрой ИВТ и</w:t>
      </w:r>
      <w:bookmarkStart w:id="0" w:name="_GoBack"/>
      <w:bookmarkEnd w:id="0"/>
      <w:r w:rsidRPr="00F95BAF">
        <w:rPr>
          <w:sz w:val="24"/>
          <w:szCs w:val="24"/>
        </w:rPr>
        <w:t xml:space="preserve"> ПМ: Валова О.В., доцент, к.т.н.</w:t>
      </w:r>
    </w:p>
    <w:sectPr w:rsidR="00314180" w:rsidRPr="00F95BAF" w:rsidSect="00D40F4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6AA"/>
    <w:multiLevelType w:val="singleLevel"/>
    <w:tmpl w:val="B62AED9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1">
    <w:nsid w:val="02290D4D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">
    <w:nsid w:val="04241461"/>
    <w:multiLevelType w:val="hybridMultilevel"/>
    <w:tmpl w:val="D0D65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43AFD"/>
    <w:multiLevelType w:val="multilevel"/>
    <w:tmpl w:val="65A6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D30807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">
    <w:nsid w:val="0EDD5C5B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6">
    <w:nsid w:val="103855A3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7">
    <w:nsid w:val="13D50035"/>
    <w:multiLevelType w:val="singleLevel"/>
    <w:tmpl w:val="FD1EF1B2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8">
    <w:nsid w:val="14510DCB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9">
    <w:nsid w:val="16921C33"/>
    <w:multiLevelType w:val="singleLevel"/>
    <w:tmpl w:val="AD1C96A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0">
    <w:nsid w:val="182B5C49"/>
    <w:multiLevelType w:val="singleLevel"/>
    <w:tmpl w:val="A2783FB4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1">
    <w:nsid w:val="19ED6145"/>
    <w:multiLevelType w:val="singleLevel"/>
    <w:tmpl w:val="53F8C9D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2">
    <w:nsid w:val="1A3B7848"/>
    <w:multiLevelType w:val="singleLevel"/>
    <w:tmpl w:val="C05ACEA8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13">
    <w:nsid w:val="20A17932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4">
    <w:nsid w:val="22D32624"/>
    <w:multiLevelType w:val="singleLevel"/>
    <w:tmpl w:val="A2783FB4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5">
    <w:nsid w:val="24A2049C"/>
    <w:multiLevelType w:val="singleLevel"/>
    <w:tmpl w:val="0CE653EA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6">
    <w:nsid w:val="26845C92"/>
    <w:multiLevelType w:val="singleLevel"/>
    <w:tmpl w:val="11E25712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17">
    <w:nsid w:val="26CE6933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8">
    <w:nsid w:val="289B09E6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9">
    <w:nsid w:val="2ADB605A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0">
    <w:nsid w:val="2BA460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C77094E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2E5C47CE"/>
    <w:multiLevelType w:val="singleLevel"/>
    <w:tmpl w:val="BE56A1BE"/>
    <w:lvl w:ilvl="0">
      <w:start w:val="4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3">
    <w:nsid w:val="2E8279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2EF472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41E124D"/>
    <w:multiLevelType w:val="singleLevel"/>
    <w:tmpl w:val="A2783FB4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6">
    <w:nsid w:val="36035F46"/>
    <w:multiLevelType w:val="singleLevel"/>
    <w:tmpl w:val="7D2EC748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7">
    <w:nsid w:val="36DD6D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3917690A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9">
    <w:nsid w:val="39DE2B7B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0">
    <w:nsid w:val="3C7818D5"/>
    <w:multiLevelType w:val="singleLevel"/>
    <w:tmpl w:val="293C40CA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31">
    <w:nsid w:val="3F9F008F"/>
    <w:multiLevelType w:val="singleLevel"/>
    <w:tmpl w:val="F440D02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32">
    <w:nsid w:val="41F75823"/>
    <w:multiLevelType w:val="singleLevel"/>
    <w:tmpl w:val="F6D4D4EE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3">
    <w:nsid w:val="43793645"/>
    <w:multiLevelType w:val="singleLevel"/>
    <w:tmpl w:val="53F8C9D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4">
    <w:nsid w:val="463A57C4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5">
    <w:nsid w:val="46601553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6">
    <w:nsid w:val="469A4D52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37">
    <w:nsid w:val="478869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478C02E5"/>
    <w:multiLevelType w:val="singleLevel"/>
    <w:tmpl w:val="FB1CE6D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39">
    <w:nsid w:val="48386326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0">
    <w:nsid w:val="49561E54"/>
    <w:multiLevelType w:val="singleLevel"/>
    <w:tmpl w:val="F6D4D4E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1">
    <w:nsid w:val="497831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49FA3FD3"/>
    <w:multiLevelType w:val="singleLevel"/>
    <w:tmpl w:val="A2783FB4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3">
    <w:nsid w:val="4FBD54CC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4">
    <w:nsid w:val="4FCA35C7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5">
    <w:nsid w:val="4FCF0B90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6">
    <w:nsid w:val="54A052B4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7">
    <w:nsid w:val="550D21A9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8">
    <w:nsid w:val="555441E0"/>
    <w:multiLevelType w:val="singleLevel"/>
    <w:tmpl w:val="C81A0658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49">
    <w:nsid w:val="55B5442C"/>
    <w:multiLevelType w:val="singleLevel"/>
    <w:tmpl w:val="34B8026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50">
    <w:nsid w:val="560132CD"/>
    <w:multiLevelType w:val="singleLevel"/>
    <w:tmpl w:val="8F120956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51">
    <w:nsid w:val="574A7A88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2">
    <w:nsid w:val="59BE149D"/>
    <w:multiLevelType w:val="singleLevel"/>
    <w:tmpl w:val="DF7AF31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3">
    <w:nsid w:val="5B7859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F674424"/>
    <w:multiLevelType w:val="singleLevel"/>
    <w:tmpl w:val="53F8C9D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5">
    <w:nsid w:val="60560298"/>
    <w:multiLevelType w:val="singleLevel"/>
    <w:tmpl w:val="F6D4D4EE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6">
    <w:nsid w:val="612231B1"/>
    <w:multiLevelType w:val="singleLevel"/>
    <w:tmpl w:val="9BBADA9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57">
    <w:nsid w:val="663D7EA5"/>
    <w:multiLevelType w:val="singleLevel"/>
    <w:tmpl w:val="BE56A1BE"/>
    <w:lvl w:ilvl="0">
      <w:start w:val="4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8">
    <w:nsid w:val="6794629C"/>
    <w:multiLevelType w:val="singleLevel"/>
    <w:tmpl w:val="8B9A0C5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59">
    <w:nsid w:val="6A5623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>
    <w:nsid w:val="6C1F2DF8"/>
    <w:multiLevelType w:val="singleLevel"/>
    <w:tmpl w:val="85FA4DE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61">
    <w:nsid w:val="6D0E7DAB"/>
    <w:multiLevelType w:val="singleLevel"/>
    <w:tmpl w:val="F6D4D4EE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62">
    <w:nsid w:val="6F9461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713012A1"/>
    <w:multiLevelType w:val="singleLevel"/>
    <w:tmpl w:val="68FE35E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64">
    <w:nsid w:val="714524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>
    <w:nsid w:val="7224148C"/>
    <w:multiLevelType w:val="singleLevel"/>
    <w:tmpl w:val="7054C5D8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66">
    <w:nsid w:val="74C91580"/>
    <w:multiLevelType w:val="singleLevel"/>
    <w:tmpl w:val="F6D4D4EE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67">
    <w:nsid w:val="7B4269A9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68">
    <w:nsid w:val="7BD573D0"/>
    <w:multiLevelType w:val="singleLevel"/>
    <w:tmpl w:val="C81A0658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69">
    <w:nsid w:val="7DCC3EE4"/>
    <w:multiLevelType w:val="singleLevel"/>
    <w:tmpl w:val="18F00318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num w:numId="1">
    <w:abstractNumId w:val="53"/>
  </w:num>
  <w:num w:numId="2">
    <w:abstractNumId w:val="20"/>
  </w:num>
  <w:num w:numId="3">
    <w:abstractNumId w:val="62"/>
  </w:num>
  <w:num w:numId="4">
    <w:abstractNumId w:val="63"/>
  </w:num>
  <w:num w:numId="5">
    <w:abstractNumId w:val="7"/>
  </w:num>
  <w:num w:numId="6">
    <w:abstractNumId w:val="65"/>
  </w:num>
  <w:num w:numId="7">
    <w:abstractNumId w:val="50"/>
  </w:num>
  <w:num w:numId="8">
    <w:abstractNumId w:val="0"/>
  </w:num>
  <w:num w:numId="9">
    <w:abstractNumId w:val="56"/>
  </w:num>
  <w:num w:numId="10">
    <w:abstractNumId w:val="38"/>
  </w:num>
  <w:num w:numId="11">
    <w:abstractNumId w:val="12"/>
  </w:num>
  <w:num w:numId="12">
    <w:abstractNumId w:val="9"/>
  </w:num>
  <w:num w:numId="13">
    <w:abstractNumId w:val="31"/>
  </w:num>
  <w:num w:numId="14">
    <w:abstractNumId w:val="49"/>
  </w:num>
  <w:num w:numId="15">
    <w:abstractNumId w:val="60"/>
  </w:num>
  <w:num w:numId="16">
    <w:abstractNumId w:val="30"/>
  </w:num>
  <w:num w:numId="17">
    <w:abstractNumId w:val="16"/>
  </w:num>
  <w:num w:numId="18">
    <w:abstractNumId w:val="26"/>
  </w:num>
  <w:num w:numId="19">
    <w:abstractNumId w:val="44"/>
  </w:num>
  <w:num w:numId="20">
    <w:abstractNumId w:val="44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21">
    <w:abstractNumId w:val="45"/>
  </w:num>
  <w:num w:numId="22">
    <w:abstractNumId w:val="45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23">
    <w:abstractNumId w:val="21"/>
  </w:num>
  <w:num w:numId="24">
    <w:abstractNumId w:val="21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25">
    <w:abstractNumId w:val="47"/>
  </w:num>
  <w:num w:numId="26">
    <w:abstractNumId w:val="47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27">
    <w:abstractNumId w:val="39"/>
  </w:num>
  <w:num w:numId="28">
    <w:abstractNumId w:val="39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29">
    <w:abstractNumId w:val="68"/>
  </w:num>
  <w:num w:numId="30">
    <w:abstractNumId w:val="68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31">
    <w:abstractNumId w:val="5"/>
  </w:num>
  <w:num w:numId="32">
    <w:abstractNumId w:val="5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33">
    <w:abstractNumId w:val="48"/>
  </w:num>
  <w:num w:numId="34">
    <w:abstractNumId w:val="36"/>
  </w:num>
  <w:num w:numId="35">
    <w:abstractNumId w:val="36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36">
    <w:abstractNumId w:val="58"/>
  </w:num>
  <w:num w:numId="37">
    <w:abstractNumId w:val="57"/>
  </w:num>
  <w:num w:numId="38">
    <w:abstractNumId w:val="57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39">
    <w:abstractNumId w:val="22"/>
  </w:num>
  <w:num w:numId="40">
    <w:abstractNumId w:val="22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41">
    <w:abstractNumId w:val="6"/>
  </w:num>
  <w:num w:numId="42">
    <w:abstractNumId w:val="6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43">
    <w:abstractNumId w:val="1"/>
  </w:num>
  <w:num w:numId="44">
    <w:abstractNumId w:val="1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45">
    <w:abstractNumId w:val="69"/>
  </w:num>
  <w:num w:numId="46">
    <w:abstractNumId w:val="69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47">
    <w:abstractNumId w:val="17"/>
  </w:num>
  <w:num w:numId="48">
    <w:abstractNumId w:val="67"/>
  </w:num>
  <w:num w:numId="49">
    <w:abstractNumId w:val="67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50">
    <w:abstractNumId w:val="43"/>
  </w:num>
  <w:num w:numId="51">
    <w:abstractNumId w:val="43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52">
    <w:abstractNumId w:val="35"/>
  </w:num>
  <w:num w:numId="53">
    <w:abstractNumId w:val="35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54">
    <w:abstractNumId w:val="51"/>
  </w:num>
  <w:num w:numId="55">
    <w:abstractNumId w:val="51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8"/>
          <w:szCs w:val="28"/>
        </w:rPr>
      </w:lvl>
    </w:lvlOverride>
  </w:num>
  <w:num w:numId="56">
    <w:abstractNumId w:val="33"/>
  </w:num>
  <w:num w:numId="57">
    <w:abstractNumId w:val="54"/>
  </w:num>
  <w:num w:numId="58">
    <w:abstractNumId w:val="11"/>
  </w:num>
  <w:num w:numId="59">
    <w:abstractNumId w:val="10"/>
  </w:num>
  <w:num w:numId="60">
    <w:abstractNumId w:val="32"/>
  </w:num>
  <w:num w:numId="61">
    <w:abstractNumId w:val="14"/>
  </w:num>
  <w:num w:numId="62">
    <w:abstractNumId w:val="55"/>
  </w:num>
  <w:num w:numId="63">
    <w:abstractNumId w:val="25"/>
  </w:num>
  <w:num w:numId="64">
    <w:abstractNumId w:val="42"/>
  </w:num>
  <w:num w:numId="65">
    <w:abstractNumId w:val="15"/>
  </w:num>
  <w:num w:numId="66">
    <w:abstractNumId w:val="40"/>
  </w:num>
  <w:num w:numId="67">
    <w:abstractNumId w:val="61"/>
  </w:num>
  <w:num w:numId="68">
    <w:abstractNumId w:val="66"/>
  </w:num>
  <w:num w:numId="69">
    <w:abstractNumId w:val="28"/>
  </w:num>
  <w:num w:numId="70">
    <w:abstractNumId w:val="18"/>
  </w:num>
  <w:num w:numId="71">
    <w:abstractNumId w:val="46"/>
  </w:num>
  <w:num w:numId="72">
    <w:abstractNumId w:val="52"/>
  </w:num>
  <w:num w:numId="73">
    <w:abstractNumId w:val="13"/>
  </w:num>
  <w:num w:numId="74">
    <w:abstractNumId w:val="19"/>
  </w:num>
  <w:num w:numId="75">
    <w:abstractNumId w:val="4"/>
  </w:num>
  <w:num w:numId="76">
    <w:abstractNumId w:val="34"/>
  </w:num>
  <w:num w:numId="77">
    <w:abstractNumId w:val="8"/>
  </w:num>
  <w:num w:numId="78">
    <w:abstractNumId w:val="29"/>
  </w:num>
  <w:num w:numId="79">
    <w:abstractNumId w:val="41"/>
  </w:num>
  <w:num w:numId="80">
    <w:abstractNumId w:val="23"/>
  </w:num>
  <w:num w:numId="81">
    <w:abstractNumId w:val="37"/>
  </w:num>
  <w:num w:numId="82">
    <w:abstractNumId w:val="64"/>
  </w:num>
  <w:num w:numId="83">
    <w:abstractNumId w:val="27"/>
  </w:num>
  <w:num w:numId="84">
    <w:abstractNumId w:val="24"/>
  </w:num>
  <w:num w:numId="85">
    <w:abstractNumId w:val="59"/>
  </w:num>
  <w:num w:numId="86">
    <w:abstractNumId w:val="2"/>
  </w:num>
  <w:num w:numId="87">
    <w:abstractNumId w:val="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9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4A"/>
    <w:rsid w:val="0004212F"/>
    <w:rsid w:val="0006530F"/>
    <w:rsid w:val="0007276D"/>
    <w:rsid w:val="000A729B"/>
    <w:rsid w:val="00101407"/>
    <w:rsid w:val="0013472D"/>
    <w:rsid w:val="001534AB"/>
    <w:rsid w:val="001E7088"/>
    <w:rsid w:val="00261486"/>
    <w:rsid w:val="002A311A"/>
    <w:rsid w:val="002F4CA0"/>
    <w:rsid w:val="00314180"/>
    <w:rsid w:val="00320053"/>
    <w:rsid w:val="0036759C"/>
    <w:rsid w:val="00405FEF"/>
    <w:rsid w:val="00445ACC"/>
    <w:rsid w:val="00446BAF"/>
    <w:rsid w:val="0053371D"/>
    <w:rsid w:val="00554092"/>
    <w:rsid w:val="005834A9"/>
    <w:rsid w:val="005A0801"/>
    <w:rsid w:val="00631BA7"/>
    <w:rsid w:val="006554FB"/>
    <w:rsid w:val="006D7C03"/>
    <w:rsid w:val="00772255"/>
    <w:rsid w:val="007F56BC"/>
    <w:rsid w:val="00821E83"/>
    <w:rsid w:val="009866AE"/>
    <w:rsid w:val="00AA436D"/>
    <w:rsid w:val="00AE020D"/>
    <w:rsid w:val="00AE6555"/>
    <w:rsid w:val="00AF2113"/>
    <w:rsid w:val="00B958E1"/>
    <w:rsid w:val="00C96B90"/>
    <w:rsid w:val="00D16607"/>
    <w:rsid w:val="00D40F4A"/>
    <w:rsid w:val="00D6050B"/>
    <w:rsid w:val="00D8180C"/>
    <w:rsid w:val="00DB3521"/>
    <w:rsid w:val="00DD109A"/>
    <w:rsid w:val="00E32B7F"/>
    <w:rsid w:val="00E7670B"/>
    <w:rsid w:val="00E8198B"/>
    <w:rsid w:val="00EC55B5"/>
    <w:rsid w:val="00ED2CCD"/>
    <w:rsid w:val="00ED79DB"/>
    <w:rsid w:val="00F018C3"/>
    <w:rsid w:val="00F95BAF"/>
    <w:rsid w:val="00FA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6530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A2240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07276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6530F"/>
    <w:rPr>
      <w:rFonts w:ascii="Arial" w:eastAsia="Times New Roman" w:hAnsi="Arial" w:cs="Arial"/>
      <w:b/>
      <w:bCs/>
      <w:i/>
      <w:iCs/>
      <w:lang w:eastAsia="ru-RU"/>
    </w:rPr>
  </w:style>
  <w:style w:type="paragraph" w:styleId="a5">
    <w:name w:val="Body Text"/>
    <w:basedOn w:val="a"/>
    <w:link w:val="a6"/>
    <w:rsid w:val="0006530F"/>
    <w:pPr>
      <w:jc w:val="center"/>
    </w:pPr>
    <w:rPr>
      <w:rFonts w:eastAsia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6530F"/>
    <w:rPr>
      <w:rFonts w:eastAsia="Times New Roman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06530F"/>
    <w:pPr>
      <w:spacing w:after="120"/>
      <w:ind w:left="283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06530F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06530F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06530F"/>
    <w:rPr>
      <w:rFonts w:eastAsia="Times New Roman"/>
      <w:sz w:val="24"/>
      <w:szCs w:val="24"/>
      <w:lang w:eastAsia="ru-RU"/>
    </w:rPr>
  </w:style>
  <w:style w:type="character" w:styleId="ab">
    <w:name w:val="page number"/>
    <w:basedOn w:val="a0"/>
    <w:rsid w:val="0006530F"/>
  </w:style>
  <w:style w:type="table" w:styleId="ac">
    <w:name w:val="Table Grid"/>
    <w:basedOn w:val="a1"/>
    <w:uiPriority w:val="59"/>
    <w:rsid w:val="0006530F"/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rsid w:val="0006530F"/>
    <w:rPr>
      <w:color w:val="800080"/>
      <w:u w:val="single"/>
    </w:rPr>
  </w:style>
  <w:style w:type="paragraph" w:styleId="ae">
    <w:name w:val="Balloon Text"/>
    <w:basedOn w:val="a"/>
    <w:link w:val="af"/>
    <w:rsid w:val="0006530F"/>
    <w:rPr>
      <w:rFonts w:ascii="Tahoma" w:eastAsia="Times New Roman" w:hAnsi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rsid w:val="0006530F"/>
    <w:rPr>
      <w:rFonts w:ascii="Tahoma" w:eastAsia="Times New Roman" w:hAnsi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6530F"/>
  </w:style>
  <w:style w:type="character" w:customStyle="1" w:styleId="af0">
    <w:name w:val="Основной шрифт"/>
    <w:uiPriority w:val="99"/>
    <w:rsid w:val="0006530F"/>
  </w:style>
  <w:style w:type="numbering" w:customStyle="1" w:styleId="21">
    <w:name w:val="Нет списка2"/>
    <w:next w:val="a2"/>
    <w:uiPriority w:val="99"/>
    <w:semiHidden/>
    <w:unhideWhenUsed/>
    <w:rsid w:val="0006530F"/>
  </w:style>
  <w:style w:type="paragraph" w:styleId="af1">
    <w:name w:val="Title"/>
    <w:basedOn w:val="a"/>
    <w:link w:val="af2"/>
    <w:uiPriority w:val="99"/>
    <w:qFormat/>
    <w:rsid w:val="0006530F"/>
    <w:pPr>
      <w:autoSpaceDE w:val="0"/>
      <w:autoSpaceDN w:val="0"/>
      <w:spacing w:before="240" w:after="60"/>
      <w:jc w:val="center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06530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Subtitle"/>
    <w:basedOn w:val="a"/>
    <w:link w:val="af4"/>
    <w:uiPriority w:val="99"/>
    <w:qFormat/>
    <w:rsid w:val="0006530F"/>
    <w:pPr>
      <w:autoSpaceDE w:val="0"/>
      <w:autoSpaceDN w:val="0"/>
      <w:spacing w:after="6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rsid w:val="0006530F"/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F95BA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6530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A2240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07276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6530F"/>
    <w:rPr>
      <w:rFonts w:ascii="Arial" w:eastAsia="Times New Roman" w:hAnsi="Arial" w:cs="Arial"/>
      <w:b/>
      <w:bCs/>
      <w:i/>
      <w:iCs/>
      <w:lang w:eastAsia="ru-RU"/>
    </w:rPr>
  </w:style>
  <w:style w:type="paragraph" w:styleId="a5">
    <w:name w:val="Body Text"/>
    <w:basedOn w:val="a"/>
    <w:link w:val="a6"/>
    <w:rsid w:val="0006530F"/>
    <w:pPr>
      <w:jc w:val="center"/>
    </w:pPr>
    <w:rPr>
      <w:rFonts w:eastAsia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6530F"/>
    <w:rPr>
      <w:rFonts w:eastAsia="Times New Roman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06530F"/>
    <w:pPr>
      <w:spacing w:after="120"/>
      <w:ind w:left="283"/>
    </w:pPr>
    <w:rPr>
      <w:rFonts w:eastAsia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06530F"/>
    <w:rPr>
      <w:rFonts w:eastAsia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06530F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06530F"/>
    <w:rPr>
      <w:rFonts w:eastAsia="Times New Roman"/>
      <w:sz w:val="24"/>
      <w:szCs w:val="24"/>
      <w:lang w:eastAsia="ru-RU"/>
    </w:rPr>
  </w:style>
  <w:style w:type="character" w:styleId="ab">
    <w:name w:val="page number"/>
    <w:basedOn w:val="a0"/>
    <w:rsid w:val="0006530F"/>
  </w:style>
  <w:style w:type="table" w:styleId="ac">
    <w:name w:val="Table Grid"/>
    <w:basedOn w:val="a1"/>
    <w:uiPriority w:val="59"/>
    <w:rsid w:val="0006530F"/>
    <w:rPr>
      <w:rFonts w:ascii="Calibri" w:eastAsia="Times New Roman" w:hAnsi="Calibr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rsid w:val="0006530F"/>
    <w:rPr>
      <w:color w:val="800080"/>
      <w:u w:val="single"/>
    </w:rPr>
  </w:style>
  <w:style w:type="paragraph" w:styleId="ae">
    <w:name w:val="Balloon Text"/>
    <w:basedOn w:val="a"/>
    <w:link w:val="af"/>
    <w:rsid w:val="0006530F"/>
    <w:rPr>
      <w:rFonts w:ascii="Tahoma" w:eastAsia="Times New Roman" w:hAnsi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rsid w:val="0006530F"/>
    <w:rPr>
      <w:rFonts w:ascii="Tahoma" w:eastAsia="Times New Roman" w:hAnsi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6530F"/>
  </w:style>
  <w:style w:type="character" w:customStyle="1" w:styleId="af0">
    <w:name w:val="Основной шрифт"/>
    <w:uiPriority w:val="99"/>
    <w:rsid w:val="0006530F"/>
  </w:style>
  <w:style w:type="numbering" w:customStyle="1" w:styleId="21">
    <w:name w:val="Нет списка2"/>
    <w:next w:val="a2"/>
    <w:uiPriority w:val="99"/>
    <w:semiHidden/>
    <w:unhideWhenUsed/>
    <w:rsid w:val="0006530F"/>
  </w:style>
  <w:style w:type="paragraph" w:styleId="af1">
    <w:name w:val="Title"/>
    <w:basedOn w:val="a"/>
    <w:link w:val="af2"/>
    <w:uiPriority w:val="99"/>
    <w:qFormat/>
    <w:rsid w:val="0006530F"/>
    <w:pPr>
      <w:autoSpaceDE w:val="0"/>
      <w:autoSpaceDN w:val="0"/>
      <w:spacing w:before="240" w:after="60"/>
      <w:jc w:val="center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uiPriority w:val="99"/>
    <w:rsid w:val="0006530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Subtitle"/>
    <w:basedOn w:val="a"/>
    <w:link w:val="af4"/>
    <w:uiPriority w:val="99"/>
    <w:qFormat/>
    <w:rsid w:val="0006530F"/>
    <w:pPr>
      <w:autoSpaceDE w:val="0"/>
      <w:autoSpaceDN w:val="0"/>
      <w:spacing w:after="60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99"/>
    <w:rsid w:val="0006530F"/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F95BA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1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03075-DFFD-4069-B513-C3F43454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1467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shadow</dc:creator>
  <cp:keywords/>
  <dc:description/>
  <cp:lastModifiedBy>user</cp:lastModifiedBy>
  <cp:revision>41</cp:revision>
  <cp:lastPrinted>2018-10-06T06:35:00Z</cp:lastPrinted>
  <dcterms:created xsi:type="dcterms:W3CDTF">2018-10-06T02:25:00Z</dcterms:created>
  <dcterms:modified xsi:type="dcterms:W3CDTF">2019-11-11T23:36:00Z</dcterms:modified>
</cp:coreProperties>
</file>