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B1" w:rsidRDefault="007728B1" w:rsidP="009D7774">
      <w:pPr>
        <w:ind w:left="-170"/>
        <w:jc w:val="center"/>
      </w:pPr>
      <w:r w:rsidRPr="00A32DC1">
        <w:t xml:space="preserve">МИНИСТЕРСТВО НАУКИ И ВЫСШЕГО ОБРАЗОВАНИЯ РОССИЙСКОЙ </w:t>
      </w:r>
      <w:r w:rsidR="009D7774">
        <w:t>Ф</w:t>
      </w:r>
      <w:r w:rsidRPr="00A32DC1">
        <w:t>ЕДЕРАЦИИ</w:t>
      </w:r>
      <w:r w:rsidRPr="009E169B">
        <w:t xml:space="preserve"> </w:t>
      </w:r>
    </w:p>
    <w:p w:rsidR="007728B1" w:rsidRPr="009E169B" w:rsidRDefault="007728B1" w:rsidP="007728B1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7728B1" w:rsidRPr="009E169B" w:rsidRDefault="007728B1" w:rsidP="007728B1">
      <w:pPr>
        <w:jc w:val="center"/>
      </w:pPr>
      <w:r w:rsidRPr="009E169B">
        <w:t xml:space="preserve">высшего образования </w:t>
      </w:r>
    </w:p>
    <w:p w:rsidR="007728B1" w:rsidRPr="009E169B" w:rsidRDefault="007728B1" w:rsidP="007728B1">
      <w:pPr>
        <w:jc w:val="center"/>
      </w:pPr>
      <w:r w:rsidRPr="009E169B">
        <w:t>«Забайкальский государственный университет»</w:t>
      </w:r>
    </w:p>
    <w:p w:rsidR="007728B1" w:rsidRDefault="007728B1" w:rsidP="007728B1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7728B1" w:rsidRPr="00C1774E" w:rsidRDefault="007728B1" w:rsidP="007728B1">
      <w:pPr>
        <w:spacing w:line="360" w:lineRule="auto"/>
        <w:rPr>
          <w:sz w:val="28"/>
          <w:szCs w:val="28"/>
        </w:rPr>
      </w:pPr>
    </w:p>
    <w:p w:rsidR="007728B1" w:rsidRPr="00255A11" w:rsidRDefault="007728B1" w:rsidP="007728B1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э</w:t>
      </w:r>
      <w:r w:rsidRPr="00255A11">
        <w:rPr>
          <w:sz w:val="28"/>
          <w:szCs w:val="28"/>
        </w:rPr>
        <w:t>нергетический</w:t>
      </w:r>
    </w:p>
    <w:p w:rsidR="007728B1" w:rsidRPr="00255A11" w:rsidRDefault="007728B1" w:rsidP="007728B1">
      <w:pPr>
        <w:spacing w:line="360" w:lineRule="auto"/>
        <w:rPr>
          <w:sz w:val="28"/>
          <w:szCs w:val="28"/>
        </w:rPr>
      </w:pPr>
      <w:r w:rsidRPr="00255A11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</w:t>
      </w:r>
      <w:r w:rsidRPr="00255A11">
        <w:rPr>
          <w:sz w:val="28"/>
          <w:szCs w:val="28"/>
        </w:rPr>
        <w:t>нформатики, вычислительной техники и прикладной математики</w:t>
      </w:r>
    </w:p>
    <w:p w:rsidR="007728B1" w:rsidRPr="00255A11" w:rsidRDefault="007728B1" w:rsidP="007728B1">
      <w:pPr>
        <w:jc w:val="center"/>
        <w:outlineLvl w:val="0"/>
      </w:pPr>
    </w:p>
    <w:p w:rsidR="007728B1" w:rsidRPr="00255A11" w:rsidRDefault="007728B1" w:rsidP="007728B1">
      <w:pPr>
        <w:jc w:val="center"/>
        <w:outlineLvl w:val="0"/>
        <w:rPr>
          <w:sz w:val="28"/>
          <w:szCs w:val="28"/>
        </w:rPr>
      </w:pPr>
    </w:p>
    <w:p w:rsidR="00C65C4C" w:rsidRPr="00C54CC8" w:rsidRDefault="00C65C4C" w:rsidP="00C65C4C">
      <w:pPr>
        <w:pStyle w:val="ac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C65C4C" w:rsidRPr="00C54CC8" w:rsidRDefault="00C65C4C" w:rsidP="00C65C4C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C65C4C" w:rsidRPr="00C54CC8" w:rsidRDefault="00C65C4C" w:rsidP="00C65C4C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7728B1" w:rsidRDefault="007728B1" w:rsidP="007728B1">
      <w:pPr>
        <w:jc w:val="center"/>
        <w:outlineLvl w:val="0"/>
        <w:rPr>
          <w:sz w:val="28"/>
          <w:szCs w:val="28"/>
        </w:rPr>
      </w:pPr>
    </w:p>
    <w:p w:rsidR="007728B1" w:rsidRDefault="007728B1" w:rsidP="007728B1">
      <w:pPr>
        <w:jc w:val="center"/>
        <w:outlineLvl w:val="0"/>
        <w:rPr>
          <w:sz w:val="28"/>
          <w:szCs w:val="28"/>
        </w:rPr>
      </w:pPr>
    </w:p>
    <w:p w:rsidR="00C65C4C" w:rsidRPr="00255A11" w:rsidRDefault="00C65C4C" w:rsidP="007728B1">
      <w:pPr>
        <w:jc w:val="center"/>
        <w:outlineLvl w:val="0"/>
        <w:rPr>
          <w:sz w:val="28"/>
          <w:szCs w:val="28"/>
        </w:rPr>
      </w:pPr>
    </w:p>
    <w:p w:rsidR="007728B1" w:rsidRPr="00255A11" w:rsidRDefault="007728B1" w:rsidP="007728B1">
      <w:pPr>
        <w:jc w:val="center"/>
        <w:rPr>
          <w:sz w:val="32"/>
          <w:szCs w:val="32"/>
        </w:rPr>
      </w:pPr>
      <w:r w:rsidRPr="00255A11">
        <w:rPr>
          <w:sz w:val="32"/>
          <w:szCs w:val="32"/>
        </w:rPr>
        <w:t xml:space="preserve">по </w:t>
      </w:r>
      <w:r>
        <w:rPr>
          <w:sz w:val="32"/>
          <w:szCs w:val="32"/>
        </w:rPr>
        <w:t>дисциплине «</w:t>
      </w:r>
      <w:r w:rsidR="00346AFD">
        <w:rPr>
          <w:sz w:val="32"/>
          <w:szCs w:val="32"/>
        </w:rPr>
        <w:t xml:space="preserve">Язык </w:t>
      </w:r>
      <w:r w:rsidR="00E9515E">
        <w:rPr>
          <w:sz w:val="32"/>
          <w:szCs w:val="32"/>
        </w:rPr>
        <w:t xml:space="preserve">программирования </w:t>
      </w:r>
      <w:r w:rsidR="00346AFD">
        <w:rPr>
          <w:sz w:val="32"/>
          <w:szCs w:val="32"/>
        </w:rPr>
        <w:t>Ассемблер</w:t>
      </w:r>
      <w:r>
        <w:rPr>
          <w:sz w:val="32"/>
          <w:szCs w:val="32"/>
        </w:rPr>
        <w:t>»</w:t>
      </w:r>
    </w:p>
    <w:p w:rsidR="007728B1" w:rsidRPr="00255A11" w:rsidRDefault="007728B1" w:rsidP="007728B1">
      <w:pPr>
        <w:jc w:val="center"/>
        <w:rPr>
          <w:sz w:val="28"/>
          <w:szCs w:val="28"/>
          <w:vertAlign w:val="superscript"/>
        </w:rPr>
      </w:pPr>
    </w:p>
    <w:p w:rsidR="007728B1" w:rsidRPr="00255A11" w:rsidRDefault="007728B1" w:rsidP="007728B1">
      <w:pPr>
        <w:jc w:val="center"/>
        <w:rPr>
          <w:sz w:val="28"/>
          <w:szCs w:val="28"/>
        </w:rPr>
      </w:pPr>
    </w:p>
    <w:p w:rsidR="007728B1" w:rsidRPr="00255A11" w:rsidRDefault="007728B1" w:rsidP="00C65C4C">
      <w:pPr>
        <w:spacing w:line="360" w:lineRule="auto"/>
        <w:jc w:val="both"/>
        <w:rPr>
          <w:sz w:val="28"/>
          <w:szCs w:val="28"/>
        </w:rPr>
      </w:pPr>
      <w:r w:rsidRPr="00255A11">
        <w:rPr>
          <w:sz w:val="28"/>
          <w:szCs w:val="28"/>
        </w:rPr>
        <w:t>для направления подготовки</w:t>
      </w:r>
      <w:r w:rsidR="00C65C4C">
        <w:rPr>
          <w:sz w:val="28"/>
          <w:szCs w:val="28"/>
        </w:rPr>
        <w:t xml:space="preserve"> </w:t>
      </w:r>
      <w:r w:rsidRPr="00255A11">
        <w:rPr>
          <w:sz w:val="28"/>
          <w:szCs w:val="28"/>
        </w:rPr>
        <w:t>09.03.01 Информатика и</w:t>
      </w:r>
      <w:r>
        <w:rPr>
          <w:sz w:val="28"/>
          <w:szCs w:val="28"/>
        </w:rPr>
        <w:t xml:space="preserve"> </w:t>
      </w:r>
      <w:r w:rsidRPr="00255A11">
        <w:rPr>
          <w:sz w:val="28"/>
          <w:szCs w:val="28"/>
        </w:rPr>
        <w:t>вычислительная техника</w:t>
      </w:r>
    </w:p>
    <w:p w:rsidR="007728B1" w:rsidRDefault="007728B1" w:rsidP="007728B1">
      <w:pPr>
        <w:jc w:val="both"/>
        <w:outlineLvl w:val="0"/>
        <w:rPr>
          <w:sz w:val="28"/>
          <w:szCs w:val="28"/>
        </w:rPr>
      </w:pPr>
    </w:p>
    <w:p w:rsidR="00C65C4C" w:rsidRDefault="00C65C4C" w:rsidP="007728B1">
      <w:pPr>
        <w:jc w:val="both"/>
        <w:outlineLvl w:val="0"/>
        <w:rPr>
          <w:sz w:val="28"/>
          <w:szCs w:val="28"/>
        </w:rPr>
      </w:pPr>
    </w:p>
    <w:p w:rsidR="00C65C4C" w:rsidRDefault="00C65C4C" w:rsidP="007728B1">
      <w:pPr>
        <w:jc w:val="both"/>
        <w:outlineLvl w:val="0"/>
        <w:rPr>
          <w:sz w:val="28"/>
          <w:szCs w:val="28"/>
        </w:rPr>
      </w:pPr>
    </w:p>
    <w:p w:rsidR="00C65C4C" w:rsidRDefault="00C65C4C" w:rsidP="007728B1">
      <w:pPr>
        <w:jc w:val="both"/>
        <w:outlineLvl w:val="0"/>
        <w:rPr>
          <w:sz w:val="28"/>
          <w:szCs w:val="28"/>
        </w:rPr>
      </w:pPr>
    </w:p>
    <w:p w:rsidR="00C65C4C" w:rsidRPr="00255A11" w:rsidRDefault="00C65C4C" w:rsidP="007728B1">
      <w:pPr>
        <w:jc w:val="both"/>
        <w:outlineLvl w:val="0"/>
        <w:rPr>
          <w:sz w:val="28"/>
          <w:szCs w:val="28"/>
        </w:rPr>
      </w:pPr>
    </w:p>
    <w:p w:rsidR="00C65C4C" w:rsidRPr="00C54CC8" w:rsidRDefault="00C65C4C" w:rsidP="00C65C4C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О</w:t>
      </w:r>
      <w:r w:rsidR="00346AFD">
        <w:rPr>
          <w:color w:val="000000"/>
          <w:sz w:val="28"/>
          <w:szCs w:val="28"/>
        </w:rPr>
        <w:t xml:space="preserve">бщая трудоемкость дисциплины – </w:t>
      </w:r>
      <w:r w:rsidR="00E9515E">
        <w:rPr>
          <w:color w:val="000000"/>
          <w:sz w:val="28"/>
          <w:szCs w:val="28"/>
        </w:rPr>
        <w:t>2</w:t>
      </w:r>
      <w:r w:rsidRPr="00C54CC8">
        <w:rPr>
          <w:color w:val="000000"/>
          <w:sz w:val="28"/>
          <w:szCs w:val="28"/>
        </w:rPr>
        <w:t xml:space="preserve"> зачетны</w:t>
      </w:r>
      <w:r w:rsidR="00E9515E">
        <w:rPr>
          <w:color w:val="000000"/>
          <w:sz w:val="28"/>
          <w:szCs w:val="28"/>
        </w:rPr>
        <w:t>е</w:t>
      </w:r>
      <w:r w:rsidRPr="00C54CC8">
        <w:rPr>
          <w:color w:val="000000"/>
          <w:sz w:val="28"/>
          <w:szCs w:val="28"/>
        </w:rPr>
        <w:t xml:space="preserve"> единиц</w:t>
      </w:r>
      <w:r w:rsidR="00E9515E">
        <w:rPr>
          <w:color w:val="000000"/>
          <w:sz w:val="28"/>
          <w:szCs w:val="28"/>
        </w:rPr>
        <w:t>ы</w:t>
      </w:r>
      <w:r w:rsidRPr="00C54CC8">
        <w:rPr>
          <w:color w:val="000000"/>
          <w:sz w:val="28"/>
          <w:szCs w:val="28"/>
        </w:rPr>
        <w:t>.</w:t>
      </w:r>
    </w:p>
    <w:p w:rsidR="00C65C4C" w:rsidRPr="00C54CC8" w:rsidRDefault="00C65C4C" w:rsidP="00C65C4C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Форма текущего контроля в семестре – контрольная работа.</w:t>
      </w:r>
    </w:p>
    <w:p w:rsidR="00C65C4C" w:rsidRPr="00C54CC8" w:rsidRDefault="00C65C4C" w:rsidP="00C65C4C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Курсовая работа (курсовой проект) (КР, КП) – нет.</w:t>
      </w:r>
    </w:p>
    <w:p w:rsidR="00C65C4C" w:rsidRPr="00C54CC8" w:rsidRDefault="00C65C4C" w:rsidP="00C65C4C">
      <w:pPr>
        <w:pStyle w:val="ac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 xml:space="preserve">Форма промежуточного контроля в семестре – </w:t>
      </w:r>
      <w:r w:rsidR="00E9515E">
        <w:rPr>
          <w:color w:val="000000"/>
          <w:sz w:val="28"/>
          <w:szCs w:val="28"/>
        </w:rPr>
        <w:t>зачет</w:t>
      </w:r>
      <w:r w:rsidRPr="00C54CC8">
        <w:rPr>
          <w:color w:val="000000"/>
          <w:sz w:val="28"/>
          <w:szCs w:val="28"/>
        </w:rPr>
        <w:t>.</w:t>
      </w:r>
    </w:p>
    <w:p w:rsidR="00C65C4C" w:rsidRDefault="00C65C4C" w:rsidP="007728B1">
      <w:pPr>
        <w:ind w:firstLine="567"/>
        <w:rPr>
          <w:sz w:val="28"/>
          <w:szCs w:val="28"/>
        </w:rPr>
      </w:pPr>
    </w:p>
    <w:p w:rsidR="00C65C4C" w:rsidRDefault="00C65C4C" w:rsidP="007728B1">
      <w:pPr>
        <w:ind w:firstLine="567"/>
        <w:rPr>
          <w:sz w:val="28"/>
          <w:szCs w:val="28"/>
        </w:rPr>
      </w:pPr>
    </w:p>
    <w:p w:rsidR="00C65C4C" w:rsidRDefault="00C65C4C" w:rsidP="007728B1">
      <w:pPr>
        <w:ind w:firstLine="567"/>
        <w:rPr>
          <w:sz w:val="28"/>
          <w:szCs w:val="28"/>
        </w:rPr>
      </w:pPr>
    </w:p>
    <w:p w:rsidR="00C65C4C" w:rsidRDefault="00C65C4C" w:rsidP="007728B1">
      <w:pPr>
        <w:ind w:firstLine="567"/>
        <w:rPr>
          <w:sz w:val="28"/>
          <w:szCs w:val="28"/>
        </w:rPr>
      </w:pPr>
    </w:p>
    <w:p w:rsidR="00C65C4C" w:rsidRDefault="00C65C4C" w:rsidP="007728B1">
      <w:pPr>
        <w:ind w:firstLine="567"/>
        <w:rPr>
          <w:sz w:val="28"/>
          <w:szCs w:val="28"/>
        </w:rPr>
      </w:pPr>
    </w:p>
    <w:p w:rsidR="00C65C4C" w:rsidRDefault="00C65C4C" w:rsidP="007728B1">
      <w:pPr>
        <w:ind w:firstLine="567"/>
        <w:rPr>
          <w:sz w:val="28"/>
          <w:szCs w:val="28"/>
        </w:rPr>
      </w:pPr>
    </w:p>
    <w:p w:rsidR="00C65C4C" w:rsidRDefault="00C65C4C" w:rsidP="007728B1">
      <w:pPr>
        <w:ind w:firstLine="567"/>
        <w:rPr>
          <w:sz w:val="28"/>
          <w:szCs w:val="28"/>
        </w:rPr>
      </w:pPr>
    </w:p>
    <w:p w:rsidR="00E9515E" w:rsidRDefault="00E9515E" w:rsidP="007728B1">
      <w:pPr>
        <w:ind w:firstLine="567"/>
        <w:rPr>
          <w:sz w:val="28"/>
          <w:szCs w:val="28"/>
        </w:rPr>
      </w:pPr>
    </w:p>
    <w:p w:rsidR="007728B1" w:rsidRDefault="007728B1" w:rsidP="007728B1">
      <w:pPr>
        <w:ind w:firstLine="567"/>
        <w:rPr>
          <w:sz w:val="28"/>
          <w:szCs w:val="28"/>
        </w:rPr>
      </w:pPr>
    </w:p>
    <w:p w:rsidR="00C65C4C" w:rsidRDefault="00C65C4C" w:rsidP="00C65C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Чита 20</w:t>
      </w:r>
      <w:r w:rsidR="00E9515E">
        <w:rPr>
          <w:sz w:val="28"/>
          <w:szCs w:val="28"/>
        </w:rPr>
        <w:t>22</w:t>
      </w:r>
    </w:p>
    <w:p w:rsidR="007728B1" w:rsidRDefault="007728B1" w:rsidP="007728B1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728B1" w:rsidRDefault="007728B1" w:rsidP="007728B1">
      <w:pPr>
        <w:jc w:val="center"/>
        <w:rPr>
          <w:b/>
          <w:sz w:val="32"/>
          <w:szCs w:val="32"/>
        </w:rPr>
      </w:pPr>
    </w:p>
    <w:p w:rsidR="007728B1" w:rsidRPr="007728B1" w:rsidRDefault="00346AFD" w:rsidP="007728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Программная архитектура процессора </w:t>
      </w:r>
      <w:proofErr w:type="spellStart"/>
      <w:r>
        <w:rPr>
          <w:sz w:val="28"/>
          <w:szCs w:val="28"/>
          <w:lang w:val="en-US"/>
        </w:rPr>
        <w:t>intel</w:t>
      </w:r>
      <w:proofErr w:type="spellEnd"/>
      <w:r>
        <w:rPr>
          <w:sz w:val="28"/>
          <w:szCs w:val="28"/>
          <w:lang w:val="en-US"/>
        </w:rPr>
        <w:t xml:space="preserve"> 80x386</w:t>
      </w:r>
    </w:p>
    <w:p w:rsidR="007728B1" w:rsidRPr="007728B1" w:rsidRDefault="00346AFD" w:rsidP="007728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Структура команды языка Ассемблер</w:t>
      </w:r>
      <w:r w:rsidR="007728B1" w:rsidRPr="007728B1">
        <w:rPr>
          <w:sz w:val="28"/>
          <w:szCs w:val="28"/>
        </w:rPr>
        <w:t xml:space="preserve"> </w:t>
      </w:r>
    </w:p>
    <w:p w:rsidR="007728B1" w:rsidRPr="007728B1" w:rsidRDefault="00346AFD" w:rsidP="007728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Основы адресации памяти</w:t>
      </w:r>
    </w:p>
    <w:p w:rsidR="007728B1" w:rsidRPr="007728B1" w:rsidRDefault="00346AFD" w:rsidP="007728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Арифметические команды Ассемблера</w:t>
      </w:r>
      <w:r w:rsidR="007728B1" w:rsidRPr="007728B1">
        <w:rPr>
          <w:sz w:val="28"/>
          <w:szCs w:val="28"/>
        </w:rPr>
        <w:t xml:space="preserve"> </w:t>
      </w:r>
    </w:p>
    <w:p w:rsidR="007728B1" w:rsidRPr="007728B1" w:rsidRDefault="00346AFD" w:rsidP="007728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Логические команды Ассемблера</w:t>
      </w:r>
    </w:p>
    <w:p w:rsidR="007728B1" w:rsidRPr="007728B1" w:rsidRDefault="00346AFD" w:rsidP="007728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Команды передачи управления</w:t>
      </w:r>
    </w:p>
    <w:p w:rsidR="007728B1" w:rsidRPr="007728B1" w:rsidRDefault="00346AFD" w:rsidP="007728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Работа со стеком. Вызов подпрограмм</w:t>
      </w:r>
    </w:p>
    <w:p w:rsidR="007728B1" w:rsidRPr="007728B1" w:rsidRDefault="00346AFD" w:rsidP="007728B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Генерирование и обработка прерываний</w:t>
      </w:r>
    </w:p>
    <w:p w:rsidR="007728B1" w:rsidRDefault="007728B1" w:rsidP="007728B1">
      <w:pPr>
        <w:pStyle w:val="a3"/>
        <w:rPr>
          <w:b/>
          <w:sz w:val="32"/>
          <w:szCs w:val="32"/>
        </w:rPr>
      </w:pPr>
    </w:p>
    <w:p w:rsidR="007728B1" w:rsidRPr="00AD4446" w:rsidRDefault="007728B1" w:rsidP="00AD4446">
      <w:pPr>
        <w:pStyle w:val="a3"/>
        <w:ind w:left="0" w:firstLine="709"/>
        <w:jc w:val="center"/>
        <w:rPr>
          <w:b/>
          <w:sz w:val="32"/>
          <w:szCs w:val="32"/>
        </w:rPr>
      </w:pPr>
      <w:r w:rsidRPr="007728B1">
        <w:rPr>
          <w:b/>
          <w:sz w:val="32"/>
          <w:szCs w:val="32"/>
        </w:rPr>
        <w:t>Форма текущего контроля</w:t>
      </w:r>
      <w:r w:rsidR="00AD4446">
        <w:rPr>
          <w:b/>
          <w:sz w:val="32"/>
          <w:szCs w:val="32"/>
        </w:rPr>
        <w:t xml:space="preserve"> – </w:t>
      </w:r>
      <w:r w:rsidRPr="00AD4446">
        <w:rPr>
          <w:b/>
          <w:sz w:val="32"/>
          <w:szCs w:val="32"/>
        </w:rPr>
        <w:t>Контрольная работа №1</w:t>
      </w:r>
    </w:p>
    <w:p w:rsidR="007728B1" w:rsidRPr="007728B1" w:rsidRDefault="007728B1" w:rsidP="007728B1">
      <w:pPr>
        <w:pStyle w:val="a3"/>
        <w:ind w:left="0" w:firstLine="709"/>
        <w:rPr>
          <w:b/>
          <w:sz w:val="28"/>
          <w:szCs w:val="28"/>
        </w:rPr>
      </w:pPr>
    </w:p>
    <w:p w:rsidR="007728B1" w:rsidRPr="007728B1" w:rsidRDefault="007728B1" w:rsidP="007728B1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7728B1">
        <w:rPr>
          <w:sz w:val="28"/>
          <w:szCs w:val="28"/>
        </w:rPr>
        <w:t xml:space="preserve">Контрольная работа № 1 состоит из </w:t>
      </w:r>
      <w:r w:rsidR="00346AFD">
        <w:rPr>
          <w:sz w:val="28"/>
          <w:szCs w:val="28"/>
        </w:rPr>
        <w:t>трех</w:t>
      </w:r>
      <w:r w:rsidRPr="007728B1">
        <w:rPr>
          <w:sz w:val="28"/>
          <w:szCs w:val="28"/>
        </w:rPr>
        <w:t xml:space="preserve"> заданий. Номер варианта определяется по последней цифре шифра зачетной книжки. Цифра 0 соответствует варианту 10.</w:t>
      </w:r>
    </w:p>
    <w:p w:rsidR="00001040" w:rsidRPr="007728B1" w:rsidRDefault="007728B1" w:rsidP="00001040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728B1">
        <w:rPr>
          <w:sz w:val="28"/>
          <w:szCs w:val="28"/>
        </w:rPr>
        <w:t>Контрольная работа выполняется</w:t>
      </w:r>
      <w:r w:rsidRPr="007728B1">
        <w:rPr>
          <w:sz w:val="28"/>
          <w:szCs w:val="20"/>
        </w:rPr>
        <w:t xml:space="preserve"> в</w:t>
      </w:r>
      <w:r w:rsidR="00346AFD">
        <w:rPr>
          <w:sz w:val="28"/>
          <w:szCs w:val="20"/>
        </w:rPr>
        <w:t xml:space="preserve"> виде компьютерной программы, а также оформляется в</w:t>
      </w:r>
      <w:r w:rsidRPr="007728B1">
        <w:rPr>
          <w:sz w:val="28"/>
          <w:szCs w:val="20"/>
        </w:rPr>
        <w:t xml:space="preserve"> рукописном виде в тетради</w:t>
      </w:r>
      <w:r w:rsidR="00346AFD">
        <w:rPr>
          <w:sz w:val="28"/>
          <w:szCs w:val="20"/>
        </w:rPr>
        <w:t xml:space="preserve"> или печатается в виде реферата</w:t>
      </w:r>
      <w:r w:rsidRPr="007728B1">
        <w:rPr>
          <w:sz w:val="28"/>
          <w:szCs w:val="20"/>
        </w:rPr>
        <w:t xml:space="preserve">. </w:t>
      </w:r>
      <w:r w:rsidR="00001040" w:rsidRPr="007728B1">
        <w:rPr>
          <w:b/>
          <w:sz w:val="28"/>
          <w:szCs w:val="28"/>
        </w:rPr>
        <w:t xml:space="preserve">Оформление письменной работы согласно </w:t>
      </w:r>
      <w:r w:rsidR="00001040">
        <w:rPr>
          <w:b/>
          <w:sz w:val="28"/>
          <w:szCs w:val="28"/>
        </w:rPr>
        <w:t>МИ</w:t>
      </w:r>
      <w:r w:rsidR="00001040" w:rsidRPr="000E19CD">
        <w:rPr>
          <w:b/>
          <w:sz w:val="28"/>
          <w:szCs w:val="28"/>
        </w:rPr>
        <w:t xml:space="preserve"> 01-02-2018 </w:t>
      </w:r>
      <w:r w:rsidR="00001040" w:rsidRPr="006568EB">
        <w:rPr>
          <w:sz w:val="28"/>
        </w:rPr>
        <w:t>Общие требования к построению и оформлению учебной текстовой документации</w:t>
      </w:r>
      <w:r w:rsidR="00001040" w:rsidRPr="006568EB">
        <w:rPr>
          <w:sz w:val="28"/>
          <w:szCs w:val="28"/>
        </w:rPr>
        <w:t>.</w:t>
      </w:r>
    </w:p>
    <w:p w:rsidR="007728B1" w:rsidRPr="007728B1" w:rsidRDefault="007728B1" w:rsidP="007728B1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728B1">
        <w:rPr>
          <w:sz w:val="28"/>
          <w:szCs w:val="28"/>
        </w:rPr>
        <w:t>.</w:t>
      </w:r>
      <w:r w:rsidR="00E9515E">
        <w:rPr>
          <w:sz w:val="28"/>
          <w:szCs w:val="28"/>
        </w:rPr>
        <w:t xml:space="preserve"> Первые две задачи выполняются на «встроенном Ассемблере» в любой подходящей высокоуровневой среде программирования, третья задача - на чистом Ассемблере (предпочтительно </w:t>
      </w:r>
      <w:r w:rsidR="00E9515E">
        <w:rPr>
          <w:sz w:val="28"/>
          <w:szCs w:val="28"/>
          <w:lang w:val="en-US"/>
        </w:rPr>
        <w:t>FASM</w:t>
      </w:r>
      <w:r w:rsidR="00E9515E">
        <w:rPr>
          <w:sz w:val="28"/>
          <w:szCs w:val="28"/>
        </w:rPr>
        <w:t xml:space="preserve">). </w:t>
      </w:r>
    </w:p>
    <w:p w:rsidR="007728B1" w:rsidRPr="007728B1" w:rsidRDefault="007728B1" w:rsidP="007728B1">
      <w:pPr>
        <w:pStyle w:val="a3"/>
        <w:overflowPunct w:val="0"/>
        <w:autoSpaceDE w:val="0"/>
        <w:autoSpaceDN w:val="0"/>
        <w:adjustRightInd w:val="0"/>
        <w:ind w:right="113"/>
        <w:textAlignment w:val="baseline"/>
        <w:rPr>
          <w:sz w:val="28"/>
          <w:szCs w:val="28"/>
        </w:rPr>
      </w:pPr>
      <w:bookmarkStart w:id="0" w:name="_GoBack"/>
      <w:bookmarkEnd w:id="0"/>
    </w:p>
    <w:p w:rsidR="007728B1" w:rsidRPr="00AD4446" w:rsidRDefault="007728B1" w:rsidP="007728B1">
      <w:pPr>
        <w:pStyle w:val="a3"/>
        <w:tabs>
          <w:tab w:val="left" w:pos="709"/>
          <w:tab w:val="left" w:pos="993"/>
        </w:tabs>
        <w:ind w:left="709"/>
        <w:rPr>
          <w:i/>
          <w:sz w:val="32"/>
          <w:szCs w:val="20"/>
        </w:rPr>
      </w:pPr>
      <w:r w:rsidRPr="00AD4446">
        <w:rPr>
          <w:i/>
          <w:sz w:val="32"/>
          <w:szCs w:val="20"/>
        </w:rPr>
        <w:t>Контрольная работа</w:t>
      </w:r>
      <w:r w:rsidR="00AD4446">
        <w:rPr>
          <w:i/>
          <w:sz w:val="32"/>
          <w:szCs w:val="20"/>
        </w:rPr>
        <w:t xml:space="preserve"> №</w:t>
      </w:r>
      <w:r w:rsidRPr="00AD4446">
        <w:rPr>
          <w:i/>
          <w:sz w:val="32"/>
          <w:szCs w:val="20"/>
        </w:rPr>
        <w:t>1</w:t>
      </w:r>
    </w:p>
    <w:p w:rsidR="00265018" w:rsidRDefault="00265018" w:rsidP="002650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28B1" w:rsidRDefault="00265018" w:rsidP="002650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18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 на контрольную работу берутся из стандартного задачника по программированию. Соответствие заданий и вариантов приводятся в следующей таблице</w:t>
      </w:r>
      <w:r w:rsidRPr="00265018">
        <w:rPr>
          <w:rFonts w:ascii="Times New Roman" w:hAnsi="Times New Roman" w:cs="Times New Roman"/>
          <w:sz w:val="28"/>
          <w:szCs w:val="28"/>
        </w:rPr>
        <w:t>:</w:t>
      </w:r>
    </w:p>
    <w:p w:rsidR="00265018" w:rsidRDefault="00265018" w:rsidP="0026501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3"/>
        <w:gridCol w:w="579"/>
        <w:gridCol w:w="576"/>
        <w:gridCol w:w="576"/>
        <w:gridCol w:w="576"/>
        <w:gridCol w:w="576"/>
        <w:gridCol w:w="576"/>
        <w:gridCol w:w="576"/>
        <w:gridCol w:w="708"/>
        <w:gridCol w:w="709"/>
        <w:gridCol w:w="709"/>
      </w:tblGrid>
      <w:tr w:rsidR="00265018" w:rsidRPr="00623206" w:rsidTr="00265018">
        <w:tc>
          <w:tcPr>
            <w:tcW w:w="3303" w:type="dxa"/>
          </w:tcPr>
          <w:p w:rsidR="00265018" w:rsidRPr="00623206" w:rsidRDefault="00265018" w:rsidP="00DC243C">
            <w:r w:rsidRPr="00623206">
              <w:t>Раздел/Вариант</w:t>
            </w:r>
          </w:p>
        </w:tc>
        <w:tc>
          <w:tcPr>
            <w:tcW w:w="57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1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2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3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4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5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7</w:t>
            </w:r>
          </w:p>
        </w:tc>
        <w:tc>
          <w:tcPr>
            <w:tcW w:w="708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8</w:t>
            </w:r>
          </w:p>
        </w:tc>
        <w:tc>
          <w:tcPr>
            <w:tcW w:w="70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9</w:t>
            </w:r>
          </w:p>
        </w:tc>
        <w:tc>
          <w:tcPr>
            <w:tcW w:w="70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10</w:t>
            </w:r>
          </w:p>
        </w:tc>
      </w:tr>
      <w:tr w:rsidR="00265018" w:rsidRPr="00623206" w:rsidTr="00265018">
        <w:tc>
          <w:tcPr>
            <w:tcW w:w="3303" w:type="dxa"/>
          </w:tcPr>
          <w:p w:rsidR="00265018" w:rsidRPr="00623206" w:rsidRDefault="00265018" w:rsidP="00DC243C">
            <w:r w:rsidRPr="00623206">
              <w:t xml:space="preserve">Операции с целыми числами </w:t>
            </w:r>
          </w:p>
        </w:tc>
        <w:tc>
          <w:tcPr>
            <w:tcW w:w="57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63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67а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73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64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68а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66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62</w:t>
            </w:r>
          </w:p>
        </w:tc>
        <w:tc>
          <w:tcPr>
            <w:tcW w:w="708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67д</w:t>
            </w:r>
          </w:p>
        </w:tc>
        <w:tc>
          <w:tcPr>
            <w:tcW w:w="70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68б</w:t>
            </w:r>
          </w:p>
        </w:tc>
        <w:tc>
          <w:tcPr>
            <w:tcW w:w="70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67в</w:t>
            </w:r>
          </w:p>
        </w:tc>
      </w:tr>
      <w:tr w:rsidR="00265018" w:rsidRPr="00623206" w:rsidTr="00265018">
        <w:tc>
          <w:tcPr>
            <w:tcW w:w="3303" w:type="dxa"/>
          </w:tcPr>
          <w:p w:rsidR="00265018" w:rsidRPr="00623206" w:rsidRDefault="00265018" w:rsidP="00DC243C">
            <w:r w:rsidRPr="00623206">
              <w:t>Ветвления (числа считать целыми)</w:t>
            </w:r>
          </w:p>
        </w:tc>
        <w:tc>
          <w:tcPr>
            <w:tcW w:w="57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35б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40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43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42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38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55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45</w:t>
            </w:r>
          </w:p>
        </w:tc>
        <w:tc>
          <w:tcPr>
            <w:tcW w:w="708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57а</w:t>
            </w:r>
          </w:p>
        </w:tc>
        <w:tc>
          <w:tcPr>
            <w:tcW w:w="70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58а</w:t>
            </w:r>
          </w:p>
        </w:tc>
        <w:tc>
          <w:tcPr>
            <w:tcW w:w="709" w:type="dxa"/>
            <w:vAlign w:val="center"/>
          </w:tcPr>
          <w:p w:rsidR="00265018" w:rsidRPr="00623206" w:rsidRDefault="00265018" w:rsidP="00DC243C">
            <w:pPr>
              <w:jc w:val="center"/>
            </w:pPr>
            <w:r w:rsidRPr="00623206">
              <w:t>59в</w:t>
            </w:r>
          </w:p>
        </w:tc>
      </w:tr>
      <w:tr w:rsidR="00265018" w:rsidRPr="00623206" w:rsidTr="00265018">
        <w:tc>
          <w:tcPr>
            <w:tcW w:w="3303" w:type="dxa"/>
          </w:tcPr>
          <w:p w:rsidR="00265018" w:rsidRDefault="00265018" w:rsidP="00DC243C">
            <w:r>
              <w:lastRenderedPageBreak/>
              <w:t>Процедуры и функции, стек, циклы.</w:t>
            </w:r>
          </w:p>
          <w:p w:rsidR="00265018" w:rsidRPr="00623206" w:rsidRDefault="00265018" w:rsidP="00DC243C">
            <w:r>
              <w:t>(Все числа считать целыми, реализовать ввод с экрана и вывод на экран)</w:t>
            </w:r>
          </w:p>
        </w:tc>
        <w:tc>
          <w:tcPr>
            <w:tcW w:w="579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424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425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427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428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431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432</w:t>
            </w:r>
          </w:p>
        </w:tc>
        <w:tc>
          <w:tcPr>
            <w:tcW w:w="576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433</w:t>
            </w:r>
          </w:p>
        </w:tc>
        <w:tc>
          <w:tcPr>
            <w:tcW w:w="708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442</w:t>
            </w:r>
          </w:p>
        </w:tc>
        <w:tc>
          <w:tcPr>
            <w:tcW w:w="709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443</w:t>
            </w:r>
          </w:p>
        </w:tc>
        <w:tc>
          <w:tcPr>
            <w:tcW w:w="709" w:type="dxa"/>
            <w:vAlign w:val="center"/>
          </w:tcPr>
          <w:p w:rsidR="00265018" w:rsidRPr="00623206" w:rsidRDefault="00265018" w:rsidP="00DC243C">
            <w:pPr>
              <w:jc w:val="center"/>
            </w:pPr>
            <w:r>
              <w:t>446</w:t>
            </w:r>
          </w:p>
        </w:tc>
      </w:tr>
    </w:tbl>
    <w:p w:rsidR="00E9515E" w:rsidRDefault="00E9515E" w:rsidP="0085412D">
      <w:pPr>
        <w:jc w:val="center"/>
        <w:rPr>
          <w:b/>
          <w:sz w:val="32"/>
          <w:szCs w:val="32"/>
        </w:rPr>
      </w:pPr>
    </w:p>
    <w:p w:rsidR="0085412D" w:rsidRDefault="0085412D" w:rsidP="0085412D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промежуточно</w:t>
      </w:r>
      <w:r>
        <w:rPr>
          <w:b/>
          <w:sz w:val="32"/>
          <w:szCs w:val="32"/>
        </w:rPr>
        <w:t>й</w:t>
      </w:r>
      <w:r w:rsidRPr="00C307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аттестации</w:t>
      </w:r>
    </w:p>
    <w:p w:rsidR="007728B1" w:rsidRDefault="00E9515E" w:rsidP="007728B1">
      <w:pPr>
        <w:pStyle w:val="a3"/>
        <w:tabs>
          <w:tab w:val="left" w:pos="709"/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E9515E" w:rsidRDefault="0085412D" w:rsidP="0085412D">
      <w:pPr>
        <w:ind w:firstLine="709"/>
        <w:jc w:val="both"/>
        <w:rPr>
          <w:sz w:val="28"/>
        </w:rPr>
      </w:pPr>
      <w:r w:rsidRPr="00411B29">
        <w:rPr>
          <w:sz w:val="28"/>
          <w:szCs w:val="28"/>
        </w:rPr>
        <w:t xml:space="preserve">Для оценивания результатов обучения при проведении промежуточной аттестации используется </w:t>
      </w:r>
      <w:r w:rsidR="00E9515E">
        <w:rPr>
          <w:sz w:val="28"/>
          <w:szCs w:val="28"/>
        </w:rPr>
        <w:t>двух</w:t>
      </w:r>
      <w:r w:rsidRPr="00411B29">
        <w:rPr>
          <w:sz w:val="28"/>
          <w:szCs w:val="28"/>
        </w:rPr>
        <w:t xml:space="preserve"> б</w:t>
      </w:r>
      <w:r>
        <w:rPr>
          <w:sz w:val="28"/>
          <w:szCs w:val="28"/>
        </w:rPr>
        <w:t>а</w:t>
      </w:r>
      <w:r w:rsidRPr="00411B29">
        <w:rPr>
          <w:sz w:val="28"/>
          <w:szCs w:val="28"/>
        </w:rPr>
        <w:t>лльная шкала</w:t>
      </w:r>
      <w:r w:rsidRPr="00411B29">
        <w:rPr>
          <w:sz w:val="28"/>
        </w:rPr>
        <w:t>: «</w:t>
      </w:r>
      <w:r w:rsidR="00E9515E">
        <w:rPr>
          <w:i/>
          <w:sz w:val="28"/>
        </w:rPr>
        <w:t>Зачтено</w:t>
      </w:r>
      <w:r w:rsidRPr="00411B29">
        <w:rPr>
          <w:sz w:val="28"/>
        </w:rPr>
        <w:t>», «</w:t>
      </w:r>
      <w:r w:rsidR="00E9515E">
        <w:rPr>
          <w:sz w:val="28"/>
        </w:rPr>
        <w:t>Не зачтено</w:t>
      </w:r>
      <w:r w:rsidRPr="00411B29">
        <w:rPr>
          <w:sz w:val="28"/>
        </w:rPr>
        <w:t>».</w:t>
      </w:r>
    </w:p>
    <w:p w:rsidR="0085412D" w:rsidRPr="00411B29" w:rsidRDefault="0085412D" w:rsidP="0085412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Style w:val="aa"/>
        <w:tblW w:w="9498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1985"/>
        <w:gridCol w:w="5670"/>
        <w:gridCol w:w="1843"/>
      </w:tblGrid>
      <w:tr w:rsidR="0085412D" w:rsidRPr="00D46DFB" w:rsidTr="00683000">
        <w:trPr>
          <w:trHeight w:val="584"/>
        </w:trPr>
        <w:tc>
          <w:tcPr>
            <w:tcW w:w="1985" w:type="dxa"/>
            <w:vAlign w:val="center"/>
            <w:hideMark/>
          </w:tcPr>
          <w:p w:rsidR="0085412D" w:rsidRDefault="0085412D" w:rsidP="00683000">
            <w:pPr>
              <w:jc w:val="center"/>
            </w:pPr>
            <w:r w:rsidRPr="00D46DFB">
              <w:t xml:space="preserve">Шкала </w:t>
            </w:r>
          </w:p>
          <w:p w:rsidR="0085412D" w:rsidRPr="00D46DFB" w:rsidRDefault="0085412D" w:rsidP="00683000">
            <w:pPr>
              <w:jc w:val="center"/>
            </w:pPr>
            <w:r w:rsidRPr="00D46DFB">
              <w:t>оценивания</w:t>
            </w:r>
          </w:p>
        </w:tc>
        <w:tc>
          <w:tcPr>
            <w:tcW w:w="5670" w:type="dxa"/>
            <w:vAlign w:val="center"/>
            <w:hideMark/>
          </w:tcPr>
          <w:p w:rsidR="0085412D" w:rsidRPr="00D46DFB" w:rsidRDefault="0085412D" w:rsidP="00683000">
            <w:pPr>
              <w:jc w:val="center"/>
            </w:pPr>
            <w:r w:rsidRPr="00D46DFB">
              <w:t>Критерии</w:t>
            </w:r>
          </w:p>
        </w:tc>
        <w:tc>
          <w:tcPr>
            <w:tcW w:w="1843" w:type="dxa"/>
            <w:vAlign w:val="center"/>
          </w:tcPr>
          <w:p w:rsidR="0085412D" w:rsidRPr="00D46DFB" w:rsidRDefault="0085412D" w:rsidP="00683000">
            <w:pPr>
              <w:jc w:val="center"/>
              <w:rPr>
                <w:color w:val="333333"/>
              </w:rPr>
            </w:pPr>
            <w:r w:rsidRPr="00D46DFB">
              <w:rPr>
                <w:color w:val="333333"/>
              </w:rPr>
              <w:t>Уровень</w:t>
            </w:r>
          </w:p>
          <w:p w:rsidR="0085412D" w:rsidRPr="00D46DFB" w:rsidRDefault="0085412D" w:rsidP="00683000">
            <w:pPr>
              <w:jc w:val="center"/>
              <w:rPr>
                <w:color w:val="333333"/>
              </w:rPr>
            </w:pPr>
            <w:r w:rsidRPr="00D46DFB">
              <w:rPr>
                <w:color w:val="333333"/>
              </w:rPr>
              <w:t>освоения</w:t>
            </w:r>
          </w:p>
          <w:p w:rsidR="0085412D" w:rsidRPr="00D46DFB" w:rsidRDefault="0085412D" w:rsidP="00683000">
            <w:pPr>
              <w:jc w:val="center"/>
              <w:rPr>
                <w:color w:val="333333"/>
              </w:rPr>
            </w:pPr>
            <w:r w:rsidRPr="00D46DFB">
              <w:rPr>
                <w:color w:val="333333"/>
              </w:rPr>
              <w:t>компетенций</w:t>
            </w:r>
          </w:p>
        </w:tc>
      </w:tr>
      <w:tr w:rsidR="0085412D" w:rsidRPr="00D46DFB" w:rsidTr="00683000">
        <w:trPr>
          <w:trHeight w:val="584"/>
        </w:trPr>
        <w:tc>
          <w:tcPr>
            <w:tcW w:w="1985" w:type="dxa"/>
            <w:vAlign w:val="center"/>
            <w:hideMark/>
          </w:tcPr>
          <w:p w:rsidR="0085412D" w:rsidRPr="00D46DFB" w:rsidRDefault="0085412D" w:rsidP="00E9515E">
            <w:pPr>
              <w:jc w:val="center"/>
            </w:pPr>
            <w:r>
              <w:rPr>
                <w:color w:val="000000" w:themeColor="dark1"/>
                <w:kern w:val="24"/>
              </w:rPr>
              <w:t>«</w:t>
            </w:r>
            <w:r w:rsidR="00E9515E">
              <w:rPr>
                <w:i/>
                <w:color w:val="000000" w:themeColor="dark1"/>
                <w:kern w:val="24"/>
              </w:rPr>
              <w:t>Зачтено</w:t>
            </w:r>
            <w:r>
              <w:rPr>
                <w:color w:val="000000" w:themeColor="dark1"/>
                <w:kern w:val="24"/>
              </w:rPr>
              <w:t>»</w:t>
            </w:r>
          </w:p>
        </w:tc>
        <w:tc>
          <w:tcPr>
            <w:tcW w:w="5670" w:type="dxa"/>
            <w:hideMark/>
          </w:tcPr>
          <w:p w:rsidR="0085412D" w:rsidRPr="00D46DFB" w:rsidRDefault="0085412D" w:rsidP="00683000">
            <w:pPr>
              <w:jc w:val="both"/>
            </w:pPr>
            <w:r>
              <w:rPr>
                <w:rFonts w:eastAsia="Calibri"/>
                <w:bCs/>
                <w:color w:val="000000" w:themeColor="dark1"/>
                <w:kern w:val="24"/>
              </w:rPr>
              <w:t>Н</w:t>
            </w:r>
            <w:r w:rsidRPr="00D46DFB">
              <w:rPr>
                <w:rFonts w:eastAsia="Calibri"/>
                <w:bCs/>
                <w:color w:val="000000" w:themeColor="dark1"/>
                <w:kern w:val="24"/>
              </w:rPr>
              <w:t xml:space="preserve">аличие </w:t>
            </w:r>
            <w:r w:rsidR="00E9515E" w:rsidRPr="00D46DFB">
              <w:rPr>
                <w:rFonts w:eastAsia="Calibri"/>
                <w:bCs/>
                <w:color w:val="000000" w:themeColor="dark1"/>
                <w:kern w:val="24"/>
              </w:rPr>
              <w:t xml:space="preserve">твердых и достаточно полных знаний </w:t>
            </w:r>
            <w:r w:rsidRPr="00D46DFB">
              <w:rPr>
                <w:rFonts w:eastAsia="Calibri"/>
                <w:bCs/>
                <w:color w:val="000000" w:themeColor="dark1"/>
                <w:kern w:val="24"/>
              </w:rPr>
              <w:t>в объеме пройденного программного материала, правильные и уверенные действия по применению полученных знаний на практике, грамотное и логически стройное изложение материала при ответе</w:t>
            </w:r>
            <w:r>
              <w:rPr>
                <w:rFonts w:eastAsia="Calibri"/>
                <w:bCs/>
                <w:color w:val="000000" w:themeColor="dark1"/>
                <w:kern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5412D" w:rsidRPr="00D46DFB" w:rsidRDefault="0085412D" w:rsidP="00683000">
            <w:pPr>
              <w:jc w:val="center"/>
              <w:rPr>
                <w:color w:val="333333"/>
              </w:rPr>
            </w:pPr>
            <w:r w:rsidRPr="00D46DFB">
              <w:rPr>
                <w:color w:val="333333"/>
              </w:rPr>
              <w:t>Эталонный</w:t>
            </w:r>
          </w:p>
        </w:tc>
      </w:tr>
      <w:tr w:rsidR="0085412D" w:rsidRPr="00D46DFB" w:rsidTr="00683000">
        <w:trPr>
          <w:trHeight w:val="584"/>
        </w:trPr>
        <w:tc>
          <w:tcPr>
            <w:tcW w:w="1985" w:type="dxa"/>
            <w:vAlign w:val="center"/>
            <w:hideMark/>
          </w:tcPr>
          <w:p w:rsidR="0085412D" w:rsidRPr="00D46DFB" w:rsidRDefault="0085412D" w:rsidP="00E9515E">
            <w:pPr>
              <w:jc w:val="center"/>
            </w:pPr>
            <w:r>
              <w:rPr>
                <w:color w:val="000000" w:themeColor="dark1"/>
                <w:kern w:val="24"/>
              </w:rPr>
              <w:t>«</w:t>
            </w:r>
            <w:r w:rsidRPr="00D46DFB">
              <w:rPr>
                <w:i/>
                <w:color w:val="000000" w:themeColor="dark1"/>
                <w:kern w:val="24"/>
              </w:rPr>
              <w:t>Не</w:t>
            </w:r>
            <w:r w:rsidR="00E9515E">
              <w:rPr>
                <w:i/>
                <w:color w:val="000000" w:themeColor="dark1"/>
                <w:kern w:val="24"/>
              </w:rPr>
              <w:t xml:space="preserve"> зачтено</w:t>
            </w:r>
            <w:r>
              <w:rPr>
                <w:color w:val="000000" w:themeColor="dark1"/>
                <w:kern w:val="24"/>
              </w:rPr>
              <w:t>»</w:t>
            </w:r>
          </w:p>
        </w:tc>
        <w:tc>
          <w:tcPr>
            <w:tcW w:w="5670" w:type="dxa"/>
            <w:hideMark/>
          </w:tcPr>
          <w:p w:rsidR="0085412D" w:rsidRPr="00D46DFB" w:rsidRDefault="0085412D" w:rsidP="00683000">
            <w:pPr>
              <w:jc w:val="both"/>
            </w:pPr>
            <w:r>
              <w:rPr>
                <w:bCs/>
                <w:color w:val="000000" w:themeColor="dark1"/>
                <w:kern w:val="24"/>
              </w:rPr>
              <w:t>Н</w:t>
            </w:r>
            <w:r w:rsidRPr="00D46DFB">
              <w:rPr>
                <w:bCs/>
                <w:color w:val="000000" w:themeColor="dark1"/>
                <w:kern w:val="24"/>
              </w:rPr>
              <w:t xml:space="preserve">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 </w:t>
            </w:r>
          </w:p>
        </w:tc>
        <w:tc>
          <w:tcPr>
            <w:tcW w:w="1843" w:type="dxa"/>
            <w:vAlign w:val="center"/>
          </w:tcPr>
          <w:p w:rsidR="0085412D" w:rsidRPr="00D46DFB" w:rsidRDefault="0085412D" w:rsidP="00683000">
            <w:pPr>
              <w:jc w:val="center"/>
              <w:rPr>
                <w:color w:val="333333"/>
              </w:rPr>
            </w:pPr>
            <w:r w:rsidRPr="00D46DFB">
              <w:rPr>
                <w:color w:val="333333"/>
              </w:rPr>
              <w:t>Компетенции не</w:t>
            </w:r>
          </w:p>
          <w:p w:rsidR="0085412D" w:rsidRPr="00D46DFB" w:rsidRDefault="0085412D" w:rsidP="00683000">
            <w:pPr>
              <w:jc w:val="center"/>
              <w:rPr>
                <w:color w:val="333333"/>
              </w:rPr>
            </w:pPr>
            <w:r w:rsidRPr="00D46DFB">
              <w:rPr>
                <w:color w:val="333333"/>
              </w:rPr>
              <w:t>сформированы</w:t>
            </w:r>
          </w:p>
        </w:tc>
      </w:tr>
    </w:tbl>
    <w:p w:rsidR="0085412D" w:rsidRPr="0085412D" w:rsidRDefault="0085412D" w:rsidP="007728B1">
      <w:pPr>
        <w:pStyle w:val="a3"/>
        <w:tabs>
          <w:tab w:val="left" w:pos="709"/>
          <w:tab w:val="left" w:pos="993"/>
        </w:tabs>
        <w:spacing w:line="360" w:lineRule="auto"/>
        <w:ind w:left="709"/>
        <w:jc w:val="both"/>
        <w:rPr>
          <w:b/>
          <w:sz w:val="28"/>
          <w:szCs w:val="28"/>
        </w:rPr>
      </w:pPr>
    </w:p>
    <w:p w:rsidR="0085412D" w:rsidRPr="00DB1F3F" w:rsidRDefault="00E9515E" w:rsidP="0085412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85412D" w:rsidRPr="00DB1F3F">
        <w:rPr>
          <w:sz w:val="28"/>
          <w:szCs w:val="28"/>
        </w:rPr>
        <w:t xml:space="preserve"> проводится в устной форме: обсуждается теоретический материал и приводится решение практических заданий с объяснением.</w:t>
      </w:r>
      <w:r w:rsidR="0085412D">
        <w:rPr>
          <w:sz w:val="28"/>
          <w:szCs w:val="28"/>
        </w:rPr>
        <w:t xml:space="preserve"> </w:t>
      </w:r>
      <w:r w:rsidR="0085412D">
        <w:rPr>
          <w:bCs/>
          <w:iCs/>
          <w:sz w:val="28"/>
          <w:szCs w:val="28"/>
        </w:rPr>
        <w:t>Б</w:t>
      </w:r>
      <w:r w:rsidR="0085412D" w:rsidRPr="00F21F52">
        <w:rPr>
          <w:bCs/>
          <w:iCs/>
          <w:sz w:val="28"/>
          <w:szCs w:val="28"/>
        </w:rPr>
        <w:t>илет состоит из трех вопросов (один теоритический, и два практических).</w:t>
      </w:r>
    </w:p>
    <w:p w:rsidR="0085412D" w:rsidRDefault="0085412D" w:rsidP="0085412D">
      <w:pPr>
        <w:ind w:firstLine="709"/>
        <w:jc w:val="both"/>
      </w:pPr>
      <w:r w:rsidRPr="0097744C">
        <w:rPr>
          <w:bCs/>
          <w:iCs/>
          <w:sz w:val="28"/>
          <w:szCs w:val="28"/>
        </w:rPr>
        <w:t xml:space="preserve">Студенту предлагается выбрать билет и подготовиться к устному ответу. Время подготовки заранее оговаривается преподавателем. </w:t>
      </w:r>
      <w:r w:rsidRPr="00F21F52">
        <w:rPr>
          <w:sz w:val="28"/>
          <w:szCs w:val="28"/>
        </w:rPr>
        <w:t xml:space="preserve">В процессе ответа </w:t>
      </w:r>
      <w:r>
        <w:rPr>
          <w:sz w:val="28"/>
          <w:szCs w:val="28"/>
        </w:rPr>
        <w:t>студента</w:t>
      </w:r>
      <w:r w:rsidRPr="00F21F52">
        <w:rPr>
          <w:sz w:val="28"/>
          <w:szCs w:val="28"/>
        </w:rPr>
        <w:t xml:space="preserve"> на вопросы и задания билета, преподаватель может задавать дополнительные вопросы.</w:t>
      </w:r>
      <w:r>
        <w:rPr>
          <w:sz w:val="28"/>
          <w:szCs w:val="28"/>
        </w:rPr>
        <w:t xml:space="preserve"> </w:t>
      </w:r>
      <w:r w:rsidRPr="0097744C">
        <w:rPr>
          <w:sz w:val="28"/>
          <w:szCs w:val="28"/>
        </w:rPr>
        <w:t>При выставлении оценки учитывается активность студента во время аудиторных занятий, и результаты собеседований по лекционному материалу и материалу практических занятий</w:t>
      </w:r>
      <w:r>
        <w:t>.</w:t>
      </w:r>
    </w:p>
    <w:p w:rsidR="0085412D" w:rsidRPr="00411B29" w:rsidRDefault="0085412D" w:rsidP="0085412D">
      <w:pPr>
        <w:pStyle w:val="a5"/>
        <w:spacing w:after="0"/>
        <w:ind w:left="0" w:firstLine="709"/>
        <w:jc w:val="both"/>
        <w:rPr>
          <w:color w:val="000000"/>
          <w:lang w:eastAsia="zh-CN"/>
        </w:rPr>
      </w:pPr>
      <w:r w:rsidRPr="00411B29">
        <w:rPr>
          <w:bCs/>
          <w:iCs/>
          <w:color w:val="000000"/>
          <w:lang w:eastAsia="zh-CN"/>
        </w:rPr>
        <w:t>При определении уровня достижений обучающих</w:t>
      </w:r>
      <w:r w:rsidR="008221B9">
        <w:rPr>
          <w:bCs/>
          <w:iCs/>
          <w:color w:val="000000"/>
          <w:lang w:eastAsia="zh-CN"/>
        </w:rPr>
        <w:t>ся</w:t>
      </w:r>
      <w:r w:rsidRPr="00411B29">
        <w:rPr>
          <w:bCs/>
          <w:iCs/>
          <w:color w:val="000000"/>
          <w:lang w:eastAsia="zh-CN"/>
        </w:rPr>
        <w:t xml:space="preserve"> на </w:t>
      </w:r>
      <w:r w:rsidR="00E9515E">
        <w:rPr>
          <w:bCs/>
          <w:iCs/>
          <w:color w:val="000000"/>
          <w:lang w:eastAsia="zh-CN"/>
        </w:rPr>
        <w:t>зачете</w:t>
      </w:r>
      <w:r w:rsidRPr="00411B29">
        <w:rPr>
          <w:bCs/>
          <w:iCs/>
          <w:color w:val="000000"/>
          <w:lang w:eastAsia="zh-CN"/>
        </w:rPr>
        <w:t xml:space="preserve"> обращается особое внимание на следующее:</w:t>
      </w:r>
    </w:p>
    <w:p w:rsidR="0085412D" w:rsidRPr="00411B29" w:rsidRDefault="0085412D" w:rsidP="0085412D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lang w:eastAsia="zh-CN"/>
        </w:rPr>
      </w:pPr>
      <w:r w:rsidRPr="00411B29">
        <w:rPr>
          <w:bCs/>
          <w:iCs/>
          <w:color w:val="000000"/>
          <w:lang w:eastAsia="zh-CN"/>
        </w:rPr>
        <w:t>дан полный, развернутый ответ на поставленный вопрос;</w:t>
      </w:r>
    </w:p>
    <w:p w:rsidR="0085412D" w:rsidRPr="00411B29" w:rsidRDefault="0085412D" w:rsidP="0085412D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lang w:eastAsia="zh-CN"/>
        </w:rPr>
      </w:pPr>
      <w:r w:rsidRPr="00411B29">
        <w:rPr>
          <w:bCs/>
          <w:iCs/>
          <w:color w:val="000000"/>
          <w:lang w:eastAsia="zh-CN"/>
        </w:rPr>
        <w:t>показана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85412D" w:rsidRPr="00411B29" w:rsidRDefault="0085412D" w:rsidP="0085412D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lang w:eastAsia="zh-CN"/>
        </w:rPr>
      </w:pPr>
      <w:r w:rsidRPr="00411B29">
        <w:rPr>
          <w:bCs/>
          <w:iCs/>
          <w:color w:val="000000"/>
          <w:lang w:eastAsia="zh-CN"/>
        </w:rPr>
        <w:t>знание об объекте демонстрируются на фоне понимания его в системе данной дисциплины и междисциплинарных связей;</w:t>
      </w:r>
    </w:p>
    <w:p w:rsidR="0085412D" w:rsidRPr="00411B29" w:rsidRDefault="0085412D" w:rsidP="0085412D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color w:val="000000"/>
          <w:lang w:eastAsia="zh-CN"/>
        </w:rPr>
      </w:pPr>
      <w:r w:rsidRPr="00411B29">
        <w:rPr>
          <w:bCs/>
          <w:iCs/>
          <w:color w:val="000000"/>
          <w:lang w:eastAsia="zh-CN"/>
        </w:rPr>
        <w:t xml:space="preserve">ответ формулируется в терминах дисциплины, изложен литературным языком, логичен, доказателен, демонстрирует авторскую позицию </w:t>
      </w:r>
      <w:proofErr w:type="gramStart"/>
      <w:r w:rsidRPr="00411B29">
        <w:rPr>
          <w:bCs/>
          <w:iCs/>
          <w:color w:val="000000"/>
          <w:lang w:eastAsia="zh-CN"/>
        </w:rPr>
        <w:t>обучающегося</w:t>
      </w:r>
      <w:proofErr w:type="gramEnd"/>
      <w:r w:rsidRPr="00411B29">
        <w:rPr>
          <w:bCs/>
          <w:iCs/>
          <w:color w:val="000000"/>
          <w:lang w:eastAsia="zh-CN"/>
        </w:rPr>
        <w:t>;</w:t>
      </w:r>
    </w:p>
    <w:p w:rsidR="0085412D" w:rsidRDefault="0085412D" w:rsidP="0085412D">
      <w:pPr>
        <w:pStyle w:val="a5"/>
        <w:numPr>
          <w:ilvl w:val="0"/>
          <w:numId w:val="16"/>
        </w:numPr>
        <w:tabs>
          <w:tab w:val="clear" w:pos="720"/>
          <w:tab w:val="left" w:pos="993"/>
        </w:tabs>
        <w:spacing w:after="0"/>
        <w:ind w:left="0" w:firstLine="709"/>
        <w:rPr>
          <w:bCs/>
          <w:iCs/>
          <w:color w:val="000000"/>
          <w:lang w:eastAsia="zh-CN"/>
        </w:rPr>
      </w:pPr>
      <w:r w:rsidRPr="00411B29">
        <w:rPr>
          <w:bCs/>
          <w:iCs/>
          <w:color w:val="000000"/>
          <w:lang w:eastAsia="zh-CN"/>
        </w:rPr>
        <w:t>теоретические постулаты подтверждаются примерами из практики.</w:t>
      </w:r>
    </w:p>
    <w:p w:rsidR="0085412D" w:rsidRDefault="0085412D" w:rsidP="0085412D">
      <w:pPr>
        <w:pStyle w:val="a3"/>
        <w:tabs>
          <w:tab w:val="left" w:pos="709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bCs/>
          <w:iCs/>
          <w:color w:val="000000"/>
          <w:lang w:eastAsia="zh-CN"/>
        </w:rPr>
        <w:tab/>
      </w:r>
    </w:p>
    <w:p w:rsidR="0085412D" w:rsidRPr="0085412D" w:rsidRDefault="0085412D" w:rsidP="0085412D">
      <w:pPr>
        <w:pStyle w:val="a5"/>
        <w:spacing w:after="0"/>
        <w:ind w:left="0" w:firstLine="709"/>
        <w:jc w:val="both"/>
        <w:rPr>
          <w:b/>
          <w:i/>
          <w:color w:val="000000"/>
          <w:lang w:eastAsia="zh-CN"/>
        </w:rPr>
      </w:pPr>
      <w:r w:rsidRPr="0085412D">
        <w:rPr>
          <w:b/>
          <w:bCs/>
          <w:i/>
          <w:color w:val="000000"/>
          <w:lang w:eastAsia="zh-CN"/>
        </w:rPr>
        <w:lastRenderedPageBreak/>
        <w:t xml:space="preserve">Перечень теоретических вопросов к </w:t>
      </w:r>
      <w:r w:rsidR="00E9515E">
        <w:rPr>
          <w:b/>
          <w:bCs/>
          <w:i/>
          <w:color w:val="000000"/>
          <w:lang w:eastAsia="zh-CN"/>
        </w:rPr>
        <w:t>зачету</w:t>
      </w:r>
      <w:r w:rsidRPr="0085412D">
        <w:rPr>
          <w:b/>
          <w:bCs/>
          <w:i/>
          <w:color w:val="000000"/>
          <w:lang w:eastAsia="zh-CN"/>
        </w:rPr>
        <w:t xml:space="preserve"> </w:t>
      </w:r>
      <w:r w:rsidRPr="0085412D">
        <w:rPr>
          <w:b/>
          <w:i/>
          <w:color w:val="000000"/>
          <w:lang w:eastAsia="zh-CN"/>
        </w:rPr>
        <w:t>(для оценки знаний):</w:t>
      </w:r>
    </w:p>
    <w:p w:rsidR="0085412D" w:rsidRPr="0085412D" w:rsidRDefault="0085412D" w:rsidP="0085412D">
      <w:pPr>
        <w:rPr>
          <w:sz w:val="28"/>
          <w:szCs w:val="28"/>
        </w:rPr>
      </w:pPr>
    </w:p>
    <w:p w:rsidR="00D436F7" w:rsidRPr="00D436F7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1. Типы данных и их представление в компьютере. Таблица ASCII символов.</w:t>
      </w:r>
    </w:p>
    <w:p w:rsidR="00D436F7" w:rsidRPr="00D436F7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2. Структура процессора 80386. Регистры общего назначения.</w:t>
      </w:r>
    </w:p>
    <w:p w:rsidR="00D436F7" w:rsidRPr="00D436F7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3. Структура процессора 80386. Индексные регистры.</w:t>
      </w:r>
    </w:p>
    <w:p w:rsidR="00D436F7" w:rsidRPr="00D436F7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4. Структура процессора 80386. Сегментные регистры.</w:t>
      </w:r>
    </w:p>
    <w:p w:rsidR="00D436F7" w:rsidRPr="00D436F7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5. Структура процессора 80386. Регистры состояния и управления.</w:t>
      </w:r>
    </w:p>
    <w:p w:rsidR="00D436F7" w:rsidRPr="00D436F7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6. Структура процессора 80386. Регистр флагов.</w:t>
      </w:r>
    </w:p>
    <w:p w:rsidR="00D436F7" w:rsidRPr="00D436F7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7. Понятие и структура команды микропроцессора. Формат команды микропроцессора.</w:t>
      </w:r>
    </w:p>
    <w:p w:rsidR="00D436F7" w:rsidRPr="00D436F7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8. Понятие операнда. Типы операндов, их аббревиатуры.</w:t>
      </w:r>
    </w:p>
    <w:p w:rsidR="0085412D" w:rsidRDefault="00D436F7" w:rsidP="00D436F7">
      <w:pPr>
        <w:ind w:firstLine="709"/>
        <w:rPr>
          <w:sz w:val="28"/>
          <w:szCs w:val="28"/>
        </w:rPr>
      </w:pPr>
      <w:r w:rsidRPr="00D436F7">
        <w:rPr>
          <w:sz w:val="28"/>
          <w:szCs w:val="28"/>
        </w:rPr>
        <w:t>9. Основы адресации ячеек памяти.</w:t>
      </w:r>
    </w:p>
    <w:p w:rsidR="00D436F7" w:rsidRPr="0085412D" w:rsidRDefault="00D436F7" w:rsidP="00D436F7">
      <w:pPr>
        <w:rPr>
          <w:sz w:val="28"/>
          <w:szCs w:val="28"/>
        </w:rPr>
      </w:pPr>
    </w:p>
    <w:p w:rsidR="0085412D" w:rsidRPr="0085412D" w:rsidRDefault="0085412D" w:rsidP="0085412D">
      <w:pPr>
        <w:ind w:firstLine="709"/>
        <w:rPr>
          <w:b/>
          <w:i/>
          <w:sz w:val="28"/>
          <w:szCs w:val="28"/>
        </w:rPr>
      </w:pPr>
      <w:r w:rsidRPr="0085412D">
        <w:rPr>
          <w:b/>
          <w:bCs/>
          <w:i/>
          <w:sz w:val="28"/>
          <w:szCs w:val="28"/>
        </w:rPr>
        <w:t xml:space="preserve">Перечень примерных типовых задач </w:t>
      </w:r>
      <w:r w:rsidRPr="0085412D">
        <w:rPr>
          <w:b/>
          <w:i/>
          <w:sz w:val="28"/>
          <w:szCs w:val="28"/>
        </w:rPr>
        <w:t>(для оценки умений)</w:t>
      </w:r>
    </w:p>
    <w:p w:rsidR="0085412D" w:rsidRPr="0085412D" w:rsidRDefault="0085412D" w:rsidP="0085412D">
      <w:pPr>
        <w:ind w:firstLine="709"/>
        <w:rPr>
          <w:sz w:val="28"/>
          <w:szCs w:val="28"/>
        </w:rPr>
      </w:pP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  <w:lang w:val="en-US"/>
        </w:rPr>
        <w:t xml:space="preserve">1. </w:t>
      </w:r>
      <w:r w:rsidRPr="00D436F7">
        <w:rPr>
          <w:sz w:val="28"/>
          <w:szCs w:val="28"/>
        </w:rPr>
        <w:t>Команды</w:t>
      </w:r>
      <w:r w:rsidRPr="00D436F7">
        <w:rPr>
          <w:sz w:val="28"/>
          <w:szCs w:val="28"/>
          <w:lang w:val="en-US"/>
        </w:rPr>
        <w:t xml:space="preserve"> MOV, ADD, SUB, INC, DEC. </w:t>
      </w:r>
      <w:r w:rsidRPr="00D436F7">
        <w:rPr>
          <w:sz w:val="28"/>
          <w:szCs w:val="28"/>
        </w:rPr>
        <w:t>Назначение, формат, принцип действия.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2. Команды NEG, CBW, CWD, CDQ, CWDE. Назначение, формат, принцип действия.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3. Целочисленное умножение и деление. Команды</w:t>
      </w:r>
      <w:r w:rsidRPr="00D436F7">
        <w:rPr>
          <w:sz w:val="28"/>
          <w:szCs w:val="28"/>
          <w:lang w:val="en-US"/>
        </w:rPr>
        <w:t xml:space="preserve"> MUL, IMUL, DIV, IDIV. </w:t>
      </w:r>
      <w:r w:rsidRPr="00D436F7">
        <w:rPr>
          <w:sz w:val="28"/>
          <w:szCs w:val="28"/>
        </w:rPr>
        <w:t>Назначение, формат, принцип действия.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4. Логические операции. Команды AND, OR, XOR, NOT. Назначение, формат, принцип действия. Понятие разрядной сетки (массив битов).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5. Управляющие конструкции. Реализация ветвления (команды CMP, TEST).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 xml:space="preserve">6. Управляющие конструкции. Реализация ветвления (команды JMP, </w:t>
      </w:r>
      <w:proofErr w:type="spellStart"/>
      <w:r w:rsidRPr="00D436F7">
        <w:rPr>
          <w:sz w:val="28"/>
          <w:szCs w:val="28"/>
        </w:rPr>
        <w:t>Jx</w:t>
      </w:r>
      <w:proofErr w:type="spellEnd"/>
      <w:r w:rsidRPr="00D436F7">
        <w:rPr>
          <w:sz w:val="28"/>
          <w:szCs w:val="28"/>
        </w:rPr>
        <w:t>).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7. Управляющие конструкции. Реализация циклов (команды LOOP, LOOPZ, LOOPNZ).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8. Понятие стека. Команды для работы со стеком.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 xml:space="preserve">9. Организация подпрограмм. Команды CALL и RET. 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10. Понятие прерывания. Типы прерываний. Работа с прерываниями - команды INT, IRET.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11. Команды для работы со строками.</w:t>
      </w:r>
    </w:p>
    <w:p w:rsidR="00D436F7" w:rsidRPr="00D436F7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12. Побитовый сдвиг. Типы сдвига. Команды для осуществления сдвига.</w:t>
      </w:r>
    </w:p>
    <w:p w:rsidR="0085412D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 xml:space="preserve">13. Понятие псевдокоманды. Псевдокоманды </w:t>
      </w:r>
      <w:proofErr w:type="spellStart"/>
      <w:r w:rsidRPr="00D436F7">
        <w:rPr>
          <w:sz w:val="28"/>
          <w:szCs w:val="28"/>
        </w:rPr>
        <w:t>Dx</w:t>
      </w:r>
      <w:proofErr w:type="spellEnd"/>
      <w:r w:rsidRPr="00D436F7">
        <w:rPr>
          <w:sz w:val="28"/>
          <w:szCs w:val="28"/>
        </w:rPr>
        <w:t>, псевдокоманда DUP.</w:t>
      </w:r>
    </w:p>
    <w:p w:rsidR="00D436F7" w:rsidRPr="0085412D" w:rsidRDefault="00D436F7" w:rsidP="00D436F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5412D" w:rsidRPr="0085412D" w:rsidRDefault="0085412D" w:rsidP="0085412D">
      <w:pPr>
        <w:pStyle w:val="a5"/>
        <w:spacing w:after="0"/>
        <w:ind w:left="0" w:firstLine="709"/>
        <w:jc w:val="both"/>
        <w:rPr>
          <w:b/>
          <w:i/>
          <w:color w:val="000000"/>
          <w:lang w:eastAsia="zh-CN"/>
        </w:rPr>
      </w:pPr>
      <w:r w:rsidRPr="0085412D">
        <w:rPr>
          <w:b/>
          <w:bCs/>
          <w:i/>
        </w:rPr>
        <w:t xml:space="preserve">Перечень примерных типовых практических заданий </w:t>
      </w:r>
      <w:r w:rsidRPr="0085412D">
        <w:rPr>
          <w:b/>
          <w:i/>
          <w:color w:val="000000"/>
          <w:lang w:eastAsia="zh-CN"/>
        </w:rPr>
        <w:t>(для оценки навыков и (или) опыта деятельности)</w:t>
      </w:r>
    </w:p>
    <w:p w:rsidR="0085412D" w:rsidRDefault="0085412D" w:rsidP="0085412D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1. Даны числа натуральные числа X, N. Вычислить X*2N.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2. Проверить, является ли целое число четным.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3. Дано число. Проверить, является ли оно палиндромом.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lastRenderedPageBreak/>
        <w:t>4. Дано натуральное N. Найти N!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5. Дано целое X. Найти X4-5.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6. Дано натуральное X. Если X&lt;5, то удвоить его, в противном случае - возвести в квадрат.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7. Дано число X. Если 1&lt;X&lt;5, то возвести его в квадрат, в противном случае удвоить.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8. Дано натуральное N. Вычислить 2N.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 xml:space="preserve">9. Известен </w:t>
      </w:r>
      <w:proofErr w:type="spellStart"/>
      <w:r w:rsidRPr="00D436F7">
        <w:rPr>
          <w:sz w:val="28"/>
          <w:szCs w:val="28"/>
        </w:rPr>
        <w:t>sin</w:t>
      </w:r>
      <w:proofErr w:type="spellEnd"/>
      <w:r w:rsidRPr="00D436F7">
        <w:rPr>
          <w:sz w:val="28"/>
          <w:szCs w:val="28"/>
        </w:rPr>
        <w:t>(a). Вычислить cos2(a).</w:t>
      </w:r>
    </w:p>
    <w:p w:rsidR="00D436F7" w:rsidRP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10. Дано число Х. найти Y = X3 - 50.</w:t>
      </w:r>
    </w:p>
    <w:p w:rsidR="00D436F7" w:rsidRDefault="00D436F7" w:rsidP="00D436F7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 w:rsidRPr="00D436F7">
        <w:rPr>
          <w:sz w:val="28"/>
          <w:szCs w:val="28"/>
        </w:rPr>
        <w:t>11. Дана сторона квадрата</w:t>
      </w:r>
      <w:proofErr w:type="gramStart"/>
      <w:r w:rsidRPr="00D436F7">
        <w:rPr>
          <w:sz w:val="28"/>
          <w:szCs w:val="28"/>
        </w:rPr>
        <w:t>.</w:t>
      </w:r>
      <w:proofErr w:type="gramEnd"/>
      <w:r w:rsidRPr="00D436F7">
        <w:rPr>
          <w:sz w:val="28"/>
          <w:szCs w:val="28"/>
        </w:rPr>
        <w:t xml:space="preserve"> </w:t>
      </w:r>
      <w:proofErr w:type="gramStart"/>
      <w:r w:rsidRPr="00D436F7">
        <w:rPr>
          <w:sz w:val="28"/>
          <w:szCs w:val="28"/>
        </w:rPr>
        <w:t>н</w:t>
      </w:r>
      <w:proofErr w:type="gramEnd"/>
      <w:r w:rsidRPr="00D436F7">
        <w:rPr>
          <w:sz w:val="28"/>
          <w:szCs w:val="28"/>
        </w:rPr>
        <w:t>айти его периметр и площадь.</w:t>
      </w:r>
    </w:p>
    <w:p w:rsidR="00D436F7" w:rsidRPr="0085412D" w:rsidRDefault="00D436F7" w:rsidP="0085412D">
      <w:pPr>
        <w:pStyle w:val="a3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85412D" w:rsidRDefault="0085412D" w:rsidP="0085412D">
      <w:pPr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Учебно-методическое и </w:t>
      </w:r>
      <w:r w:rsidRPr="0085412D">
        <w:rPr>
          <w:b/>
          <w:sz w:val="28"/>
          <w:szCs w:val="28"/>
        </w:rPr>
        <w:t>информационное</w:t>
      </w:r>
      <w:r w:rsidRPr="00C30787">
        <w:rPr>
          <w:b/>
          <w:sz w:val="32"/>
          <w:szCs w:val="32"/>
        </w:rPr>
        <w:t xml:space="preserve"> обеспечение дисциплины</w:t>
      </w:r>
    </w:p>
    <w:p w:rsidR="0085412D" w:rsidRDefault="0085412D" w:rsidP="0085412D">
      <w:pPr>
        <w:pStyle w:val="a3"/>
        <w:tabs>
          <w:tab w:val="left" w:pos="426"/>
        </w:tabs>
        <w:spacing w:line="360" w:lineRule="auto"/>
        <w:ind w:left="709"/>
        <w:outlineLvl w:val="1"/>
        <w:rPr>
          <w:b/>
          <w:sz w:val="28"/>
          <w:szCs w:val="28"/>
        </w:rPr>
      </w:pPr>
    </w:p>
    <w:p w:rsidR="0085412D" w:rsidRPr="00C74925" w:rsidRDefault="0085412D" w:rsidP="0085412D">
      <w:pPr>
        <w:pStyle w:val="a3"/>
        <w:tabs>
          <w:tab w:val="left" w:pos="426"/>
        </w:tabs>
        <w:spacing w:line="360" w:lineRule="auto"/>
        <w:ind w:left="709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Основная литература</w:t>
      </w:r>
    </w:p>
    <w:p w:rsidR="00D436F7" w:rsidRPr="00D436F7" w:rsidRDefault="00D436F7" w:rsidP="00D436F7">
      <w:pPr>
        <w:pStyle w:val="a3"/>
        <w:tabs>
          <w:tab w:val="left" w:pos="709"/>
          <w:tab w:val="left" w:pos="993"/>
          <w:tab w:val="left" w:pos="746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436F7">
        <w:rPr>
          <w:color w:val="000000"/>
          <w:sz w:val="28"/>
          <w:szCs w:val="28"/>
        </w:rPr>
        <w:t>1.</w:t>
      </w:r>
      <w:r w:rsidRPr="00D436F7">
        <w:rPr>
          <w:color w:val="000000"/>
          <w:sz w:val="28"/>
          <w:szCs w:val="28"/>
        </w:rPr>
        <w:tab/>
        <w:t>Пирогов В.Ю. Ассемблер и дизассемблирование / В.Ю. Пирогов. – Санкт-Петербург: БХВ-Петербург, 2007. – 464с.: ил. + CD.</w:t>
      </w:r>
    </w:p>
    <w:p w:rsidR="00D436F7" w:rsidRDefault="00D436F7" w:rsidP="00D436F7">
      <w:pPr>
        <w:pStyle w:val="a3"/>
        <w:tabs>
          <w:tab w:val="left" w:pos="709"/>
          <w:tab w:val="left" w:pos="993"/>
          <w:tab w:val="left" w:pos="746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436F7">
        <w:rPr>
          <w:color w:val="000000"/>
          <w:sz w:val="28"/>
          <w:szCs w:val="28"/>
        </w:rPr>
        <w:t>2.</w:t>
      </w:r>
      <w:r w:rsidRPr="00D436F7">
        <w:rPr>
          <w:color w:val="000000"/>
          <w:sz w:val="28"/>
          <w:szCs w:val="28"/>
        </w:rPr>
        <w:tab/>
        <w:t xml:space="preserve">Юров В.И. </w:t>
      </w:r>
      <w:proofErr w:type="spellStart"/>
      <w:r w:rsidRPr="00D436F7">
        <w:rPr>
          <w:color w:val="000000"/>
          <w:sz w:val="28"/>
          <w:szCs w:val="28"/>
        </w:rPr>
        <w:t>Assemebler</w:t>
      </w:r>
      <w:proofErr w:type="spellEnd"/>
      <w:r w:rsidRPr="00D436F7">
        <w:rPr>
          <w:color w:val="000000"/>
          <w:sz w:val="28"/>
          <w:szCs w:val="28"/>
        </w:rPr>
        <w:t>: учебник / В.И. Юров. – 2-е изд. – Санкт-Петербург: Питер, 2008. – 637 с.</w:t>
      </w:r>
    </w:p>
    <w:p w:rsidR="00D436F7" w:rsidRPr="00D436F7" w:rsidRDefault="00D436F7" w:rsidP="00D436F7">
      <w:pPr>
        <w:pStyle w:val="a3"/>
        <w:tabs>
          <w:tab w:val="left" w:pos="709"/>
          <w:tab w:val="left" w:pos="993"/>
          <w:tab w:val="left" w:pos="746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436F7">
        <w:rPr>
          <w:color w:val="000000"/>
          <w:sz w:val="28"/>
          <w:szCs w:val="28"/>
        </w:rPr>
        <w:t xml:space="preserve">. Зыков С.В. Программирование [Электронный ресурс]: учебник и практикум для </w:t>
      </w:r>
      <w:proofErr w:type="gramStart"/>
      <w:r w:rsidRPr="00D436F7">
        <w:rPr>
          <w:color w:val="000000"/>
          <w:sz w:val="28"/>
          <w:szCs w:val="28"/>
        </w:rPr>
        <w:t>академического</w:t>
      </w:r>
      <w:proofErr w:type="gramEnd"/>
      <w:r w:rsidRPr="00D436F7">
        <w:rPr>
          <w:color w:val="000000"/>
          <w:sz w:val="28"/>
          <w:szCs w:val="28"/>
        </w:rPr>
        <w:t xml:space="preserve"> </w:t>
      </w:r>
      <w:proofErr w:type="spellStart"/>
      <w:r w:rsidRPr="00D436F7">
        <w:rPr>
          <w:color w:val="000000"/>
          <w:sz w:val="28"/>
          <w:szCs w:val="28"/>
        </w:rPr>
        <w:t>бакалавриата</w:t>
      </w:r>
      <w:proofErr w:type="spellEnd"/>
      <w:r w:rsidRPr="00D436F7">
        <w:rPr>
          <w:color w:val="000000"/>
          <w:sz w:val="28"/>
          <w:szCs w:val="28"/>
        </w:rPr>
        <w:t xml:space="preserve"> / С.В. Зыков. – Москва: Издательство </w:t>
      </w:r>
      <w:proofErr w:type="spellStart"/>
      <w:r w:rsidRPr="00D436F7">
        <w:rPr>
          <w:color w:val="000000"/>
          <w:sz w:val="28"/>
          <w:szCs w:val="28"/>
        </w:rPr>
        <w:t>Юрайт</w:t>
      </w:r>
      <w:proofErr w:type="spellEnd"/>
      <w:r w:rsidRPr="00D436F7">
        <w:rPr>
          <w:color w:val="000000"/>
          <w:sz w:val="28"/>
          <w:szCs w:val="28"/>
        </w:rPr>
        <w:t>, 2016. – 320 с. – Режим доступа: https://www.biblio-online.ru/book/E10A680F-BAE2-4CAC-AE77-4BBF450B3EC90D78A50B403F.</w:t>
      </w:r>
    </w:p>
    <w:p w:rsidR="00D436F7" w:rsidRDefault="00D436F7" w:rsidP="00D436F7">
      <w:pPr>
        <w:pStyle w:val="a3"/>
        <w:tabs>
          <w:tab w:val="left" w:pos="709"/>
          <w:tab w:val="left" w:pos="993"/>
          <w:tab w:val="left" w:pos="746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436F7">
        <w:rPr>
          <w:color w:val="000000"/>
          <w:sz w:val="28"/>
          <w:szCs w:val="28"/>
        </w:rPr>
        <w:t xml:space="preserve">. </w:t>
      </w:r>
      <w:proofErr w:type="gramStart"/>
      <w:r w:rsidRPr="00D436F7">
        <w:rPr>
          <w:color w:val="000000"/>
          <w:sz w:val="28"/>
          <w:szCs w:val="28"/>
        </w:rPr>
        <w:t xml:space="preserve">Трофимов В.В. Алгоритмизация и программирование [Электронный ресурс]: учебник для академического </w:t>
      </w:r>
      <w:proofErr w:type="spellStart"/>
      <w:r w:rsidRPr="00D436F7">
        <w:rPr>
          <w:color w:val="000000"/>
          <w:sz w:val="28"/>
          <w:szCs w:val="28"/>
        </w:rPr>
        <w:t>бакалавриата</w:t>
      </w:r>
      <w:proofErr w:type="spellEnd"/>
      <w:r w:rsidRPr="00D436F7">
        <w:rPr>
          <w:color w:val="000000"/>
          <w:sz w:val="28"/>
          <w:szCs w:val="28"/>
        </w:rPr>
        <w:t xml:space="preserve"> / В.В. Трофимов, Т.А. Павловская; под ред. В.В. Трофимова.</w:t>
      </w:r>
      <w:proofErr w:type="gramEnd"/>
      <w:r w:rsidRPr="00D436F7">
        <w:rPr>
          <w:color w:val="000000"/>
          <w:sz w:val="28"/>
          <w:szCs w:val="28"/>
        </w:rPr>
        <w:t xml:space="preserve"> – Москва: Издательство </w:t>
      </w:r>
      <w:proofErr w:type="spellStart"/>
      <w:r w:rsidRPr="00D436F7">
        <w:rPr>
          <w:color w:val="000000"/>
          <w:sz w:val="28"/>
          <w:szCs w:val="28"/>
        </w:rPr>
        <w:t>Юрайт</w:t>
      </w:r>
      <w:proofErr w:type="spellEnd"/>
      <w:r w:rsidRPr="00D436F7">
        <w:rPr>
          <w:color w:val="000000"/>
          <w:sz w:val="28"/>
          <w:szCs w:val="28"/>
        </w:rPr>
        <w:t>, 2017. – 137 с. – Режим доступа: https://www.biblio-online.ru/book/B08DB966-3F96-4B5A-B030-E3CD9085CED40D78A50B403F.</w:t>
      </w:r>
    </w:p>
    <w:p w:rsidR="00D436F7" w:rsidRDefault="00D436F7" w:rsidP="00D436F7">
      <w:pPr>
        <w:pStyle w:val="a3"/>
        <w:tabs>
          <w:tab w:val="left" w:pos="709"/>
          <w:tab w:val="left" w:pos="993"/>
          <w:tab w:val="left" w:pos="7464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85412D" w:rsidRPr="0085412D" w:rsidRDefault="0085412D" w:rsidP="00D436F7">
      <w:pPr>
        <w:pStyle w:val="a3"/>
        <w:tabs>
          <w:tab w:val="left" w:pos="709"/>
          <w:tab w:val="left" w:pos="993"/>
          <w:tab w:val="left" w:pos="7464"/>
        </w:tabs>
        <w:spacing w:line="360" w:lineRule="auto"/>
        <w:ind w:left="709"/>
        <w:jc w:val="both"/>
        <w:rPr>
          <w:b/>
          <w:bCs/>
          <w:color w:val="000000"/>
          <w:sz w:val="28"/>
          <w:szCs w:val="28"/>
        </w:rPr>
      </w:pPr>
      <w:r w:rsidRPr="0085412D">
        <w:rPr>
          <w:b/>
          <w:bCs/>
          <w:color w:val="000000"/>
          <w:sz w:val="28"/>
          <w:szCs w:val="28"/>
        </w:rPr>
        <w:t>Дополнительная литература</w:t>
      </w:r>
      <w:r>
        <w:rPr>
          <w:b/>
          <w:bCs/>
          <w:color w:val="000000"/>
          <w:sz w:val="28"/>
          <w:szCs w:val="28"/>
        </w:rPr>
        <w:tab/>
      </w:r>
    </w:p>
    <w:p w:rsidR="00C811D2" w:rsidRPr="00C811D2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C811D2">
        <w:rPr>
          <w:color w:val="000000"/>
          <w:sz w:val="28"/>
          <w:szCs w:val="28"/>
        </w:rPr>
        <w:t xml:space="preserve">1. Голубь Н. Искусство программирования на ассемблере / Н. Голубь – 3-е изд., </w:t>
      </w:r>
      <w:proofErr w:type="spellStart"/>
      <w:r w:rsidRPr="00C811D2">
        <w:rPr>
          <w:color w:val="000000"/>
          <w:sz w:val="28"/>
          <w:szCs w:val="28"/>
        </w:rPr>
        <w:t>перераб</w:t>
      </w:r>
      <w:proofErr w:type="spellEnd"/>
      <w:r w:rsidRPr="00C811D2">
        <w:rPr>
          <w:color w:val="000000"/>
          <w:sz w:val="28"/>
          <w:szCs w:val="28"/>
        </w:rPr>
        <w:t xml:space="preserve">. и доп. – Москва: ООО </w:t>
      </w:r>
      <w:proofErr w:type="spellStart"/>
      <w:r w:rsidRPr="00C811D2">
        <w:rPr>
          <w:color w:val="000000"/>
          <w:sz w:val="28"/>
          <w:szCs w:val="28"/>
        </w:rPr>
        <w:t>ДиаСофтЮП</w:t>
      </w:r>
      <w:proofErr w:type="spellEnd"/>
      <w:r w:rsidRPr="00C811D2">
        <w:rPr>
          <w:color w:val="000000"/>
          <w:sz w:val="28"/>
          <w:szCs w:val="28"/>
        </w:rPr>
        <w:t>; Питер, 2006. – 820 с.</w:t>
      </w:r>
    </w:p>
    <w:p w:rsidR="00C811D2" w:rsidRPr="00C811D2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C811D2">
        <w:rPr>
          <w:color w:val="000000"/>
          <w:sz w:val="28"/>
          <w:szCs w:val="28"/>
        </w:rPr>
        <w:lastRenderedPageBreak/>
        <w:t xml:space="preserve">2. </w:t>
      </w:r>
      <w:proofErr w:type="spellStart"/>
      <w:r w:rsidRPr="00C811D2">
        <w:rPr>
          <w:color w:val="000000"/>
          <w:sz w:val="28"/>
          <w:szCs w:val="28"/>
        </w:rPr>
        <w:t>Абашев</w:t>
      </w:r>
      <w:proofErr w:type="spellEnd"/>
      <w:r w:rsidRPr="00C811D2">
        <w:rPr>
          <w:color w:val="000000"/>
          <w:sz w:val="28"/>
          <w:szCs w:val="28"/>
        </w:rPr>
        <w:t xml:space="preserve"> А.А. Ассемблер в задачах защиты информации / А.А. </w:t>
      </w:r>
      <w:proofErr w:type="spellStart"/>
      <w:r w:rsidRPr="00C811D2">
        <w:rPr>
          <w:color w:val="000000"/>
          <w:sz w:val="28"/>
          <w:szCs w:val="28"/>
        </w:rPr>
        <w:t>Абашев</w:t>
      </w:r>
      <w:proofErr w:type="spellEnd"/>
      <w:r w:rsidRPr="00C811D2">
        <w:rPr>
          <w:color w:val="000000"/>
          <w:sz w:val="28"/>
          <w:szCs w:val="28"/>
        </w:rPr>
        <w:t xml:space="preserve"> [и др.]. – Москва: КУДИЦ-ОБРАЗ, 2004. – 544 с. </w:t>
      </w:r>
    </w:p>
    <w:p w:rsidR="00C811D2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C811D2">
        <w:rPr>
          <w:color w:val="000000"/>
          <w:sz w:val="28"/>
          <w:szCs w:val="28"/>
        </w:rPr>
        <w:t xml:space="preserve">3. Магда Ю.С. Ассемблер для процессоров </w:t>
      </w:r>
      <w:proofErr w:type="spellStart"/>
      <w:r w:rsidRPr="00C811D2">
        <w:rPr>
          <w:color w:val="000000"/>
          <w:sz w:val="28"/>
          <w:szCs w:val="28"/>
        </w:rPr>
        <w:t>Intel</w:t>
      </w:r>
      <w:proofErr w:type="spellEnd"/>
      <w:r w:rsidRPr="00C811D2">
        <w:rPr>
          <w:color w:val="000000"/>
          <w:sz w:val="28"/>
          <w:szCs w:val="28"/>
        </w:rPr>
        <w:t xml:space="preserve"> </w:t>
      </w:r>
      <w:proofErr w:type="spellStart"/>
      <w:r w:rsidRPr="00C811D2">
        <w:rPr>
          <w:color w:val="000000"/>
          <w:sz w:val="28"/>
          <w:szCs w:val="28"/>
        </w:rPr>
        <w:t>Pentium</w:t>
      </w:r>
      <w:proofErr w:type="spellEnd"/>
      <w:r w:rsidRPr="00C811D2">
        <w:rPr>
          <w:color w:val="000000"/>
          <w:sz w:val="28"/>
          <w:szCs w:val="28"/>
        </w:rPr>
        <w:t xml:space="preserve"> / Ю.С. Магда. – Санкт-Петербург: Питер, 2006. – 410 с.</w:t>
      </w:r>
    </w:p>
    <w:p w:rsidR="00C811D2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811D2">
        <w:rPr>
          <w:color w:val="000000"/>
          <w:sz w:val="28"/>
          <w:szCs w:val="28"/>
        </w:rPr>
        <w:t xml:space="preserve">. </w:t>
      </w:r>
      <w:proofErr w:type="gramStart"/>
      <w:r w:rsidRPr="00C811D2">
        <w:rPr>
          <w:color w:val="000000"/>
          <w:sz w:val="28"/>
          <w:szCs w:val="28"/>
        </w:rPr>
        <w:t xml:space="preserve">Черпаков И.В. Основы программирования [Электронный ресурс]: учебник и практикум для прикладного </w:t>
      </w:r>
      <w:proofErr w:type="spellStart"/>
      <w:r w:rsidRPr="00C811D2">
        <w:rPr>
          <w:color w:val="000000"/>
          <w:sz w:val="28"/>
          <w:szCs w:val="28"/>
        </w:rPr>
        <w:t>бакалавриата</w:t>
      </w:r>
      <w:proofErr w:type="spellEnd"/>
      <w:r w:rsidRPr="00C811D2">
        <w:rPr>
          <w:color w:val="000000"/>
          <w:sz w:val="28"/>
          <w:szCs w:val="28"/>
        </w:rPr>
        <w:t xml:space="preserve"> / И.В. Черпаков.</w:t>
      </w:r>
      <w:proofErr w:type="gramEnd"/>
      <w:r w:rsidRPr="00C811D2">
        <w:rPr>
          <w:color w:val="000000"/>
          <w:sz w:val="28"/>
          <w:szCs w:val="28"/>
        </w:rPr>
        <w:t xml:space="preserve"> – Москва: Издательство </w:t>
      </w:r>
      <w:proofErr w:type="spellStart"/>
      <w:r w:rsidRPr="00C811D2">
        <w:rPr>
          <w:color w:val="000000"/>
          <w:sz w:val="28"/>
          <w:szCs w:val="28"/>
        </w:rPr>
        <w:t>Юрайт</w:t>
      </w:r>
      <w:proofErr w:type="spellEnd"/>
      <w:r w:rsidRPr="00C811D2">
        <w:rPr>
          <w:color w:val="000000"/>
          <w:sz w:val="28"/>
          <w:szCs w:val="28"/>
        </w:rPr>
        <w:t>, 2017. – 219 с. – Режим доступа: https://www.biblio-online.ru/book/F79BE55A-C6F1-439D-9ED5-0D78A50B403F.</w:t>
      </w:r>
    </w:p>
    <w:p w:rsidR="00C811D2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85412D" w:rsidRDefault="0085412D" w:rsidP="00C811D2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5412D">
        <w:rPr>
          <w:b/>
          <w:bCs/>
          <w:color w:val="000000"/>
          <w:sz w:val="28"/>
          <w:szCs w:val="28"/>
        </w:rPr>
        <w:t>Базы данных, информационно-справочные и поисковые системы</w:t>
      </w:r>
    </w:p>
    <w:p w:rsidR="00C811D2" w:rsidRPr="00C811D2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C811D2">
        <w:rPr>
          <w:color w:val="000000"/>
          <w:sz w:val="28"/>
          <w:szCs w:val="28"/>
        </w:rPr>
        <w:t>https://www.biblio-online.ru/ Электронно-библиотечная система «</w:t>
      </w:r>
      <w:proofErr w:type="spellStart"/>
      <w:r w:rsidRPr="00C811D2">
        <w:rPr>
          <w:color w:val="000000"/>
          <w:sz w:val="28"/>
          <w:szCs w:val="28"/>
        </w:rPr>
        <w:t>Юрайт</w:t>
      </w:r>
      <w:proofErr w:type="spellEnd"/>
      <w:r w:rsidRPr="00C811D2">
        <w:rPr>
          <w:color w:val="000000"/>
          <w:sz w:val="28"/>
          <w:szCs w:val="28"/>
        </w:rPr>
        <w:t>»</w:t>
      </w:r>
    </w:p>
    <w:p w:rsidR="00C811D2" w:rsidRPr="00C811D2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C811D2">
        <w:rPr>
          <w:color w:val="000000"/>
          <w:sz w:val="28"/>
          <w:szCs w:val="28"/>
        </w:rPr>
        <w:t>https://elibrary.ru/ Научная электронная библиотека eLIBRARY.RU</w:t>
      </w:r>
    </w:p>
    <w:p w:rsidR="0085412D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C811D2">
        <w:rPr>
          <w:color w:val="000000"/>
          <w:sz w:val="28"/>
          <w:szCs w:val="28"/>
        </w:rPr>
        <w:t>http://listlib.narod.ru/ Библиотека технической литературы</w:t>
      </w:r>
    </w:p>
    <w:p w:rsidR="00C811D2" w:rsidRDefault="00C811D2" w:rsidP="00C811D2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85412D" w:rsidRDefault="0085412D" w:rsidP="0085412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Ведущий преподаватель</w:t>
      </w:r>
      <w:r>
        <w:rPr>
          <w:sz w:val="28"/>
          <w:szCs w:val="28"/>
        </w:rPr>
        <w:t>:</w:t>
      </w:r>
    </w:p>
    <w:p w:rsidR="0085412D" w:rsidRPr="00FC0E77" w:rsidRDefault="00C811D2" w:rsidP="008541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преподаватель</w:t>
      </w:r>
      <w:r w:rsidR="0085412D">
        <w:rPr>
          <w:sz w:val="28"/>
          <w:szCs w:val="28"/>
        </w:rPr>
        <w:t xml:space="preserve"> кафедры информатики, вычислительной техники и прикладной математики </w:t>
      </w:r>
      <w:proofErr w:type="spellStart"/>
      <w:r>
        <w:rPr>
          <w:sz w:val="28"/>
          <w:szCs w:val="28"/>
        </w:rPr>
        <w:t>Палкин</w:t>
      </w:r>
      <w:proofErr w:type="spellEnd"/>
      <w:r>
        <w:rPr>
          <w:sz w:val="28"/>
          <w:szCs w:val="28"/>
        </w:rPr>
        <w:t xml:space="preserve"> Георгий Александрович</w:t>
      </w:r>
    </w:p>
    <w:p w:rsidR="0085412D" w:rsidRDefault="0085412D" w:rsidP="0085412D">
      <w:pPr>
        <w:tabs>
          <w:tab w:val="left" w:pos="3300"/>
        </w:tabs>
        <w:spacing w:line="360" w:lineRule="auto"/>
        <w:jc w:val="both"/>
      </w:pPr>
      <w:r>
        <w:tab/>
      </w:r>
    </w:p>
    <w:p w:rsidR="0085412D" w:rsidRPr="00FC0E77" w:rsidRDefault="0085412D" w:rsidP="0085412D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>информатики, вычислительной техники и прикладной математики к. т. н., д</w:t>
      </w:r>
      <w:r w:rsidRPr="00B6512B">
        <w:rPr>
          <w:sz w:val="28"/>
          <w:szCs w:val="28"/>
        </w:rPr>
        <w:t xml:space="preserve">оцент </w:t>
      </w:r>
      <w:r w:rsidR="00E9515E">
        <w:rPr>
          <w:sz w:val="28"/>
          <w:szCs w:val="28"/>
        </w:rPr>
        <w:t>Морозова Марина Александровна</w:t>
      </w:r>
    </w:p>
    <w:p w:rsidR="0085412D" w:rsidRPr="00DE1292" w:rsidRDefault="0085412D" w:rsidP="0085412D">
      <w:pPr>
        <w:spacing w:line="360" w:lineRule="auto"/>
      </w:pPr>
    </w:p>
    <w:p w:rsidR="0085412D" w:rsidRPr="00DE1292" w:rsidRDefault="0085412D" w:rsidP="0085412D">
      <w:pPr>
        <w:spacing w:line="360" w:lineRule="auto"/>
        <w:jc w:val="both"/>
      </w:pPr>
    </w:p>
    <w:p w:rsidR="0085412D" w:rsidRPr="0085412D" w:rsidRDefault="0085412D" w:rsidP="0085412D">
      <w:pPr>
        <w:pStyle w:val="a3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</w:p>
    <w:sectPr w:rsidR="0085412D" w:rsidRPr="0085412D" w:rsidSect="006E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AF"/>
    <w:multiLevelType w:val="hybridMultilevel"/>
    <w:tmpl w:val="2A32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6B5D"/>
    <w:multiLevelType w:val="hybridMultilevel"/>
    <w:tmpl w:val="85E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5FCF"/>
    <w:multiLevelType w:val="hybridMultilevel"/>
    <w:tmpl w:val="BE44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061D"/>
    <w:multiLevelType w:val="hybridMultilevel"/>
    <w:tmpl w:val="F1F8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F0432D"/>
    <w:multiLevelType w:val="hybridMultilevel"/>
    <w:tmpl w:val="4C2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16DC"/>
    <w:multiLevelType w:val="hybridMultilevel"/>
    <w:tmpl w:val="5B38E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2161E"/>
    <w:multiLevelType w:val="singleLevel"/>
    <w:tmpl w:val="02E6AF9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4CE10BFA"/>
    <w:multiLevelType w:val="hybridMultilevel"/>
    <w:tmpl w:val="8BBE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B7E5B"/>
    <w:multiLevelType w:val="hybridMultilevel"/>
    <w:tmpl w:val="B4E2E2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0D8136E"/>
    <w:multiLevelType w:val="hybridMultilevel"/>
    <w:tmpl w:val="4C2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724DD"/>
    <w:multiLevelType w:val="hybridMultilevel"/>
    <w:tmpl w:val="10A6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24074"/>
    <w:multiLevelType w:val="hybridMultilevel"/>
    <w:tmpl w:val="DCE621CC"/>
    <w:lvl w:ilvl="0" w:tplc="8CA07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023F0"/>
    <w:multiLevelType w:val="hybridMultilevel"/>
    <w:tmpl w:val="1F3E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F0BCA"/>
    <w:multiLevelType w:val="hybridMultilevel"/>
    <w:tmpl w:val="E652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61C1F"/>
    <w:multiLevelType w:val="hybridMultilevel"/>
    <w:tmpl w:val="48149F6A"/>
    <w:lvl w:ilvl="0" w:tplc="42ECA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066486"/>
    <w:multiLevelType w:val="hybridMultilevel"/>
    <w:tmpl w:val="DCE621CC"/>
    <w:lvl w:ilvl="0" w:tplc="8CA07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15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8B1"/>
    <w:rsid w:val="00001040"/>
    <w:rsid w:val="000F6928"/>
    <w:rsid w:val="00265018"/>
    <w:rsid w:val="00346AFD"/>
    <w:rsid w:val="005A18C1"/>
    <w:rsid w:val="005E5EFA"/>
    <w:rsid w:val="006E1094"/>
    <w:rsid w:val="007132FD"/>
    <w:rsid w:val="007728B1"/>
    <w:rsid w:val="007F100F"/>
    <w:rsid w:val="008221B9"/>
    <w:rsid w:val="0085412D"/>
    <w:rsid w:val="009D7774"/>
    <w:rsid w:val="00AD4446"/>
    <w:rsid w:val="00BC1291"/>
    <w:rsid w:val="00C65C4C"/>
    <w:rsid w:val="00C811D2"/>
    <w:rsid w:val="00D436F7"/>
    <w:rsid w:val="00D70F4D"/>
    <w:rsid w:val="00E9515E"/>
    <w:rsid w:val="00ED79EE"/>
    <w:rsid w:val="00F1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8B1"/>
    <w:pPr>
      <w:ind w:left="720"/>
      <w:contextualSpacing/>
    </w:pPr>
  </w:style>
  <w:style w:type="paragraph" w:styleId="a4">
    <w:name w:val="No Spacing"/>
    <w:uiPriority w:val="1"/>
    <w:qFormat/>
    <w:rsid w:val="007728B1"/>
    <w:pPr>
      <w:spacing w:after="0" w:line="240" w:lineRule="auto"/>
    </w:pPr>
  </w:style>
  <w:style w:type="paragraph" w:styleId="a5">
    <w:name w:val="Body Text Indent"/>
    <w:basedOn w:val="a"/>
    <w:link w:val="a6"/>
    <w:uiPriority w:val="99"/>
    <w:rsid w:val="0085412D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8541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85412D"/>
    <w:pPr>
      <w:spacing w:after="120"/>
    </w:pPr>
    <w:rPr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8541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9">
    <w:name w:val="Íèæíèé êîëîíòèòóë"/>
    <w:basedOn w:val="a"/>
    <w:rsid w:val="0085412D"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85412D"/>
  </w:style>
  <w:style w:type="table" w:styleId="aa">
    <w:name w:val="Table Grid"/>
    <w:basedOn w:val="a1"/>
    <w:uiPriority w:val="39"/>
    <w:rsid w:val="0085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5412D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C65C4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46A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6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Коган</dc:creator>
  <cp:keywords/>
  <dc:description/>
  <cp:lastModifiedBy>Розова Светлана Николаевна</cp:lastModifiedBy>
  <cp:revision>11</cp:revision>
  <dcterms:created xsi:type="dcterms:W3CDTF">2018-09-13T13:07:00Z</dcterms:created>
  <dcterms:modified xsi:type="dcterms:W3CDTF">2022-09-06T03:57:00Z</dcterms:modified>
</cp:coreProperties>
</file>