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66" w:rsidRDefault="00183066" w:rsidP="00183066">
      <w:pPr>
        <w:outlineLvl w:val="0"/>
        <w:rPr>
          <w:lang w:val="en-US"/>
        </w:rPr>
      </w:pPr>
    </w:p>
    <w:p w:rsidR="00976A65" w:rsidRPr="008822B0" w:rsidRDefault="008822B0" w:rsidP="008822B0">
      <w:pPr>
        <w:jc w:val="center"/>
        <w:outlineLvl w:val="0"/>
        <w:rPr>
          <w:sz w:val="22"/>
          <w:szCs w:val="22"/>
        </w:rPr>
      </w:pPr>
      <w:r w:rsidRPr="008822B0">
        <w:rPr>
          <w:sz w:val="22"/>
          <w:szCs w:val="22"/>
        </w:rPr>
        <w:t xml:space="preserve">МИНИСТЕРСТВО </w:t>
      </w:r>
      <w:r w:rsidR="00976A65" w:rsidRPr="008822B0">
        <w:rPr>
          <w:sz w:val="22"/>
          <w:szCs w:val="22"/>
        </w:rPr>
        <w:t>НАУКИ</w:t>
      </w:r>
      <w:r w:rsidRPr="008822B0">
        <w:rPr>
          <w:sz w:val="22"/>
          <w:szCs w:val="22"/>
        </w:rPr>
        <w:t xml:space="preserve"> И ВЫСШЕГО ОБРАЗОВАНИЯ</w:t>
      </w:r>
      <w:r w:rsidR="00976A65" w:rsidRPr="008822B0">
        <w:rPr>
          <w:sz w:val="22"/>
          <w:szCs w:val="22"/>
        </w:rPr>
        <w:t xml:space="preserve"> РОССИЙСКОЙ ФЕДЕРАЦИИ</w:t>
      </w:r>
    </w:p>
    <w:p w:rsidR="00976A65" w:rsidRPr="002C30C8" w:rsidRDefault="00AA11A8" w:rsidP="00976A65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</w:t>
      </w:r>
      <w:r w:rsidR="00976A65" w:rsidRPr="002C30C8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9E169B" w:rsidRPr="002C30C8" w:rsidRDefault="00976A65" w:rsidP="00AA11A8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высшего образования</w:t>
      </w:r>
      <w:r w:rsidR="00AA11A8" w:rsidRPr="002C30C8">
        <w:rPr>
          <w:sz w:val="28"/>
          <w:szCs w:val="28"/>
        </w:rPr>
        <w:t xml:space="preserve"> </w:t>
      </w:r>
    </w:p>
    <w:p w:rsidR="00976A65" w:rsidRPr="002C30C8" w:rsidRDefault="00976A65" w:rsidP="00AA11A8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976A65" w:rsidRPr="002C30C8" w:rsidRDefault="00976A65" w:rsidP="00976A65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</w:t>
      </w:r>
      <w:proofErr w:type="spellStart"/>
      <w:r w:rsidRPr="002C30C8">
        <w:rPr>
          <w:sz w:val="28"/>
          <w:szCs w:val="28"/>
        </w:rPr>
        <w:t>ЗабГУ</w:t>
      </w:r>
      <w:proofErr w:type="spellEnd"/>
      <w:r w:rsidRPr="002C30C8">
        <w:rPr>
          <w:sz w:val="28"/>
          <w:szCs w:val="28"/>
        </w:rPr>
        <w:t>»)</w:t>
      </w:r>
    </w:p>
    <w:p w:rsidR="00255CAF" w:rsidRDefault="00255CAF" w:rsidP="00B05E71">
      <w:pPr>
        <w:spacing w:line="360" w:lineRule="auto"/>
        <w:rPr>
          <w:sz w:val="28"/>
          <w:szCs w:val="28"/>
        </w:rPr>
      </w:pPr>
    </w:p>
    <w:p w:rsidR="00B05E71" w:rsidRPr="00120E71" w:rsidRDefault="00120E71" w:rsidP="00B05E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экономики и управления</w:t>
      </w:r>
    </w:p>
    <w:p w:rsidR="00B05E71" w:rsidRPr="002C30C8" w:rsidRDefault="00120E71" w:rsidP="00B05E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Кафедра государственного, муниципального управления и политики</w:t>
      </w:r>
    </w:p>
    <w:p w:rsidR="00AB52D5" w:rsidRDefault="00AB52D5" w:rsidP="00976A65">
      <w:pPr>
        <w:jc w:val="center"/>
        <w:outlineLvl w:val="0"/>
        <w:rPr>
          <w:sz w:val="28"/>
          <w:szCs w:val="28"/>
        </w:rPr>
      </w:pPr>
    </w:p>
    <w:p w:rsidR="002C30C8" w:rsidRDefault="002C30C8" w:rsidP="00976A65">
      <w:pPr>
        <w:jc w:val="center"/>
        <w:outlineLvl w:val="0"/>
        <w:rPr>
          <w:sz w:val="28"/>
          <w:szCs w:val="28"/>
        </w:rPr>
      </w:pPr>
    </w:p>
    <w:p w:rsidR="00195A75" w:rsidRDefault="00195A75" w:rsidP="00976A65">
      <w:pPr>
        <w:jc w:val="center"/>
        <w:outlineLvl w:val="0"/>
        <w:rPr>
          <w:sz w:val="28"/>
          <w:szCs w:val="28"/>
        </w:rPr>
      </w:pPr>
    </w:p>
    <w:p w:rsidR="00195A75" w:rsidRPr="002C30C8" w:rsidRDefault="00195A75" w:rsidP="00976A65">
      <w:pPr>
        <w:jc w:val="center"/>
        <w:outlineLvl w:val="0"/>
        <w:rPr>
          <w:sz w:val="28"/>
          <w:szCs w:val="28"/>
        </w:rPr>
      </w:pPr>
    </w:p>
    <w:p w:rsidR="00CD2DFC" w:rsidRPr="002C30C8" w:rsidRDefault="00CD2DFC" w:rsidP="002C30C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CD2DFC" w:rsidRPr="002C30C8" w:rsidRDefault="00CD2DFC" w:rsidP="00976A65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Pr="002C30C8" w:rsidRDefault="00CD2DFC" w:rsidP="00976A65">
      <w:pPr>
        <w:jc w:val="center"/>
        <w:outlineLvl w:val="0"/>
        <w:rPr>
          <w:i/>
          <w:sz w:val="28"/>
          <w:szCs w:val="28"/>
        </w:rPr>
      </w:pP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4E38E9" w:rsidRDefault="00CD2DFC" w:rsidP="00CD2DFC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</w:t>
      </w:r>
      <w:r w:rsidR="00E16A28">
        <w:rPr>
          <w:sz w:val="28"/>
          <w:szCs w:val="28"/>
        </w:rPr>
        <w:t xml:space="preserve"> дисциплине</w:t>
      </w:r>
    </w:p>
    <w:p w:rsidR="007A3D91" w:rsidRPr="002C30C8" w:rsidRDefault="00E16A28" w:rsidP="00CD2D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115FE0">
        <w:rPr>
          <w:sz w:val="28"/>
          <w:szCs w:val="28"/>
        </w:rPr>
        <w:t>Управленческие технологии в сфере международных отношений</w:t>
      </w:r>
      <w:r w:rsidR="007A3D91" w:rsidRPr="002C30C8">
        <w:rPr>
          <w:sz w:val="28"/>
          <w:szCs w:val="28"/>
        </w:rPr>
        <w:t>»</w:t>
      </w:r>
    </w:p>
    <w:p w:rsidR="00CD2DFC" w:rsidRPr="002C30C8" w:rsidRDefault="00CD2DFC" w:rsidP="00CD2DFC">
      <w:pPr>
        <w:jc w:val="center"/>
        <w:rPr>
          <w:sz w:val="28"/>
          <w:szCs w:val="28"/>
        </w:rPr>
      </w:pPr>
    </w:p>
    <w:p w:rsidR="00E16A28" w:rsidRDefault="008366E3" w:rsidP="00E16A28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 xml:space="preserve">для </w:t>
      </w:r>
      <w:r w:rsidR="00820074">
        <w:rPr>
          <w:sz w:val="28"/>
          <w:szCs w:val="28"/>
        </w:rPr>
        <w:t>направления подготовки</w:t>
      </w:r>
    </w:p>
    <w:p w:rsidR="00A316A8" w:rsidRPr="002C30C8" w:rsidRDefault="00E16A28" w:rsidP="00E16A2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38.04.04 Государственное и муниципальное управление</w:t>
      </w:r>
    </w:p>
    <w:p w:rsidR="00A316A8" w:rsidRPr="002C30C8" w:rsidRDefault="00A316A8" w:rsidP="00CD2DFC">
      <w:pPr>
        <w:jc w:val="both"/>
        <w:outlineLvl w:val="0"/>
        <w:rPr>
          <w:sz w:val="28"/>
          <w:szCs w:val="28"/>
        </w:rPr>
      </w:pPr>
    </w:p>
    <w:p w:rsidR="00255CAF" w:rsidRDefault="00255CAF" w:rsidP="00A7767A">
      <w:pPr>
        <w:spacing w:line="360" w:lineRule="auto"/>
        <w:ind w:firstLine="567"/>
        <w:rPr>
          <w:sz w:val="28"/>
          <w:szCs w:val="28"/>
        </w:rPr>
      </w:pPr>
      <w:bookmarkStart w:id="0" w:name="_GoBack"/>
      <w:bookmarkEnd w:id="0"/>
    </w:p>
    <w:p w:rsidR="00A316A8" w:rsidRPr="002C30C8" w:rsidRDefault="00A316A8" w:rsidP="00474FA0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</w:t>
      </w:r>
      <w:r w:rsidR="00820074">
        <w:rPr>
          <w:sz w:val="28"/>
          <w:szCs w:val="28"/>
        </w:rPr>
        <w:t xml:space="preserve">трудоемкость дисциплины  – </w:t>
      </w:r>
      <w:r w:rsidR="00115FE0">
        <w:rPr>
          <w:sz w:val="28"/>
          <w:szCs w:val="28"/>
        </w:rPr>
        <w:t>180 часов</w:t>
      </w:r>
      <w:r w:rsidR="00E73654">
        <w:rPr>
          <w:sz w:val="28"/>
          <w:szCs w:val="28"/>
        </w:rPr>
        <w:t xml:space="preserve"> / </w:t>
      </w:r>
      <w:r w:rsidR="00115FE0">
        <w:rPr>
          <w:sz w:val="28"/>
          <w:szCs w:val="28"/>
        </w:rPr>
        <w:t>5</w:t>
      </w:r>
      <w:r w:rsidR="00820074">
        <w:rPr>
          <w:sz w:val="28"/>
          <w:szCs w:val="28"/>
        </w:rPr>
        <w:t xml:space="preserve"> зачетных единицы</w:t>
      </w:r>
    </w:p>
    <w:p w:rsidR="004255FD" w:rsidRDefault="004255FD" w:rsidP="00474F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Формы</w:t>
      </w:r>
      <w:r w:rsidR="00A7767A" w:rsidRPr="002C30C8">
        <w:rPr>
          <w:sz w:val="28"/>
          <w:szCs w:val="28"/>
        </w:rPr>
        <w:t xml:space="preserve"> текущего контроля </w:t>
      </w:r>
      <w:r w:rsidR="00255CAF">
        <w:rPr>
          <w:sz w:val="28"/>
          <w:szCs w:val="28"/>
        </w:rPr>
        <w:t>в</w:t>
      </w:r>
      <w:r w:rsidR="00713A5D">
        <w:rPr>
          <w:sz w:val="28"/>
          <w:szCs w:val="28"/>
        </w:rPr>
        <w:t xml:space="preserve"> семес</w:t>
      </w:r>
      <w:r>
        <w:rPr>
          <w:sz w:val="28"/>
          <w:szCs w:val="28"/>
        </w:rPr>
        <w:t>тре:</w:t>
      </w:r>
    </w:p>
    <w:p w:rsidR="004255FD" w:rsidRDefault="00713A5D" w:rsidP="004255FD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реферат,</w:t>
      </w:r>
    </w:p>
    <w:p w:rsidR="004255FD" w:rsidRDefault="00BE284F" w:rsidP="004255FD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конспект,</w:t>
      </w:r>
    </w:p>
    <w:p w:rsidR="00A7767A" w:rsidRPr="002C30C8" w:rsidRDefault="00713A5D" w:rsidP="004255FD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словарь</w:t>
      </w:r>
      <w:r w:rsidR="00474FA0">
        <w:rPr>
          <w:sz w:val="28"/>
          <w:szCs w:val="28"/>
        </w:rPr>
        <w:t xml:space="preserve"> терминов</w:t>
      </w:r>
      <w:r w:rsidR="00873B9E">
        <w:rPr>
          <w:sz w:val="28"/>
          <w:szCs w:val="28"/>
        </w:rPr>
        <w:t>.</w:t>
      </w:r>
    </w:p>
    <w:p w:rsidR="00015B89" w:rsidRPr="002C30C8" w:rsidRDefault="0096410F" w:rsidP="00474FA0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</w:t>
      </w:r>
      <w:r w:rsidR="00E16A28">
        <w:rPr>
          <w:sz w:val="28"/>
          <w:szCs w:val="28"/>
        </w:rPr>
        <w:t xml:space="preserve"> – экзамен</w:t>
      </w:r>
    </w:p>
    <w:p w:rsidR="00DE1292" w:rsidRPr="002C30C8" w:rsidRDefault="00A316A8" w:rsidP="00D93035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="00DE1292" w:rsidRPr="002C30C8">
        <w:rPr>
          <w:b/>
          <w:sz w:val="28"/>
          <w:szCs w:val="28"/>
        </w:rPr>
        <w:lastRenderedPageBreak/>
        <w:t>Краткое содержание курса</w:t>
      </w:r>
    </w:p>
    <w:p w:rsidR="00D93035" w:rsidRDefault="00D93035" w:rsidP="00D93035">
      <w:pPr>
        <w:jc w:val="center"/>
        <w:rPr>
          <w:sz w:val="28"/>
          <w:szCs w:val="28"/>
        </w:rPr>
      </w:pPr>
    </w:p>
    <w:p w:rsidR="00BC06AB" w:rsidRDefault="009B3672" w:rsidP="00D9303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изучаемых</w:t>
      </w:r>
      <w:r w:rsidR="00A7767A" w:rsidRPr="002C30C8">
        <w:rPr>
          <w:sz w:val="28"/>
          <w:szCs w:val="28"/>
        </w:rPr>
        <w:t xml:space="preserve"> </w:t>
      </w:r>
      <w:r w:rsidR="00A316A8" w:rsidRPr="002C30C8">
        <w:rPr>
          <w:sz w:val="28"/>
          <w:szCs w:val="28"/>
        </w:rPr>
        <w:t>тем</w:t>
      </w:r>
      <w:r w:rsidR="00A7767A" w:rsidRPr="002C30C8">
        <w:rPr>
          <w:sz w:val="28"/>
          <w:szCs w:val="28"/>
        </w:rPr>
        <w:t xml:space="preserve"> </w:t>
      </w:r>
      <w:r w:rsidR="006E1EFA">
        <w:rPr>
          <w:sz w:val="28"/>
          <w:szCs w:val="28"/>
        </w:rPr>
        <w:t xml:space="preserve"> дисциплины</w:t>
      </w:r>
    </w:p>
    <w:p w:rsidR="00E16A28" w:rsidRDefault="00E16A28" w:rsidP="00D93035">
      <w:pPr>
        <w:jc w:val="center"/>
        <w:rPr>
          <w:sz w:val="28"/>
          <w:szCs w:val="28"/>
        </w:rPr>
      </w:pPr>
    </w:p>
    <w:p w:rsidR="00115FE0" w:rsidRPr="004859D0" w:rsidRDefault="00115FE0" w:rsidP="00115FE0">
      <w:pPr>
        <w:pStyle w:val="a8"/>
        <w:tabs>
          <w:tab w:val="left" w:pos="1560"/>
        </w:tabs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 </w:t>
      </w:r>
      <w:r w:rsidRPr="004859D0">
        <w:rPr>
          <w:rFonts w:ascii="Times New Roman" w:hAnsi="Times New Roman"/>
          <w:sz w:val="28"/>
          <w:szCs w:val="28"/>
        </w:rPr>
        <w:t>Управленческие технологии: понятие и сущность</w:t>
      </w:r>
    </w:p>
    <w:p w:rsidR="00115FE0" w:rsidRPr="004859D0" w:rsidRDefault="00115FE0" w:rsidP="00115FE0">
      <w:pPr>
        <w:pStyle w:val="a8"/>
        <w:tabs>
          <w:tab w:val="left" w:pos="1560"/>
        </w:tabs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 </w:t>
      </w:r>
      <w:r w:rsidRPr="004859D0">
        <w:rPr>
          <w:rFonts w:ascii="Times New Roman" w:hAnsi="Times New Roman"/>
          <w:sz w:val="28"/>
          <w:szCs w:val="28"/>
        </w:rPr>
        <w:t>Понятие и сущность международных отношений</w:t>
      </w:r>
    </w:p>
    <w:p w:rsidR="00115FE0" w:rsidRPr="004859D0" w:rsidRDefault="00115FE0" w:rsidP="00115FE0">
      <w:pPr>
        <w:pStyle w:val="a8"/>
        <w:tabs>
          <w:tab w:val="left" w:pos="1560"/>
        </w:tabs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3. </w:t>
      </w:r>
      <w:r w:rsidRPr="004859D0">
        <w:rPr>
          <w:rFonts w:ascii="Times New Roman" w:hAnsi="Times New Roman"/>
          <w:sz w:val="28"/>
          <w:szCs w:val="28"/>
        </w:rPr>
        <w:t>Регулятивная роль международного права</w:t>
      </w:r>
    </w:p>
    <w:p w:rsidR="00115FE0" w:rsidRPr="004859D0" w:rsidRDefault="00115FE0" w:rsidP="00115FE0">
      <w:pPr>
        <w:pStyle w:val="a8"/>
        <w:tabs>
          <w:tab w:val="left" w:pos="1560"/>
        </w:tabs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4. </w:t>
      </w:r>
      <w:r w:rsidRPr="004859D0">
        <w:rPr>
          <w:rFonts w:ascii="Times New Roman" w:hAnsi="Times New Roman"/>
          <w:sz w:val="28"/>
          <w:szCs w:val="28"/>
        </w:rPr>
        <w:t>Цели, средства и стратегии участников международных отношений</w:t>
      </w:r>
    </w:p>
    <w:p w:rsidR="00115FE0" w:rsidRPr="004859D0" w:rsidRDefault="00115FE0" w:rsidP="00115FE0">
      <w:pPr>
        <w:pStyle w:val="a8"/>
        <w:tabs>
          <w:tab w:val="left" w:pos="1560"/>
        </w:tabs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5. </w:t>
      </w:r>
      <w:r w:rsidRPr="004859D0">
        <w:rPr>
          <w:rFonts w:ascii="Times New Roman" w:hAnsi="Times New Roman"/>
          <w:sz w:val="28"/>
          <w:szCs w:val="28"/>
        </w:rPr>
        <w:t>Основы дипломатии и международных деловых связей</w:t>
      </w:r>
    </w:p>
    <w:p w:rsidR="00115FE0" w:rsidRPr="004859D0" w:rsidRDefault="00115FE0" w:rsidP="00115FE0">
      <w:pPr>
        <w:pStyle w:val="a8"/>
        <w:tabs>
          <w:tab w:val="left" w:pos="1560"/>
        </w:tabs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6. </w:t>
      </w:r>
      <w:r w:rsidRPr="004859D0">
        <w:rPr>
          <w:rFonts w:ascii="Times New Roman" w:hAnsi="Times New Roman"/>
          <w:sz w:val="28"/>
          <w:szCs w:val="28"/>
        </w:rPr>
        <w:t>Система государственного управления иностранными делами</w:t>
      </w:r>
    </w:p>
    <w:p w:rsidR="00115FE0" w:rsidRPr="004859D0" w:rsidRDefault="00115FE0" w:rsidP="00115FE0">
      <w:pPr>
        <w:pStyle w:val="a8"/>
        <w:tabs>
          <w:tab w:val="left" w:pos="1560"/>
        </w:tabs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7. </w:t>
      </w:r>
      <w:r w:rsidRPr="004859D0">
        <w:rPr>
          <w:rFonts w:ascii="Times New Roman" w:hAnsi="Times New Roman"/>
          <w:sz w:val="28"/>
          <w:szCs w:val="28"/>
        </w:rPr>
        <w:t>Доктринальные основы внешнеполитической деятельности</w:t>
      </w:r>
    </w:p>
    <w:p w:rsidR="00115FE0" w:rsidRPr="004859D0" w:rsidRDefault="00115FE0" w:rsidP="00115FE0">
      <w:pPr>
        <w:pStyle w:val="a8"/>
        <w:tabs>
          <w:tab w:val="left" w:pos="1560"/>
        </w:tabs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8. </w:t>
      </w:r>
      <w:r w:rsidRPr="004859D0">
        <w:rPr>
          <w:rFonts w:ascii="Times New Roman" w:hAnsi="Times New Roman"/>
          <w:sz w:val="28"/>
          <w:szCs w:val="28"/>
        </w:rPr>
        <w:t>Государственный механизм принятия внешнеполитических решений</w:t>
      </w:r>
    </w:p>
    <w:p w:rsidR="00115FE0" w:rsidRPr="004859D0" w:rsidRDefault="00115FE0" w:rsidP="00115FE0">
      <w:pPr>
        <w:pStyle w:val="a8"/>
        <w:tabs>
          <w:tab w:val="left" w:pos="1560"/>
        </w:tabs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9. </w:t>
      </w:r>
      <w:r w:rsidRPr="004859D0">
        <w:rPr>
          <w:rFonts w:ascii="Times New Roman" w:hAnsi="Times New Roman"/>
          <w:sz w:val="28"/>
          <w:szCs w:val="28"/>
        </w:rPr>
        <w:t xml:space="preserve">Исследование, прогнозирование и моделирование внешнеполитических процессов </w:t>
      </w:r>
    </w:p>
    <w:p w:rsidR="00115FE0" w:rsidRPr="004859D0" w:rsidRDefault="00115FE0" w:rsidP="00115FE0">
      <w:pPr>
        <w:pStyle w:val="a8"/>
        <w:tabs>
          <w:tab w:val="left" w:pos="1560"/>
        </w:tabs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10. </w:t>
      </w:r>
      <w:r w:rsidRPr="004859D0">
        <w:rPr>
          <w:rFonts w:ascii="Times New Roman" w:hAnsi="Times New Roman"/>
          <w:sz w:val="28"/>
          <w:szCs w:val="28"/>
        </w:rPr>
        <w:t>Управление международными отношениями: возможности и пределы</w:t>
      </w:r>
    </w:p>
    <w:p w:rsidR="00115FE0" w:rsidRPr="004859D0" w:rsidRDefault="00115FE0" w:rsidP="00115FE0">
      <w:pPr>
        <w:pStyle w:val="a8"/>
        <w:tabs>
          <w:tab w:val="left" w:pos="1560"/>
        </w:tabs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11. </w:t>
      </w:r>
      <w:r w:rsidRPr="004859D0">
        <w:rPr>
          <w:rFonts w:ascii="Times New Roman" w:hAnsi="Times New Roman"/>
          <w:sz w:val="28"/>
          <w:szCs w:val="28"/>
        </w:rPr>
        <w:t>Международная интеграция как инструмент глобального управления</w:t>
      </w:r>
    </w:p>
    <w:p w:rsidR="00115FE0" w:rsidRPr="004859D0" w:rsidRDefault="00115FE0" w:rsidP="00115FE0">
      <w:pPr>
        <w:pStyle w:val="a8"/>
        <w:tabs>
          <w:tab w:val="left" w:pos="1560"/>
        </w:tabs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12. </w:t>
      </w:r>
      <w:r w:rsidRPr="004859D0">
        <w:rPr>
          <w:rFonts w:ascii="Times New Roman" w:hAnsi="Times New Roman"/>
          <w:sz w:val="28"/>
          <w:szCs w:val="28"/>
        </w:rPr>
        <w:t>Международные санкции как инструмент мировой политики</w:t>
      </w:r>
    </w:p>
    <w:p w:rsidR="00115FE0" w:rsidRPr="004859D0" w:rsidRDefault="00115FE0" w:rsidP="00115FE0">
      <w:pPr>
        <w:pStyle w:val="a8"/>
        <w:tabs>
          <w:tab w:val="left" w:pos="1560"/>
        </w:tabs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13. </w:t>
      </w:r>
      <w:r w:rsidRPr="004859D0">
        <w:rPr>
          <w:rFonts w:ascii="Times New Roman" w:hAnsi="Times New Roman"/>
          <w:sz w:val="28"/>
          <w:szCs w:val="28"/>
        </w:rPr>
        <w:t>Информационно-коммуникационные технологии как инструмент организации взаимодействия в глобальном масштабе</w:t>
      </w:r>
    </w:p>
    <w:p w:rsidR="00115FE0" w:rsidRPr="004859D0" w:rsidRDefault="00115FE0" w:rsidP="00115FE0">
      <w:pPr>
        <w:pStyle w:val="a8"/>
        <w:tabs>
          <w:tab w:val="left" w:pos="1560"/>
        </w:tabs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14. </w:t>
      </w:r>
      <w:r w:rsidRPr="004859D0">
        <w:rPr>
          <w:rFonts w:ascii="Times New Roman" w:hAnsi="Times New Roman"/>
          <w:sz w:val="28"/>
          <w:szCs w:val="28"/>
        </w:rPr>
        <w:t>«Мягкая сила» во внешней политике государств</w:t>
      </w:r>
    </w:p>
    <w:p w:rsidR="00115FE0" w:rsidRPr="004859D0" w:rsidRDefault="00115FE0" w:rsidP="00115FE0">
      <w:pPr>
        <w:pStyle w:val="a8"/>
        <w:tabs>
          <w:tab w:val="left" w:pos="1560"/>
        </w:tabs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15. </w:t>
      </w:r>
      <w:r w:rsidRPr="004859D0">
        <w:rPr>
          <w:rFonts w:ascii="Times New Roman" w:hAnsi="Times New Roman"/>
          <w:sz w:val="28"/>
          <w:szCs w:val="28"/>
        </w:rPr>
        <w:t>Формирование глобального общественного мнения</w:t>
      </w:r>
    </w:p>
    <w:p w:rsidR="006E1EFA" w:rsidRPr="00115FE0" w:rsidRDefault="00115FE0" w:rsidP="00115FE0">
      <w:pPr>
        <w:pStyle w:val="a8"/>
        <w:tabs>
          <w:tab w:val="left" w:pos="1560"/>
        </w:tabs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16. </w:t>
      </w:r>
      <w:r w:rsidRPr="004859D0">
        <w:rPr>
          <w:rFonts w:ascii="Times New Roman" w:hAnsi="Times New Roman"/>
          <w:sz w:val="28"/>
          <w:szCs w:val="28"/>
        </w:rPr>
        <w:t>Технологии управления международными конфликтами</w:t>
      </w:r>
    </w:p>
    <w:p w:rsidR="00EE36C4" w:rsidRDefault="00EE36C4" w:rsidP="00D93035">
      <w:pPr>
        <w:pStyle w:val="ad"/>
        <w:spacing w:line="276" w:lineRule="auto"/>
        <w:ind w:left="0" w:right="0"/>
        <w:jc w:val="both"/>
        <w:rPr>
          <w:sz w:val="28"/>
          <w:szCs w:val="28"/>
        </w:rPr>
      </w:pPr>
    </w:p>
    <w:p w:rsidR="00115FE0" w:rsidRPr="002C30C8" w:rsidRDefault="00115FE0" w:rsidP="00D93035">
      <w:pPr>
        <w:pStyle w:val="ad"/>
        <w:spacing w:line="276" w:lineRule="auto"/>
        <w:ind w:left="0" w:right="0"/>
        <w:jc w:val="both"/>
        <w:rPr>
          <w:sz w:val="28"/>
          <w:szCs w:val="28"/>
        </w:rPr>
      </w:pPr>
    </w:p>
    <w:p w:rsidR="00EC6E38" w:rsidRPr="002C30C8" w:rsidRDefault="00EC6E38" w:rsidP="002C30C8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</w:t>
      </w:r>
      <w:r w:rsidR="008366E3" w:rsidRPr="002C30C8">
        <w:rPr>
          <w:b/>
          <w:sz w:val="28"/>
          <w:szCs w:val="28"/>
        </w:rPr>
        <w:t>текущего</w:t>
      </w:r>
      <w:r w:rsidRPr="002C30C8">
        <w:rPr>
          <w:b/>
          <w:sz w:val="28"/>
          <w:szCs w:val="28"/>
        </w:rPr>
        <w:t xml:space="preserve"> контроля </w:t>
      </w:r>
    </w:p>
    <w:p w:rsidR="00E62101" w:rsidRPr="00E62101" w:rsidRDefault="00713A5D" w:rsidP="00E6210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:rsidR="00E62101" w:rsidRDefault="00E62101" w:rsidP="00E62101">
      <w:pPr>
        <w:ind w:firstLine="709"/>
        <w:jc w:val="both"/>
        <w:rPr>
          <w:sz w:val="28"/>
          <w:szCs w:val="28"/>
        </w:rPr>
      </w:pPr>
    </w:p>
    <w:p w:rsidR="00EE36C4" w:rsidRPr="00EE36C4" w:rsidRDefault="00713A5D" w:rsidP="00E62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реферата, соответствующая</w:t>
      </w:r>
      <w:r w:rsidR="00EE36C4" w:rsidRPr="00EE36C4">
        <w:rPr>
          <w:sz w:val="28"/>
          <w:szCs w:val="28"/>
        </w:rPr>
        <w:t xml:space="preserve"> вашему варианту, находится на пересечении последней цифры номера зачетной книжки и начальной</w:t>
      </w:r>
      <w:r w:rsidR="00D22A01">
        <w:rPr>
          <w:sz w:val="28"/>
          <w:szCs w:val="28"/>
        </w:rPr>
        <w:t xml:space="preserve"> буквы вашей фамилии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1134"/>
        <w:gridCol w:w="1417"/>
        <w:gridCol w:w="1276"/>
        <w:gridCol w:w="1138"/>
      </w:tblGrid>
      <w:tr w:rsidR="00EE36C4" w:rsidRPr="00EE36C4" w:rsidTr="00067687">
        <w:trPr>
          <w:cantSplit/>
          <w:trHeight w:val="39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6C4" w:rsidRPr="00EE36C4" w:rsidRDefault="00EE36C4" w:rsidP="00EE36C4">
            <w:pPr>
              <w:jc w:val="center"/>
              <w:rPr>
                <w:b/>
                <w:sz w:val="22"/>
                <w:szCs w:val="22"/>
              </w:rPr>
            </w:pPr>
            <w:r w:rsidRPr="00EE36C4">
              <w:rPr>
                <w:b/>
                <w:sz w:val="22"/>
                <w:szCs w:val="22"/>
              </w:rPr>
              <w:t>Последняя цифра номера</w:t>
            </w:r>
          </w:p>
          <w:p w:rsidR="00EE36C4" w:rsidRPr="00EE36C4" w:rsidRDefault="00EE36C4" w:rsidP="00EE36C4">
            <w:pPr>
              <w:jc w:val="center"/>
              <w:rPr>
                <w:b/>
                <w:sz w:val="22"/>
                <w:szCs w:val="22"/>
              </w:rPr>
            </w:pPr>
            <w:r w:rsidRPr="00EE36C4">
              <w:rPr>
                <w:b/>
                <w:sz w:val="22"/>
                <w:szCs w:val="22"/>
              </w:rPr>
              <w:t>зачетной книжки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4" w:rsidRPr="00EE36C4" w:rsidRDefault="00EE36C4" w:rsidP="00EE36C4">
            <w:pPr>
              <w:jc w:val="center"/>
              <w:rPr>
                <w:b/>
                <w:sz w:val="22"/>
                <w:szCs w:val="22"/>
              </w:rPr>
            </w:pPr>
            <w:r w:rsidRPr="00EE36C4">
              <w:rPr>
                <w:b/>
                <w:sz w:val="22"/>
                <w:szCs w:val="22"/>
              </w:rPr>
              <w:t>Начальная буква фамилии</w:t>
            </w:r>
          </w:p>
        </w:tc>
      </w:tr>
      <w:tr w:rsidR="006251C6" w:rsidRPr="00EE36C4" w:rsidTr="00067687">
        <w:trPr>
          <w:cantSplit/>
          <w:trHeight w:val="55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EE36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6" w:rsidRPr="00EE36C4" w:rsidRDefault="006251C6" w:rsidP="00EE36C4">
            <w:pPr>
              <w:jc w:val="center"/>
              <w:rPr>
                <w:b/>
                <w:sz w:val="22"/>
                <w:szCs w:val="22"/>
              </w:rPr>
            </w:pPr>
            <w:r w:rsidRPr="00EE36C4">
              <w:rPr>
                <w:b/>
                <w:sz w:val="22"/>
                <w:szCs w:val="22"/>
              </w:rPr>
              <w:t>К, Д, Н,</w:t>
            </w:r>
          </w:p>
          <w:p w:rsidR="006251C6" w:rsidRPr="00EE36C4" w:rsidRDefault="00067687" w:rsidP="00E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Ч, Ф, 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6" w:rsidRPr="00EE36C4" w:rsidRDefault="00067687" w:rsidP="00E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А, </w:t>
            </w: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, У, И,</w:t>
            </w:r>
            <w:r w:rsidR="006251C6" w:rsidRPr="00EE36C4">
              <w:rPr>
                <w:b/>
                <w:sz w:val="22"/>
                <w:szCs w:val="22"/>
              </w:rPr>
              <w:t xml:space="preserve"> М, 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6" w:rsidRPr="00EE36C4" w:rsidRDefault="00067687" w:rsidP="00E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Ж, Б, Э, </w:t>
            </w:r>
            <w:proofErr w:type="gramStart"/>
            <w:r>
              <w:rPr>
                <w:b/>
                <w:sz w:val="22"/>
                <w:szCs w:val="22"/>
              </w:rPr>
              <w:t>З</w:t>
            </w:r>
            <w:proofErr w:type="gramEnd"/>
            <w:r>
              <w:rPr>
                <w:b/>
                <w:sz w:val="22"/>
                <w:szCs w:val="22"/>
              </w:rPr>
              <w:t>,</w:t>
            </w:r>
            <w:r w:rsidR="006251C6" w:rsidRPr="00EE36C4">
              <w:rPr>
                <w:b/>
                <w:sz w:val="22"/>
                <w:szCs w:val="22"/>
              </w:rPr>
              <w:t xml:space="preserve"> Ю, Т, 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6" w:rsidRPr="00EE36C4" w:rsidRDefault="006251C6" w:rsidP="00EE36C4">
            <w:pPr>
              <w:jc w:val="center"/>
              <w:rPr>
                <w:b/>
                <w:sz w:val="22"/>
                <w:szCs w:val="22"/>
              </w:rPr>
            </w:pPr>
            <w:r w:rsidRPr="00EE36C4">
              <w:rPr>
                <w:b/>
                <w:sz w:val="22"/>
                <w:szCs w:val="22"/>
              </w:rPr>
              <w:t>В, Л, Х,</w:t>
            </w:r>
          </w:p>
          <w:p w:rsidR="006251C6" w:rsidRPr="00EE36C4" w:rsidRDefault="006251C6" w:rsidP="00EE36C4">
            <w:pPr>
              <w:jc w:val="center"/>
              <w:rPr>
                <w:b/>
                <w:sz w:val="22"/>
                <w:szCs w:val="22"/>
              </w:rPr>
            </w:pPr>
            <w:r w:rsidRPr="00EE36C4">
              <w:rPr>
                <w:b/>
                <w:sz w:val="22"/>
                <w:szCs w:val="22"/>
              </w:rPr>
              <w:t xml:space="preserve">Е, </w:t>
            </w:r>
            <w:proofErr w:type="gramStart"/>
            <w:r w:rsidRPr="00EE36C4">
              <w:rPr>
                <w:b/>
                <w:sz w:val="22"/>
                <w:szCs w:val="22"/>
              </w:rPr>
              <w:t>П</w:t>
            </w:r>
            <w:proofErr w:type="gramEnd"/>
            <w:r w:rsidRPr="00EE36C4">
              <w:rPr>
                <w:b/>
                <w:sz w:val="22"/>
                <w:szCs w:val="22"/>
              </w:rPr>
              <w:t>, 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6" w:rsidRDefault="000676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Г, </w:t>
            </w:r>
            <w:proofErr w:type="gramStart"/>
            <w:r>
              <w:rPr>
                <w:b/>
                <w:sz w:val="22"/>
                <w:szCs w:val="22"/>
              </w:rPr>
              <w:t>З</w:t>
            </w:r>
            <w:proofErr w:type="gramEnd"/>
            <w:r>
              <w:rPr>
                <w:b/>
                <w:sz w:val="22"/>
                <w:szCs w:val="22"/>
              </w:rPr>
              <w:t>, С, Я</w:t>
            </w:r>
          </w:p>
          <w:p w:rsidR="006251C6" w:rsidRPr="00EE36C4" w:rsidRDefault="006251C6" w:rsidP="006251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251C6" w:rsidRPr="00EE36C4" w:rsidTr="000676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EE36C4">
            <w:pPr>
              <w:jc w:val="center"/>
            </w:pPr>
            <w:r w:rsidRPr="00EE36C4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067687" w:rsidP="006251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6251C6" w:rsidRPr="00EE36C4" w:rsidTr="000676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EE36C4">
            <w:pPr>
              <w:jc w:val="center"/>
            </w:pPr>
            <w:r w:rsidRPr="00EE36C4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067687" w:rsidP="006251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6251C6" w:rsidRPr="00EE36C4" w:rsidTr="000676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EE36C4">
            <w:pPr>
              <w:jc w:val="center"/>
            </w:pPr>
            <w:r w:rsidRPr="00EE36C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067687" w:rsidP="006251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6251C6" w:rsidRPr="00EE36C4" w:rsidTr="000676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EE36C4">
            <w:pPr>
              <w:jc w:val="center"/>
            </w:pPr>
            <w:r w:rsidRPr="00EE36C4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067687" w:rsidP="006251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6251C6" w:rsidRPr="00EE36C4" w:rsidTr="000676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EE36C4">
            <w:pPr>
              <w:jc w:val="center"/>
            </w:pPr>
            <w:r w:rsidRPr="00EE36C4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067687" w:rsidP="006251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6251C6" w:rsidRPr="00EE36C4" w:rsidTr="000676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EE36C4">
            <w:pPr>
              <w:jc w:val="center"/>
            </w:pPr>
            <w:r w:rsidRPr="00EE36C4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067687" w:rsidP="006251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6251C6" w:rsidRPr="00EE36C4" w:rsidTr="000676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EE36C4">
            <w:pPr>
              <w:jc w:val="center"/>
            </w:pPr>
            <w:r w:rsidRPr="00EE36C4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067687" w:rsidP="006251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6251C6" w:rsidRPr="00EE36C4" w:rsidTr="000676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EE36C4">
            <w:pPr>
              <w:jc w:val="center"/>
            </w:pPr>
            <w:r w:rsidRPr="00EE36C4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067687" w:rsidP="006251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6251C6" w:rsidRPr="00EE36C4" w:rsidTr="000676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EE36C4">
            <w:pPr>
              <w:jc w:val="center"/>
            </w:pPr>
            <w:r w:rsidRPr="00EE36C4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067687" w:rsidP="006251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6251C6" w:rsidRPr="00EE36C4" w:rsidTr="000676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EE36C4">
            <w:pPr>
              <w:jc w:val="center"/>
            </w:pPr>
            <w:r w:rsidRPr="00EE36C4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067687" w:rsidP="006251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6B438A" w:rsidRDefault="00EE36C4" w:rsidP="00BB36AF">
      <w:pPr>
        <w:jc w:val="center"/>
        <w:rPr>
          <w:sz w:val="28"/>
          <w:szCs w:val="28"/>
        </w:rPr>
      </w:pPr>
      <w:r w:rsidRPr="00474FA0">
        <w:rPr>
          <w:sz w:val="28"/>
          <w:szCs w:val="28"/>
        </w:rPr>
        <w:lastRenderedPageBreak/>
        <w:t>Темы рефератов</w:t>
      </w:r>
    </w:p>
    <w:p w:rsidR="00BB36AF" w:rsidRPr="005E122B" w:rsidRDefault="00BB36AF" w:rsidP="00BB36AF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>Макиавелли о государстве и политике силы в международных отношениях</w:t>
      </w:r>
    </w:p>
    <w:p w:rsidR="00BB36AF" w:rsidRPr="005E122B" w:rsidRDefault="00BB36AF" w:rsidP="00BB36AF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>Трактат Канта о вечном мире и либеральная традиция в науке о международных отношениях</w:t>
      </w:r>
    </w:p>
    <w:p w:rsidR="00BB36AF" w:rsidRDefault="00BB36AF" w:rsidP="00BB36AF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>Марксистско-ленинское понимание сущности международных отношений</w:t>
      </w:r>
    </w:p>
    <w:p w:rsidR="00BB36AF" w:rsidRDefault="00BB36AF" w:rsidP="00BB36AF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FCB">
        <w:rPr>
          <w:rFonts w:ascii="Times New Roman" w:hAnsi="Times New Roman"/>
          <w:sz w:val="28"/>
          <w:szCs w:val="28"/>
        </w:rPr>
        <w:t>Традиции (классическая, либерально-идеалистическая, марксистская) и парадигмы (реализм, либерализм, марксизм) в теории международных отношений</w:t>
      </w:r>
      <w:proofErr w:type="gramEnd"/>
    </w:p>
    <w:p w:rsidR="00BB36AF" w:rsidRPr="00783FCB" w:rsidRDefault="00BB36AF" w:rsidP="00BB36AF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3FCB">
        <w:rPr>
          <w:rFonts w:ascii="Times New Roman" w:hAnsi="Times New Roman"/>
          <w:sz w:val="28"/>
          <w:szCs w:val="28"/>
        </w:rPr>
        <w:t>Методология теории международных отношений: методы анализа ситуации, экспликативные методы, прогностические методы, анализ процесса принятия решений</w:t>
      </w:r>
    </w:p>
    <w:p w:rsidR="00BB36AF" w:rsidRDefault="00BB36AF" w:rsidP="00BB36AF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14B">
        <w:rPr>
          <w:rFonts w:ascii="Times New Roman" w:hAnsi="Times New Roman"/>
          <w:sz w:val="28"/>
          <w:szCs w:val="28"/>
        </w:rPr>
        <w:t>Мораль и право в конкурирующих концепциях международных отношений</w:t>
      </w:r>
    </w:p>
    <w:p w:rsidR="00BB36AF" w:rsidRDefault="00BB36AF" w:rsidP="00BB36AF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14B">
        <w:rPr>
          <w:rFonts w:ascii="Times New Roman" w:hAnsi="Times New Roman"/>
          <w:sz w:val="28"/>
          <w:szCs w:val="28"/>
        </w:rPr>
        <w:t>Методологические принципы анализа, оценки, прогнозирования международных процессов</w:t>
      </w:r>
    </w:p>
    <w:p w:rsidR="00BB36AF" w:rsidRDefault="00BB36AF" w:rsidP="00BB36AF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14B">
        <w:rPr>
          <w:rFonts w:ascii="Times New Roman" w:hAnsi="Times New Roman"/>
          <w:sz w:val="28"/>
          <w:szCs w:val="28"/>
        </w:rPr>
        <w:t>Ивент-анализ в исследовании международных явлений (процессов): сущность, содержание, возможности</w:t>
      </w:r>
    </w:p>
    <w:p w:rsidR="00BB36AF" w:rsidRPr="00A9714B" w:rsidRDefault="00BB36AF" w:rsidP="00BB36AF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14B">
        <w:rPr>
          <w:rFonts w:ascii="Times New Roman" w:hAnsi="Times New Roman"/>
          <w:sz w:val="28"/>
          <w:szCs w:val="28"/>
        </w:rPr>
        <w:t>Экспертные оценки в исследовании международных ситуаций (явлений): сущность, особенности содержания, возможности</w:t>
      </w:r>
    </w:p>
    <w:p w:rsidR="00BB36AF" w:rsidRPr="005E122B" w:rsidRDefault="00BB36AF" w:rsidP="00BB36AF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 xml:space="preserve"> «Национальный интерес»: понятие, структура, постоянные и временные составляющие, роль в международных отношениях</w:t>
      </w:r>
    </w:p>
    <w:p w:rsidR="00BB36AF" w:rsidRPr="005E122B" w:rsidRDefault="00BB36AF" w:rsidP="00BB36AF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>Особенности и типы международных систем</w:t>
      </w:r>
    </w:p>
    <w:p w:rsidR="00BB36AF" w:rsidRPr="005E122B" w:rsidRDefault="00BB36AF" w:rsidP="00BB36AF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>Международная интеграция: понятие, сущность, виды</w:t>
      </w:r>
    </w:p>
    <w:p w:rsidR="00BB36AF" w:rsidRDefault="00BB36AF" w:rsidP="00BB36AF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>Международные организации и их классификации</w:t>
      </w:r>
    </w:p>
    <w:p w:rsidR="00BB36AF" w:rsidRPr="00342069" w:rsidRDefault="00BB36AF" w:rsidP="00BB36AF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069">
        <w:rPr>
          <w:rFonts w:ascii="Times New Roman" w:hAnsi="Times New Roman"/>
          <w:sz w:val="28"/>
          <w:szCs w:val="28"/>
        </w:rPr>
        <w:t>Международные организации как арена дипломатической деятельности</w:t>
      </w:r>
    </w:p>
    <w:p w:rsidR="00BB36AF" w:rsidRPr="005E122B" w:rsidRDefault="00BB36AF" w:rsidP="00BB36AF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>Экономическая глобализация: новые возможности для мировых рынков</w:t>
      </w:r>
    </w:p>
    <w:p w:rsidR="00BB36AF" w:rsidRDefault="00BB36AF" w:rsidP="00BB36AF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 xml:space="preserve">Статические и динамические эффекты глобализации </w:t>
      </w:r>
    </w:p>
    <w:p w:rsidR="00BB36AF" w:rsidRPr="005E122B" w:rsidRDefault="00BB36AF" w:rsidP="00BB36AF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глобализация: проблемы управляемости</w:t>
      </w:r>
    </w:p>
    <w:p w:rsidR="00BB36AF" w:rsidRPr="005E122B" w:rsidRDefault="00BB36AF" w:rsidP="00BB36AF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>ООН как центр управления глобальными процессами</w:t>
      </w:r>
    </w:p>
    <w:p w:rsidR="00BB36AF" w:rsidRPr="005E122B" w:rsidRDefault="00BB36AF" w:rsidP="00BB36AF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>Международный менеджмент в условиях глобализации</w:t>
      </w:r>
    </w:p>
    <w:p w:rsidR="00BB36AF" w:rsidRPr="005E122B" w:rsidRDefault="00BB36AF" w:rsidP="00BB36AF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>Информационная война как форма межгосударственного соперничества</w:t>
      </w:r>
    </w:p>
    <w:p w:rsidR="00BB36AF" w:rsidRPr="005E122B" w:rsidRDefault="00BB36AF" w:rsidP="00BB36AF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>Мировая политика и ее современное состояние</w:t>
      </w:r>
    </w:p>
    <w:p w:rsidR="00BB36AF" w:rsidRPr="005E122B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>«Геополитический треугольник» Г. Киссинджера</w:t>
      </w:r>
    </w:p>
    <w:p w:rsidR="00BB36AF" w:rsidRPr="005E122B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>«Дипломатическая революция» Р. Никсона</w:t>
      </w:r>
    </w:p>
    <w:p w:rsidR="00BB36AF" w:rsidRPr="005E122B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>Иммунитеты и привилегии дипломатических представительств</w:t>
      </w:r>
    </w:p>
    <w:p w:rsidR="00BB36AF" w:rsidRPr="005E122B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>Сущность и порядок оформления и ведения дипломатической документации и дипломатической переписки</w:t>
      </w:r>
    </w:p>
    <w:p w:rsidR="00BB36AF" w:rsidRPr="005E122B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>Профессия дипломат: требования к современным дипломатам</w:t>
      </w:r>
    </w:p>
    <w:p w:rsidR="00BB36AF" w:rsidRPr="005E122B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>Особенности современной дипломатической службы</w:t>
      </w:r>
    </w:p>
    <w:p w:rsidR="00BB36AF" w:rsidRPr="005E122B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>Дипломатия Франции</w:t>
      </w:r>
    </w:p>
    <w:p w:rsidR="00BB36AF" w:rsidRPr="005E122B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lastRenderedPageBreak/>
        <w:t>Дипломатия Великобритании</w:t>
      </w:r>
    </w:p>
    <w:p w:rsidR="00BB36AF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>Дипломатия США</w:t>
      </w:r>
    </w:p>
    <w:p w:rsidR="00BB36AF" w:rsidRPr="005E122B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Глобальная стратегия США: лидерство или исключительность</w:t>
      </w:r>
    </w:p>
    <w:p w:rsidR="00BB36AF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>Дипломатическая служба Китая</w:t>
      </w:r>
    </w:p>
    <w:p w:rsidR="00BB36AF" w:rsidRPr="005E122B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Подходы руководителей «пятого поколения» КНР к глобальному управлению, обновлению китайской внешней политики и роли Китая в мире</w:t>
      </w:r>
    </w:p>
    <w:p w:rsidR="00BB36AF" w:rsidRPr="005E122B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>Подготовка дипломатических кадров</w:t>
      </w:r>
    </w:p>
    <w:p w:rsidR="00BB36AF" w:rsidRPr="005E122B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>Политико-экономические санкции против России: причины, анализ, последствия</w:t>
      </w:r>
    </w:p>
    <w:p w:rsidR="00BB36AF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 xml:space="preserve">Концепция многополярного мира в условии эволюции системы международных отношения на рубеже </w:t>
      </w:r>
      <w:r w:rsidRPr="005E122B">
        <w:rPr>
          <w:rFonts w:ascii="Times New Roman" w:hAnsi="Times New Roman"/>
          <w:sz w:val="28"/>
          <w:szCs w:val="28"/>
          <w:lang w:val="en-US"/>
        </w:rPr>
        <w:t>XX</w:t>
      </w:r>
      <w:r w:rsidRPr="005E122B">
        <w:rPr>
          <w:rFonts w:ascii="Times New Roman" w:hAnsi="Times New Roman"/>
          <w:sz w:val="28"/>
          <w:szCs w:val="28"/>
        </w:rPr>
        <w:t>-</w:t>
      </w:r>
      <w:r w:rsidRPr="005E122B">
        <w:rPr>
          <w:rFonts w:ascii="Times New Roman" w:hAnsi="Times New Roman"/>
          <w:sz w:val="28"/>
          <w:szCs w:val="28"/>
          <w:lang w:val="en-US"/>
        </w:rPr>
        <w:t>XXI</w:t>
      </w:r>
      <w:r w:rsidRPr="005E122B">
        <w:rPr>
          <w:rFonts w:ascii="Times New Roman" w:hAnsi="Times New Roman"/>
          <w:sz w:val="28"/>
          <w:szCs w:val="28"/>
        </w:rPr>
        <w:t xml:space="preserve"> веков</w:t>
      </w:r>
    </w:p>
    <w:p w:rsidR="00BB36AF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Глобальное управление: возможности и риски</w:t>
      </w:r>
    </w:p>
    <w:p w:rsidR="00BB36AF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международными конфликтами (на примере международного конфликта …. (выбрать любой международный конфликт))</w:t>
      </w:r>
    </w:p>
    <w:p w:rsidR="00BB36AF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CDC">
        <w:rPr>
          <w:rFonts w:ascii="Times New Roman" w:hAnsi="Times New Roman"/>
          <w:sz w:val="28"/>
          <w:szCs w:val="28"/>
        </w:rPr>
        <w:t>Технологии управления международными конфликтами с позиций американского конструктивизма</w:t>
      </w:r>
    </w:p>
    <w:p w:rsidR="00BB36AF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D47">
        <w:rPr>
          <w:rFonts w:ascii="Times New Roman" w:hAnsi="Times New Roman"/>
          <w:sz w:val="28"/>
          <w:szCs w:val="28"/>
        </w:rPr>
        <w:t>Проблемы формирования глоба</w:t>
      </w:r>
      <w:r>
        <w:rPr>
          <w:rFonts w:ascii="Times New Roman" w:hAnsi="Times New Roman"/>
          <w:sz w:val="28"/>
          <w:szCs w:val="28"/>
        </w:rPr>
        <w:t>льного информационного общества</w:t>
      </w:r>
    </w:p>
    <w:p w:rsidR="00BB36AF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России в</w:t>
      </w:r>
      <w:r w:rsidRPr="00544D47">
        <w:rPr>
          <w:rFonts w:ascii="Times New Roman" w:hAnsi="Times New Roman"/>
          <w:sz w:val="28"/>
          <w:szCs w:val="28"/>
        </w:rPr>
        <w:t xml:space="preserve"> формиро</w:t>
      </w:r>
      <w:r>
        <w:rPr>
          <w:rFonts w:ascii="Times New Roman" w:hAnsi="Times New Roman"/>
          <w:sz w:val="28"/>
          <w:szCs w:val="28"/>
        </w:rPr>
        <w:t>вании глобального информационного  общества</w:t>
      </w:r>
    </w:p>
    <w:p w:rsidR="00BB36AF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Глобальная информационная безопасность</w:t>
      </w:r>
    </w:p>
    <w:p w:rsidR="00BB36AF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544D47">
        <w:rPr>
          <w:rFonts w:ascii="Times New Roman" w:hAnsi="Times New Roman"/>
          <w:sz w:val="28"/>
          <w:szCs w:val="28"/>
        </w:rPr>
        <w:t>арактеристика полномочий законодательной и исполнительной власти в сфер</w:t>
      </w:r>
      <w:r>
        <w:rPr>
          <w:rFonts w:ascii="Times New Roman" w:hAnsi="Times New Roman"/>
          <w:sz w:val="28"/>
          <w:szCs w:val="28"/>
        </w:rPr>
        <w:t>е внешней политики (на примере ….. (выбрать государство))</w:t>
      </w:r>
    </w:p>
    <w:p w:rsidR="00BB36AF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37F1">
        <w:rPr>
          <w:rFonts w:ascii="Times New Roman" w:hAnsi="Times New Roman"/>
          <w:sz w:val="28"/>
          <w:szCs w:val="28"/>
        </w:rPr>
        <w:t>Кризисные политически</w:t>
      </w:r>
      <w:r>
        <w:rPr>
          <w:rFonts w:ascii="Times New Roman" w:hAnsi="Times New Roman"/>
          <w:sz w:val="28"/>
          <w:szCs w:val="28"/>
        </w:rPr>
        <w:t>е и военно-политические решения и их особенности</w:t>
      </w:r>
    </w:p>
    <w:p w:rsidR="00BB36AF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37F1">
        <w:rPr>
          <w:rFonts w:ascii="Times New Roman" w:hAnsi="Times New Roman"/>
          <w:sz w:val="28"/>
          <w:szCs w:val="28"/>
        </w:rPr>
        <w:t xml:space="preserve">Управление внешней политикой в </w:t>
      </w:r>
      <w:r>
        <w:rPr>
          <w:rFonts w:ascii="Times New Roman" w:hAnsi="Times New Roman"/>
          <w:sz w:val="28"/>
          <w:szCs w:val="28"/>
        </w:rPr>
        <w:t xml:space="preserve"> ….. (на выбор: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37F1">
        <w:rPr>
          <w:rFonts w:ascii="Times New Roman" w:hAnsi="Times New Roman"/>
          <w:sz w:val="28"/>
          <w:szCs w:val="28"/>
        </w:rPr>
        <w:t>США</w:t>
      </w:r>
      <w:r>
        <w:rPr>
          <w:rFonts w:ascii="Times New Roman" w:hAnsi="Times New Roman"/>
          <w:sz w:val="28"/>
          <w:szCs w:val="28"/>
        </w:rPr>
        <w:t>, Франция, КНР, Великобритания, Германия, Япония и другие)</w:t>
      </w:r>
      <w:proofErr w:type="gramEnd"/>
    </w:p>
    <w:p w:rsidR="00BB36AF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Тихоокеанская Азия в системе глобального управления: место и специфика</w:t>
      </w:r>
    </w:p>
    <w:p w:rsidR="00BB36AF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Концептуальные основы глобального позиционирования латиноамериканских государств</w:t>
      </w:r>
    </w:p>
    <w:p w:rsidR="00BB36AF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Внешняя политика Европейского союза в системе глобального управления</w:t>
      </w:r>
    </w:p>
    <w:p w:rsidR="00BB36AF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Борьба с международным терроризмом с позиции политической глобализации</w:t>
      </w:r>
    </w:p>
    <w:p w:rsidR="00BB36AF" w:rsidRPr="000437F1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Global governance </w:t>
      </w:r>
      <w:r>
        <w:rPr>
          <w:rFonts w:ascii="Times New Roman" w:hAnsi="Times New Roman"/>
          <w:sz w:val="28"/>
          <w:szCs w:val="28"/>
        </w:rPr>
        <w:t>и макросоциальное управление</w:t>
      </w:r>
    </w:p>
    <w:p w:rsidR="00115FE0" w:rsidRDefault="00115FE0" w:rsidP="00BB36AF">
      <w:pPr>
        <w:tabs>
          <w:tab w:val="num" w:pos="0"/>
        </w:tabs>
        <w:ind w:left="567" w:hanging="567"/>
        <w:jc w:val="both"/>
        <w:rPr>
          <w:sz w:val="28"/>
          <w:szCs w:val="28"/>
        </w:rPr>
      </w:pPr>
    </w:p>
    <w:p w:rsidR="00115FE0" w:rsidRDefault="00115FE0" w:rsidP="00BB36AF">
      <w:pPr>
        <w:tabs>
          <w:tab w:val="num" w:pos="0"/>
        </w:tabs>
        <w:ind w:left="567" w:hanging="567"/>
        <w:jc w:val="both"/>
        <w:rPr>
          <w:sz w:val="28"/>
          <w:szCs w:val="28"/>
        </w:rPr>
      </w:pPr>
    </w:p>
    <w:p w:rsidR="00EE36C4" w:rsidRPr="00474FA0" w:rsidRDefault="00EE36C4" w:rsidP="00EE36C4">
      <w:pPr>
        <w:ind w:firstLine="709"/>
        <w:jc w:val="both"/>
        <w:rPr>
          <w:i/>
          <w:sz w:val="28"/>
          <w:szCs w:val="28"/>
        </w:rPr>
      </w:pPr>
      <w:r w:rsidRPr="00474FA0">
        <w:rPr>
          <w:i/>
          <w:sz w:val="28"/>
          <w:szCs w:val="28"/>
        </w:rPr>
        <w:t>Методические рекомендации по написанию реферата</w:t>
      </w:r>
    </w:p>
    <w:p w:rsidR="00EE36C4" w:rsidRPr="00EE36C4" w:rsidRDefault="00EE36C4" w:rsidP="00EE36C4">
      <w:pPr>
        <w:ind w:firstLine="709"/>
        <w:jc w:val="both"/>
        <w:rPr>
          <w:sz w:val="28"/>
          <w:szCs w:val="28"/>
        </w:rPr>
      </w:pPr>
      <w:r w:rsidRPr="00EE36C4">
        <w:rPr>
          <w:sz w:val="28"/>
          <w:szCs w:val="28"/>
        </w:rPr>
        <w:t xml:space="preserve">Под рефератом подразумевается творческая исследовательская работа, основанная, прежде всего, на изучении значительного количества научной и иной литературы по теме исследования. Объем работы 15-20 страниц.  </w:t>
      </w:r>
    </w:p>
    <w:p w:rsidR="00EE36C4" w:rsidRPr="00EE36C4" w:rsidRDefault="00EE36C4" w:rsidP="00EE36C4">
      <w:pPr>
        <w:ind w:firstLine="709"/>
        <w:jc w:val="both"/>
        <w:rPr>
          <w:sz w:val="28"/>
          <w:szCs w:val="28"/>
        </w:rPr>
      </w:pPr>
      <w:r w:rsidRPr="00EE36C4">
        <w:rPr>
          <w:sz w:val="28"/>
          <w:szCs w:val="28"/>
        </w:rPr>
        <w:t xml:space="preserve">Студент пишет реферат, включающий: </w:t>
      </w:r>
    </w:p>
    <w:p w:rsidR="00EE36C4" w:rsidRPr="00EE36C4" w:rsidRDefault="00EE36C4" w:rsidP="00EE36C4">
      <w:pPr>
        <w:ind w:firstLine="709"/>
        <w:jc w:val="both"/>
        <w:rPr>
          <w:sz w:val="28"/>
          <w:szCs w:val="28"/>
        </w:rPr>
      </w:pPr>
      <w:r w:rsidRPr="00EE36C4">
        <w:rPr>
          <w:sz w:val="28"/>
          <w:szCs w:val="28"/>
        </w:rPr>
        <w:t xml:space="preserve">1. титульный лист; </w:t>
      </w:r>
    </w:p>
    <w:p w:rsidR="00EE36C4" w:rsidRPr="00EE36C4" w:rsidRDefault="00EE36C4" w:rsidP="00EE36C4">
      <w:pPr>
        <w:ind w:firstLine="709"/>
        <w:jc w:val="both"/>
        <w:rPr>
          <w:sz w:val="28"/>
          <w:szCs w:val="28"/>
        </w:rPr>
      </w:pPr>
      <w:r w:rsidRPr="00EE36C4">
        <w:rPr>
          <w:sz w:val="28"/>
          <w:szCs w:val="28"/>
        </w:rPr>
        <w:t xml:space="preserve">2. содержание; </w:t>
      </w:r>
    </w:p>
    <w:p w:rsidR="00EE36C4" w:rsidRPr="00EE36C4" w:rsidRDefault="00EE36C4" w:rsidP="00EE36C4">
      <w:pPr>
        <w:ind w:firstLine="709"/>
        <w:jc w:val="both"/>
        <w:rPr>
          <w:sz w:val="28"/>
          <w:szCs w:val="28"/>
        </w:rPr>
      </w:pPr>
      <w:r w:rsidRPr="00EE36C4">
        <w:rPr>
          <w:sz w:val="28"/>
          <w:szCs w:val="28"/>
        </w:rPr>
        <w:lastRenderedPageBreak/>
        <w:t>3. введение, где обосновывается актуальность выбранной темы, определяется цель и задачи исследования;</w:t>
      </w:r>
    </w:p>
    <w:p w:rsidR="00EE36C4" w:rsidRPr="00EE36C4" w:rsidRDefault="00EE36C4" w:rsidP="00EE36C4">
      <w:pPr>
        <w:ind w:firstLine="709"/>
        <w:jc w:val="both"/>
        <w:rPr>
          <w:sz w:val="28"/>
          <w:szCs w:val="28"/>
        </w:rPr>
      </w:pPr>
      <w:r w:rsidRPr="00EE36C4">
        <w:rPr>
          <w:sz w:val="28"/>
          <w:szCs w:val="28"/>
        </w:rPr>
        <w:t xml:space="preserve">4. текст реферата (основная часть, состоящая из теоретической и практической частей). </w:t>
      </w:r>
      <w:r w:rsidRPr="00EE36C4">
        <w:rPr>
          <w:i/>
          <w:sz w:val="28"/>
          <w:szCs w:val="28"/>
        </w:rPr>
        <w:t>Теоретическая часть</w:t>
      </w:r>
      <w:r w:rsidRPr="00EE36C4">
        <w:rPr>
          <w:sz w:val="28"/>
          <w:szCs w:val="28"/>
        </w:rPr>
        <w:t xml:space="preserve"> работы содержит анализ различных научных представлений по исследуемой теме, взгляды ученых, концепции и т.д. По тексту делаются выводы (логические заключения), приветствуется представление своей точки зрения, ее обоснования.  </w:t>
      </w:r>
      <w:r w:rsidRPr="00EE36C4">
        <w:rPr>
          <w:i/>
          <w:sz w:val="28"/>
          <w:szCs w:val="28"/>
        </w:rPr>
        <w:t>Практическая часть</w:t>
      </w:r>
      <w:r w:rsidRPr="00EE36C4">
        <w:rPr>
          <w:sz w:val="28"/>
          <w:szCs w:val="28"/>
        </w:rPr>
        <w:t xml:space="preserve"> работы содержит конкретные примеры из мира политики, которые раскрывают сущность и особенности проявления исследуемой проблемы в повседневной жизни. </w:t>
      </w:r>
      <w:proofErr w:type="gramStart"/>
      <w:r w:rsidRPr="00EE36C4">
        <w:rPr>
          <w:sz w:val="28"/>
          <w:szCs w:val="28"/>
        </w:rPr>
        <w:t>(Например, если тема исследуемой проблемы «Политические конфликты», то в теоретической части необходим анализ понятия «политический конфликт», его структуры, этапов прохождения, видов политических конфликтов, механизмов их урегулирования, которые представлены в работах различных ученых.</w:t>
      </w:r>
      <w:proofErr w:type="gramEnd"/>
      <w:r w:rsidRPr="00EE36C4">
        <w:rPr>
          <w:sz w:val="28"/>
          <w:szCs w:val="28"/>
        </w:rPr>
        <w:t xml:space="preserve"> </w:t>
      </w:r>
      <w:proofErr w:type="gramStart"/>
      <w:r w:rsidRPr="00EE36C4">
        <w:rPr>
          <w:sz w:val="28"/>
          <w:szCs w:val="28"/>
        </w:rPr>
        <w:t>В практической части описываете политический конфликт, имеющий место в политической практике – например, конфликт политических интересов США и России, или любой другой).</w:t>
      </w:r>
      <w:proofErr w:type="gramEnd"/>
    </w:p>
    <w:p w:rsidR="00EE36C4" w:rsidRPr="00EE36C4" w:rsidRDefault="00EE36C4" w:rsidP="00EE36C4">
      <w:pPr>
        <w:ind w:firstLine="709"/>
        <w:jc w:val="both"/>
        <w:rPr>
          <w:sz w:val="28"/>
          <w:szCs w:val="28"/>
        </w:rPr>
      </w:pPr>
      <w:r w:rsidRPr="00EE36C4">
        <w:rPr>
          <w:sz w:val="28"/>
          <w:szCs w:val="28"/>
        </w:rPr>
        <w:t>5. заключение – выводы по работе в целом;</w:t>
      </w:r>
    </w:p>
    <w:p w:rsidR="00EE36C4" w:rsidRPr="00EE36C4" w:rsidRDefault="00EE36C4" w:rsidP="00EE36C4">
      <w:pPr>
        <w:ind w:firstLine="709"/>
        <w:jc w:val="both"/>
        <w:rPr>
          <w:sz w:val="28"/>
          <w:szCs w:val="28"/>
        </w:rPr>
      </w:pPr>
      <w:r w:rsidRPr="00EE36C4">
        <w:rPr>
          <w:sz w:val="28"/>
          <w:szCs w:val="28"/>
        </w:rPr>
        <w:t>6. список использованных источников (не менее 5-ти опубликованные за последние 5 лет учебники, учебные пособия, обязательно наличие периодических изданий, статей из журналов).</w:t>
      </w:r>
    </w:p>
    <w:p w:rsidR="00EE36C4" w:rsidRPr="00EE36C4" w:rsidRDefault="00EE36C4" w:rsidP="00EE36C4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color w:val="000000"/>
          <w:sz w:val="28"/>
          <w:szCs w:val="28"/>
        </w:rPr>
      </w:pPr>
      <w:r w:rsidRPr="00EE36C4">
        <w:rPr>
          <w:color w:val="000000"/>
          <w:sz w:val="28"/>
          <w:szCs w:val="28"/>
        </w:rPr>
        <w:t>Сдаётся в печатной форме. После сдачи предусмотрена защита реферата. Защита предполагает краткий доклад студента по теме реферата и ответ на вопросы преподавателя.</w:t>
      </w:r>
    </w:p>
    <w:p w:rsidR="00873B9E" w:rsidRDefault="00873B9E" w:rsidP="00EE36C4">
      <w:pPr>
        <w:jc w:val="both"/>
        <w:rPr>
          <w:b/>
          <w:sz w:val="28"/>
          <w:szCs w:val="28"/>
        </w:rPr>
      </w:pPr>
    </w:p>
    <w:p w:rsidR="00DE53DD" w:rsidRDefault="00DE53DD" w:rsidP="00DE53DD">
      <w:pPr>
        <w:jc w:val="center"/>
        <w:rPr>
          <w:b/>
          <w:sz w:val="28"/>
          <w:szCs w:val="28"/>
        </w:rPr>
      </w:pPr>
      <w:r w:rsidRPr="00FB736A">
        <w:rPr>
          <w:b/>
          <w:sz w:val="28"/>
          <w:szCs w:val="28"/>
        </w:rPr>
        <w:t xml:space="preserve">Оформление письменной работы согласно МИ-01-02-2018 </w:t>
      </w:r>
    </w:p>
    <w:p w:rsidR="00DE53DD" w:rsidRDefault="00372D1B" w:rsidP="00DE53DD">
      <w:pPr>
        <w:rPr>
          <w:b/>
          <w:sz w:val="28"/>
          <w:szCs w:val="28"/>
        </w:rPr>
      </w:pPr>
      <w:hyperlink r:id="rId9" w:history="1">
        <w:r w:rsidR="00DE53DD" w:rsidRPr="00FB736A">
          <w:rPr>
            <w:rStyle w:val="a9"/>
            <w:b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DE53DD" w:rsidRDefault="00DE53DD" w:rsidP="00EE36C4">
      <w:pPr>
        <w:jc w:val="both"/>
        <w:rPr>
          <w:b/>
          <w:sz w:val="28"/>
          <w:szCs w:val="28"/>
        </w:rPr>
      </w:pPr>
    </w:p>
    <w:p w:rsidR="00A56B32" w:rsidRDefault="00A56B32" w:rsidP="00EE36C4">
      <w:pPr>
        <w:jc w:val="both"/>
        <w:rPr>
          <w:b/>
          <w:sz w:val="28"/>
          <w:szCs w:val="28"/>
        </w:rPr>
      </w:pPr>
    </w:p>
    <w:p w:rsidR="00E62101" w:rsidRPr="00E62101" w:rsidRDefault="004255FD" w:rsidP="00E621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</w:t>
      </w:r>
    </w:p>
    <w:p w:rsidR="004255FD" w:rsidRPr="00F1302D" w:rsidRDefault="004255FD" w:rsidP="00F1302D">
      <w:pPr>
        <w:ind w:firstLine="709"/>
        <w:jc w:val="both"/>
        <w:rPr>
          <w:sz w:val="28"/>
          <w:szCs w:val="28"/>
        </w:rPr>
      </w:pPr>
      <w:r w:rsidRPr="004255FD">
        <w:rPr>
          <w:sz w:val="28"/>
          <w:szCs w:val="28"/>
        </w:rPr>
        <w:t xml:space="preserve">Результатом самостоятельного изучения нижеперечисленных вопросов должен быть краткий письменный конспект в тетради, который представляется </w:t>
      </w:r>
      <w:r w:rsidR="00873B9E">
        <w:rPr>
          <w:sz w:val="28"/>
          <w:szCs w:val="28"/>
        </w:rPr>
        <w:t xml:space="preserve">преподавателю </w:t>
      </w:r>
      <w:r w:rsidR="009D055E">
        <w:rPr>
          <w:sz w:val="28"/>
          <w:szCs w:val="28"/>
        </w:rPr>
        <w:t>и будет проверяться в</w:t>
      </w:r>
      <w:r w:rsidR="009D055E" w:rsidRPr="009D055E">
        <w:rPr>
          <w:sz w:val="28"/>
          <w:szCs w:val="28"/>
        </w:rPr>
        <w:t xml:space="preserve"> </w:t>
      </w:r>
      <w:r w:rsidR="009D055E">
        <w:rPr>
          <w:sz w:val="28"/>
          <w:szCs w:val="28"/>
        </w:rPr>
        <w:t xml:space="preserve">ходе учебных </w:t>
      </w:r>
      <w:r w:rsidR="00F1302D">
        <w:rPr>
          <w:sz w:val="28"/>
          <w:szCs w:val="28"/>
        </w:rPr>
        <w:t>занятий.</w:t>
      </w:r>
    </w:p>
    <w:p w:rsidR="006C7667" w:rsidRDefault="006C7667" w:rsidP="00286E26">
      <w:pPr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05"/>
      </w:tblGrid>
      <w:tr w:rsidR="006C7667" w:rsidRPr="00B63565" w:rsidTr="006C7667">
        <w:trPr>
          <w:cantSplit/>
          <w:trHeight w:val="1468"/>
        </w:trPr>
        <w:tc>
          <w:tcPr>
            <w:tcW w:w="851" w:type="dxa"/>
            <w:textDirection w:val="btLr"/>
            <w:vAlign w:val="center"/>
          </w:tcPr>
          <w:p w:rsidR="006C7667" w:rsidRPr="00B63565" w:rsidRDefault="006C7667" w:rsidP="00472DF9">
            <w:pPr>
              <w:ind w:left="113" w:right="113"/>
              <w:jc w:val="center"/>
            </w:pPr>
          </w:p>
          <w:p w:rsidR="006C7667" w:rsidRPr="00B63565" w:rsidRDefault="006C7667" w:rsidP="00472DF9">
            <w:pPr>
              <w:ind w:left="113" w:right="113"/>
              <w:jc w:val="center"/>
            </w:pPr>
            <w:r w:rsidRPr="00B63565">
              <w:t>Номер раздела</w:t>
            </w:r>
          </w:p>
        </w:tc>
        <w:tc>
          <w:tcPr>
            <w:tcW w:w="8505" w:type="dxa"/>
            <w:vAlign w:val="center"/>
          </w:tcPr>
          <w:p w:rsidR="006C7667" w:rsidRPr="00B63565" w:rsidRDefault="0012057B" w:rsidP="00472DF9">
            <w:pPr>
              <w:jc w:val="center"/>
            </w:pPr>
            <w:r w:rsidRPr="0012057B">
              <w:t>Содержание материала, выносимого на самостоятельное изучение и краткое конспектирование в тетради</w:t>
            </w:r>
          </w:p>
        </w:tc>
      </w:tr>
      <w:tr w:rsidR="006C7667" w:rsidRPr="00B63565" w:rsidTr="006C7667">
        <w:trPr>
          <w:trHeight w:val="1590"/>
        </w:trPr>
        <w:tc>
          <w:tcPr>
            <w:tcW w:w="851" w:type="dxa"/>
            <w:vAlign w:val="center"/>
          </w:tcPr>
          <w:p w:rsidR="006C7667" w:rsidRPr="00593503" w:rsidRDefault="00DE53DD" w:rsidP="00472DF9">
            <w:pPr>
              <w:jc w:val="center"/>
            </w:pPr>
            <w:r>
              <w:t>1</w:t>
            </w:r>
          </w:p>
        </w:tc>
        <w:tc>
          <w:tcPr>
            <w:tcW w:w="8505" w:type="dxa"/>
            <w:vAlign w:val="center"/>
          </w:tcPr>
          <w:p w:rsidR="006C7667" w:rsidRDefault="006C7667" w:rsidP="00472DF9">
            <w:pPr>
              <w:jc w:val="both"/>
            </w:pPr>
            <w:r>
              <w:t>Традиционные направления и современные школы в теории международных отношений: реализм, меркантилизм, либерализм, марксизм, неореализм, неолиберализм, международная политэкономия, неомарксизм и др. Социология международных отношений: транснационализм и глобализм, коммунитаризм, конструктивизм.</w:t>
            </w:r>
          </w:p>
        </w:tc>
      </w:tr>
      <w:tr w:rsidR="006C7667" w:rsidRPr="00B63565" w:rsidTr="00C35EA6">
        <w:trPr>
          <w:trHeight w:val="840"/>
        </w:trPr>
        <w:tc>
          <w:tcPr>
            <w:tcW w:w="851" w:type="dxa"/>
            <w:vAlign w:val="center"/>
          </w:tcPr>
          <w:p w:rsidR="006C7667" w:rsidRPr="00BD39A0" w:rsidRDefault="00DE53DD" w:rsidP="00472DF9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5" w:type="dxa"/>
          </w:tcPr>
          <w:p w:rsidR="006C7667" w:rsidRPr="001001AC" w:rsidRDefault="006C7667" w:rsidP="00472DF9">
            <w:pPr>
              <w:jc w:val="both"/>
            </w:pPr>
            <w:r>
              <w:t xml:space="preserve">Историческая природа дипломатии. </w:t>
            </w:r>
            <w:r w:rsidRPr="007C57FC">
              <w:t>Д</w:t>
            </w:r>
            <w:r>
              <w:t xml:space="preserve">ипломатия как наука и искусство. </w:t>
            </w:r>
            <w:r w:rsidRPr="00E37001">
              <w:t>Специфика профессии дипломата</w:t>
            </w:r>
            <w:r>
              <w:t xml:space="preserve">. </w:t>
            </w:r>
            <w:r w:rsidRPr="00E37001">
              <w:t>Значение и основы дипломатического протокола</w:t>
            </w:r>
          </w:p>
        </w:tc>
      </w:tr>
      <w:tr w:rsidR="006C7667" w:rsidRPr="00B63565" w:rsidTr="00C35EA6">
        <w:trPr>
          <w:trHeight w:val="908"/>
        </w:trPr>
        <w:tc>
          <w:tcPr>
            <w:tcW w:w="851" w:type="dxa"/>
            <w:vAlign w:val="center"/>
          </w:tcPr>
          <w:p w:rsidR="006C7667" w:rsidRPr="00B63565" w:rsidRDefault="00DE53DD" w:rsidP="00472DF9">
            <w:pPr>
              <w:jc w:val="center"/>
            </w:pPr>
            <w:r>
              <w:t>3</w:t>
            </w:r>
          </w:p>
        </w:tc>
        <w:tc>
          <w:tcPr>
            <w:tcW w:w="8505" w:type="dxa"/>
          </w:tcPr>
          <w:p w:rsidR="006C7667" w:rsidRPr="00B63565" w:rsidRDefault="006C7667" w:rsidP="00472D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Основные концепции </w:t>
            </w:r>
            <w:r w:rsidRPr="00587757">
              <w:rPr>
                <w:iCs/>
              </w:rPr>
              <w:t>организации глобального регулирования.</w:t>
            </w:r>
            <w:r>
              <w:rPr>
                <w:iCs/>
              </w:rPr>
              <w:t xml:space="preserve"> Модели мироустройства </w:t>
            </w:r>
            <w:r w:rsidRPr="008B4AD9">
              <w:rPr>
                <w:iCs/>
              </w:rPr>
              <w:t>и особенности построения системы международной безопасности</w:t>
            </w:r>
          </w:p>
        </w:tc>
      </w:tr>
      <w:tr w:rsidR="006C7667" w:rsidRPr="00B63565" w:rsidTr="00F1302D">
        <w:trPr>
          <w:trHeight w:val="569"/>
        </w:trPr>
        <w:tc>
          <w:tcPr>
            <w:tcW w:w="851" w:type="dxa"/>
            <w:vAlign w:val="center"/>
          </w:tcPr>
          <w:p w:rsidR="006C7667" w:rsidRPr="00B63565" w:rsidRDefault="00DE53DD" w:rsidP="00472DF9">
            <w:pPr>
              <w:jc w:val="center"/>
            </w:pPr>
            <w:r>
              <w:t>4</w:t>
            </w:r>
          </w:p>
        </w:tc>
        <w:tc>
          <w:tcPr>
            <w:tcW w:w="8505" w:type="dxa"/>
          </w:tcPr>
          <w:p w:rsidR="006C7667" w:rsidRPr="00B63565" w:rsidRDefault="006C7667" w:rsidP="00472D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21">
              <w:rPr>
                <w:iCs/>
              </w:rPr>
              <w:t>П</w:t>
            </w:r>
            <w:r>
              <w:rPr>
                <w:iCs/>
              </w:rPr>
              <w:t>реобразования международных организаций в институты глобального управления</w:t>
            </w:r>
          </w:p>
        </w:tc>
      </w:tr>
      <w:tr w:rsidR="006C7667" w:rsidRPr="00B63565" w:rsidTr="00F1302D">
        <w:trPr>
          <w:trHeight w:val="322"/>
        </w:trPr>
        <w:tc>
          <w:tcPr>
            <w:tcW w:w="851" w:type="dxa"/>
            <w:vAlign w:val="center"/>
          </w:tcPr>
          <w:p w:rsidR="006C7667" w:rsidRPr="00B63565" w:rsidRDefault="00DE53DD" w:rsidP="00472DF9">
            <w:pPr>
              <w:jc w:val="center"/>
            </w:pPr>
            <w:r>
              <w:t>5</w:t>
            </w:r>
          </w:p>
        </w:tc>
        <w:tc>
          <w:tcPr>
            <w:tcW w:w="8505" w:type="dxa"/>
          </w:tcPr>
          <w:p w:rsidR="006C7667" w:rsidRPr="00B63565" w:rsidRDefault="006C7667" w:rsidP="00472D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4672A">
              <w:rPr>
                <w:iCs/>
              </w:rPr>
              <w:t xml:space="preserve">Технологии </w:t>
            </w:r>
            <w:r>
              <w:rPr>
                <w:iCs/>
              </w:rPr>
              <w:t xml:space="preserve">и стратегии </w:t>
            </w:r>
            <w:r w:rsidRPr="0094672A">
              <w:rPr>
                <w:iCs/>
              </w:rPr>
              <w:t>ведения информационных войн</w:t>
            </w:r>
          </w:p>
        </w:tc>
      </w:tr>
      <w:tr w:rsidR="006C7667" w:rsidRPr="00B63565" w:rsidTr="00F1302D">
        <w:trPr>
          <w:trHeight w:val="779"/>
        </w:trPr>
        <w:tc>
          <w:tcPr>
            <w:tcW w:w="851" w:type="dxa"/>
            <w:vAlign w:val="center"/>
          </w:tcPr>
          <w:p w:rsidR="006C7667" w:rsidRPr="00B63565" w:rsidRDefault="00DE53DD" w:rsidP="00472DF9">
            <w:pPr>
              <w:jc w:val="center"/>
            </w:pPr>
            <w:r>
              <w:t>6</w:t>
            </w:r>
          </w:p>
        </w:tc>
        <w:tc>
          <w:tcPr>
            <w:tcW w:w="8505" w:type="dxa"/>
          </w:tcPr>
          <w:p w:rsidR="006C7667" w:rsidRPr="00B63565" w:rsidRDefault="006C7667" w:rsidP="00472D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Становление глобального общества</w:t>
            </w:r>
            <w:r w:rsidR="00F1302D">
              <w:rPr>
                <w:iCs/>
              </w:rPr>
              <w:t xml:space="preserve">. </w:t>
            </w:r>
            <w:r w:rsidR="00F1302D" w:rsidRPr="00F1302D">
              <w:rPr>
                <w:iCs/>
              </w:rPr>
              <w:t>Сущность и предпосылки становления мирового общественного мнения. Социальные функции мирового общественного мнения</w:t>
            </w:r>
          </w:p>
        </w:tc>
      </w:tr>
    </w:tbl>
    <w:p w:rsidR="004255FD" w:rsidRDefault="004255FD" w:rsidP="00286E26">
      <w:pPr>
        <w:rPr>
          <w:b/>
          <w:sz w:val="28"/>
          <w:szCs w:val="28"/>
        </w:rPr>
      </w:pPr>
    </w:p>
    <w:p w:rsidR="00947608" w:rsidRDefault="00947608" w:rsidP="00286E26">
      <w:pPr>
        <w:rPr>
          <w:b/>
          <w:sz w:val="28"/>
          <w:szCs w:val="28"/>
        </w:rPr>
      </w:pPr>
    </w:p>
    <w:p w:rsidR="00E62101" w:rsidRPr="00A56B32" w:rsidRDefault="00EB7814" w:rsidP="00A56B32">
      <w:pPr>
        <w:ind w:firstLine="567"/>
        <w:jc w:val="both"/>
        <w:rPr>
          <w:b/>
          <w:sz w:val="28"/>
          <w:szCs w:val="28"/>
        </w:rPr>
      </w:pPr>
      <w:r w:rsidRPr="00EB7814">
        <w:rPr>
          <w:b/>
          <w:sz w:val="28"/>
          <w:szCs w:val="28"/>
        </w:rPr>
        <w:t>Словарь</w:t>
      </w:r>
      <w:r>
        <w:rPr>
          <w:b/>
          <w:sz w:val="28"/>
          <w:szCs w:val="28"/>
        </w:rPr>
        <w:t xml:space="preserve"> терминов</w:t>
      </w:r>
    </w:p>
    <w:p w:rsidR="006F714E" w:rsidRPr="006F714E" w:rsidRDefault="006F714E" w:rsidP="006F714E">
      <w:pPr>
        <w:ind w:firstLine="567"/>
        <w:jc w:val="both"/>
        <w:rPr>
          <w:b/>
          <w:sz w:val="28"/>
          <w:szCs w:val="28"/>
        </w:rPr>
      </w:pPr>
      <w:r w:rsidRPr="006F714E">
        <w:rPr>
          <w:sz w:val="28"/>
          <w:szCs w:val="28"/>
        </w:rPr>
        <w:t>Терминологический словарь составляется студентом самостоятельно, включает письменное объяснение указанной преподавателем терминологии. Должен быть выполнен в рукописном вариант</w:t>
      </w:r>
      <w:r w:rsidR="00EB694A">
        <w:rPr>
          <w:sz w:val="28"/>
          <w:szCs w:val="28"/>
        </w:rPr>
        <w:t>е. Словарь должен состоять из</w:t>
      </w:r>
      <w:r w:rsidRPr="006F714E">
        <w:rPr>
          <w:sz w:val="28"/>
          <w:szCs w:val="28"/>
        </w:rPr>
        <w:t xml:space="preserve"> обязательных терминов </w:t>
      </w:r>
      <w:r w:rsidR="00EB694A">
        <w:rPr>
          <w:sz w:val="28"/>
          <w:szCs w:val="28"/>
        </w:rPr>
        <w:t xml:space="preserve">(см. ниже) </w:t>
      </w:r>
      <w:r w:rsidRPr="006F714E">
        <w:rPr>
          <w:sz w:val="28"/>
          <w:szCs w:val="28"/>
        </w:rPr>
        <w:t>и 10 на выбор студента. При выборе 10 терминов следует руководствоваться содержанием изученного материала и не включать в словарь формулировки терминов, данные преподавателем в лекции. Каждому термину должно быть дано научное объяснение, также должен быть указан источник трактовки.</w:t>
      </w:r>
      <w:r w:rsidR="0072018E">
        <w:rPr>
          <w:sz w:val="28"/>
          <w:szCs w:val="28"/>
        </w:rPr>
        <w:t xml:space="preserve"> Словарь представляется </w:t>
      </w:r>
      <w:r w:rsidR="0072018E" w:rsidRPr="0072018E">
        <w:rPr>
          <w:sz w:val="28"/>
          <w:szCs w:val="28"/>
        </w:rPr>
        <w:t>в письменном виде</w:t>
      </w:r>
      <w:r w:rsidR="0072018E">
        <w:rPr>
          <w:sz w:val="28"/>
          <w:szCs w:val="28"/>
        </w:rPr>
        <w:t xml:space="preserve"> в своей тетради для проверки в ходе учебных</w:t>
      </w:r>
      <w:r w:rsidR="003D029E">
        <w:rPr>
          <w:sz w:val="28"/>
          <w:szCs w:val="28"/>
        </w:rPr>
        <w:t xml:space="preserve"> занятий</w:t>
      </w:r>
      <w:r w:rsidR="0072018E" w:rsidRPr="0072018E">
        <w:rPr>
          <w:sz w:val="28"/>
          <w:szCs w:val="28"/>
        </w:rPr>
        <w:t>.</w:t>
      </w:r>
    </w:p>
    <w:p w:rsidR="006F714E" w:rsidRPr="006F714E" w:rsidRDefault="006F714E" w:rsidP="006F714E">
      <w:pPr>
        <w:ind w:firstLine="567"/>
        <w:jc w:val="both"/>
        <w:rPr>
          <w:sz w:val="28"/>
          <w:szCs w:val="28"/>
        </w:rPr>
      </w:pPr>
      <w:proofErr w:type="gramStart"/>
      <w:r w:rsidRPr="006F714E">
        <w:rPr>
          <w:sz w:val="28"/>
          <w:szCs w:val="28"/>
        </w:rPr>
        <w:t xml:space="preserve">Например: </w:t>
      </w:r>
      <w:r w:rsidR="009D67BD" w:rsidRPr="009D67BD">
        <w:rPr>
          <w:sz w:val="28"/>
          <w:szCs w:val="28"/>
        </w:rPr>
        <w:t>дипломат, консул, посол, международные отношения, дипломатические отношения, многосторонняя дипломатия, разрыв дипломатических отношений, политика баланса сил, глобализация, международная вежливость, полицентризм, глобальное управление, гуманитарное вмешательство, информационная война, международный</w:t>
      </w:r>
      <w:r w:rsidR="00DE53DD">
        <w:rPr>
          <w:sz w:val="28"/>
          <w:szCs w:val="28"/>
        </w:rPr>
        <w:t xml:space="preserve"> порядок, международный режим</w:t>
      </w:r>
      <w:r w:rsidR="009D67BD" w:rsidRPr="009D67BD">
        <w:rPr>
          <w:sz w:val="28"/>
          <w:szCs w:val="28"/>
        </w:rPr>
        <w:t xml:space="preserve">, третий мир, ядерное сдерживание, гегемония, </w:t>
      </w:r>
      <w:proofErr w:type="spellStart"/>
      <w:r w:rsidR="00DE53DD">
        <w:rPr>
          <w:sz w:val="28"/>
          <w:szCs w:val="28"/>
        </w:rPr>
        <w:t>локдаун</w:t>
      </w:r>
      <w:proofErr w:type="spellEnd"/>
      <w:r w:rsidR="009D67BD" w:rsidRPr="009D67BD">
        <w:rPr>
          <w:sz w:val="28"/>
          <w:szCs w:val="28"/>
        </w:rPr>
        <w:t>, мировое правительство, экспансия, управленческая технология, мягкая сила, внешнеполитическая программа, внешнеполитический курс, внешнеполитическая стратегия, внешнеполитич</w:t>
      </w:r>
      <w:r w:rsidR="00DE53DD">
        <w:rPr>
          <w:sz w:val="28"/>
          <w:szCs w:val="28"/>
        </w:rPr>
        <w:t xml:space="preserve">еская тактика, мировая политика, политика двойных стандартов, контент-анализ, </w:t>
      </w:r>
      <w:r w:rsidR="00DE53DD" w:rsidRPr="00DE53DD">
        <w:rPr>
          <w:sz w:val="28"/>
          <w:szCs w:val="28"/>
        </w:rPr>
        <w:t>ивент-анализ, когнитивное картирование</w:t>
      </w:r>
      <w:proofErr w:type="gramEnd"/>
    </w:p>
    <w:p w:rsidR="00873B9E" w:rsidRDefault="00873B9E" w:rsidP="00873B9E">
      <w:pPr>
        <w:jc w:val="center"/>
        <w:rPr>
          <w:sz w:val="28"/>
          <w:szCs w:val="28"/>
        </w:rPr>
      </w:pPr>
    </w:p>
    <w:p w:rsidR="00873B9E" w:rsidRDefault="00873B9E" w:rsidP="006251C6">
      <w:pPr>
        <w:rPr>
          <w:b/>
          <w:sz w:val="28"/>
          <w:szCs w:val="28"/>
        </w:rPr>
      </w:pPr>
    </w:p>
    <w:p w:rsidR="00B676C9" w:rsidRDefault="00B676C9" w:rsidP="00873B9E">
      <w:pPr>
        <w:jc w:val="center"/>
        <w:rPr>
          <w:b/>
          <w:sz w:val="28"/>
          <w:szCs w:val="28"/>
        </w:rPr>
      </w:pPr>
    </w:p>
    <w:p w:rsidR="008366E3" w:rsidRPr="002C30C8" w:rsidRDefault="008366E3" w:rsidP="00873B9E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</w:p>
    <w:p w:rsidR="008366E3" w:rsidRPr="002C30C8" w:rsidRDefault="009B3BC9" w:rsidP="00A56B3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8366E3" w:rsidRDefault="009B3BC9" w:rsidP="00A56B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C30787" w:rsidRPr="002C30C8">
        <w:rPr>
          <w:sz w:val="28"/>
          <w:szCs w:val="28"/>
        </w:rPr>
        <w:t xml:space="preserve"> </w:t>
      </w:r>
      <w:r w:rsidR="0073787B">
        <w:rPr>
          <w:sz w:val="28"/>
          <w:szCs w:val="28"/>
        </w:rPr>
        <w:t xml:space="preserve">примерных </w:t>
      </w:r>
      <w:r w:rsidR="008366E3" w:rsidRPr="002C30C8">
        <w:rPr>
          <w:sz w:val="28"/>
          <w:szCs w:val="28"/>
        </w:rPr>
        <w:t xml:space="preserve">вопросов </w:t>
      </w:r>
      <w:r w:rsidR="003C1BA7">
        <w:rPr>
          <w:sz w:val="28"/>
          <w:szCs w:val="28"/>
        </w:rPr>
        <w:t>для подготов</w:t>
      </w:r>
      <w:r>
        <w:rPr>
          <w:sz w:val="28"/>
          <w:szCs w:val="28"/>
        </w:rPr>
        <w:t>ки к экзамену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Понятие, сущность, функции управленческих технологий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Подходы к формированию управленческих технологий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Схемы и алгоритмы управленческих технологий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Эффективность управленческих технологий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Понятие и критерии международных отношений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Закономерности международных отношений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Связь внутренней и внешней политики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Мировая политика: понятие и сущность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Исторические формы и особенности регулятивной роли международного права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Основные принципы современного международного права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Международное гуманитарное право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Содержание понятий: цели, средства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Стратегия как единство целей и средств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Основные классификации международно-политических и глобальных стратегий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Дипломатия: понятие, сущность, виды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Формы дипломатической деятельности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Дипломатическая служба: понятие, сущность</w:t>
      </w:r>
    </w:p>
    <w:p w:rsidR="00947608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Дипломатические государственные органы</w:t>
      </w:r>
    </w:p>
    <w:p w:rsidR="00947608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2B09">
        <w:rPr>
          <w:rFonts w:ascii="Times New Roman" w:eastAsia="Calibri" w:hAnsi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/>
          <w:sz w:val="28"/>
          <w:szCs w:val="28"/>
          <w:lang w:eastAsia="en-US"/>
        </w:rPr>
        <w:t>сторическая природа дипломатии</w:t>
      </w:r>
    </w:p>
    <w:p w:rsidR="00947608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2B09">
        <w:rPr>
          <w:rFonts w:ascii="Times New Roman" w:eastAsia="Calibri" w:hAnsi="Times New Roman"/>
          <w:sz w:val="28"/>
          <w:szCs w:val="28"/>
          <w:lang w:eastAsia="en-US"/>
        </w:rPr>
        <w:t>Ди</w:t>
      </w:r>
      <w:r>
        <w:rPr>
          <w:rFonts w:ascii="Times New Roman" w:eastAsia="Calibri" w:hAnsi="Times New Roman"/>
          <w:sz w:val="28"/>
          <w:szCs w:val="28"/>
          <w:lang w:eastAsia="en-US"/>
        </w:rPr>
        <w:t>пломатия как наука и искусство</w:t>
      </w:r>
    </w:p>
    <w:p w:rsidR="00947608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Специфика профессии дипломата</w:t>
      </w:r>
    </w:p>
    <w:p w:rsidR="00947608" w:rsidRPr="00E62B0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2B09">
        <w:rPr>
          <w:rFonts w:ascii="Times New Roman" w:eastAsia="Calibri" w:hAnsi="Times New Roman"/>
          <w:sz w:val="28"/>
          <w:szCs w:val="28"/>
          <w:lang w:eastAsia="en-US"/>
        </w:rPr>
        <w:t>Значение и основы дипломатического протокола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Правовые основы международных деловых связей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Установление дипломатических отношений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Правовой статус иностранных граждан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Понятие, содержание и правовые основы управления иностранными делами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Система специальных органов власти в сфере управления иностранными делами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Понятие и сущность внешней политики государств и внешнеполитической деятельности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Специфические и базовые черты внешней политики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Виды внешней политики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Субъекты внешней политики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Цели, функции и средства внешней политики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Внешнеполитическая программа и внешнеполитический курс Внешнеполитическая стратегия и внешнеполитическая тактика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Модели внешнеполитической деятельности государства</w:t>
      </w:r>
    </w:p>
    <w:p w:rsidR="00947608" w:rsidRPr="005B3723" w:rsidRDefault="00947608" w:rsidP="005B3723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Сущность понятий «механизм государства» и «государственный аппарат»</w:t>
      </w:r>
      <w:r w:rsidR="005B3723">
        <w:rPr>
          <w:rFonts w:ascii="Times New Roman" w:eastAsia="Calibri" w:hAnsi="Times New Roman"/>
          <w:sz w:val="28"/>
          <w:szCs w:val="28"/>
          <w:lang w:eastAsia="en-US"/>
        </w:rPr>
        <w:t>, о</w:t>
      </w:r>
      <w:r w:rsidRPr="005B3723">
        <w:rPr>
          <w:rFonts w:ascii="Times New Roman" w:eastAsia="Calibri" w:hAnsi="Times New Roman"/>
          <w:sz w:val="28"/>
          <w:szCs w:val="28"/>
          <w:lang w:eastAsia="en-US"/>
        </w:rPr>
        <w:t>сновные принципы организации и деятельности государственного аппарата</w:t>
      </w:r>
    </w:p>
    <w:p w:rsidR="00947608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Структура государственного механизма принятия внешнеполитических решений</w:t>
      </w:r>
    </w:p>
    <w:p w:rsidR="00947608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3312">
        <w:rPr>
          <w:rFonts w:ascii="Times New Roman" w:eastAsia="Calibri" w:hAnsi="Times New Roman"/>
          <w:sz w:val="28"/>
          <w:szCs w:val="28"/>
          <w:lang w:eastAsia="en-US"/>
        </w:rPr>
        <w:t>Информационно-аналитическое обеспечение процесса приня</w:t>
      </w:r>
      <w:r>
        <w:rPr>
          <w:rFonts w:ascii="Times New Roman" w:eastAsia="Calibri" w:hAnsi="Times New Roman"/>
          <w:sz w:val="28"/>
          <w:szCs w:val="28"/>
          <w:lang w:eastAsia="en-US"/>
        </w:rPr>
        <w:t>тия внешнеполитических решений</w:t>
      </w:r>
    </w:p>
    <w:p w:rsidR="00947608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3312">
        <w:rPr>
          <w:rFonts w:ascii="Times New Roman" w:eastAsia="Calibri" w:hAnsi="Times New Roman"/>
          <w:sz w:val="28"/>
          <w:szCs w:val="28"/>
          <w:lang w:eastAsia="en-US"/>
        </w:rPr>
        <w:t>Механизм ведомст</w:t>
      </w:r>
      <w:r>
        <w:rPr>
          <w:rFonts w:ascii="Times New Roman" w:eastAsia="Calibri" w:hAnsi="Times New Roman"/>
          <w:sz w:val="28"/>
          <w:szCs w:val="28"/>
          <w:lang w:eastAsia="en-US"/>
        </w:rPr>
        <w:t>венной информационной селекции</w:t>
      </w:r>
    </w:p>
    <w:p w:rsidR="00947608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331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Открытая, служебная (конфиденциальная), секретная (совершенно секретная) информаци</w:t>
      </w:r>
      <w:r>
        <w:rPr>
          <w:rFonts w:ascii="Times New Roman" w:eastAsia="Calibri" w:hAnsi="Times New Roman"/>
          <w:sz w:val="28"/>
          <w:szCs w:val="28"/>
          <w:lang w:eastAsia="en-US"/>
        </w:rPr>
        <w:t>я; информация особой важности</w:t>
      </w:r>
    </w:p>
    <w:p w:rsidR="00947608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8F3312">
        <w:rPr>
          <w:rFonts w:ascii="Times New Roman" w:eastAsia="Calibri" w:hAnsi="Times New Roman"/>
          <w:sz w:val="28"/>
          <w:szCs w:val="28"/>
          <w:lang w:eastAsia="en-US"/>
        </w:rPr>
        <w:t>азведывательная информация и ее влияние на принятие внешнеполитических решений</w:t>
      </w:r>
    </w:p>
    <w:p w:rsidR="00947608" w:rsidRPr="008F3312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3312">
        <w:rPr>
          <w:rFonts w:ascii="Times New Roman" w:eastAsia="Calibri" w:hAnsi="Times New Roman"/>
          <w:sz w:val="28"/>
          <w:szCs w:val="28"/>
          <w:lang w:eastAsia="en-US"/>
        </w:rPr>
        <w:t xml:space="preserve">Опыт моделирования мировых политических и </w:t>
      </w:r>
      <w:proofErr w:type="gramStart"/>
      <w:r w:rsidRPr="008F3312">
        <w:rPr>
          <w:rFonts w:ascii="Times New Roman" w:eastAsia="Calibri" w:hAnsi="Times New Roman"/>
          <w:sz w:val="28"/>
          <w:szCs w:val="28"/>
          <w:lang w:eastAsia="en-US"/>
        </w:rPr>
        <w:t>экономических процессов</w:t>
      </w:r>
      <w:proofErr w:type="gramEnd"/>
      <w:r w:rsidRPr="008F3312">
        <w:rPr>
          <w:rFonts w:ascii="Times New Roman" w:eastAsia="Calibri" w:hAnsi="Times New Roman"/>
          <w:sz w:val="28"/>
          <w:szCs w:val="28"/>
          <w:lang w:eastAsia="en-US"/>
        </w:rPr>
        <w:t xml:space="preserve"> (модели Д. </w:t>
      </w:r>
      <w:proofErr w:type="spellStart"/>
      <w:r w:rsidRPr="008F3312">
        <w:rPr>
          <w:rFonts w:ascii="Times New Roman" w:eastAsia="Calibri" w:hAnsi="Times New Roman"/>
          <w:sz w:val="28"/>
          <w:szCs w:val="28"/>
          <w:lang w:eastAsia="en-US"/>
        </w:rPr>
        <w:t>Форрестера</w:t>
      </w:r>
      <w:proofErr w:type="spellEnd"/>
      <w:r w:rsidRPr="008F3312">
        <w:rPr>
          <w:rFonts w:ascii="Times New Roman" w:eastAsia="Calibri" w:hAnsi="Times New Roman"/>
          <w:sz w:val="28"/>
          <w:szCs w:val="28"/>
          <w:lang w:eastAsia="en-US"/>
        </w:rPr>
        <w:t xml:space="preserve">, Д. </w:t>
      </w:r>
      <w:proofErr w:type="spellStart"/>
      <w:r w:rsidRPr="008F3312">
        <w:rPr>
          <w:rFonts w:ascii="Times New Roman" w:eastAsia="Calibri" w:hAnsi="Times New Roman"/>
          <w:sz w:val="28"/>
          <w:szCs w:val="28"/>
          <w:lang w:eastAsia="en-US"/>
        </w:rPr>
        <w:t>Медоуза</w:t>
      </w:r>
      <w:proofErr w:type="spellEnd"/>
      <w:r w:rsidRPr="008F3312">
        <w:rPr>
          <w:rFonts w:ascii="Times New Roman" w:eastAsia="Calibri" w:hAnsi="Times New Roman"/>
          <w:sz w:val="28"/>
          <w:szCs w:val="28"/>
          <w:lang w:eastAsia="en-US"/>
        </w:rPr>
        <w:t xml:space="preserve">, Н. </w:t>
      </w:r>
      <w:proofErr w:type="spellStart"/>
      <w:r w:rsidRPr="008F3312">
        <w:rPr>
          <w:rFonts w:ascii="Times New Roman" w:eastAsia="Calibri" w:hAnsi="Times New Roman"/>
          <w:sz w:val="28"/>
          <w:szCs w:val="28"/>
          <w:lang w:eastAsia="en-US"/>
        </w:rPr>
        <w:t>Месаровича</w:t>
      </w:r>
      <w:proofErr w:type="spellEnd"/>
      <w:r w:rsidRPr="008F3312">
        <w:rPr>
          <w:rFonts w:ascii="Times New Roman" w:eastAsia="Calibri" w:hAnsi="Times New Roman"/>
          <w:sz w:val="28"/>
          <w:szCs w:val="28"/>
          <w:lang w:eastAsia="en-US"/>
        </w:rPr>
        <w:t xml:space="preserve">, Т. </w:t>
      </w:r>
      <w:proofErr w:type="spellStart"/>
      <w:r w:rsidRPr="008F3312">
        <w:rPr>
          <w:rFonts w:ascii="Times New Roman" w:eastAsia="Calibri" w:hAnsi="Times New Roman"/>
          <w:sz w:val="28"/>
          <w:szCs w:val="28"/>
          <w:lang w:eastAsia="en-US"/>
        </w:rPr>
        <w:t>Саати</w:t>
      </w:r>
      <w:proofErr w:type="spellEnd"/>
      <w:r w:rsidRPr="008F3312">
        <w:rPr>
          <w:rFonts w:ascii="Times New Roman" w:eastAsia="Calibri" w:hAnsi="Times New Roman"/>
          <w:sz w:val="28"/>
          <w:szCs w:val="28"/>
          <w:lang w:eastAsia="en-US"/>
        </w:rPr>
        <w:t>, проекты Римского клуба)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Классификация методов внешнеполитических исследований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Базовые методики исследования международных процессов (контент-анализ, ивент-анализ, когнитивное картирование)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Системное моделирование и экспертные оценки в исследовании внешнеполитических ситуаций и процессов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Внешнеполитическое прогнозирование: сущность, принципы и методы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Основные концепции организации глобального регулирования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Модели мироустройства и особенности построения системы международной безопасности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Состав и иерархия субъектов управления международными отношениями, их место и роли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Базовые институты международного регулирования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Качество и эффективность управления международными отношениями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Понятие, сущность, виды международной интеграции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Позитивная и негативная интеграция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Модели интеграции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Агенты глобального управления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Международные организации как инструменты внешней политики государств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Международные организации как арена дипломатической деятельности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Преобразования международных организаций в институты глобального управления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Понятие, сущность и виды международных санкций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 xml:space="preserve">Объекты </w:t>
      </w:r>
      <w:r w:rsidR="005B3723">
        <w:rPr>
          <w:rFonts w:ascii="Times New Roman" w:eastAsia="Calibri" w:hAnsi="Times New Roman"/>
          <w:sz w:val="28"/>
          <w:szCs w:val="28"/>
          <w:lang w:eastAsia="en-US"/>
        </w:rPr>
        <w:t xml:space="preserve">и цели </w:t>
      </w:r>
      <w:r w:rsidRPr="007E6499">
        <w:rPr>
          <w:rFonts w:ascii="Times New Roman" w:eastAsia="Calibri" w:hAnsi="Times New Roman"/>
          <w:sz w:val="28"/>
          <w:szCs w:val="28"/>
          <w:lang w:eastAsia="en-US"/>
        </w:rPr>
        <w:t>международных санкций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Уровни международных санкций</w:t>
      </w:r>
    </w:p>
    <w:p w:rsidR="00947608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Информационная безопасность, информационное оружие, информационная война: сущность современных явлений</w:t>
      </w:r>
    </w:p>
    <w:p w:rsidR="00947608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Технологии</w:t>
      </w:r>
      <w:r w:rsidRPr="009F6E7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B3723">
        <w:rPr>
          <w:rFonts w:ascii="Times New Roman" w:eastAsia="Calibri" w:hAnsi="Times New Roman"/>
          <w:sz w:val="28"/>
          <w:szCs w:val="28"/>
          <w:lang w:eastAsia="en-US"/>
        </w:rPr>
        <w:t xml:space="preserve"> и стратегии </w:t>
      </w:r>
      <w:r w:rsidRPr="009F6E74">
        <w:rPr>
          <w:rFonts w:ascii="Times New Roman" w:eastAsia="Calibri" w:hAnsi="Times New Roman"/>
          <w:sz w:val="28"/>
          <w:szCs w:val="28"/>
          <w:lang w:eastAsia="en-US"/>
        </w:rPr>
        <w:t>ведения информационных войн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Цифровой суверенитет как средство обеспечения государственного суверенитета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Концепция «мягкой силы» во внешней политике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Базовые критерии и принципы формирования «мягкой силы»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Субъекты и каналы «мягкой силы»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Сущность и предпосылки становления мирового общественного мнения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Социальные функции мирового общественного мнения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Мировых культурно-цивилизационные модели управления конфликтами: англосаксонская модель, восточноазиатская модель, ближневосточная (исламская) модель, романо-германская модель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Управление международными конфликтами: контроль над конфликтами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Методы решения международного конфликта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Стратегии управления международными конфликтами</w:t>
      </w:r>
    </w:p>
    <w:p w:rsidR="004A1F0E" w:rsidRDefault="004A1F0E" w:rsidP="00195A75">
      <w:pPr>
        <w:spacing w:line="360" w:lineRule="auto"/>
        <w:ind w:right="-284"/>
        <w:rPr>
          <w:b/>
          <w:sz w:val="28"/>
          <w:szCs w:val="28"/>
        </w:rPr>
      </w:pPr>
    </w:p>
    <w:p w:rsidR="00C30787" w:rsidRPr="002C30C8" w:rsidRDefault="00C30787" w:rsidP="00A56B32">
      <w:pPr>
        <w:spacing w:line="360" w:lineRule="auto"/>
        <w:ind w:right="-284" w:hanging="426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195A75" w:rsidRDefault="00195A75" w:rsidP="00195A75">
      <w:pPr>
        <w:tabs>
          <w:tab w:val="left" w:pos="426"/>
        </w:tabs>
        <w:outlineLvl w:val="1"/>
        <w:rPr>
          <w:b/>
          <w:sz w:val="28"/>
          <w:szCs w:val="28"/>
        </w:rPr>
      </w:pPr>
    </w:p>
    <w:p w:rsidR="004B07B4" w:rsidRPr="00195A75" w:rsidRDefault="00C30787" w:rsidP="00195A75">
      <w:pPr>
        <w:tabs>
          <w:tab w:val="left" w:pos="426"/>
        </w:tabs>
        <w:outlineLvl w:val="1"/>
        <w:rPr>
          <w:b/>
          <w:sz w:val="28"/>
          <w:szCs w:val="28"/>
        </w:rPr>
      </w:pPr>
      <w:r w:rsidRPr="00195A75">
        <w:rPr>
          <w:b/>
          <w:sz w:val="28"/>
          <w:szCs w:val="28"/>
        </w:rPr>
        <w:t>Основная литература</w:t>
      </w:r>
    </w:p>
    <w:p w:rsidR="002A2369" w:rsidRDefault="002A2369" w:rsidP="00195A75">
      <w:pPr>
        <w:pStyle w:val="a8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2369">
        <w:rPr>
          <w:rFonts w:ascii="Times New Roman" w:hAnsi="Times New Roman"/>
          <w:sz w:val="28"/>
          <w:szCs w:val="28"/>
        </w:rPr>
        <w:t>Ланко</w:t>
      </w:r>
      <w:proofErr w:type="spellEnd"/>
      <w:r w:rsidRPr="002A2369">
        <w:rPr>
          <w:rFonts w:ascii="Times New Roman" w:hAnsi="Times New Roman"/>
          <w:sz w:val="28"/>
          <w:szCs w:val="28"/>
        </w:rPr>
        <w:t>, Д. А.  Практика прин</w:t>
      </w:r>
      <w:r>
        <w:rPr>
          <w:rFonts w:ascii="Times New Roman" w:hAnsi="Times New Roman"/>
          <w:sz w:val="28"/>
          <w:szCs w:val="28"/>
        </w:rPr>
        <w:t>ятия внешнеполитических решений</w:t>
      </w:r>
      <w:r w:rsidRPr="002A2369">
        <w:rPr>
          <w:rFonts w:ascii="Times New Roman" w:hAnsi="Times New Roman"/>
          <w:sz w:val="28"/>
          <w:szCs w:val="28"/>
        </w:rPr>
        <w:t>: уче</w:t>
      </w:r>
      <w:r>
        <w:rPr>
          <w:rFonts w:ascii="Times New Roman" w:hAnsi="Times New Roman"/>
          <w:sz w:val="28"/>
          <w:szCs w:val="28"/>
        </w:rPr>
        <w:t>бник для вузов / Д. А. </w:t>
      </w:r>
      <w:proofErr w:type="spellStart"/>
      <w:r>
        <w:rPr>
          <w:rFonts w:ascii="Times New Roman" w:hAnsi="Times New Roman"/>
          <w:sz w:val="28"/>
          <w:szCs w:val="28"/>
        </w:rPr>
        <w:t>Ланко</w:t>
      </w:r>
      <w:proofErr w:type="spellEnd"/>
      <w:r>
        <w:rPr>
          <w:rFonts w:ascii="Times New Roman" w:hAnsi="Times New Roman"/>
          <w:sz w:val="28"/>
          <w:szCs w:val="28"/>
        </w:rPr>
        <w:t xml:space="preserve">. –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и доп. – Москва</w:t>
      </w:r>
      <w:r w:rsidRPr="002A2369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>, 2021. –</w:t>
      </w:r>
      <w:r w:rsidRPr="002A2369">
        <w:rPr>
          <w:rFonts w:ascii="Times New Roman" w:hAnsi="Times New Roman"/>
          <w:sz w:val="28"/>
          <w:szCs w:val="28"/>
        </w:rPr>
        <w:t xml:space="preserve"> 160 с. </w:t>
      </w:r>
    </w:p>
    <w:p w:rsidR="00F059B5" w:rsidRDefault="004B07B4" w:rsidP="00195A75">
      <w:pPr>
        <w:pStyle w:val="a8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07B4">
        <w:rPr>
          <w:rFonts w:ascii="Times New Roman" w:hAnsi="Times New Roman"/>
          <w:sz w:val="28"/>
          <w:szCs w:val="28"/>
        </w:rPr>
        <w:t>Международные отношения и мировая политика: учебник для</w:t>
      </w:r>
      <w:r w:rsidR="00195A75">
        <w:rPr>
          <w:rFonts w:ascii="Times New Roman" w:hAnsi="Times New Roman"/>
          <w:sz w:val="28"/>
          <w:szCs w:val="28"/>
        </w:rPr>
        <w:t xml:space="preserve"> вузов / П. А. Цыганков [и др.]</w:t>
      </w:r>
      <w:r w:rsidRPr="004B07B4">
        <w:rPr>
          <w:rFonts w:ascii="Times New Roman" w:hAnsi="Times New Roman"/>
          <w:sz w:val="28"/>
          <w:szCs w:val="28"/>
        </w:rPr>
        <w:t xml:space="preserve">; под редакцией П. А. Цыганкова. –2-е изд., </w:t>
      </w:r>
      <w:proofErr w:type="spellStart"/>
      <w:r w:rsidRPr="004B07B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4B07B4">
        <w:rPr>
          <w:rFonts w:ascii="Times New Roman" w:hAnsi="Times New Roman"/>
          <w:sz w:val="28"/>
          <w:szCs w:val="28"/>
        </w:rPr>
        <w:t xml:space="preserve">. и доп. – Москва: </w:t>
      </w:r>
      <w:proofErr w:type="spellStart"/>
      <w:r w:rsidRPr="004B07B4">
        <w:rPr>
          <w:rFonts w:ascii="Times New Roman" w:hAnsi="Times New Roman"/>
          <w:sz w:val="28"/>
          <w:szCs w:val="28"/>
        </w:rPr>
        <w:t>Юрайт</w:t>
      </w:r>
      <w:proofErr w:type="spellEnd"/>
      <w:r w:rsidRPr="004B07B4">
        <w:rPr>
          <w:rFonts w:ascii="Times New Roman" w:hAnsi="Times New Roman"/>
          <w:sz w:val="28"/>
          <w:szCs w:val="28"/>
        </w:rPr>
        <w:t>, 2021. – 279 с.</w:t>
      </w:r>
    </w:p>
    <w:p w:rsidR="005B3723" w:rsidRDefault="0006202B" w:rsidP="00195A75">
      <w:pPr>
        <w:pStyle w:val="a8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202B">
        <w:rPr>
          <w:rFonts w:ascii="Times New Roman" w:hAnsi="Times New Roman"/>
          <w:sz w:val="28"/>
          <w:szCs w:val="28"/>
        </w:rPr>
        <w:t>Мутагиров</w:t>
      </w:r>
      <w:proofErr w:type="spellEnd"/>
      <w:r w:rsidRPr="0006202B">
        <w:rPr>
          <w:rFonts w:ascii="Times New Roman" w:hAnsi="Times New Roman"/>
          <w:sz w:val="28"/>
          <w:szCs w:val="28"/>
        </w:rPr>
        <w:t xml:space="preserve">, Д. З.  История и теория международных отношений. Международные политические институты: учебник для вузов / Д. З. </w:t>
      </w:r>
      <w:proofErr w:type="spellStart"/>
      <w:r w:rsidRPr="0006202B">
        <w:rPr>
          <w:rFonts w:ascii="Times New Roman" w:hAnsi="Times New Roman"/>
          <w:sz w:val="28"/>
          <w:szCs w:val="28"/>
        </w:rPr>
        <w:t>Мутагиров</w:t>
      </w:r>
      <w:proofErr w:type="spellEnd"/>
      <w:r w:rsidRPr="0006202B"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 w:rsidRPr="0006202B">
        <w:rPr>
          <w:rFonts w:ascii="Times New Roman" w:hAnsi="Times New Roman"/>
          <w:sz w:val="28"/>
          <w:szCs w:val="28"/>
        </w:rPr>
        <w:t>перераб</w:t>
      </w:r>
      <w:proofErr w:type="spellEnd"/>
      <w:r w:rsidRPr="0006202B">
        <w:rPr>
          <w:rFonts w:ascii="Times New Roman" w:hAnsi="Times New Roman"/>
          <w:sz w:val="28"/>
          <w:szCs w:val="28"/>
        </w:rPr>
        <w:t xml:space="preserve">. и доп. – Москва: </w:t>
      </w:r>
      <w:proofErr w:type="spellStart"/>
      <w:r w:rsidRPr="0006202B">
        <w:rPr>
          <w:rFonts w:ascii="Times New Roman" w:hAnsi="Times New Roman"/>
          <w:sz w:val="28"/>
          <w:szCs w:val="28"/>
        </w:rPr>
        <w:t>Юрайт</w:t>
      </w:r>
      <w:proofErr w:type="spellEnd"/>
      <w:r w:rsidRPr="0006202B">
        <w:rPr>
          <w:rFonts w:ascii="Times New Roman" w:hAnsi="Times New Roman"/>
          <w:sz w:val="28"/>
          <w:szCs w:val="28"/>
        </w:rPr>
        <w:t>, 2021. – 439 с.</w:t>
      </w:r>
    </w:p>
    <w:p w:rsidR="00195A75" w:rsidRDefault="00195A75" w:rsidP="00195A75">
      <w:pPr>
        <w:pStyle w:val="a8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5A75">
        <w:rPr>
          <w:rFonts w:ascii="Times New Roman" w:hAnsi="Times New Roman"/>
          <w:sz w:val="28"/>
          <w:szCs w:val="28"/>
        </w:rPr>
        <w:t>Ястребова</w:t>
      </w:r>
      <w:proofErr w:type="spellEnd"/>
      <w:r>
        <w:rPr>
          <w:rFonts w:ascii="Times New Roman" w:hAnsi="Times New Roman"/>
          <w:sz w:val="28"/>
          <w:szCs w:val="28"/>
        </w:rPr>
        <w:t>, А. Ю.  Право внешних сношений</w:t>
      </w:r>
      <w:r w:rsidRPr="00195A75">
        <w:rPr>
          <w:rFonts w:ascii="Times New Roman" w:hAnsi="Times New Roman"/>
          <w:sz w:val="28"/>
          <w:szCs w:val="28"/>
        </w:rPr>
        <w:t>: учебник для вузов / А. Ю. </w:t>
      </w:r>
      <w:proofErr w:type="spellStart"/>
      <w:r w:rsidRPr="00195A75">
        <w:rPr>
          <w:rFonts w:ascii="Times New Roman" w:hAnsi="Times New Roman"/>
          <w:sz w:val="28"/>
          <w:szCs w:val="28"/>
        </w:rPr>
        <w:t>Ястребова</w:t>
      </w:r>
      <w:proofErr w:type="spellEnd"/>
      <w:r w:rsidRPr="00195A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И. О. Анисимов, Е. Е. Гуляева. – 3-е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и доп. – Москва</w:t>
      </w:r>
      <w:r w:rsidRPr="00195A75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>, 2021. – 223 с.</w:t>
      </w:r>
    </w:p>
    <w:p w:rsidR="00195A75" w:rsidRDefault="00195A75" w:rsidP="00195A75">
      <w:pPr>
        <w:tabs>
          <w:tab w:val="left" w:pos="426"/>
        </w:tabs>
        <w:outlineLvl w:val="1"/>
        <w:rPr>
          <w:b/>
          <w:sz w:val="28"/>
          <w:szCs w:val="28"/>
        </w:rPr>
      </w:pPr>
    </w:p>
    <w:p w:rsidR="005B3723" w:rsidRPr="00195A75" w:rsidRDefault="00C30787" w:rsidP="00195A75">
      <w:pPr>
        <w:tabs>
          <w:tab w:val="left" w:pos="426"/>
        </w:tabs>
        <w:outlineLvl w:val="1"/>
        <w:rPr>
          <w:b/>
          <w:sz w:val="28"/>
          <w:szCs w:val="28"/>
        </w:rPr>
      </w:pPr>
      <w:r w:rsidRPr="00195A75">
        <w:rPr>
          <w:b/>
          <w:sz w:val="28"/>
          <w:szCs w:val="28"/>
        </w:rPr>
        <w:t>Дополнительная литература</w:t>
      </w:r>
    </w:p>
    <w:p w:rsidR="002A2369" w:rsidRDefault="002A2369" w:rsidP="00195A75">
      <w:pPr>
        <w:pStyle w:val="a8"/>
        <w:numPr>
          <w:ilvl w:val="0"/>
          <w:numId w:val="32"/>
        </w:numPr>
        <w:tabs>
          <w:tab w:val="left" w:pos="426"/>
          <w:tab w:val="left" w:pos="993"/>
        </w:tabs>
        <w:spacing w:after="24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2A2369">
        <w:rPr>
          <w:rFonts w:ascii="Times New Roman" w:hAnsi="Times New Roman"/>
          <w:sz w:val="28"/>
          <w:szCs w:val="28"/>
        </w:rPr>
        <w:t>Алепко</w:t>
      </w:r>
      <w:proofErr w:type="spellEnd"/>
      <w:r w:rsidRPr="002A2369">
        <w:rPr>
          <w:rFonts w:ascii="Times New Roman" w:hAnsi="Times New Roman"/>
          <w:sz w:val="28"/>
          <w:szCs w:val="28"/>
        </w:rPr>
        <w:t>, А. В.  Дипло</w:t>
      </w:r>
      <w:r>
        <w:rPr>
          <w:rFonts w:ascii="Times New Roman" w:hAnsi="Times New Roman"/>
          <w:sz w:val="28"/>
          <w:szCs w:val="28"/>
        </w:rPr>
        <w:t>матическая и консульская служба</w:t>
      </w:r>
      <w:r w:rsidRPr="002A2369">
        <w:rPr>
          <w:rFonts w:ascii="Times New Roman" w:hAnsi="Times New Roman"/>
          <w:sz w:val="28"/>
          <w:szCs w:val="28"/>
        </w:rPr>
        <w:t>: учебное пособие дл</w:t>
      </w:r>
      <w:r>
        <w:rPr>
          <w:rFonts w:ascii="Times New Roman" w:hAnsi="Times New Roman"/>
          <w:sz w:val="28"/>
          <w:szCs w:val="28"/>
        </w:rPr>
        <w:t>я вузов / А. В. </w:t>
      </w:r>
      <w:proofErr w:type="spellStart"/>
      <w:r>
        <w:rPr>
          <w:rFonts w:ascii="Times New Roman" w:hAnsi="Times New Roman"/>
          <w:sz w:val="28"/>
          <w:szCs w:val="28"/>
        </w:rPr>
        <w:t>Алепко</w:t>
      </w:r>
      <w:proofErr w:type="spellEnd"/>
      <w:r>
        <w:rPr>
          <w:rFonts w:ascii="Times New Roman" w:hAnsi="Times New Roman"/>
          <w:sz w:val="28"/>
          <w:szCs w:val="28"/>
        </w:rPr>
        <w:t xml:space="preserve">. – Москва: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>, 2021. –</w:t>
      </w:r>
      <w:r w:rsidRPr="002A2369">
        <w:rPr>
          <w:rFonts w:ascii="Times New Roman" w:hAnsi="Times New Roman"/>
          <w:sz w:val="28"/>
          <w:szCs w:val="28"/>
        </w:rPr>
        <w:t xml:space="preserve"> 318 с.</w:t>
      </w:r>
    </w:p>
    <w:p w:rsidR="00E751F5" w:rsidRDefault="00E751F5" w:rsidP="00195A75">
      <w:pPr>
        <w:pStyle w:val="a8"/>
        <w:numPr>
          <w:ilvl w:val="0"/>
          <w:numId w:val="32"/>
        </w:numPr>
        <w:tabs>
          <w:tab w:val="left" w:pos="426"/>
          <w:tab w:val="left" w:pos="993"/>
        </w:tabs>
        <w:spacing w:after="24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E751F5">
        <w:rPr>
          <w:rFonts w:ascii="Times New Roman" w:hAnsi="Times New Roman"/>
          <w:sz w:val="28"/>
          <w:szCs w:val="28"/>
        </w:rPr>
        <w:t>Бартош</w:t>
      </w:r>
      <w:proofErr w:type="spellEnd"/>
      <w:r w:rsidRPr="00E751F5">
        <w:rPr>
          <w:rFonts w:ascii="Times New Roman" w:hAnsi="Times New Roman"/>
          <w:sz w:val="28"/>
          <w:szCs w:val="28"/>
        </w:rPr>
        <w:t>,</w:t>
      </w:r>
      <w:r w:rsidR="00195A75">
        <w:rPr>
          <w:rFonts w:ascii="Times New Roman" w:hAnsi="Times New Roman"/>
          <w:sz w:val="28"/>
          <w:szCs w:val="28"/>
        </w:rPr>
        <w:t xml:space="preserve"> А. А.  Стратегическая культура</w:t>
      </w:r>
      <w:r w:rsidRPr="00E751F5">
        <w:rPr>
          <w:rFonts w:ascii="Times New Roman" w:hAnsi="Times New Roman"/>
          <w:sz w:val="28"/>
          <w:szCs w:val="28"/>
        </w:rPr>
        <w:t>: уче</w:t>
      </w:r>
      <w:r>
        <w:rPr>
          <w:rFonts w:ascii="Times New Roman" w:hAnsi="Times New Roman"/>
          <w:sz w:val="28"/>
          <w:szCs w:val="28"/>
        </w:rPr>
        <w:t>бник для вузов / А. А. </w:t>
      </w:r>
      <w:proofErr w:type="spellStart"/>
      <w:r>
        <w:rPr>
          <w:rFonts w:ascii="Times New Roman" w:hAnsi="Times New Roman"/>
          <w:sz w:val="28"/>
          <w:szCs w:val="28"/>
        </w:rPr>
        <w:t>Бартош</w:t>
      </w:r>
      <w:proofErr w:type="spellEnd"/>
      <w:r>
        <w:rPr>
          <w:rFonts w:ascii="Times New Roman" w:hAnsi="Times New Roman"/>
          <w:sz w:val="28"/>
          <w:szCs w:val="28"/>
        </w:rPr>
        <w:t>. –</w:t>
      </w:r>
      <w:r w:rsidRPr="00E751F5">
        <w:rPr>
          <w:rFonts w:ascii="Times New Roman" w:hAnsi="Times New Roman"/>
          <w:sz w:val="28"/>
          <w:szCs w:val="28"/>
        </w:rPr>
        <w:t xml:space="preserve"> Моск</w:t>
      </w:r>
      <w:r>
        <w:rPr>
          <w:rFonts w:ascii="Times New Roman" w:hAnsi="Times New Roman"/>
          <w:sz w:val="28"/>
          <w:szCs w:val="28"/>
        </w:rPr>
        <w:t xml:space="preserve">ва: Издательство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>, 2021. –</w:t>
      </w:r>
      <w:r w:rsidRPr="00E751F5">
        <w:rPr>
          <w:rFonts w:ascii="Times New Roman" w:hAnsi="Times New Roman"/>
          <w:sz w:val="28"/>
          <w:szCs w:val="28"/>
        </w:rPr>
        <w:t xml:space="preserve"> 302 с. </w:t>
      </w:r>
    </w:p>
    <w:p w:rsidR="005B3723" w:rsidRDefault="005B3723" w:rsidP="00195A75">
      <w:pPr>
        <w:pStyle w:val="a8"/>
        <w:numPr>
          <w:ilvl w:val="0"/>
          <w:numId w:val="32"/>
        </w:numPr>
        <w:tabs>
          <w:tab w:val="left" w:pos="426"/>
          <w:tab w:val="left" w:pos="993"/>
        </w:tabs>
        <w:spacing w:after="24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B3723">
        <w:rPr>
          <w:rFonts w:ascii="Times New Roman" w:hAnsi="Times New Roman"/>
          <w:sz w:val="28"/>
          <w:szCs w:val="28"/>
        </w:rPr>
        <w:t xml:space="preserve">Бирюков, П. Н.  Право международных организаций: учебное пособие для вузов / П. Н. Бирюков. – 3-е изд., </w:t>
      </w:r>
      <w:proofErr w:type="spellStart"/>
      <w:r w:rsidRPr="005B3723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B3723">
        <w:rPr>
          <w:rFonts w:ascii="Times New Roman" w:hAnsi="Times New Roman"/>
          <w:sz w:val="28"/>
          <w:szCs w:val="28"/>
        </w:rPr>
        <w:t xml:space="preserve">. и доп. – Москва: </w:t>
      </w:r>
      <w:proofErr w:type="spellStart"/>
      <w:r w:rsidRPr="005B3723">
        <w:rPr>
          <w:rFonts w:ascii="Times New Roman" w:hAnsi="Times New Roman"/>
          <w:sz w:val="28"/>
          <w:szCs w:val="28"/>
        </w:rPr>
        <w:t>Юрайт</w:t>
      </w:r>
      <w:proofErr w:type="spellEnd"/>
      <w:r w:rsidRPr="005B3723">
        <w:rPr>
          <w:rFonts w:ascii="Times New Roman" w:hAnsi="Times New Roman"/>
          <w:sz w:val="28"/>
          <w:szCs w:val="28"/>
        </w:rPr>
        <w:t>, 2021. – 170 с.</w:t>
      </w:r>
    </w:p>
    <w:p w:rsidR="0006202B" w:rsidRDefault="00E6355A" w:rsidP="00195A75">
      <w:pPr>
        <w:pStyle w:val="a8"/>
        <w:numPr>
          <w:ilvl w:val="0"/>
          <w:numId w:val="32"/>
        </w:numPr>
        <w:tabs>
          <w:tab w:val="left" w:pos="426"/>
          <w:tab w:val="left" w:pos="993"/>
        </w:tabs>
        <w:spacing w:after="24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6355A">
        <w:rPr>
          <w:rFonts w:ascii="Times New Roman" w:hAnsi="Times New Roman"/>
          <w:sz w:val="28"/>
          <w:szCs w:val="28"/>
        </w:rPr>
        <w:t>Пряхин, В. Ф</w:t>
      </w:r>
      <w:r>
        <w:rPr>
          <w:rFonts w:ascii="Times New Roman" w:hAnsi="Times New Roman"/>
          <w:sz w:val="28"/>
          <w:szCs w:val="28"/>
        </w:rPr>
        <w:t>.  Россия в глобальной политике</w:t>
      </w:r>
      <w:r w:rsidRPr="00E6355A">
        <w:rPr>
          <w:rFonts w:ascii="Times New Roman" w:hAnsi="Times New Roman"/>
          <w:sz w:val="28"/>
          <w:szCs w:val="28"/>
        </w:rPr>
        <w:t>: учебник и практикум для вузов / В. Ф. Пряхи</w:t>
      </w:r>
      <w:r>
        <w:rPr>
          <w:rFonts w:ascii="Times New Roman" w:hAnsi="Times New Roman"/>
          <w:sz w:val="28"/>
          <w:szCs w:val="28"/>
        </w:rPr>
        <w:t xml:space="preserve">н. –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и доп. –</w:t>
      </w:r>
      <w:r w:rsidRPr="00E6355A">
        <w:rPr>
          <w:rFonts w:ascii="Times New Roman" w:hAnsi="Times New Roman"/>
          <w:sz w:val="28"/>
          <w:szCs w:val="28"/>
        </w:rPr>
        <w:t xml:space="preserve"> Моск</w:t>
      </w:r>
      <w:r w:rsidR="00195A75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>, 2021. –</w:t>
      </w:r>
      <w:r w:rsidRPr="00E6355A">
        <w:rPr>
          <w:rFonts w:ascii="Times New Roman" w:hAnsi="Times New Roman"/>
          <w:sz w:val="28"/>
          <w:szCs w:val="28"/>
        </w:rPr>
        <w:t xml:space="preserve"> 479 с. </w:t>
      </w:r>
    </w:p>
    <w:p w:rsidR="00E6355A" w:rsidRDefault="00E6355A" w:rsidP="00195A75">
      <w:pPr>
        <w:pStyle w:val="a8"/>
        <w:tabs>
          <w:tab w:val="left" w:pos="426"/>
          <w:tab w:val="left" w:pos="993"/>
        </w:tabs>
        <w:spacing w:after="24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21CEC" w:rsidRDefault="00521CEC" w:rsidP="00195A75">
      <w:pPr>
        <w:pStyle w:val="a8"/>
        <w:numPr>
          <w:ilvl w:val="0"/>
          <w:numId w:val="32"/>
        </w:numPr>
        <w:tabs>
          <w:tab w:val="left" w:pos="426"/>
          <w:tab w:val="left" w:pos="993"/>
        </w:tabs>
        <w:spacing w:after="24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1CEC">
        <w:rPr>
          <w:rFonts w:ascii="Times New Roman" w:hAnsi="Times New Roman"/>
          <w:sz w:val="28"/>
          <w:szCs w:val="28"/>
        </w:rPr>
        <w:t>Шарапов А.К. Основы геополитики : учеб</w:t>
      </w:r>
      <w:proofErr w:type="gramStart"/>
      <w:r w:rsidRPr="00521CEC">
        <w:rPr>
          <w:rFonts w:ascii="Times New Roman" w:hAnsi="Times New Roman"/>
          <w:sz w:val="28"/>
          <w:szCs w:val="28"/>
        </w:rPr>
        <w:t>.</w:t>
      </w:r>
      <w:proofErr w:type="gramEnd"/>
      <w:r w:rsidRPr="00521C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1CEC">
        <w:rPr>
          <w:rFonts w:ascii="Times New Roman" w:hAnsi="Times New Roman"/>
          <w:sz w:val="28"/>
          <w:szCs w:val="28"/>
        </w:rPr>
        <w:t>п</w:t>
      </w:r>
      <w:proofErr w:type="gramEnd"/>
      <w:r w:rsidRPr="00521CEC">
        <w:rPr>
          <w:rFonts w:ascii="Times New Roman" w:hAnsi="Times New Roman"/>
          <w:sz w:val="28"/>
          <w:szCs w:val="28"/>
        </w:rPr>
        <w:t xml:space="preserve">особие - Чита: </w:t>
      </w:r>
      <w:proofErr w:type="spellStart"/>
      <w:r w:rsidRPr="00521CEC">
        <w:rPr>
          <w:rFonts w:ascii="Times New Roman" w:hAnsi="Times New Roman"/>
          <w:sz w:val="28"/>
          <w:szCs w:val="28"/>
        </w:rPr>
        <w:t>ЗабГУ</w:t>
      </w:r>
      <w:proofErr w:type="spellEnd"/>
      <w:r w:rsidRPr="00521CEC">
        <w:rPr>
          <w:rFonts w:ascii="Times New Roman" w:hAnsi="Times New Roman"/>
          <w:sz w:val="28"/>
          <w:szCs w:val="28"/>
        </w:rPr>
        <w:t>, 2014. - 116 с.</w:t>
      </w:r>
    </w:p>
    <w:p w:rsidR="00C30787" w:rsidRPr="002C30C8" w:rsidRDefault="00C30787" w:rsidP="00C30787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lastRenderedPageBreak/>
        <w:t>Базы данных, информационно-</w:t>
      </w:r>
      <w:r w:rsidR="00FC31FD">
        <w:rPr>
          <w:rFonts w:ascii="Times New Roman" w:hAnsi="Times New Roman"/>
          <w:b/>
          <w:sz w:val="28"/>
          <w:szCs w:val="28"/>
        </w:rPr>
        <w:t>справочные и поисковые системы</w:t>
      </w:r>
    </w:p>
    <w:p w:rsidR="00FC31FD" w:rsidRDefault="00FC31FD" w:rsidP="00FC31FD">
      <w:pPr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947608" w:rsidRDefault="00947608" w:rsidP="00947608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138C">
        <w:rPr>
          <w:rFonts w:ascii="Times New Roman" w:hAnsi="Times New Roman"/>
          <w:sz w:val="24"/>
          <w:szCs w:val="24"/>
        </w:rPr>
        <w:t xml:space="preserve">eLIBRARY.RU </w:t>
      </w:r>
      <w:r>
        <w:rPr>
          <w:rFonts w:ascii="Times New Roman" w:hAnsi="Times New Roman"/>
          <w:sz w:val="24"/>
          <w:szCs w:val="24"/>
        </w:rPr>
        <w:t>–</w:t>
      </w:r>
      <w:r w:rsidRPr="0020138C">
        <w:rPr>
          <w:rFonts w:ascii="Times New Roman" w:hAnsi="Times New Roman"/>
          <w:sz w:val="24"/>
          <w:szCs w:val="24"/>
        </w:rPr>
        <w:t xml:space="preserve"> крупнейшая в России электронная библиотека научных публикаций, обладающая богатыми возможностям</w:t>
      </w:r>
      <w:r>
        <w:rPr>
          <w:rFonts w:ascii="Times New Roman" w:hAnsi="Times New Roman"/>
          <w:sz w:val="24"/>
          <w:szCs w:val="24"/>
        </w:rPr>
        <w:t xml:space="preserve">и поиска и получения информации </w:t>
      </w:r>
      <w:hyperlink r:id="rId10" w:history="1">
        <w:r w:rsidRPr="00EB37B5">
          <w:rPr>
            <w:rStyle w:val="a9"/>
            <w:rFonts w:ascii="Times New Roman" w:hAnsi="Times New Roman"/>
          </w:rPr>
          <w:t>http://elibrary.ru/defaultx.asp</w:t>
        </w:r>
      </w:hyperlink>
    </w:p>
    <w:p w:rsidR="00947608" w:rsidRDefault="00947608" w:rsidP="00947608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355B">
        <w:rPr>
          <w:rFonts w:ascii="Times New Roman" w:hAnsi="Times New Roman"/>
          <w:sz w:val="24"/>
          <w:szCs w:val="24"/>
        </w:rPr>
        <w:t xml:space="preserve">Национальный исследовательский институт мировой экономики и международных отношений имени Е.М. Примакова Российской академии наук (раздел «Публикации») </w:t>
      </w:r>
      <w:hyperlink r:id="rId11" w:history="1">
        <w:r w:rsidRPr="00EB37B5">
          <w:rPr>
            <w:rStyle w:val="a9"/>
            <w:rFonts w:ascii="Times New Roman" w:hAnsi="Times New Roman"/>
          </w:rPr>
          <w:t>http://www.imemo.ru/Publications.html</w:t>
        </w:r>
      </w:hyperlink>
    </w:p>
    <w:p w:rsidR="00947608" w:rsidRDefault="00947608" w:rsidP="00947608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4E87">
        <w:rPr>
          <w:rFonts w:ascii="Times New Roman" w:hAnsi="Times New Roman"/>
          <w:sz w:val="24"/>
          <w:szCs w:val="24"/>
        </w:rPr>
        <w:t xml:space="preserve">Система Гарант </w:t>
      </w:r>
      <w:hyperlink r:id="rId12" w:history="1">
        <w:r w:rsidRPr="00EB37B5">
          <w:rPr>
            <w:rStyle w:val="a9"/>
            <w:rFonts w:ascii="Times New Roman" w:hAnsi="Times New Roman"/>
          </w:rPr>
          <w:t>http://www.garant.ru</w:t>
        </w:r>
      </w:hyperlink>
    </w:p>
    <w:p w:rsidR="00947608" w:rsidRPr="002F4E87" w:rsidRDefault="00947608" w:rsidP="00947608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4E87">
        <w:rPr>
          <w:rFonts w:ascii="Times New Roman" w:hAnsi="Times New Roman"/>
          <w:sz w:val="24"/>
          <w:szCs w:val="24"/>
        </w:rPr>
        <w:t xml:space="preserve">Система Консультант Плюс </w:t>
      </w:r>
      <w:hyperlink r:id="rId13" w:history="1">
        <w:r w:rsidRPr="002F4E87">
          <w:rPr>
            <w:rStyle w:val="a9"/>
            <w:rFonts w:ascii="Times New Roman" w:hAnsi="Times New Roman"/>
          </w:rPr>
          <w:t>http://www.consultant.ru</w:t>
        </w:r>
      </w:hyperlink>
    </w:p>
    <w:p w:rsidR="00947608" w:rsidRDefault="00947608" w:rsidP="00947608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D9C">
        <w:rPr>
          <w:rFonts w:ascii="Times New Roman" w:hAnsi="Times New Roman"/>
          <w:sz w:val="24"/>
          <w:szCs w:val="24"/>
        </w:rPr>
        <w:t xml:space="preserve">Министерство иностранных дел Российской Федерации </w:t>
      </w:r>
      <w:hyperlink r:id="rId14" w:history="1">
        <w:r w:rsidRPr="00746581">
          <w:rPr>
            <w:rStyle w:val="a9"/>
            <w:rFonts w:ascii="Times New Roman" w:hAnsi="Times New Roman"/>
          </w:rPr>
          <w:t>http://www.mid.ru/ru/home</w:t>
        </w:r>
      </w:hyperlink>
    </w:p>
    <w:p w:rsidR="00947608" w:rsidRPr="003853A4" w:rsidRDefault="00947608" w:rsidP="00947608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313A">
        <w:rPr>
          <w:rFonts w:ascii="Times New Roman" w:hAnsi="Times New Roman"/>
          <w:sz w:val="24"/>
          <w:szCs w:val="24"/>
        </w:rPr>
        <w:t xml:space="preserve">Консульский информационный портал </w:t>
      </w:r>
      <w:hyperlink r:id="rId15" w:history="1">
        <w:r w:rsidRPr="00746581">
          <w:rPr>
            <w:rStyle w:val="a9"/>
            <w:rFonts w:ascii="Times New Roman" w:hAnsi="Times New Roman"/>
          </w:rPr>
          <w:t>http://www.kdmid.ru/</w:t>
        </w:r>
      </w:hyperlink>
    </w:p>
    <w:p w:rsidR="00947608" w:rsidRPr="00F557F1" w:rsidRDefault="00947608" w:rsidP="00947608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57F1">
        <w:rPr>
          <w:rFonts w:ascii="Times New Roman" w:hAnsi="Times New Roman"/>
          <w:sz w:val="24"/>
          <w:szCs w:val="24"/>
        </w:rPr>
        <w:t>Главы государств и полные составы правитель</w:t>
      </w:r>
      <w:proofErr w:type="gramStart"/>
      <w:r w:rsidRPr="00F557F1">
        <w:rPr>
          <w:rFonts w:ascii="Times New Roman" w:hAnsi="Times New Roman"/>
          <w:sz w:val="24"/>
          <w:szCs w:val="24"/>
        </w:rPr>
        <w:t>ств вс</w:t>
      </w:r>
      <w:proofErr w:type="gramEnd"/>
      <w:r w:rsidRPr="00F557F1">
        <w:rPr>
          <w:rFonts w:ascii="Times New Roman" w:hAnsi="Times New Roman"/>
          <w:sz w:val="24"/>
          <w:szCs w:val="24"/>
        </w:rPr>
        <w:t>ех государств мира: https://www.cia.gov/library/publications/world-leaders-1/index.html.</w:t>
      </w:r>
    </w:p>
    <w:p w:rsidR="00947608" w:rsidRDefault="00947608" w:rsidP="00947608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Объединенных Н</w:t>
      </w:r>
      <w:r w:rsidRPr="00F557F1">
        <w:rPr>
          <w:rFonts w:ascii="Times New Roman" w:hAnsi="Times New Roman"/>
          <w:sz w:val="24"/>
          <w:szCs w:val="24"/>
        </w:rPr>
        <w:t xml:space="preserve">аций: </w:t>
      </w:r>
      <w:hyperlink r:id="rId16" w:history="1">
        <w:r w:rsidRPr="00EB37B5">
          <w:rPr>
            <w:rStyle w:val="a9"/>
            <w:rFonts w:ascii="Times New Roman" w:hAnsi="Times New Roman"/>
          </w:rPr>
          <w:t>http://</w:t>
        </w:r>
        <w:r w:rsidRPr="00EB37B5">
          <w:rPr>
            <w:rStyle w:val="a9"/>
            <w:rFonts w:ascii="Times New Roman" w:hAnsi="Times New Roman"/>
            <w:lang w:val="en-US"/>
          </w:rPr>
          <w:t>un</w:t>
        </w:r>
        <w:r w:rsidRPr="00EB37B5">
          <w:rPr>
            <w:rStyle w:val="a9"/>
            <w:rFonts w:ascii="Times New Roman" w:hAnsi="Times New Roman"/>
          </w:rPr>
          <w:t>.</w:t>
        </w:r>
        <w:r w:rsidRPr="00EB37B5">
          <w:rPr>
            <w:rStyle w:val="a9"/>
            <w:rFonts w:ascii="Times New Roman" w:hAnsi="Times New Roman"/>
            <w:lang w:val="en-US"/>
          </w:rPr>
          <w:t>org</w:t>
        </w:r>
      </w:hyperlink>
    </w:p>
    <w:p w:rsidR="00947608" w:rsidRPr="00645D17" w:rsidRDefault="00947608" w:rsidP="00947608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5D17">
        <w:rPr>
          <w:rFonts w:ascii="Times New Roman" w:hAnsi="Times New Roman"/>
          <w:sz w:val="24"/>
          <w:szCs w:val="24"/>
        </w:rPr>
        <w:t>Европейский союз: http://europa.eu</w:t>
      </w:r>
    </w:p>
    <w:p w:rsidR="00947608" w:rsidRPr="0060764B" w:rsidRDefault="00947608" w:rsidP="00947608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5D17">
        <w:rPr>
          <w:rFonts w:ascii="Times New Roman" w:hAnsi="Times New Roman"/>
          <w:sz w:val="24"/>
          <w:szCs w:val="24"/>
        </w:rPr>
        <w:t xml:space="preserve">Азиатско-Тихоокеанское экономическое сотрудничество: </w:t>
      </w:r>
      <w:hyperlink r:id="rId17" w:history="1">
        <w:r w:rsidRPr="00EB37B5">
          <w:rPr>
            <w:rStyle w:val="a9"/>
            <w:rFonts w:ascii="Times New Roman" w:hAnsi="Times New Roman"/>
          </w:rPr>
          <w:t>http://apec.org</w:t>
        </w:r>
      </w:hyperlink>
    </w:p>
    <w:p w:rsidR="00947608" w:rsidRPr="0060764B" w:rsidRDefault="00947608" w:rsidP="00947608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764B">
        <w:rPr>
          <w:rFonts w:ascii="Times New Roman" w:hAnsi="Times New Roman"/>
          <w:sz w:val="24"/>
          <w:szCs w:val="24"/>
        </w:rPr>
        <w:t>Шанхайская организация сотрудничества: http://sectsco.org</w:t>
      </w:r>
    </w:p>
    <w:p w:rsidR="00947608" w:rsidRPr="00F557F1" w:rsidRDefault="00947608" w:rsidP="00947608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57F1">
        <w:rPr>
          <w:rFonts w:ascii="Times New Roman" w:hAnsi="Times New Roman"/>
          <w:sz w:val="24"/>
          <w:szCs w:val="24"/>
        </w:rPr>
        <w:t>Организация Северо-Атлантического договора: http://</w:t>
      </w:r>
      <w:proofErr w:type="spellStart"/>
      <w:r w:rsidRPr="00F557F1">
        <w:rPr>
          <w:rFonts w:ascii="Times New Roman" w:hAnsi="Times New Roman"/>
          <w:sz w:val="24"/>
          <w:szCs w:val="24"/>
          <w:lang w:val="en-US"/>
        </w:rPr>
        <w:t>nato</w:t>
      </w:r>
      <w:proofErr w:type="spellEnd"/>
      <w:r w:rsidRPr="00F557F1">
        <w:rPr>
          <w:rFonts w:ascii="Times New Roman" w:hAnsi="Times New Roman"/>
          <w:sz w:val="24"/>
          <w:szCs w:val="24"/>
        </w:rPr>
        <w:t>.</w:t>
      </w:r>
      <w:proofErr w:type="spellStart"/>
      <w:r w:rsidRPr="00F557F1">
        <w:rPr>
          <w:rFonts w:ascii="Times New Roman" w:hAnsi="Times New Roman"/>
          <w:sz w:val="24"/>
          <w:szCs w:val="24"/>
          <w:lang w:val="en-US"/>
        </w:rPr>
        <w:t>int</w:t>
      </w:r>
      <w:proofErr w:type="spellEnd"/>
    </w:p>
    <w:p w:rsidR="00947608" w:rsidRPr="00F557F1" w:rsidRDefault="00947608" w:rsidP="00947608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57F1">
        <w:rPr>
          <w:rFonts w:ascii="Times New Roman" w:hAnsi="Times New Roman"/>
          <w:sz w:val="24"/>
          <w:szCs w:val="24"/>
        </w:rPr>
        <w:t>Правительство Российской Федерации:  http://www.government.gov.ru (разделы «Деятельность Правительства РФ», «Федеральные</w:t>
      </w:r>
      <w:r>
        <w:rPr>
          <w:rFonts w:ascii="Times New Roman" w:hAnsi="Times New Roman"/>
          <w:sz w:val="24"/>
          <w:szCs w:val="24"/>
        </w:rPr>
        <w:t xml:space="preserve"> органы исполнительной власти»)</w:t>
      </w:r>
    </w:p>
    <w:p w:rsidR="00947608" w:rsidRDefault="00947608" w:rsidP="00947608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57F1">
        <w:rPr>
          <w:rFonts w:ascii="Times New Roman" w:hAnsi="Times New Roman"/>
          <w:sz w:val="24"/>
          <w:szCs w:val="24"/>
        </w:rPr>
        <w:t>Президент Соединенных Штатов Америки: http://www.whitehouse.gov (разделы «</w:t>
      </w:r>
      <w:r w:rsidRPr="00F557F1">
        <w:rPr>
          <w:rFonts w:ascii="Times New Roman" w:hAnsi="Times New Roman"/>
          <w:sz w:val="24"/>
          <w:szCs w:val="24"/>
          <w:lang w:val="en-US"/>
        </w:rPr>
        <w:t>News</w:t>
      </w:r>
      <w:r w:rsidRPr="00F557F1">
        <w:rPr>
          <w:rFonts w:ascii="Times New Roman" w:hAnsi="Times New Roman"/>
          <w:sz w:val="24"/>
          <w:szCs w:val="24"/>
        </w:rPr>
        <w:t>», «</w:t>
      </w:r>
      <w:r w:rsidRPr="00F557F1">
        <w:rPr>
          <w:rFonts w:ascii="Times New Roman" w:hAnsi="Times New Roman"/>
          <w:sz w:val="24"/>
          <w:szCs w:val="24"/>
          <w:lang w:val="en-US"/>
        </w:rPr>
        <w:t>Interact</w:t>
      </w:r>
      <w:r w:rsidRPr="00F557F1">
        <w:rPr>
          <w:rFonts w:ascii="Times New Roman" w:hAnsi="Times New Roman"/>
          <w:sz w:val="24"/>
          <w:szCs w:val="24"/>
        </w:rPr>
        <w:t>», «</w:t>
      </w:r>
      <w:r w:rsidRPr="00F557F1">
        <w:rPr>
          <w:rFonts w:ascii="Times New Roman" w:hAnsi="Times New Roman"/>
          <w:sz w:val="24"/>
          <w:szCs w:val="24"/>
          <w:lang w:val="en-US"/>
        </w:rPr>
        <w:t>Your</w:t>
      </w:r>
      <w:r w:rsidRPr="00F557F1">
        <w:rPr>
          <w:rFonts w:ascii="Times New Roman" w:hAnsi="Times New Roman"/>
          <w:sz w:val="24"/>
          <w:szCs w:val="24"/>
        </w:rPr>
        <w:t xml:space="preserve"> </w:t>
      </w:r>
      <w:r w:rsidRPr="00F557F1">
        <w:rPr>
          <w:rFonts w:ascii="Times New Roman" w:hAnsi="Times New Roman"/>
          <w:sz w:val="24"/>
          <w:szCs w:val="24"/>
          <w:lang w:val="en-US"/>
        </w:rPr>
        <w:t>Government</w:t>
      </w:r>
      <w:r>
        <w:rPr>
          <w:rFonts w:ascii="Times New Roman" w:hAnsi="Times New Roman"/>
          <w:sz w:val="24"/>
          <w:szCs w:val="24"/>
        </w:rPr>
        <w:t>»)</w:t>
      </w:r>
    </w:p>
    <w:p w:rsidR="00947608" w:rsidRPr="0060764B" w:rsidRDefault="00947608" w:rsidP="00947608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5D17">
        <w:rPr>
          <w:rFonts w:ascii="Times New Roman" w:hAnsi="Times New Roman"/>
          <w:sz w:val="24"/>
          <w:szCs w:val="24"/>
        </w:rPr>
        <w:t>Кабинет Министров Соединенного Королевства Великобритании и Северной Ирландии: http://www.number-10.gov.uk (разделы «</w:t>
      </w:r>
      <w:proofErr w:type="spellStart"/>
      <w:r w:rsidRPr="00645D17">
        <w:rPr>
          <w:rFonts w:ascii="Times New Roman" w:hAnsi="Times New Roman"/>
          <w:sz w:val="24"/>
          <w:szCs w:val="24"/>
        </w:rPr>
        <w:t>Prime</w:t>
      </w:r>
      <w:proofErr w:type="spellEnd"/>
      <w:r w:rsidRPr="00645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D17">
        <w:rPr>
          <w:rFonts w:ascii="Times New Roman" w:hAnsi="Times New Roman"/>
          <w:sz w:val="24"/>
          <w:szCs w:val="24"/>
        </w:rPr>
        <w:t>Minister</w:t>
      </w:r>
      <w:proofErr w:type="spellEnd"/>
      <w:r w:rsidRPr="00645D17">
        <w:rPr>
          <w:rFonts w:ascii="Times New Roman" w:hAnsi="Times New Roman"/>
          <w:sz w:val="24"/>
          <w:szCs w:val="24"/>
        </w:rPr>
        <w:t>», «</w:t>
      </w:r>
      <w:proofErr w:type="spellStart"/>
      <w:r w:rsidRPr="00645D17">
        <w:rPr>
          <w:rFonts w:ascii="Times New Roman" w:hAnsi="Times New Roman"/>
          <w:sz w:val="24"/>
          <w:szCs w:val="24"/>
        </w:rPr>
        <w:t>Government</w:t>
      </w:r>
      <w:proofErr w:type="spellEnd"/>
      <w:r w:rsidRPr="00645D17">
        <w:rPr>
          <w:rFonts w:ascii="Times New Roman" w:hAnsi="Times New Roman"/>
          <w:sz w:val="24"/>
          <w:szCs w:val="24"/>
        </w:rPr>
        <w:t>», «</w:t>
      </w:r>
      <w:proofErr w:type="spellStart"/>
      <w:r w:rsidRPr="00645D17">
        <w:rPr>
          <w:rFonts w:ascii="Times New Roman" w:hAnsi="Times New Roman"/>
          <w:sz w:val="24"/>
          <w:szCs w:val="24"/>
        </w:rPr>
        <w:t>Newsroom</w:t>
      </w:r>
      <w:proofErr w:type="spellEnd"/>
      <w:r w:rsidRPr="00645D17">
        <w:rPr>
          <w:rFonts w:ascii="Times New Roman" w:hAnsi="Times New Roman"/>
          <w:sz w:val="24"/>
          <w:szCs w:val="24"/>
        </w:rPr>
        <w:t>»).</w:t>
      </w:r>
    </w:p>
    <w:p w:rsidR="00947608" w:rsidRPr="00F557F1" w:rsidRDefault="00947608" w:rsidP="00947608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57F1">
        <w:rPr>
          <w:rFonts w:ascii="Times New Roman" w:hAnsi="Times New Roman"/>
          <w:sz w:val="24"/>
          <w:szCs w:val="24"/>
        </w:rPr>
        <w:t xml:space="preserve">Президент Французской Республики: </w:t>
      </w:r>
      <w:r w:rsidRPr="00F557F1">
        <w:rPr>
          <w:rFonts w:ascii="Times New Roman" w:hAnsi="Times New Roman"/>
          <w:sz w:val="24"/>
          <w:szCs w:val="24"/>
          <w:lang w:val="en-US"/>
        </w:rPr>
        <w:t>http</w:t>
      </w:r>
      <w:r w:rsidRPr="00F557F1">
        <w:rPr>
          <w:rFonts w:ascii="Times New Roman" w:hAnsi="Times New Roman"/>
          <w:sz w:val="24"/>
          <w:szCs w:val="24"/>
        </w:rPr>
        <w:t>://</w:t>
      </w:r>
      <w:r w:rsidRPr="00F557F1">
        <w:rPr>
          <w:rFonts w:ascii="Times New Roman" w:hAnsi="Times New Roman"/>
          <w:sz w:val="24"/>
          <w:szCs w:val="24"/>
          <w:lang w:val="en-US"/>
        </w:rPr>
        <w:t>www</w:t>
      </w:r>
      <w:r w:rsidRPr="00F557F1">
        <w:rPr>
          <w:rFonts w:ascii="Times New Roman" w:hAnsi="Times New Roman"/>
          <w:sz w:val="24"/>
          <w:szCs w:val="24"/>
        </w:rPr>
        <w:t>.</w:t>
      </w:r>
      <w:proofErr w:type="spellStart"/>
      <w:r w:rsidRPr="00F557F1">
        <w:rPr>
          <w:rFonts w:ascii="Times New Roman" w:hAnsi="Times New Roman"/>
          <w:sz w:val="24"/>
          <w:szCs w:val="24"/>
          <w:lang w:val="en-US"/>
        </w:rPr>
        <w:t>elysee</w:t>
      </w:r>
      <w:proofErr w:type="spellEnd"/>
      <w:r w:rsidRPr="00F557F1">
        <w:rPr>
          <w:rFonts w:ascii="Times New Roman" w:hAnsi="Times New Roman"/>
          <w:sz w:val="24"/>
          <w:szCs w:val="24"/>
        </w:rPr>
        <w:t>.</w:t>
      </w:r>
      <w:proofErr w:type="spellStart"/>
      <w:r w:rsidRPr="00F557F1">
        <w:rPr>
          <w:rFonts w:ascii="Times New Roman" w:hAnsi="Times New Roman"/>
          <w:sz w:val="24"/>
          <w:szCs w:val="24"/>
          <w:lang w:val="en-US"/>
        </w:rPr>
        <w:t>fr</w:t>
      </w:r>
      <w:proofErr w:type="spellEnd"/>
      <w:r w:rsidRPr="00F557F1">
        <w:rPr>
          <w:rFonts w:ascii="Times New Roman" w:hAnsi="Times New Roman"/>
          <w:sz w:val="24"/>
          <w:szCs w:val="24"/>
        </w:rPr>
        <w:t xml:space="preserve"> (разделы «</w:t>
      </w:r>
      <w:proofErr w:type="spellStart"/>
      <w:r w:rsidRPr="00F557F1">
        <w:rPr>
          <w:rFonts w:ascii="Times New Roman" w:hAnsi="Times New Roman"/>
          <w:sz w:val="24"/>
          <w:szCs w:val="24"/>
          <w:lang w:val="en-US"/>
        </w:rPr>
        <w:t>Accueil</w:t>
      </w:r>
      <w:proofErr w:type="spellEnd"/>
      <w:r w:rsidRPr="00F557F1">
        <w:rPr>
          <w:rFonts w:ascii="Times New Roman" w:hAnsi="Times New Roman"/>
          <w:sz w:val="24"/>
          <w:szCs w:val="24"/>
        </w:rPr>
        <w:t>», «</w:t>
      </w:r>
      <w:r w:rsidRPr="00F557F1">
        <w:rPr>
          <w:rFonts w:ascii="Times New Roman" w:hAnsi="Times New Roman"/>
          <w:sz w:val="24"/>
          <w:szCs w:val="24"/>
          <w:lang w:val="en-US"/>
        </w:rPr>
        <w:t>Le</w:t>
      </w:r>
      <w:r w:rsidRPr="00F557F1">
        <w:rPr>
          <w:rFonts w:ascii="Times New Roman" w:hAnsi="Times New Roman"/>
          <w:sz w:val="24"/>
          <w:szCs w:val="24"/>
        </w:rPr>
        <w:t xml:space="preserve"> </w:t>
      </w:r>
      <w:r w:rsidRPr="00F557F1">
        <w:rPr>
          <w:rFonts w:ascii="Times New Roman" w:hAnsi="Times New Roman"/>
          <w:sz w:val="24"/>
          <w:szCs w:val="24"/>
          <w:lang w:val="en-US"/>
        </w:rPr>
        <w:t>president</w:t>
      </w:r>
      <w:r w:rsidRPr="00F557F1">
        <w:rPr>
          <w:rFonts w:ascii="Times New Roman" w:hAnsi="Times New Roman"/>
          <w:sz w:val="24"/>
          <w:szCs w:val="24"/>
        </w:rPr>
        <w:t>», «</w:t>
      </w:r>
      <w:proofErr w:type="spellStart"/>
      <w:r w:rsidRPr="00F557F1">
        <w:rPr>
          <w:rFonts w:ascii="Times New Roman" w:hAnsi="Times New Roman"/>
          <w:sz w:val="24"/>
          <w:szCs w:val="24"/>
          <w:lang w:val="en-US"/>
        </w:rPr>
        <w:t>Actualites</w:t>
      </w:r>
      <w:proofErr w:type="spellEnd"/>
      <w:r>
        <w:rPr>
          <w:rFonts w:ascii="Times New Roman" w:hAnsi="Times New Roman"/>
          <w:sz w:val="24"/>
          <w:szCs w:val="24"/>
        </w:rPr>
        <w:t>»)</w:t>
      </w:r>
    </w:p>
    <w:p w:rsidR="00947608" w:rsidRPr="00F557F1" w:rsidRDefault="00947608" w:rsidP="00947608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57F1">
        <w:rPr>
          <w:rFonts w:ascii="Times New Roman" w:hAnsi="Times New Roman"/>
          <w:sz w:val="24"/>
          <w:szCs w:val="24"/>
        </w:rPr>
        <w:t>Совет Министров Итальянской Республики: http://www.palazzochigi.it (разделы «</w:t>
      </w:r>
      <w:proofErr w:type="spellStart"/>
      <w:r w:rsidRPr="00F557F1">
        <w:rPr>
          <w:rFonts w:ascii="Times New Roman" w:hAnsi="Times New Roman"/>
          <w:sz w:val="24"/>
          <w:szCs w:val="24"/>
        </w:rPr>
        <w:t>Il</w:t>
      </w:r>
      <w:proofErr w:type="spellEnd"/>
      <w:r w:rsidRPr="00F557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7F1">
        <w:rPr>
          <w:rFonts w:ascii="Times New Roman" w:hAnsi="Times New Roman"/>
          <w:sz w:val="24"/>
          <w:szCs w:val="24"/>
        </w:rPr>
        <w:t>Governo</w:t>
      </w:r>
      <w:proofErr w:type="spellEnd"/>
      <w:r w:rsidRPr="00F557F1">
        <w:rPr>
          <w:rFonts w:ascii="Times New Roman" w:hAnsi="Times New Roman"/>
          <w:sz w:val="24"/>
          <w:szCs w:val="24"/>
        </w:rPr>
        <w:t>», «</w:t>
      </w:r>
      <w:proofErr w:type="spellStart"/>
      <w:r w:rsidRPr="00F557F1">
        <w:rPr>
          <w:rFonts w:ascii="Times New Roman" w:hAnsi="Times New Roman"/>
          <w:sz w:val="24"/>
          <w:szCs w:val="24"/>
        </w:rPr>
        <w:t>Notizie</w:t>
      </w:r>
      <w:proofErr w:type="spellEnd"/>
      <w:r w:rsidRPr="00F557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7F1">
        <w:rPr>
          <w:rFonts w:ascii="Times New Roman" w:hAnsi="Times New Roman"/>
          <w:sz w:val="24"/>
          <w:szCs w:val="24"/>
        </w:rPr>
        <w:t>da</w:t>
      </w:r>
      <w:proofErr w:type="spellEnd"/>
      <w:r w:rsidRPr="00F557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7F1">
        <w:rPr>
          <w:rFonts w:ascii="Times New Roman" w:hAnsi="Times New Roman"/>
          <w:sz w:val="24"/>
          <w:szCs w:val="24"/>
        </w:rPr>
        <w:t>Palazzo</w:t>
      </w:r>
      <w:proofErr w:type="spellEnd"/>
      <w:r w:rsidRPr="00F557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7F1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higi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Notizie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Ministeri</w:t>
      </w:r>
      <w:proofErr w:type="spellEnd"/>
      <w:r>
        <w:rPr>
          <w:rFonts w:ascii="Times New Roman" w:hAnsi="Times New Roman"/>
          <w:sz w:val="24"/>
          <w:szCs w:val="24"/>
        </w:rPr>
        <w:t>»)</w:t>
      </w:r>
    </w:p>
    <w:p w:rsidR="00947608" w:rsidRPr="00F557F1" w:rsidRDefault="00947608" w:rsidP="00947608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57F1">
        <w:rPr>
          <w:rFonts w:ascii="Times New Roman" w:hAnsi="Times New Roman"/>
          <w:sz w:val="24"/>
          <w:szCs w:val="24"/>
        </w:rPr>
        <w:t>Совет Россия-НАТО: http://</w:t>
      </w:r>
      <w:proofErr w:type="spellStart"/>
      <w:r w:rsidRPr="00F557F1">
        <w:rPr>
          <w:rFonts w:ascii="Times New Roman" w:hAnsi="Times New Roman"/>
          <w:sz w:val="24"/>
          <w:szCs w:val="24"/>
          <w:lang w:val="en-US"/>
        </w:rPr>
        <w:t>nato</w:t>
      </w:r>
      <w:proofErr w:type="spellEnd"/>
      <w:r w:rsidRPr="00F557F1">
        <w:rPr>
          <w:rFonts w:ascii="Times New Roman" w:hAnsi="Times New Roman"/>
          <w:sz w:val="24"/>
          <w:szCs w:val="24"/>
        </w:rPr>
        <w:t>-</w:t>
      </w:r>
      <w:proofErr w:type="spellStart"/>
      <w:r w:rsidRPr="00F557F1">
        <w:rPr>
          <w:rFonts w:ascii="Times New Roman" w:hAnsi="Times New Roman"/>
          <w:sz w:val="24"/>
          <w:szCs w:val="24"/>
          <w:lang w:val="en-US"/>
        </w:rPr>
        <w:t>russia</w:t>
      </w:r>
      <w:proofErr w:type="spellEnd"/>
      <w:r w:rsidRPr="00F557F1">
        <w:rPr>
          <w:rFonts w:ascii="Times New Roman" w:hAnsi="Times New Roman"/>
          <w:sz w:val="24"/>
          <w:szCs w:val="24"/>
        </w:rPr>
        <w:t>-</w:t>
      </w:r>
      <w:r w:rsidRPr="00F557F1">
        <w:rPr>
          <w:rFonts w:ascii="Times New Roman" w:hAnsi="Times New Roman"/>
          <w:sz w:val="24"/>
          <w:szCs w:val="24"/>
          <w:lang w:val="en-US"/>
        </w:rPr>
        <w:t>council</w:t>
      </w:r>
      <w:r w:rsidRPr="00F557F1">
        <w:rPr>
          <w:rFonts w:ascii="Times New Roman" w:hAnsi="Times New Roman"/>
          <w:sz w:val="24"/>
          <w:szCs w:val="24"/>
        </w:rPr>
        <w:t>.</w:t>
      </w:r>
      <w:r w:rsidRPr="00F557F1">
        <w:rPr>
          <w:rFonts w:ascii="Times New Roman" w:hAnsi="Times New Roman"/>
          <w:sz w:val="24"/>
          <w:szCs w:val="24"/>
          <w:lang w:val="en-US"/>
        </w:rPr>
        <w:t>info</w:t>
      </w:r>
    </w:p>
    <w:p w:rsidR="00947608" w:rsidRPr="00F557F1" w:rsidRDefault="00947608" w:rsidP="00947608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57F1">
        <w:rPr>
          <w:rFonts w:ascii="Times New Roman" w:hAnsi="Times New Roman"/>
          <w:sz w:val="24"/>
          <w:szCs w:val="24"/>
        </w:rPr>
        <w:t>Федеральное Правительство Германии: http://www.bundesregierung.de (разделы «</w:t>
      </w:r>
      <w:r w:rsidRPr="00F557F1">
        <w:rPr>
          <w:rFonts w:ascii="Times New Roman" w:hAnsi="Times New Roman"/>
          <w:sz w:val="24"/>
          <w:szCs w:val="24"/>
          <w:lang w:val="en-US"/>
        </w:rPr>
        <w:t>Federal</w:t>
      </w:r>
      <w:r w:rsidRPr="00F557F1">
        <w:rPr>
          <w:rFonts w:ascii="Times New Roman" w:hAnsi="Times New Roman"/>
          <w:sz w:val="24"/>
          <w:szCs w:val="24"/>
        </w:rPr>
        <w:t xml:space="preserve"> </w:t>
      </w:r>
      <w:r w:rsidRPr="00F557F1">
        <w:rPr>
          <w:rFonts w:ascii="Times New Roman" w:hAnsi="Times New Roman"/>
          <w:sz w:val="24"/>
          <w:szCs w:val="24"/>
          <w:lang w:val="en-US"/>
        </w:rPr>
        <w:t>Government</w:t>
      </w:r>
      <w:r w:rsidRPr="00F557F1">
        <w:rPr>
          <w:rFonts w:ascii="Times New Roman" w:hAnsi="Times New Roman"/>
          <w:sz w:val="24"/>
          <w:szCs w:val="24"/>
        </w:rPr>
        <w:t>», «</w:t>
      </w:r>
      <w:r w:rsidRPr="00F557F1">
        <w:rPr>
          <w:rFonts w:ascii="Times New Roman" w:hAnsi="Times New Roman"/>
          <w:sz w:val="24"/>
          <w:szCs w:val="24"/>
          <w:lang w:val="en-US"/>
        </w:rPr>
        <w:t>Issues</w:t>
      </w:r>
      <w:r w:rsidRPr="00F557F1">
        <w:rPr>
          <w:rFonts w:ascii="Times New Roman" w:hAnsi="Times New Roman"/>
          <w:sz w:val="24"/>
          <w:szCs w:val="24"/>
        </w:rPr>
        <w:t>», «</w:t>
      </w:r>
      <w:r w:rsidRPr="00F557F1">
        <w:rPr>
          <w:rFonts w:ascii="Times New Roman" w:hAnsi="Times New Roman"/>
          <w:sz w:val="24"/>
          <w:szCs w:val="24"/>
          <w:lang w:val="en-US"/>
        </w:rPr>
        <w:t>Latest</w:t>
      </w:r>
      <w:r w:rsidRPr="00F557F1">
        <w:rPr>
          <w:rFonts w:ascii="Times New Roman" w:hAnsi="Times New Roman"/>
          <w:sz w:val="24"/>
          <w:szCs w:val="24"/>
        </w:rPr>
        <w:t xml:space="preserve"> </w:t>
      </w:r>
      <w:r w:rsidRPr="00F557F1">
        <w:rPr>
          <w:rFonts w:ascii="Times New Roman" w:hAnsi="Times New Roman"/>
          <w:sz w:val="24"/>
          <w:szCs w:val="24"/>
          <w:lang w:val="en-US"/>
        </w:rPr>
        <w:t>News</w:t>
      </w:r>
      <w:r>
        <w:rPr>
          <w:rFonts w:ascii="Times New Roman" w:hAnsi="Times New Roman"/>
          <w:sz w:val="24"/>
          <w:szCs w:val="24"/>
        </w:rPr>
        <w:t>»)</w:t>
      </w:r>
    </w:p>
    <w:p w:rsidR="00947608" w:rsidRPr="00F557F1" w:rsidRDefault="00947608" w:rsidP="00947608">
      <w:pPr>
        <w:widowControl w:val="0"/>
        <w:ind w:firstLine="720"/>
        <w:jc w:val="center"/>
        <w:rPr>
          <w:b/>
          <w:bCs/>
        </w:rPr>
      </w:pPr>
    </w:p>
    <w:p w:rsidR="00947608" w:rsidRDefault="00947608" w:rsidP="00947608">
      <w:pPr>
        <w:rPr>
          <w:b/>
        </w:rPr>
      </w:pPr>
      <w:r w:rsidRPr="00F557F1">
        <w:rPr>
          <w:b/>
        </w:rPr>
        <w:t>Электронные журналы по международным отношениям  (</w:t>
      </w:r>
      <w:hyperlink r:id="rId18" w:history="1">
        <w:r w:rsidRPr="00EB37B5">
          <w:rPr>
            <w:rStyle w:val="a9"/>
            <w:b/>
          </w:rPr>
          <w:t>http://russiancouncil.ru/spec/e-magazines/</w:t>
        </w:r>
      </w:hyperlink>
      <w:r w:rsidRPr="00F557F1">
        <w:rPr>
          <w:b/>
        </w:rPr>
        <w:t>)</w:t>
      </w:r>
    </w:p>
    <w:p w:rsidR="00947608" w:rsidRDefault="00947608" w:rsidP="00947608"/>
    <w:p w:rsidR="00947608" w:rsidRPr="003853A4" w:rsidRDefault="00947608" w:rsidP="00947608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«Дипломатическая служба» </w:t>
      </w:r>
      <w:r w:rsidRPr="003853A4">
        <w:rPr>
          <w:rFonts w:ascii="Times New Roman" w:hAnsi="Times New Roman"/>
          <w:sz w:val="24"/>
          <w:szCs w:val="24"/>
        </w:rPr>
        <w:t>научно-ан</w:t>
      </w:r>
      <w:r>
        <w:rPr>
          <w:rFonts w:ascii="Times New Roman" w:hAnsi="Times New Roman"/>
          <w:sz w:val="24"/>
          <w:szCs w:val="24"/>
        </w:rPr>
        <w:t xml:space="preserve">алитический журнал, который призван </w:t>
      </w:r>
      <w:r w:rsidRPr="003853A4">
        <w:rPr>
          <w:rFonts w:ascii="Times New Roman" w:hAnsi="Times New Roman"/>
          <w:sz w:val="24"/>
          <w:szCs w:val="24"/>
        </w:rPr>
        <w:t>помочь ориентироваться в событиях, происходящих в мире, разъяснять практику внешнеполитической деятельности МИД России и дипломатических служб других государств.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 xml:space="preserve">«Россия в глобальной политике» Проблемы внешней политики и международных отношений анализирует общественно-политический журнал «Россия в глобальной политике». Материалы подготовлены российскими и зарубежными политиками и аналитиками. Эксперты журнала пытаются осмыслить те фундаментальные изменения, которые происходят в современном мире и в его отношениях с Россией. Журнал издается при участии американского журнала </w:t>
      </w:r>
      <w:proofErr w:type="spellStart"/>
      <w:r w:rsidRPr="00F557F1">
        <w:t>Foreign</w:t>
      </w:r>
      <w:proofErr w:type="spellEnd"/>
      <w:r w:rsidRPr="00F557F1">
        <w:t xml:space="preserve"> </w:t>
      </w:r>
      <w:proofErr w:type="spellStart"/>
      <w:r w:rsidRPr="00F557F1">
        <w:t>Affairs</w:t>
      </w:r>
      <w:proofErr w:type="spellEnd"/>
      <w:r w:rsidRPr="00F557F1">
        <w:t xml:space="preserve"> и выходит 6 раз в год.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 xml:space="preserve">«Международная жизнь» Проблемы внешней политики, дипломатии и национальной безопасности освещаются в ежемесячном внешнеполитическом издании </w:t>
      </w:r>
      <w:r w:rsidRPr="00F557F1">
        <w:lastRenderedPageBreak/>
        <w:t>«Международная жизнь». Авторский коллектив — российские и зарубежные политики и эксперты в сфере международных отношений. Материалы классифицированы по следующим группам: новости МИДа, аналитика, комментарии, обзоры и мультимедиа. Журнал издается на русском и английском языках. Регулярно выходят тематические специальные выпуски.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>«Международные процессы» Научные материалы по теории международных отношений и мировой политике публикуются журналом «Международные процессы». В центре внимания журнала — теоретическое осмысление мира в целом, международных тенденций и политических событий. Задача журнала — проанализировать и понять, что происходит с миром, и посмотреть через эту призму на Россию. Журнал состоит их трех блоков — теоретических заключений, аналитических наблюдений и обзоров зарубежных теоретических публикаций. Издаются «Международные процессы» три раза в год.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 xml:space="preserve">«Вестник международных организаций» </w:t>
      </w:r>
      <w:r w:rsidRPr="00F557F1">
        <w:tab/>
        <w:t>Научный журнал издается Институтом международных организаций и международного сотрудничества НИУ ВШЭ. Журнал публикует статьи и аналитические материалы, анализирующие деятельность ведущих международных организаций и объединений, таких как Европейский союз, «Группа восьми», «Группа двадцати», ОЭСР, Всемирный банк, ВТО, ООН и ЮНЕСКО, прежде всего по вопросам глобального управления, международной и социально-экономической политики в области образования, науки, новой экономики. Журнал публикуется ежеквартально.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 xml:space="preserve">«Индекс безопасности» </w:t>
      </w:r>
      <w:r w:rsidRPr="00F557F1">
        <w:tab/>
        <w:t xml:space="preserve">Один из наиболее популярных журналов по различным аспектам безопасности. Журнал издается </w:t>
      </w:r>
      <w:proofErr w:type="gramStart"/>
      <w:r w:rsidRPr="00F557F1">
        <w:t>ПИР-Центром</w:t>
      </w:r>
      <w:proofErr w:type="gramEnd"/>
      <w:r w:rsidRPr="00F557F1">
        <w:t xml:space="preserve"> политических исследований. Материалы доступны на сайте электронной библиотеки e-</w:t>
      </w:r>
      <w:proofErr w:type="spellStart"/>
      <w:r w:rsidRPr="00F557F1">
        <w:t>library</w:t>
      </w:r>
      <w:proofErr w:type="spellEnd"/>
      <w:r w:rsidRPr="00F557F1">
        <w:t>, для доступа к материалам необходима бесплатная регистрация. Статьи и материалы можно скачать в формате PDF.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 xml:space="preserve">Журнал Новой экономической ассоциации. </w:t>
      </w:r>
      <w:r w:rsidRPr="00F557F1">
        <w:tab/>
        <w:t>Издание посвящено наиболее острым проблемам российской и мировой экономики и является одним из изданий, рекомендуемых ВАК.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 xml:space="preserve">Электронный журнал </w:t>
      </w:r>
      <w:proofErr w:type="spellStart"/>
      <w:r w:rsidRPr="00F557F1">
        <w:t>Modern</w:t>
      </w:r>
      <w:proofErr w:type="spellEnd"/>
      <w:r w:rsidRPr="00F557F1">
        <w:t xml:space="preserve"> </w:t>
      </w:r>
      <w:proofErr w:type="spellStart"/>
      <w:r w:rsidRPr="00F557F1">
        <w:t>Politics</w:t>
      </w:r>
      <w:proofErr w:type="spellEnd"/>
      <w:r w:rsidRPr="00F557F1">
        <w:t xml:space="preserve"> </w:t>
      </w:r>
      <w:r w:rsidRPr="00F557F1">
        <w:tab/>
      </w:r>
      <w:proofErr w:type="gramStart"/>
      <w:r w:rsidRPr="00F557F1">
        <w:t>Аналитическое</w:t>
      </w:r>
      <w:proofErr w:type="gramEnd"/>
      <w:r w:rsidRPr="00F557F1">
        <w:t xml:space="preserve"> онлайн-издание о мировых политических, экономических и других процессах. Проект интересен тем, что позиционирует себя как площадку, где молодые аналитики могут вступать в дискуссию с уже состоявшимися исследователями и экспертами.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 xml:space="preserve">Журнал </w:t>
      </w:r>
      <w:proofErr w:type="spellStart"/>
      <w:r w:rsidRPr="00F557F1">
        <w:t>African</w:t>
      </w:r>
      <w:proofErr w:type="spellEnd"/>
      <w:r w:rsidRPr="00F557F1">
        <w:t xml:space="preserve"> </w:t>
      </w:r>
      <w:proofErr w:type="spellStart"/>
      <w:r w:rsidRPr="00F557F1">
        <w:t>Studies</w:t>
      </w:r>
      <w:proofErr w:type="spellEnd"/>
      <w:r w:rsidRPr="00F557F1">
        <w:t xml:space="preserve"> </w:t>
      </w:r>
      <w:proofErr w:type="spellStart"/>
      <w:r w:rsidRPr="00F557F1">
        <w:t>in</w:t>
      </w:r>
      <w:proofErr w:type="spellEnd"/>
      <w:r w:rsidRPr="00F557F1">
        <w:t xml:space="preserve"> </w:t>
      </w:r>
      <w:proofErr w:type="spellStart"/>
      <w:r w:rsidRPr="00F557F1">
        <w:t>Russia</w:t>
      </w:r>
      <w:proofErr w:type="spellEnd"/>
      <w:r w:rsidRPr="00F557F1">
        <w:t xml:space="preserve"> </w:t>
      </w:r>
      <w:r w:rsidRPr="00F557F1">
        <w:tab/>
        <w:t xml:space="preserve">Данный англоязычный журнал выпускается Институтом Африки РАН и содержит аналитические материалы по различным проблемам современных африканских стран, а также по истории континента. </w:t>
      </w:r>
      <w:proofErr w:type="gramStart"/>
      <w:r w:rsidRPr="00F557F1">
        <w:t>Доступен</w:t>
      </w:r>
      <w:proofErr w:type="gramEnd"/>
      <w:r w:rsidRPr="00F557F1">
        <w:t xml:space="preserve"> для скачивания в формате PDF.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proofErr w:type="spellStart"/>
      <w:r w:rsidRPr="00F557F1">
        <w:t>Информационый</w:t>
      </w:r>
      <w:proofErr w:type="spellEnd"/>
      <w:r w:rsidRPr="00F557F1">
        <w:t xml:space="preserve"> ресурс </w:t>
      </w:r>
      <w:proofErr w:type="spellStart"/>
      <w:r w:rsidRPr="00F557F1">
        <w:t>EastRussia</w:t>
      </w:r>
      <w:proofErr w:type="spellEnd"/>
      <w:r w:rsidRPr="00F557F1">
        <w:t xml:space="preserve"> («Восток России») </w:t>
      </w:r>
      <w:r w:rsidRPr="00F557F1">
        <w:tab/>
        <w:t xml:space="preserve">Информационно-аналитический </w:t>
      </w:r>
      <w:proofErr w:type="spellStart"/>
      <w:r w:rsidRPr="00F557F1">
        <w:t>интернет-ресурс</w:t>
      </w:r>
      <w:proofErr w:type="spellEnd"/>
      <w:r w:rsidRPr="00F557F1">
        <w:t xml:space="preserve">, преследующий цель продвижения комплексного имиджа Дальнего Востока России. Проект позиционируется как единая дискуссионная площадка для экспертов, исследующих проблемы развития Дальнего Востока России, журналистов, </w:t>
      </w:r>
      <w:proofErr w:type="gramStart"/>
      <w:r w:rsidRPr="00F557F1">
        <w:t>топ-менеджеров</w:t>
      </w:r>
      <w:proofErr w:type="gramEnd"/>
      <w:r w:rsidRPr="00F557F1">
        <w:t>, управленцев высшего звена, представителей бизнес-элиты и экономически активного населения.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proofErr w:type="spellStart"/>
      <w:r w:rsidRPr="00F557F1">
        <w:t>Foreign</w:t>
      </w:r>
      <w:proofErr w:type="spellEnd"/>
      <w:r w:rsidRPr="00F557F1">
        <w:t xml:space="preserve"> </w:t>
      </w:r>
      <w:proofErr w:type="spellStart"/>
      <w:r w:rsidRPr="00F557F1">
        <w:t>Affairs</w:t>
      </w:r>
      <w:proofErr w:type="spellEnd"/>
      <w:r w:rsidRPr="00F557F1">
        <w:t xml:space="preserve"> </w:t>
      </w:r>
      <w:r w:rsidRPr="00F557F1">
        <w:tab/>
        <w:t xml:space="preserve">Экспертные материалы по международным отношениям и внешней политике США публикует американский журнал </w:t>
      </w:r>
      <w:proofErr w:type="spellStart"/>
      <w:r w:rsidRPr="00F557F1">
        <w:t>Foreign</w:t>
      </w:r>
      <w:proofErr w:type="spellEnd"/>
      <w:r w:rsidRPr="00F557F1">
        <w:t xml:space="preserve"> </w:t>
      </w:r>
      <w:proofErr w:type="spellStart"/>
      <w:r w:rsidRPr="00F557F1">
        <w:t>Affairs</w:t>
      </w:r>
      <w:proofErr w:type="spellEnd"/>
      <w:r w:rsidRPr="00F557F1">
        <w:t xml:space="preserve">. </w:t>
      </w:r>
      <w:proofErr w:type="spellStart"/>
      <w:r w:rsidRPr="00F557F1">
        <w:t>Foreign</w:t>
      </w:r>
      <w:proofErr w:type="spellEnd"/>
      <w:r w:rsidRPr="00F557F1">
        <w:t xml:space="preserve"> </w:t>
      </w:r>
      <w:proofErr w:type="spellStart"/>
      <w:r w:rsidRPr="00F557F1">
        <w:t>Affairs</w:t>
      </w:r>
      <w:proofErr w:type="spellEnd"/>
      <w:r w:rsidRPr="00F557F1">
        <w:t xml:space="preserve"> — дискуссионная площадка международного экспертного сообщества. Журнал выпускается американским Советом по международным отношениям 6 раз год с целью улучшения понимания происходящих в мире событий через свободный обмен мнениями. Бесплатно доступно лишь небольшое количество статей. Для чтения материалов в режиме онлайн необходимо наличие подписки и регистрация на сайте, а скачивание их в формате PDF возможно за небольшую плату.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 xml:space="preserve">Журнал </w:t>
      </w:r>
      <w:proofErr w:type="spellStart"/>
      <w:r w:rsidRPr="00F557F1">
        <w:t>The</w:t>
      </w:r>
      <w:proofErr w:type="spellEnd"/>
      <w:r w:rsidRPr="00F557F1">
        <w:t xml:space="preserve"> </w:t>
      </w:r>
      <w:proofErr w:type="spellStart"/>
      <w:r w:rsidRPr="00F557F1">
        <w:t>Economist</w:t>
      </w:r>
      <w:proofErr w:type="spellEnd"/>
      <w:r w:rsidRPr="00F557F1">
        <w:t xml:space="preserve"> </w:t>
      </w:r>
      <w:r w:rsidRPr="00F557F1">
        <w:tab/>
        <w:t xml:space="preserve">Международные отношения, финансовые, экономические и политические события освещаются англоязычным журналом </w:t>
      </w:r>
      <w:proofErr w:type="spellStart"/>
      <w:r w:rsidRPr="00F557F1">
        <w:t>The</w:t>
      </w:r>
      <w:proofErr w:type="spellEnd"/>
      <w:r w:rsidRPr="00F557F1">
        <w:t xml:space="preserve"> </w:t>
      </w:r>
      <w:proofErr w:type="spellStart"/>
      <w:r w:rsidRPr="00F557F1">
        <w:lastRenderedPageBreak/>
        <w:t>Economist</w:t>
      </w:r>
      <w:proofErr w:type="spellEnd"/>
      <w:r w:rsidRPr="00F557F1">
        <w:t>. Редакция журнала придерживается позиций классического либерализма. Наряду с аналитическими материалами, в которых широко используются графики и таблицы, на сайте публикуются свежие новости в реальном времени. Журнал выходит еженедельно, но сайт обновляется в режиме реального времени.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>Журнал Совета по международным отношениям (</w:t>
      </w:r>
      <w:proofErr w:type="spellStart"/>
      <w:r w:rsidRPr="00F557F1">
        <w:t>Council</w:t>
      </w:r>
      <w:proofErr w:type="spellEnd"/>
      <w:r w:rsidRPr="00F557F1">
        <w:t xml:space="preserve"> </w:t>
      </w:r>
      <w:proofErr w:type="spellStart"/>
      <w:r w:rsidRPr="00F557F1">
        <w:t>on</w:t>
      </w:r>
      <w:proofErr w:type="spellEnd"/>
      <w:r w:rsidRPr="00F557F1">
        <w:t xml:space="preserve"> </w:t>
      </w:r>
      <w:proofErr w:type="spellStart"/>
      <w:r w:rsidRPr="00F557F1">
        <w:t>Foreign</w:t>
      </w:r>
      <w:proofErr w:type="spellEnd"/>
      <w:r w:rsidRPr="00F557F1">
        <w:t xml:space="preserve"> </w:t>
      </w:r>
      <w:proofErr w:type="spellStart"/>
      <w:r w:rsidRPr="00F557F1">
        <w:t>Relations</w:t>
      </w:r>
      <w:proofErr w:type="spellEnd"/>
      <w:r w:rsidRPr="00F557F1">
        <w:t>) Глубокий анализ международных событий и внешней политики США в режиме реального времени представлен на сайте Совета по международным отношениям. Материалы публикуются в формате аналитических статей, комментариев, интервью, кратких анализов новостей, вид</w:t>
      </w:r>
      <w:proofErr w:type="gramStart"/>
      <w:r w:rsidRPr="00F557F1">
        <w:t>ео и ау</w:t>
      </w:r>
      <w:proofErr w:type="gramEnd"/>
      <w:r w:rsidRPr="00F557F1">
        <w:t>дио ресурсов. Для удобства все материалы группируются по регионам и по тематическим блокам.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proofErr w:type="spellStart"/>
      <w:r w:rsidRPr="00F557F1">
        <w:t>Брукингского</w:t>
      </w:r>
      <w:proofErr w:type="spellEnd"/>
      <w:r w:rsidRPr="00F557F1">
        <w:t xml:space="preserve"> института (</w:t>
      </w:r>
      <w:proofErr w:type="spellStart"/>
      <w:r w:rsidRPr="00F557F1">
        <w:t>The</w:t>
      </w:r>
      <w:proofErr w:type="spellEnd"/>
      <w:r w:rsidRPr="00F557F1">
        <w:t xml:space="preserve"> </w:t>
      </w:r>
      <w:proofErr w:type="spellStart"/>
      <w:r w:rsidRPr="00F557F1">
        <w:t>Brookings</w:t>
      </w:r>
      <w:proofErr w:type="spellEnd"/>
      <w:r w:rsidRPr="00F557F1">
        <w:t xml:space="preserve"> </w:t>
      </w:r>
      <w:proofErr w:type="spellStart"/>
      <w:r w:rsidRPr="00F557F1">
        <w:t>Institution</w:t>
      </w:r>
      <w:proofErr w:type="spellEnd"/>
      <w:r w:rsidRPr="00F557F1">
        <w:t xml:space="preserve">) </w:t>
      </w:r>
      <w:r w:rsidRPr="00F557F1">
        <w:tab/>
        <w:t xml:space="preserve">Тем, кто специализируется на внешней политике и мировой экономике может показаться интересным сайт американского аналитического центра </w:t>
      </w:r>
      <w:proofErr w:type="spellStart"/>
      <w:r w:rsidRPr="00F557F1">
        <w:t>Брукингс</w:t>
      </w:r>
      <w:proofErr w:type="spellEnd"/>
      <w:r w:rsidRPr="00F557F1">
        <w:t>. Одной из целей института является создание безопасной и стабильной международной системы. На сайте публикуются аналитические статьи, комментарии, еженедельные видео обзоры новостей.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>Журнал Института американского предпринимательства (</w:t>
      </w:r>
      <w:proofErr w:type="spellStart"/>
      <w:r w:rsidRPr="00F557F1">
        <w:t>The</w:t>
      </w:r>
      <w:proofErr w:type="spellEnd"/>
      <w:r w:rsidRPr="00F557F1">
        <w:t xml:space="preserve"> </w:t>
      </w:r>
      <w:proofErr w:type="spellStart"/>
      <w:r w:rsidRPr="00F557F1">
        <w:t>American</w:t>
      </w:r>
      <w:proofErr w:type="spellEnd"/>
      <w:r w:rsidRPr="00F557F1">
        <w:t xml:space="preserve"> </w:t>
      </w:r>
      <w:proofErr w:type="spellStart"/>
      <w:r w:rsidRPr="00F557F1">
        <w:t>Enterprise</w:t>
      </w:r>
      <w:proofErr w:type="spellEnd"/>
      <w:r w:rsidRPr="00F557F1">
        <w:t xml:space="preserve"> </w:t>
      </w:r>
      <w:proofErr w:type="spellStart"/>
      <w:r w:rsidRPr="00F557F1">
        <w:t>Institute</w:t>
      </w:r>
      <w:proofErr w:type="spellEnd"/>
      <w:r w:rsidRPr="00F557F1">
        <w:t xml:space="preserve">) </w:t>
      </w:r>
      <w:r w:rsidRPr="00F557F1">
        <w:tab/>
        <w:t>Внешняя политика и безопасность, мировая экономика, — вопросы, которыми занимается ведущий аналитический центр США. Институт призван способствовать выработке сильного курса внешней политики путем проведения научных исследований и публикацией соответствующих аналитических материалов. Информация сгруппирована по регионам и тематическим блокам.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>Журнал Корпорации РЭНД (</w:t>
      </w:r>
      <w:proofErr w:type="spellStart"/>
      <w:r w:rsidRPr="00F557F1">
        <w:t>The</w:t>
      </w:r>
      <w:proofErr w:type="spellEnd"/>
      <w:r w:rsidRPr="00F557F1">
        <w:t xml:space="preserve"> RAND </w:t>
      </w:r>
      <w:proofErr w:type="spellStart"/>
      <w:r w:rsidRPr="00F557F1">
        <w:t>Corporation</w:t>
      </w:r>
      <w:proofErr w:type="spellEnd"/>
      <w:r w:rsidRPr="00F557F1">
        <w:t xml:space="preserve">) </w:t>
      </w:r>
      <w:r w:rsidRPr="00F557F1">
        <w:tab/>
        <w:t>Аналитические доклады по проблемам международных отношений, энергетики и национальной безопасности разрабатывает американский стратегический и исследовательский центр РЭНД. Миссия организации — совершенствование стратегии и процесса принятия решений посредством исследований и аналитической работы. Материалы можно читать в режиме онлайн и скачивать в формате PDF.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>Журнал Форума глобальной политики (</w:t>
      </w:r>
      <w:proofErr w:type="spellStart"/>
      <w:r w:rsidRPr="00F557F1">
        <w:t>Global</w:t>
      </w:r>
      <w:proofErr w:type="spellEnd"/>
      <w:r w:rsidRPr="00F557F1">
        <w:t xml:space="preserve"> </w:t>
      </w:r>
      <w:proofErr w:type="spellStart"/>
      <w:r w:rsidRPr="00F557F1">
        <w:t>Policy</w:t>
      </w:r>
      <w:proofErr w:type="spellEnd"/>
      <w:r w:rsidRPr="00F557F1">
        <w:t xml:space="preserve"> </w:t>
      </w:r>
      <w:proofErr w:type="spellStart"/>
      <w:r w:rsidRPr="00F557F1">
        <w:t>Forum</w:t>
      </w:r>
      <w:proofErr w:type="spellEnd"/>
      <w:r w:rsidRPr="00F557F1">
        <w:t xml:space="preserve">) </w:t>
      </w:r>
      <w:r w:rsidRPr="00F557F1">
        <w:tab/>
        <w:t xml:space="preserve">Качественная аналитика, посвященная деятельности и механизмам ООН, социальной и экономической политике, НПО, международному праву, войне в Ираке, нациям и государствам, мировым ресурсам содержится на сайте Форума глобальной политики. Это независимый контрольный орган, </w:t>
      </w:r>
      <w:proofErr w:type="spellStart"/>
      <w:r w:rsidRPr="00F557F1">
        <w:t>мониторящий</w:t>
      </w:r>
      <w:proofErr w:type="spellEnd"/>
      <w:r w:rsidRPr="00F557F1">
        <w:t xml:space="preserve"> работу международных организаций, в том числе ООН, и изучающий механизмы принятия важных глобальных решений. Миссия Форума — повышение ответственности и гражданского участия в принятии решений, касающихся международного мира и безопасности. Орган регулярно публикует аналитические и стратегические доклады. На сайте также содержатся экспертные комментарии, интересные графики и таблицы, которые можно скачать в формате PDF.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>Журнал Королевского института международных отношений (</w:t>
      </w:r>
      <w:proofErr w:type="spellStart"/>
      <w:r w:rsidRPr="00F557F1">
        <w:t>The</w:t>
      </w:r>
      <w:proofErr w:type="spellEnd"/>
      <w:r w:rsidRPr="00F557F1">
        <w:t xml:space="preserve"> </w:t>
      </w:r>
      <w:proofErr w:type="spellStart"/>
      <w:r w:rsidRPr="00F557F1">
        <w:t>Royal</w:t>
      </w:r>
      <w:proofErr w:type="spellEnd"/>
      <w:r w:rsidRPr="00F557F1">
        <w:t xml:space="preserve"> </w:t>
      </w:r>
      <w:proofErr w:type="spellStart"/>
      <w:r w:rsidRPr="00F557F1">
        <w:t>Institute</w:t>
      </w:r>
      <w:proofErr w:type="spellEnd"/>
      <w:r w:rsidRPr="00F557F1">
        <w:t xml:space="preserve"> </w:t>
      </w:r>
      <w:proofErr w:type="spellStart"/>
      <w:r w:rsidRPr="00F557F1">
        <w:t>of</w:t>
      </w:r>
      <w:proofErr w:type="spellEnd"/>
      <w:r w:rsidRPr="00F557F1">
        <w:t xml:space="preserve"> </w:t>
      </w:r>
      <w:proofErr w:type="spellStart"/>
      <w:r w:rsidRPr="00F557F1">
        <w:t>International</w:t>
      </w:r>
      <w:proofErr w:type="spellEnd"/>
      <w:r w:rsidRPr="00F557F1">
        <w:t xml:space="preserve"> </w:t>
      </w:r>
      <w:proofErr w:type="spellStart"/>
      <w:r w:rsidRPr="00F557F1">
        <w:t>Affairs</w:t>
      </w:r>
      <w:proofErr w:type="spellEnd"/>
      <w:r w:rsidRPr="00F557F1">
        <w:t xml:space="preserve">) </w:t>
      </w:r>
      <w:r w:rsidRPr="00F557F1">
        <w:tab/>
        <w:t xml:space="preserve">Независимая аналитика международных отношений публикуется на сайте Королевского института международных отношений. Институт проводит исследования в таких областях, как Африка, Северная и Южная Америки, Азия, оборона, Европа, международная экономика, Ближний Восток, Россия и Евразия, а также устойчивое развитие. Аналитические доклады, выпускаемые Институтом, скачиваются в формате PDF. Шесть раз в год публикуется журнал </w:t>
      </w:r>
      <w:proofErr w:type="spellStart"/>
      <w:r w:rsidRPr="00F557F1">
        <w:t>International</w:t>
      </w:r>
      <w:proofErr w:type="spellEnd"/>
      <w:r w:rsidRPr="00F557F1">
        <w:t xml:space="preserve"> </w:t>
      </w:r>
      <w:proofErr w:type="spellStart"/>
      <w:r w:rsidRPr="00F557F1">
        <w:t>Affairs</w:t>
      </w:r>
      <w:proofErr w:type="spellEnd"/>
      <w:r w:rsidRPr="00F557F1">
        <w:t xml:space="preserve">, ключевые статьи которого доступны после бесплатной регистрации в </w:t>
      </w:r>
      <w:proofErr w:type="spellStart"/>
      <w:r w:rsidRPr="00F557F1">
        <w:t>Wiley</w:t>
      </w:r>
      <w:proofErr w:type="spellEnd"/>
      <w:r w:rsidRPr="00F557F1">
        <w:t xml:space="preserve"> </w:t>
      </w:r>
      <w:proofErr w:type="spellStart"/>
      <w:r w:rsidRPr="00F557F1">
        <w:t>Online</w:t>
      </w:r>
      <w:proofErr w:type="spellEnd"/>
      <w:r w:rsidRPr="00F557F1">
        <w:t xml:space="preserve"> </w:t>
      </w:r>
      <w:proofErr w:type="spellStart"/>
      <w:r w:rsidRPr="00F557F1">
        <w:t>Library</w:t>
      </w:r>
      <w:proofErr w:type="spellEnd"/>
      <w:r w:rsidRPr="00F557F1">
        <w:t>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 xml:space="preserve">Журнал </w:t>
      </w:r>
      <w:proofErr w:type="spellStart"/>
      <w:r w:rsidRPr="00F557F1">
        <w:t>Foreign</w:t>
      </w:r>
      <w:proofErr w:type="spellEnd"/>
      <w:r w:rsidRPr="00F557F1">
        <w:t xml:space="preserve"> </w:t>
      </w:r>
      <w:proofErr w:type="spellStart"/>
      <w:r w:rsidRPr="00F557F1">
        <w:t>Policy</w:t>
      </w:r>
      <w:proofErr w:type="spellEnd"/>
      <w:r w:rsidRPr="00F557F1">
        <w:t xml:space="preserve"> </w:t>
      </w:r>
      <w:r w:rsidRPr="00F557F1">
        <w:tab/>
        <w:t xml:space="preserve">Журнал основан в 1970 году С. </w:t>
      </w:r>
      <w:proofErr w:type="spellStart"/>
      <w:r w:rsidRPr="00F557F1">
        <w:t>Хантигнтоном</w:t>
      </w:r>
      <w:proofErr w:type="spellEnd"/>
      <w:r w:rsidRPr="00F557F1">
        <w:t>. Издание осуществляет обзор внешней политики различных государств, глобальной политики и экономики. Также публикуются критические статьи по истории международных отношений. Журнал выходит раз в 2 месяца, на сайте доступно большинство статей (публикуются по мере появления), а также блоги постоянных авторов. Каждый год журнал публикует собственную версию списка 100 мировых мыслителей.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lastRenderedPageBreak/>
        <w:t xml:space="preserve">Журнал </w:t>
      </w:r>
      <w:proofErr w:type="spellStart"/>
      <w:r w:rsidRPr="00F557F1">
        <w:t>The</w:t>
      </w:r>
      <w:proofErr w:type="spellEnd"/>
      <w:r w:rsidRPr="00F557F1">
        <w:t xml:space="preserve"> </w:t>
      </w:r>
      <w:proofErr w:type="spellStart"/>
      <w:r w:rsidRPr="00F557F1">
        <w:t>National</w:t>
      </w:r>
      <w:proofErr w:type="spellEnd"/>
      <w:r w:rsidRPr="00F557F1">
        <w:t xml:space="preserve"> </w:t>
      </w:r>
      <w:proofErr w:type="spellStart"/>
      <w:r w:rsidRPr="00F557F1">
        <w:t>Interest</w:t>
      </w:r>
      <w:proofErr w:type="spellEnd"/>
      <w:r w:rsidRPr="00F557F1">
        <w:t xml:space="preserve"> </w:t>
      </w:r>
      <w:r w:rsidRPr="00F557F1">
        <w:tab/>
        <w:t xml:space="preserve">Журнал освещает проблемы международных отношений, в частности – проблемы мировой экономики, политики и общества. Журнал выходит раз в 2 месяца, на сайте доступно большое количество публикаций. Кроме того, на сайте существует сервис </w:t>
      </w:r>
      <w:proofErr w:type="gramStart"/>
      <w:r w:rsidRPr="00F557F1">
        <w:t>блогов</w:t>
      </w:r>
      <w:proofErr w:type="gramEnd"/>
      <w:r w:rsidRPr="00F557F1">
        <w:t xml:space="preserve"> и публикуются рецензии на новые книги по международным отношениям.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 xml:space="preserve">Журнал </w:t>
      </w:r>
      <w:proofErr w:type="spellStart"/>
      <w:r w:rsidRPr="00F557F1">
        <w:t>Journal</w:t>
      </w:r>
      <w:proofErr w:type="spellEnd"/>
      <w:r w:rsidRPr="00F557F1">
        <w:t xml:space="preserve"> </w:t>
      </w:r>
      <w:proofErr w:type="spellStart"/>
      <w:r w:rsidRPr="00F557F1">
        <w:t>of</w:t>
      </w:r>
      <w:proofErr w:type="spellEnd"/>
      <w:r w:rsidRPr="00F557F1">
        <w:t xml:space="preserve"> </w:t>
      </w:r>
      <w:proofErr w:type="spellStart"/>
      <w:r w:rsidRPr="00F557F1">
        <w:t>Democracy</w:t>
      </w:r>
      <w:proofErr w:type="spellEnd"/>
      <w:r w:rsidRPr="00F557F1">
        <w:t xml:space="preserve"> </w:t>
      </w:r>
      <w:r w:rsidRPr="00F557F1">
        <w:tab/>
        <w:t>Журнал выпускается при поддержке Национального фонда демократии (</w:t>
      </w:r>
      <w:proofErr w:type="spellStart"/>
      <w:r w:rsidRPr="00F557F1">
        <w:t>National</w:t>
      </w:r>
      <w:proofErr w:type="spellEnd"/>
      <w:r w:rsidRPr="00F557F1">
        <w:t xml:space="preserve"> </w:t>
      </w:r>
      <w:proofErr w:type="spellStart"/>
      <w:r w:rsidRPr="00F557F1">
        <w:t>Endowment</w:t>
      </w:r>
      <w:proofErr w:type="spellEnd"/>
      <w:r w:rsidRPr="00F557F1">
        <w:t xml:space="preserve"> </w:t>
      </w:r>
      <w:proofErr w:type="spellStart"/>
      <w:r w:rsidRPr="00F557F1">
        <w:t>for</w:t>
      </w:r>
      <w:proofErr w:type="spellEnd"/>
      <w:r w:rsidRPr="00F557F1">
        <w:t xml:space="preserve"> </w:t>
      </w:r>
      <w:proofErr w:type="spellStart"/>
      <w:r w:rsidRPr="00F557F1">
        <w:t>Democracy</w:t>
      </w:r>
      <w:proofErr w:type="spellEnd"/>
      <w:r w:rsidRPr="00F557F1">
        <w:t>) ежеквартально. В журнале освещаются проблемы демократизации, демократических режимов и демократического транзита.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 xml:space="preserve">Журнал </w:t>
      </w:r>
      <w:proofErr w:type="spellStart"/>
      <w:r w:rsidRPr="00F557F1">
        <w:t>An</w:t>
      </w:r>
      <w:proofErr w:type="spellEnd"/>
      <w:r w:rsidRPr="00F557F1">
        <w:t xml:space="preserve"> </w:t>
      </w:r>
      <w:proofErr w:type="spellStart"/>
      <w:r w:rsidRPr="00F557F1">
        <w:t>International</w:t>
      </w:r>
      <w:proofErr w:type="spellEnd"/>
      <w:r w:rsidRPr="00F557F1">
        <w:t xml:space="preserve"> </w:t>
      </w:r>
      <w:proofErr w:type="spellStart"/>
      <w:r w:rsidRPr="00F557F1">
        <w:t>Journal</w:t>
      </w:r>
      <w:proofErr w:type="spellEnd"/>
      <w:r w:rsidRPr="00F557F1">
        <w:t xml:space="preserve"> </w:t>
      </w:r>
      <w:proofErr w:type="spellStart"/>
      <w:r w:rsidRPr="00F557F1">
        <w:t>of</w:t>
      </w:r>
      <w:proofErr w:type="spellEnd"/>
      <w:r w:rsidRPr="00F557F1">
        <w:t xml:space="preserve"> </w:t>
      </w:r>
      <w:proofErr w:type="spellStart"/>
      <w:r w:rsidRPr="00F557F1">
        <w:t>Migration</w:t>
      </w:r>
      <w:proofErr w:type="spellEnd"/>
      <w:r w:rsidRPr="00F557F1">
        <w:t xml:space="preserve"> </w:t>
      </w:r>
      <w:proofErr w:type="spellStart"/>
      <w:r w:rsidRPr="00F557F1">
        <w:t>Studies</w:t>
      </w:r>
      <w:proofErr w:type="spellEnd"/>
      <w:r w:rsidRPr="00F557F1">
        <w:t xml:space="preserve"> </w:t>
      </w:r>
      <w:r w:rsidRPr="00F557F1">
        <w:tab/>
      </w:r>
      <w:proofErr w:type="spellStart"/>
      <w:r w:rsidRPr="00F557F1">
        <w:t>Мультидисциплинарное</w:t>
      </w:r>
      <w:proofErr w:type="spellEnd"/>
      <w:r w:rsidRPr="00F557F1">
        <w:t xml:space="preserve"> издание осуществляет исследования вопросов миграции, ее влияния на международные отношений и отдельные страны и регионы. Журнал издается 2 раза в год, публикации доступны на официальном сайте.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 xml:space="preserve">Журнал </w:t>
      </w:r>
      <w:proofErr w:type="spellStart"/>
      <w:r w:rsidRPr="00F557F1">
        <w:t>Journal</w:t>
      </w:r>
      <w:proofErr w:type="spellEnd"/>
      <w:r w:rsidRPr="00F557F1">
        <w:t xml:space="preserve"> </w:t>
      </w:r>
      <w:proofErr w:type="spellStart"/>
      <w:r w:rsidRPr="00F557F1">
        <w:t>of</w:t>
      </w:r>
      <w:proofErr w:type="spellEnd"/>
      <w:r w:rsidRPr="00F557F1">
        <w:t xml:space="preserve"> </w:t>
      </w:r>
      <w:proofErr w:type="spellStart"/>
      <w:r w:rsidRPr="00F557F1">
        <w:t>Conflict</w:t>
      </w:r>
      <w:proofErr w:type="spellEnd"/>
      <w:r w:rsidRPr="00F557F1">
        <w:t xml:space="preserve"> </w:t>
      </w:r>
      <w:proofErr w:type="spellStart"/>
      <w:r w:rsidRPr="00F557F1">
        <w:t>Resolution</w:t>
      </w:r>
      <w:proofErr w:type="spellEnd"/>
      <w:r w:rsidRPr="00F557F1">
        <w:t xml:space="preserve"> </w:t>
      </w:r>
      <w:r w:rsidRPr="00F557F1">
        <w:tab/>
        <w:t xml:space="preserve">Журнал основан в 1957 году, публикует исследования, посвященные проблемам международной безопасности и конфликтологии. Несмотря на </w:t>
      </w:r>
      <w:proofErr w:type="gramStart"/>
      <w:r w:rsidRPr="00F557F1">
        <w:t>то</w:t>
      </w:r>
      <w:proofErr w:type="gramEnd"/>
      <w:r w:rsidRPr="00F557F1">
        <w:t xml:space="preserve"> что журнал в целом является платным, доступны бесплатные ознакомительные копии журнала (в частности, возможность скачать в формате PDF некоторые статьи).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 xml:space="preserve">Журнал Йельского Университета </w:t>
      </w:r>
      <w:proofErr w:type="spellStart"/>
      <w:r w:rsidRPr="00F557F1">
        <w:t>Yale</w:t>
      </w:r>
      <w:proofErr w:type="spellEnd"/>
      <w:r w:rsidRPr="00F557F1">
        <w:t xml:space="preserve"> </w:t>
      </w:r>
      <w:proofErr w:type="spellStart"/>
      <w:r w:rsidRPr="00F557F1">
        <w:t>Journal</w:t>
      </w:r>
      <w:proofErr w:type="spellEnd"/>
      <w:r w:rsidRPr="00F557F1">
        <w:t xml:space="preserve"> </w:t>
      </w:r>
      <w:proofErr w:type="spellStart"/>
      <w:r w:rsidRPr="00F557F1">
        <w:t>of</w:t>
      </w:r>
      <w:proofErr w:type="spellEnd"/>
      <w:r w:rsidRPr="00F557F1">
        <w:t xml:space="preserve"> </w:t>
      </w:r>
      <w:proofErr w:type="spellStart"/>
      <w:r w:rsidRPr="00F557F1">
        <w:t>International</w:t>
      </w:r>
      <w:proofErr w:type="spellEnd"/>
      <w:r w:rsidRPr="00F557F1">
        <w:t xml:space="preserve"> </w:t>
      </w:r>
      <w:proofErr w:type="spellStart"/>
      <w:r w:rsidRPr="00F557F1">
        <w:t>Affairs</w:t>
      </w:r>
      <w:proofErr w:type="spellEnd"/>
      <w:r w:rsidRPr="00F557F1">
        <w:t xml:space="preserve"> </w:t>
      </w:r>
      <w:r w:rsidRPr="00F557F1">
        <w:tab/>
        <w:t>Журнал выпускается Йельским Университетом США и содержит статьи об актуальных проблемах международных отношений. Журнал издается два раза в год, многие статьи доступны на сайте.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 xml:space="preserve">Журнал IHS </w:t>
      </w:r>
      <w:proofErr w:type="spellStart"/>
      <w:r w:rsidRPr="00F557F1">
        <w:t>Jane’s</w:t>
      </w:r>
      <w:proofErr w:type="spellEnd"/>
      <w:r w:rsidRPr="00F557F1">
        <w:t xml:space="preserve"> (ранее </w:t>
      </w:r>
      <w:proofErr w:type="spellStart"/>
      <w:r w:rsidRPr="00F557F1">
        <w:t>Jane’s</w:t>
      </w:r>
      <w:proofErr w:type="spellEnd"/>
      <w:r w:rsidRPr="00F557F1">
        <w:t xml:space="preserve"> </w:t>
      </w:r>
      <w:proofErr w:type="spellStart"/>
      <w:r w:rsidRPr="00F557F1">
        <w:t>Defense</w:t>
      </w:r>
      <w:proofErr w:type="spellEnd"/>
      <w:r w:rsidRPr="00F557F1">
        <w:t xml:space="preserve"> </w:t>
      </w:r>
      <w:proofErr w:type="spellStart"/>
      <w:r w:rsidRPr="00F557F1">
        <w:t>Weekly</w:t>
      </w:r>
      <w:proofErr w:type="spellEnd"/>
      <w:r w:rsidRPr="00F557F1">
        <w:t xml:space="preserve">) </w:t>
      </w:r>
      <w:r w:rsidRPr="00F557F1">
        <w:tab/>
        <w:t xml:space="preserve">Один из лидирующих журналов по вопросам безопасности и обороны. Большая часть </w:t>
      </w:r>
      <w:proofErr w:type="gramStart"/>
      <w:r w:rsidRPr="00F557F1">
        <w:t>аналитического</w:t>
      </w:r>
      <w:proofErr w:type="gramEnd"/>
      <w:r w:rsidRPr="00F557F1">
        <w:t xml:space="preserve"> контента предоставляется только по платной подписке, в бесплатном доступе находятся только новости по вопросам обороны и безопасности.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 xml:space="preserve">Журнал </w:t>
      </w:r>
      <w:proofErr w:type="spellStart"/>
      <w:r w:rsidRPr="00F557F1">
        <w:t>Journal</w:t>
      </w:r>
      <w:proofErr w:type="spellEnd"/>
      <w:r w:rsidRPr="00F557F1">
        <w:t xml:space="preserve"> </w:t>
      </w:r>
      <w:proofErr w:type="spellStart"/>
      <w:r w:rsidRPr="00F557F1">
        <w:t>of</w:t>
      </w:r>
      <w:proofErr w:type="spellEnd"/>
      <w:r w:rsidRPr="00F557F1">
        <w:t xml:space="preserve"> </w:t>
      </w:r>
      <w:proofErr w:type="spellStart"/>
      <w:r w:rsidRPr="00F557F1">
        <w:t>Eurasian</w:t>
      </w:r>
      <w:proofErr w:type="spellEnd"/>
      <w:r w:rsidRPr="00F557F1">
        <w:t xml:space="preserve"> </w:t>
      </w:r>
      <w:proofErr w:type="spellStart"/>
      <w:r w:rsidRPr="00F557F1">
        <w:t>Studies</w:t>
      </w:r>
      <w:proofErr w:type="spellEnd"/>
      <w:r w:rsidRPr="00F557F1">
        <w:t xml:space="preserve"> </w:t>
      </w:r>
      <w:r w:rsidRPr="00F557F1">
        <w:tab/>
        <w:t>Журнал издается университетом Сеула, посвящен проблемам демократизации, развития рыночной экономики, безопасности, миграции, энергетической политики в Евразии. Доступны статьи для скачивания в формате PDF.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 xml:space="preserve">Журнал </w:t>
      </w:r>
      <w:proofErr w:type="spellStart"/>
      <w:r w:rsidRPr="00F557F1">
        <w:t>Studies</w:t>
      </w:r>
      <w:proofErr w:type="spellEnd"/>
      <w:r w:rsidRPr="00F557F1">
        <w:t xml:space="preserve"> </w:t>
      </w:r>
      <w:proofErr w:type="spellStart"/>
      <w:r w:rsidRPr="00F557F1">
        <w:t>in</w:t>
      </w:r>
      <w:proofErr w:type="spellEnd"/>
      <w:r w:rsidRPr="00F557F1">
        <w:t xml:space="preserve"> </w:t>
      </w:r>
      <w:proofErr w:type="spellStart"/>
      <w:r w:rsidRPr="00F557F1">
        <w:t>Ethnicity</w:t>
      </w:r>
      <w:proofErr w:type="spellEnd"/>
      <w:r w:rsidRPr="00F557F1">
        <w:t xml:space="preserve"> </w:t>
      </w:r>
      <w:proofErr w:type="spellStart"/>
      <w:r w:rsidRPr="00F557F1">
        <w:t>and</w:t>
      </w:r>
      <w:proofErr w:type="spellEnd"/>
      <w:r w:rsidRPr="00F557F1">
        <w:t xml:space="preserve"> </w:t>
      </w:r>
      <w:proofErr w:type="spellStart"/>
      <w:r w:rsidRPr="00F557F1">
        <w:t>Nationalism</w:t>
      </w:r>
      <w:proofErr w:type="spellEnd"/>
      <w:r w:rsidRPr="00F557F1">
        <w:t xml:space="preserve"> </w:t>
      </w:r>
      <w:r w:rsidRPr="00F557F1">
        <w:tab/>
        <w:t>Журнал посвящен изучению проблем национализма, межкультурного и межэтнического взаимодействия, толерантности. Журнал выходит три раза в год. В бесплатном доступе находятся статьи за прошлые годы.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 xml:space="preserve">Журнал </w:t>
      </w:r>
      <w:proofErr w:type="spellStart"/>
      <w:r w:rsidRPr="00F557F1">
        <w:t>Global</w:t>
      </w:r>
      <w:proofErr w:type="spellEnd"/>
      <w:r w:rsidRPr="00F557F1">
        <w:t xml:space="preserve"> </w:t>
      </w:r>
      <w:proofErr w:type="spellStart"/>
      <w:r w:rsidRPr="00F557F1">
        <w:t>Policy</w:t>
      </w:r>
      <w:proofErr w:type="spellEnd"/>
      <w:r w:rsidRPr="00F557F1">
        <w:t xml:space="preserve"> </w:t>
      </w:r>
      <w:r w:rsidRPr="00F557F1">
        <w:tab/>
        <w:t>Журнал выпускается Лондонской школой экономики и политических наук и посвящен актуальным проблемам глобальной экономики и политики. Журнал издается 3 раза в год, на сайте в бесплатном доступе находятся материалы из прошлых номеров.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 xml:space="preserve">Журнал </w:t>
      </w:r>
      <w:proofErr w:type="spellStart"/>
      <w:r w:rsidRPr="00F557F1">
        <w:t>International</w:t>
      </w:r>
      <w:proofErr w:type="spellEnd"/>
      <w:r w:rsidRPr="00F557F1">
        <w:t xml:space="preserve"> </w:t>
      </w:r>
      <w:proofErr w:type="spellStart"/>
      <w:r w:rsidRPr="00F557F1">
        <w:t>Security</w:t>
      </w:r>
      <w:proofErr w:type="spellEnd"/>
      <w:r w:rsidRPr="00F557F1">
        <w:t xml:space="preserve"> </w:t>
      </w:r>
      <w:r w:rsidRPr="00F557F1">
        <w:tab/>
        <w:t xml:space="preserve">Журнал публикует материалы, посвященные отдельным аспектам международной безопасности, в частности причинам и предотвращению войн, этническим конфликтам и миротворческим операциям, </w:t>
      </w:r>
      <w:proofErr w:type="gramStart"/>
      <w:r w:rsidRPr="00F557F1">
        <w:t>контроль за</w:t>
      </w:r>
      <w:proofErr w:type="gramEnd"/>
      <w:r w:rsidRPr="00F557F1">
        <w:t xml:space="preserve"> распространением вооружений, проблемам безопасности на постсоветском пространстве и т. д. Журнал выходит 4 раза в год, большая часть статей доступна для бесплатного скачивания в формате PDF.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 xml:space="preserve">Журнал </w:t>
      </w:r>
      <w:proofErr w:type="spellStart"/>
      <w:r w:rsidRPr="00F557F1">
        <w:t>Proetcontra</w:t>
      </w:r>
      <w:proofErr w:type="spellEnd"/>
      <w:r w:rsidRPr="00F557F1">
        <w:t xml:space="preserve"> Журнал выпускается Московским центром Карнеги. На страницах издания публикуются аналитические статьи и материалы по актуальной международной тематике. Журнал издается 4 раза в год, статьи доступны для скачивания в формате PDF.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 xml:space="preserve">Издание </w:t>
      </w:r>
      <w:proofErr w:type="spellStart"/>
      <w:r w:rsidRPr="00F557F1">
        <w:t>Project</w:t>
      </w:r>
      <w:proofErr w:type="spellEnd"/>
      <w:r w:rsidRPr="00F557F1">
        <w:t xml:space="preserve"> </w:t>
      </w:r>
      <w:proofErr w:type="spellStart"/>
      <w:r w:rsidRPr="00F557F1">
        <w:t>Syndicate</w:t>
      </w:r>
      <w:proofErr w:type="spellEnd"/>
      <w:r w:rsidRPr="00F557F1">
        <w:t xml:space="preserve"> Издание публикует аналитические материалы по различным аспектам мировой экономики и международных отношений. Материалы доступны в электронном виде на сайте.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lastRenderedPageBreak/>
        <w:t xml:space="preserve">Журнал </w:t>
      </w:r>
      <w:proofErr w:type="spellStart"/>
      <w:r w:rsidRPr="00F557F1">
        <w:t>The</w:t>
      </w:r>
      <w:proofErr w:type="spellEnd"/>
      <w:r w:rsidRPr="00F557F1">
        <w:t xml:space="preserve"> </w:t>
      </w:r>
      <w:proofErr w:type="spellStart"/>
      <w:r w:rsidRPr="00F557F1">
        <w:t>Washington</w:t>
      </w:r>
      <w:proofErr w:type="spellEnd"/>
      <w:r w:rsidRPr="00F557F1">
        <w:t xml:space="preserve"> </w:t>
      </w:r>
      <w:proofErr w:type="spellStart"/>
      <w:r w:rsidRPr="00F557F1">
        <w:t>Quarterly</w:t>
      </w:r>
      <w:proofErr w:type="spellEnd"/>
      <w:r w:rsidRPr="00F557F1">
        <w:t xml:space="preserve"> </w:t>
      </w:r>
      <w:r w:rsidRPr="00F557F1">
        <w:tab/>
        <w:t>Журнал публикуется американским Центром стратегических и международных исследований. Журнал публикует различные аналитические материалы по различным глобальным и внутриполитическим аспектам международной безопасности, роли Соединенных Штатов Америки в современной глобальной политике, проблеме ядерного нераспространения, ключевым странам некоторых регионов и т.д.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proofErr w:type="spellStart"/>
      <w:r w:rsidRPr="00F557F1">
        <w:t>Daily</w:t>
      </w:r>
      <w:proofErr w:type="spellEnd"/>
      <w:r w:rsidRPr="00F557F1">
        <w:t xml:space="preserve"> </w:t>
      </w:r>
      <w:proofErr w:type="spellStart"/>
      <w:r w:rsidRPr="00F557F1">
        <w:t>North</w:t>
      </w:r>
      <w:proofErr w:type="spellEnd"/>
      <w:r w:rsidRPr="00F557F1">
        <w:t xml:space="preserve"> </w:t>
      </w:r>
      <w:proofErr w:type="spellStart"/>
      <w:r w:rsidRPr="00F557F1">
        <w:t>Korea</w:t>
      </w:r>
      <w:proofErr w:type="spellEnd"/>
      <w:r w:rsidRPr="00F557F1">
        <w:t xml:space="preserve"> </w:t>
      </w:r>
      <w:r w:rsidRPr="00F557F1">
        <w:tab/>
        <w:t>Южнокорейский ресурс, посвященный сбору и анализу информации о процессах и событиях, происходящих в Корейской Народно-Демократической республике.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 xml:space="preserve">Журнал </w:t>
      </w:r>
      <w:proofErr w:type="spellStart"/>
      <w:r w:rsidRPr="00F557F1">
        <w:t>Journal</w:t>
      </w:r>
      <w:proofErr w:type="spellEnd"/>
      <w:r w:rsidRPr="00F557F1">
        <w:t xml:space="preserve"> </w:t>
      </w:r>
      <w:proofErr w:type="spellStart"/>
      <w:r w:rsidRPr="00F557F1">
        <w:t>of</w:t>
      </w:r>
      <w:proofErr w:type="spellEnd"/>
      <w:r w:rsidRPr="00F557F1">
        <w:t xml:space="preserve"> </w:t>
      </w:r>
      <w:proofErr w:type="spellStart"/>
      <w:r w:rsidRPr="00F557F1">
        <w:t>military</w:t>
      </w:r>
      <w:proofErr w:type="spellEnd"/>
      <w:r w:rsidRPr="00F557F1">
        <w:t xml:space="preserve"> </w:t>
      </w:r>
      <w:proofErr w:type="spellStart"/>
      <w:r w:rsidRPr="00F557F1">
        <w:t>and</w:t>
      </w:r>
      <w:proofErr w:type="spellEnd"/>
      <w:r w:rsidRPr="00F557F1">
        <w:t xml:space="preserve"> </w:t>
      </w:r>
      <w:proofErr w:type="spellStart"/>
      <w:r w:rsidRPr="00F557F1">
        <w:t>strategic</w:t>
      </w:r>
      <w:proofErr w:type="spellEnd"/>
      <w:r w:rsidRPr="00F557F1">
        <w:t xml:space="preserve"> </w:t>
      </w:r>
      <w:proofErr w:type="spellStart"/>
      <w:r w:rsidRPr="00F557F1">
        <w:t>studies</w:t>
      </w:r>
      <w:proofErr w:type="spellEnd"/>
      <w:r w:rsidRPr="00F557F1">
        <w:t xml:space="preserve"> </w:t>
      </w:r>
      <w:r w:rsidRPr="00F557F1">
        <w:tab/>
        <w:t>Журнал выпускается Центром изучения военных и стратегических проблем Университета Калгари (</w:t>
      </w:r>
      <w:proofErr w:type="spellStart"/>
      <w:r w:rsidRPr="00F557F1">
        <w:t>University</w:t>
      </w:r>
      <w:proofErr w:type="spellEnd"/>
      <w:r w:rsidRPr="00F557F1">
        <w:t xml:space="preserve"> </w:t>
      </w:r>
      <w:proofErr w:type="spellStart"/>
      <w:r w:rsidRPr="00F557F1">
        <w:t>of</w:t>
      </w:r>
      <w:proofErr w:type="spellEnd"/>
      <w:r w:rsidRPr="00F557F1">
        <w:t xml:space="preserve"> </w:t>
      </w:r>
      <w:proofErr w:type="spellStart"/>
      <w:r w:rsidRPr="00F557F1">
        <w:t>Culgary</w:t>
      </w:r>
      <w:proofErr w:type="spellEnd"/>
      <w:r w:rsidRPr="00F557F1">
        <w:t>, Канада). Издание посвящено актуальным проблемам международной военно-политической безопасности, роли вооруженных сил в современном мире, а также перспективам развития ВС стран мира.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 xml:space="preserve">Журнал </w:t>
      </w:r>
      <w:proofErr w:type="spellStart"/>
      <w:r w:rsidRPr="00F557F1">
        <w:t>Central</w:t>
      </w:r>
      <w:proofErr w:type="spellEnd"/>
      <w:r w:rsidRPr="00F557F1">
        <w:t xml:space="preserve"> </w:t>
      </w:r>
      <w:proofErr w:type="spellStart"/>
      <w:r w:rsidRPr="00F557F1">
        <w:t>Banking</w:t>
      </w:r>
      <w:proofErr w:type="spellEnd"/>
      <w:r w:rsidRPr="00F557F1">
        <w:t xml:space="preserve"> </w:t>
      </w:r>
      <w:proofErr w:type="spellStart"/>
      <w:r w:rsidRPr="00F557F1">
        <w:t>Journal</w:t>
      </w:r>
      <w:proofErr w:type="spellEnd"/>
      <w:r w:rsidRPr="00F557F1">
        <w:t xml:space="preserve"> Журнал посвящен проблемам политики центральных банков стран мира. Издание является платным, однако есть возможность получить пробную бесплатную версию.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>
        <w:t xml:space="preserve">Журнал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</w:t>
      </w:r>
      <w:r w:rsidRPr="00F557F1">
        <w:t>– аналитический журнал, выпускаемый Британским советом по международным отношениям (</w:t>
      </w:r>
      <w:proofErr w:type="spellStart"/>
      <w:r w:rsidRPr="00F557F1">
        <w:t>Chatham</w:t>
      </w:r>
      <w:proofErr w:type="spellEnd"/>
      <w:r w:rsidRPr="00F557F1">
        <w:t xml:space="preserve"> </w:t>
      </w:r>
      <w:proofErr w:type="spellStart"/>
      <w:r w:rsidRPr="00F557F1">
        <w:t>House</w:t>
      </w:r>
      <w:proofErr w:type="spellEnd"/>
      <w:r w:rsidRPr="00F557F1">
        <w:t>), содержит материалы, посвященные проблемам современных международных отношений. В бесплатном доступе находятся материалы текущего выпуска.</w:t>
      </w:r>
    </w:p>
    <w:p w:rsidR="00947608" w:rsidRPr="008C43A2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>
        <w:t xml:space="preserve">Журнал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 </w:t>
      </w:r>
      <w:r w:rsidRPr="00F557F1">
        <w:t>– один из ведущих мировых научных журналов, посвященный различным проблемам внешней политики, международных отношений, мировой экономики и т.д.</w:t>
      </w:r>
    </w:p>
    <w:p w:rsidR="00A56B32" w:rsidRPr="002C30C8" w:rsidRDefault="00A56B32" w:rsidP="00EC6E38">
      <w:pPr>
        <w:spacing w:line="360" w:lineRule="auto"/>
        <w:jc w:val="both"/>
        <w:rPr>
          <w:sz w:val="28"/>
          <w:szCs w:val="28"/>
        </w:rPr>
      </w:pPr>
    </w:p>
    <w:p w:rsidR="00C30787" w:rsidRPr="002C30C8" w:rsidRDefault="00C30787" w:rsidP="00EC6E38">
      <w:pPr>
        <w:spacing w:line="360" w:lineRule="auto"/>
        <w:jc w:val="both"/>
        <w:rPr>
          <w:sz w:val="28"/>
          <w:szCs w:val="28"/>
        </w:rPr>
      </w:pPr>
    </w:p>
    <w:p w:rsidR="00DE1292" w:rsidRDefault="00255CAF" w:rsidP="0037434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1292" w:rsidRPr="002C30C8">
        <w:rPr>
          <w:sz w:val="28"/>
          <w:szCs w:val="28"/>
        </w:rPr>
        <w:t xml:space="preserve">реподаватель </w:t>
      </w:r>
      <w:r w:rsidR="00ED701E">
        <w:rPr>
          <w:sz w:val="28"/>
          <w:szCs w:val="28"/>
        </w:rPr>
        <w:t>___________ Погулич Оксана Викторовна</w:t>
      </w:r>
    </w:p>
    <w:p w:rsidR="00B53F65" w:rsidRDefault="00B53F65" w:rsidP="00EC6E38">
      <w:pPr>
        <w:spacing w:line="360" w:lineRule="auto"/>
        <w:jc w:val="both"/>
        <w:rPr>
          <w:sz w:val="28"/>
          <w:szCs w:val="28"/>
        </w:rPr>
      </w:pPr>
    </w:p>
    <w:p w:rsidR="00F11E1E" w:rsidRPr="002C30C8" w:rsidRDefault="00F11E1E" w:rsidP="00EC6E38">
      <w:pPr>
        <w:spacing w:line="360" w:lineRule="auto"/>
        <w:jc w:val="both"/>
        <w:rPr>
          <w:sz w:val="28"/>
          <w:szCs w:val="28"/>
        </w:rPr>
      </w:pPr>
    </w:p>
    <w:p w:rsidR="00374343" w:rsidRDefault="00DE1292" w:rsidP="00374343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>Зав</w:t>
      </w:r>
      <w:r w:rsidR="00C30787" w:rsidRPr="002C30C8">
        <w:rPr>
          <w:sz w:val="28"/>
          <w:szCs w:val="28"/>
        </w:rPr>
        <w:t>едующий</w:t>
      </w:r>
      <w:r w:rsidRPr="002C30C8">
        <w:rPr>
          <w:sz w:val="28"/>
          <w:szCs w:val="28"/>
        </w:rPr>
        <w:t xml:space="preserve"> кафедрой </w:t>
      </w:r>
      <w:r w:rsidR="00374343">
        <w:rPr>
          <w:sz w:val="28"/>
          <w:szCs w:val="28"/>
        </w:rPr>
        <w:t xml:space="preserve">___________ </w:t>
      </w:r>
      <w:r w:rsidR="00195A75">
        <w:rPr>
          <w:sz w:val="28"/>
          <w:szCs w:val="28"/>
        </w:rPr>
        <w:t>Макарова Ольга Александровна</w:t>
      </w:r>
    </w:p>
    <w:p w:rsidR="00255CAF" w:rsidRPr="002C30C8" w:rsidRDefault="00255CAF" w:rsidP="00EC6E38">
      <w:pPr>
        <w:spacing w:line="360" w:lineRule="auto"/>
        <w:rPr>
          <w:sz w:val="28"/>
          <w:szCs w:val="28"/>
        </w:rPr>
      </w:pPr>
    </w:p>
    <w:sectPr w:rsidR="00255CAF" w:rsidRPr="002C30C8" w:rsidSect="002C30C8">
      <w:footerReference w:type="even" r:id="rId19"/>
      <w:footerReference w:type="default" r:id="rId20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1B" w:rsidRDefault="00372D1B">
      <w:r>
        <w:separator/>
      </w:r>
    </w:p>
  </w:endnote>
  <w:endnote w:type="continuationSeparator" w:id="0">
    <w:p w:rsidR="00372D1B" w:rsidRDefault="0037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37434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37434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38E9">
      <w:rPr>
        <w:rStyle w:val="a6"/>
        <w:noProof/>
      </w:rPr>
      <w:t>2</w: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1B" w:rsidRDefault="00372D1B">
      <w:r>
        <w:separator/>
      </w:r>
    </w:p>
  </w:footnote>
  <w:footnote w:type="continuationSeparator" w:id="0">
    <w:p w:rsidR="00372D1B" w:rsidRDefault="00372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5716F"/>
    <w:multiLevelType w:val="hybridMultilevel"/>
    <w:tmpl w:val="8B48E700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A1987"/>
    <w:multiLevelType w:val="hybridMultilevel"/>
    <w:tmpl w:val="0902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E1EC3"/>
    <w:multiLevelType w:val="hybridMultilevel"/>
    <w:tmpl w:val="239EE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87BD2"/>
    <w:multiLevelType w:val="hybridMultilevel"/>
    <w:tmpl w:val="E2EAA5B6"/>
    <w:lvl w:ilvl="0" w:tplc="7174D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E03354"/>
    <w:multiLevelType w:val="hybridMultilevel"/>
    <w:tmpl w:val="DAB4C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E7861"/>
    <w:multiLevelType w:val="hybridMultilevel"/>
    <w:tmpl w:val="E57EB84E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06A78"/>
    <w:multiLevelType w:val="hybridMultilevel"/>
    <w:tmpl w:val="9B441F8C"/>
    <w:lvl w:ilvl="0" w:tplc="B8622856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1F6AAF"/>
    <w:multiLevelType w:val="hybridMultilevel"/>
    <w:tmpl w:val="30B4EA7E"/>
    <w:lvl w:ilvl="0" w:tplc="6ED44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1">
    <w:nsid w:val="36BA2D80"/>
    <w:multiLevelType w:val="hybridMultilevel"/>
    <w:tmpl w:val="35382CFC"/>
    <w:lvl w:ilvl="0" w:tplc="6ED44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823C2F"/>
    <w:multiLevelType w:val="hybridMultilevel"/>
    <w:tmpl w:val="49C8F698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B47D9"/>
    <w:multiLevelType w:val="hybridMultilevel"/>
    <w:tmpl w:val="21F6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F0BF8"/>
    <w:multiLevelType w:val="hybridMultilevel"/>
    <w:tmpl w:val="AD982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929B4"/>
    <w:multiLevelType w:val="hybridMultilevel"/>
    <w:tmpl w:val="4C38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A79AD"/>
    <w:multiLevelType w:val="hybridMultilevel"/>
    <w:tmpl w:val="74A2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522A4"/>
    <w:multiLevelType w:val="hybridMultilevel"/>
    <w:tmpl w:val="554CC6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8384C4C"/>
    <w:multiLevelType w:val="hybridMultilevel"/>
    <w:tmpl w:val="994C6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C5C56"/>
    <w:multiLevelType w:val="hybridMultilevel"/>
    <w:tmpl w:val="2FC03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C66F1"/>
    <w:multiLevelType w:val="hybridMultilevel"/>
    <w:tmpl w:val="E0E2B868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43458D"/>
    <w:multiLevelType w:val="hybridMultilevel"/>
    <w:tmpl w:val="D8085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93C65"/>
    <w:multiLevelType w:val="hybridMultilevel"/>
    <w:tmpl w:val="6C7E7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A543F"/>
    <w:multiLevelType w:val="hybridMultilevel"/>
    <w:tmpl w:val="239EE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3497E"/>
    <w:multiLevelType w:val="hybridMultilevel"/>
    <w:tmpl w:val="40381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04E657F"/>
    <w:multiLevelType w:val="hybridMultilevel"/>
    <w:tmpl w:val="F6C8F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32594"/>
    <w:multiLevelType w:val="hybridMultilevel"/>
    <w:tmpl w:val="B53AF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0521BC"/>
    <w:multiLevelType w:val="hybridMultilevel"/>
    <w:tmpl w:val="A1E0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31D48"/>
    <w:multiLevelType w:val="hybridMultilevel"/>
    <w:tmpl w:val="E2EAA5B6"/>
    <w:lvl w:ilvl="0" w:tplc="7174D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225378E"/>
    <w:multiLevelType w:val="hybridMultilevel"/>
    <w:tmpl w:val="F9A61BBE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1">
    <w:nsid w:val="7E364212"/>
    <w:multiLevelType w:val="hybridMultilevel"/>
    <w:tmpl w:val="D77EA0D0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10"/>
  </w:num>
  <w:num w:numId="4">
    <w:abstractNumId w:val="0"/>
  </w:num>
  <w:num w:numId="5">
    <w:abstractNumId w:val="13"/>
  </w:num>
  <w:num w:numId="6">
    <w:abstractNumId w:val="19"/>
  </w:num>
  <w:num w:numId="7">
    <w:abstractNumId w:val="2"/>
  </w:num>
  <w:num w:numId="8">
    <w:abstractNumId w:val="4"/>
  </w:num>
  <w:num w:numId="9">
    <w:abstractNumId w:val="15"/>
  </w:num>
  <w:num w:numId="10">
    <w:abstractNumId w:val="28"/>
  </w:num>
  <w:num w:numId="11">
    <w:abstractNumId w:val="22"/>
  </w:num>
  <w:num w:numId="12">
    <w:abstractNumId w:val="18"/>
  </w:num>
  <w:num w:numId="13">
    <w:abstractNumId w:val="31"/>
  </w:num>
  <w:num w:numId="14">
    <w:abstractNumId w:val="20"/>
  </w:num>
  <w:num w:numId="15">
    <w:abstractNumId w:val="7"/>
  </w:num>
  <w:num w:numId="16">
    <w:abstractNumId w:val="1"/>
  </w:num>
  <w:num w:numId="17">
    <w:abstractNumId w:val="24"/>
  </w:num>
  <w:num w:numId="18">
    <w:abstractNumId w:val="8"/>
  </w:num>
  <w:num w:numId="19">
    <w:abstractNumId w:val="21"/>
  </w:num>
  <w:num w:numId="20">
    <w:abstractNumId w:val="16"/>
  </w:num>
  <w:num w:numId="21">
    <w:abstractNumId w:val="3"/>
  </w:num>
  <w:num w:numId="22">
    <w:abstractNumId w:val="23"/>
  </w:num>
  <w:num w:numId="23">
    <w:abstractNumId w:val="29"/>
  </w:num>
  <w:num w:numId="24">
    <w:abstractNumId w:val="9"/>
  </w:num>
  <w:num w:numId="25">
    <w:abstractNumId w:val="17"/>
  </w:num>
  <w:num w:numId="26">
    <w:abstractNumId w:val="25"/>
  </w:num>
  <w:num w:numId="27">
    <w:abstractNumId w:val="26"/>
  </w:num>
  <w:num w:numId="28">
    <w:abstractNumId w:val="11"/>
  </w:num>
  <w:num w:numId="29">
    <w:abstractNumId w:val="12"/>
  </w:num>
  <w:num w:numId="30">
    <w:abstractNumId w:val="14"/>
  </w:num>
  <w:num w:numId="31">
    <w:abstractNumId w:val="2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B"/>
    <w:rsid w:val="00015B89"/>
    <w:rsid w:val="000455C5"/>
    <w:rsid w:val="0006202B"/>
    <w:rsid w:val="00067687"/>
    <w:rsid w:val="00115FE0"/>
    <w:rsid w:val="0012057B"/>
    <w:rsid w:val="00120E71"/>
    <w:rsid w:val="00183066"/>
    <w:rsid w:val="00195A75"/>
    <w:rsid w:val="001A60B2"/>
    <w:rsid w:val="001C3451"/>
    <w:rsid w:val="001E68BA"/>
    <w:rsid w:val="001F02DC"/>
    <w:rsid w:val="0024624D"/>
    <w:rsid w:val="00255CAF"/>
    <w:rsid w:val="00286E26"/>
    <w:rsid w:val="00297AA2"/>
    <w:rsid w:val="002A2369"/>
    <w:rsid w:val="002A52BD"/>
    <w:rsid w:val="002C30C8"/>
    <w:rsid w:val="002D6493"/>
    <w:rsid w:val="002E1934"/>
    <w:rsid w:val="00304742"/>
    <w:rsid w:val="00325A13"/>
    <w:rsid w:val="00345CA5"/>
    <w:rsid w:val="00350C06"/>
    <w:rsid w:val="00366401"/>
    <w:rsid w:val="00372D1B"/>
    <w:rsid w:val="00374343"/>
    <w:rsid w:val="003C1BA7"/>
    <w:rsid w:val="003C30B7"/>
    <w:rsid w:val="003C6838"/>
    <w:rsid w:val="003D029E"/>
    <w:rsid w:val="003D3B41"/>
    <w:rsid w:val="003E4D0C"/>
    <w:rsid w:val="004067B9"/>
    <w:rsid w:val="004255FD"/>
    <w:rsid w:val="004261F4"/>
    <w:rsid w:val="00470A05"/>
    <w:rsid w:val="00472DF9"/>
    <w:rsid w:val="00474FA0"/>
    <w:rsid w:val="004A1F0E"/>
    <w:rsid w:val="004B07B4"/>
    <w:rsid w:val="004E38E9"/>
    <w:rsid w:val="004E77CD"/>
    <w:rsid w:val="00516453"/>
    <w:rsid w:val="00521CEC"/>
    <w:rsid w:val="005301C3"/>
    <w:rsid w:val="00554AF8"/>
    <w:rsid w:val="00577889"/>
    <w:rsid w:val="00595A62"/>
    <w:rsid w:val="005B3723"/>
    <w:rsid w:val="005C3750"/>
    <w:rsid w:val="005D357B"/>
    <w:rsid w:val="005E571D"/>
    <w:rsid w:val="005E58A5"/>
    <w:rsid w:val="005E7B0E"/>
    <w:rsid w:val="006010D7"/>
    <w:rsid w:val="006132C6"/>
    <w:rsid w:val="0062163E"/>
    <w:rsid w:val="006251C6"/>
    <w:rsid w:val="00647B52"/>
    <w:rsid w:val="006B3301"/>
    <w:rsid w:val="006B438A"/>
    <w:rsid w:val="006C7667"/>
    <w:rsid w:val="006D05B0"/>
    <w:rsid w:val="006E128A"/>
    <w:rsid w:val="006E1EFA"/>
    <w:rsid w:val="006E59DC"/>
    <w:rsid w:val="006F6939"/>
    <w:rsid w:val="006F714E"/>
    <w:rsid w:val="00710E28"/>
    <w:rsid w:val="00713A5D"/>
    <w:rsid w:val="0072018E"/>
    <w:rsid w:val="0073787B"/>
    <w:rsid w:val="00737916"/>
    <w:rsid w:val="0076192E"/>
    <w:rsid w:val="00767C41"/>
    <w:rsid w:val="0077589E"/>
    <w:rsid w:val="00796AF7"/>
    <w:rsid w:val="007A3D91"/>
    <w:rsid w:val="007F58AA"/>
    <w:rsid w:val="00803A7D"/>
    <w:rsid w:val="00816A02"/>
    <w:rsid w:val="00820074"/>
    <w:rsid w:val="00834694"/>
    <w:rsid w:val="008366E3"/>
    <w:rsid w:val="00844B5B"/>
    <w:rsid w:val="00872957"/>
    <w:rsid w:val="00873B9E"/>
    <w:rsid w:val="008822B0"/>
    <w:rsid w:val="008E0486"/>
    <w:rsid w:val="00945DA2"/>
    <w:rsid w:val="00947608"/>
    <w:rsid w:val="0096410F"/>
    <w:rsid w:val="00965295"/>
    <w:rsid w:val="00976A65"/>
    <w:rsid w:val="009905AF"/>
    <w:rsid w:val="009917D0"/>
    <w:rsid w:val="009A2F96"/>
    <w:rsid w:val="009B2CE1"/>
    <w:rsid w:val="009B3672"/>
    <w:rsid w:val="009B3BC9"/>
    <w:rsid w:val="009D055E"/>
    <w:rsid w:val="009D67BD"/>
    <w:rsid w:val="009D7559"/>
    <w:rsid w:val="009E169B"/>
    <w:rsid w:val="00A316A8"/>
    <w:rsid w:val="00A42418"/>
    <w:rsid w:val="00A56B32"/>
    <w:rsid w:val="00A7767A"/>
    <w:rsid w:val="00A8072E"/>
    <w:rsid w:val="00A80DF2"/>
    <w:rsid w:val="00AA11A8"/>
    <w:rsid w:val="00AA37B0"/>
    <w:rsid w:val="00AB52D5"/>
    <w:rsid w:val="00AE637B"/>
    <w:rsid w:val="00B05E71"/>
    <w:rsid w:val="00B30B30"/>
    <w:rsid w:val="00B53F65"/>
    <w:rsid w:val="00B674F3"/>
    <w:rsid w:val="00B676C9"/>
    <w:rsid w:val="00BB36AF"/>
    <w:rsid w:val="00BC06AB"/>
    <w:rsid w:val="00BD75E1"/>
    <w:rsid w:val="00BE284F"/>
    <w:rsid w:val="00C30787"/>
    <w:rsid w:val="00C35EA6"/>
    <w:rsid w:val="00C5129C"/>
    <w:rsid w:val="00C82580"/>
    <w:rsid w:val="00C96A1F"/>
    <w:rsid w:val="00CA7744"/>
    <w:rsid w:val="00CD2DFC"/>
    <w:rsid w:val="00CD6151"/>
    <w:rsid w:val="00CF1134"/>
    <w:rsid w:val="00D10290"/>
    <w:rsid w:val="00D11C99"/>
    <w:rsid w:val="00D14627"/>
    <w:rsid w:val="00D22A01"/>
    <w:rsid w:val="00D73BEC"/>
    <w:rsid w:val="00D93035"/>
    <w:rsid w:val="00DD25D7"/>
    <w:rsid w:val="00DE1292"/>
    <w:rsid w:val="00DE53DD"/>
    <w:rsid w:val="00E16A28"/>
    <w:rsid w:val="00E17AB5"/>
    <w:rsid w:val="00E23656"/>
    <w:rsid w:val="00E570D7"/>
    <w:rsid w:val="00E62101"/>
    <w:rsid w:val="00E6355A"/>
    <w:rsid w:val="00E73654"/>
    <w:rsid w:val="00E751F5"/>
    <w:rsid w:val="00E9100A"/>
    <w:rsid w:val="00EB694A"/>
    <w:rsid w:val="00EB7814"/>
    <w:rsid w:val="00EC6E38"/>
    <w:rsid w:val="00ED701E"/>
    <w:rsid w:val="00EE12E2"/>
    <w:rsid w:val="00EE36C4"/>
    <w:rsid w:val="00F059B5"/>
    <w:rsid w:val="00F11E1E"/>
    <w:rsid w:val="00F1302D"/>
    <w:rsid w:val="00F70C97"/>
    <w:rsid w:val="00F81341"/>
    <w:rsid w:val="00F97BB7"/>
    <w:rsid w:val="00FA6B25"/>
    <w:rsid w:val="00FC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9905AF"/>
    <w:pPr>
      <w:ind w:left="6237" w:right="284"/>
    </w:pPr>
    <w:rPr>
      <w:szCs w:val="20"/>
    </w:rPr>
  </w:style>
  <w:style w:type="paragraph" w:styleId="ae">
    <w:name w:val="endnote text"/>
    <w:basedOn w:val="a"/>
    <w:link w:val="af"/>
    <w:rsid w:val="003E4D0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E4D0C"/>
  </w:style>
  <w:style w:type="character" w:styleId="af0">
    <w:name w:val="endnote reference"/>
    <w:rsid w:val="003E4D0C"/>
    <w:rPr>
      <w:vertAlign w:val="superscript"/>
    </w:rPr>
  </w:style>
  <w:style w:type="paragraph" w:styleId="af1">
    <w:name w:val="footnote text"/>
    <w:basedOn w:val="a"/>
    <w:link w:val="af2"/>
    <w:rsid w:val="003E4D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4D0C"/>
  </w:style>
  <w:style w:type="character" w:styleId="af3">
    <w:name w:val="footnote reference"/>
    <w:rsid w:val="003E4D0C"/>
    <w:rPr>
      <w:vertAlign w:val="superscript"/>
    </w:rPr>
  </w:style>
  <w:style w:type="paragraph" w:styleId="af4">
    <w:name w:val="header"/>
    <w:basedOn w:val="a"/>
    <w:link w:val="af5"/>
    <w:rsid w:val="002C30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2C30C8"/>
    <w:rPr>
      <w:sz w:val="24"/>
      <w:szCs w:val="24"/>
    </w:rPr>
  </w:style>
  <w:style w:type="paragraph" w:customStyle="1" w:styleId="af6">
    <w:name w:val="Знак"/>
    <w:basedOn w:val="a"/>
    <w:rsid w:val="00EE36C4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ConsPlusNormal">
    <w:name w:val="ConsPlusNormal"/>
    <w:rsid w:val="004E77C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9905AF"/>
    <w:pPr>
      <w:ind w:left="6237" w:right="284"/>
    </w:pPr>
    <w:rPr>
      <w:szCs w:val="20"/>
    </w:rPr>
  </w:style>
  <w:style w:type="paragraph" w:styleId="ae">
    <w:name w:val="endnote text"/>
    <w:basedOn w:val="a"/>
    <w:link w:val="af"/>
    <w:rsid w:val="003E4D0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E4D0C"/>
  </w:style>
  <w:style w:type="character" w:styleId="af0">
    <w:name w:val="endnote reference"/>
    <w:rsid w:val="003E4D0C"/>
    <w:rPr>
      <w:vertAlign w:val="superscript"/>
    </w:rPr>
  </w:style>
  <w:style w:type="paragraph" w:styleId="af1">
    <w:name w:val="footnote text"/>
    <w:basedOn w:val="a"/>
    <w:link w:val="af2"/>
    <w:rsid w:val="003E4D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4D0C"/>
  </w:style>
  <w:style w:type="character" w:styleId="af3">
    <w:name w:val="footnote reference"/>
    <w:rsid w:val="003E4D0C"/>
    <w:rPr>
      <w:vertAlign w:val="superscript"/>
    </w:rPr>
  </w:style>
  <w:style w:type="paragraph" w:styleId="af4">
    <w:name w:val="header"/>
    <w:basedOn w:val="a"/>
    <w:link w:val="af5"/>
    <w:rsid w:val="002C30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2C30C8"/>
    <w:rPr>
      <w:sz w:val="24"/>
      <w:szCs w:val="24"/>
    </w:rPr>
  </w:style>
  <w:style w:type="paragraph" w:customStyle="1" w:styleId="af6">
    <w:name w:val="Знак"/>
    <w:basedOn w:val="a"/>
    <w:rsid w:val="00EE36C4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ConsPlusNormal">
    <w:name w:val="ConsPlusNormal"/>
    <w:rsid w:val="004E77C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russiancouncil.ru/spec/e-magazine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arant.ru" TargetMode="External"/><Relationship Id="rId17" Type="http://schemas.openxmlformats.org/officeDocument/2006/relationships/hyperlink" Target="http://apec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n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memo.ru/Publications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dmid.ru/" TargetMode="External"/><Relationship Id="rId10" Type="http://schemas.openxmlformats.org/officeDocument/2006/relationships/hyperlink" Target="http://elibrary.ru/defaultx.asp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14" Type="http://schemas.openxmlformats.org/officeDocument/2006/relationships/hyperlink" Target="http://www.mid.ru/ru/hom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CCB8C-C8AC-4A4C-BE67-62A3C0FC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4717</Words>
  <Characters>26887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31541</CharactersWithSpaces>
  <SharedDoc>false</SharedDoc>
  <HLinks>
    <vt:vector size="60" baseType="variant">
      <vt:variant>
        <vt:i4>2687025</vt:i4>
      </vt:variant>
      <vt:variant>
        <vt:i4>27</vt:i4>
      </vt:variant>
      <vt:variant>
        <vt:i4>0</vt:i4>
      </vt:variant>
      <vt:variant>
        <vt:i4>5</vt:i4>
      </vt:variant>
      <vt:variant>
        <vt:lpwstr>http://russiancouncil.ru/spec/e-magazines/</vt:lpwstr>
      </vt:variant>
      <vt:variant>
        <vt:lpwstr/>
      </vt:variant>
      <vt:variant>
        <vt:i4>6029330</vt:i4>
      </vt:variant>
      <vt:variant>
        <vt:i4>24</vt:i4>
      </vt:variant>
      <vt:variant>
        <vt:i4>0</vt:i4>
      </vt:variant>
      <vt:variant>
        <vt:i4>5</vt:i4>
      </vt:variant>
      <vt:variant>
        <vt:lpwstr>http://apec.org/</vt:lpwstr>
      </vt:variant>
      <vt:variant>
        <vt:lpwstr/>
      </vt:variant>
      <vt:variant>
        <vt:i4>2949231</vt:i4>
      </vt:variant>
      <vt:variant>
        <vt:i4>21</vt:i4>
      </vt:variant>
      <vt:variant>
        <vt:i4>0</vt:i4>
      </vt:variant>
      <vt:variant>
        <vt:i4>5</vt:i4>
      </vt:variant>
      <vt:variant>
        <vt:lpwstr>http://un.org/</vt:lpwstr>
      </vt:variant>
      <vt:variant>
        <vt:lpwstr/>
      </vt:variant>
      <vt:variant>
        <vt:i4>1310726</vt:i4>
      </vt:variant>
      <vt:variant>
        <vt:i4>18</vt:i4>
      </vt:variant>
      <vt:variant>
        <vt:i4>0</vt:i4>
      </vt:variant>
      <vt:variant>
        <vt:i4>5</vt:i4>
      </vt:variant>
      <vt:variant>
        <vt:lpwstr>http://www.kdmid.ru/</vt:lpwstr>
      </vt:variant>
      <vt:variant>
        <vt:lpwstr/>
      </vt:variant>
      <vt:variant>
        <vt:i4>983120</vt:i4>
      </vt:variant>
      <vt:variant>
        <vt:i4>15</vt:i4>
      </vt:variant>
      <vt:variant>
        <vt:i4>0</vt:i4>
      </vt:variant>
      <vt:variant>
        <vt:i4>5</vt:i4>
      </vt:variant>
      <vt:variant>
        <vt:lpwstr>http://www.mid.ru/ru/home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9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131148</vt:i4>
      </vt:variant>
      <vt:variant>
        <vt:i4>6</vt:i4>
      </vt:variant>
      <vt:variant>
        <vt:i4>0</vt:i4>
      </vt:variant>
      <vt:variant>
        <vt:i4>5</vt:i4>
      </vt:variant>
      <vt:variant>
        <vt:lpwstr>http://www.imemo.ru/Publications.html</vt:lpwstr>
      </vt:variant>
      <vt:variant>
        <vt:lpwstr/>
      </vt:variant>
      <vt:variant>
        <vt:i4>2228275</vt:i4>
      </vt:variant>
      <vt:variant>
        <vt:i4>3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Гордеев</cp:lastModifiedBy>
  <cp:revision>12</cp:revision>
  <cp:lastPrinted>2016-11-03T03:45:00Z</cp:lastPrinted>
  <dcterms:created xsi:type="dcterms:W3CDTF">2021-09-27T02:31:00Z</dcterms:created>
  <dcterms:modified xsi:type="dcterms:W3CDTF">2021-09-30T09:04:00Z</dcterms:modified>
</cp:coreProperties>
</file>