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C3" w:rsidRPr="00AF586F" w:rsidRDefault="000877C3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AF586F">
        <w:rPr>
          <w:rFonts w:ascii="Times New Roman" w:hAnsi="Times New Roman" w:cs="Times New Roman"/>
          <w:spacing w:val="-4"/>
          <w:sz w:val="24"/>
          <w:szCs w:val="24"/>
        </w:rPr>
        <w:t xml:space="preserve">МИНИСТЕРСТВО </w:t>
      </w:r>
      <w:r w:rsidR="00AF586F" w:rsidRPr="00AF586F">
        <w:rPr>
          <w:rFonts w:ascii="Times New Roman" w:hAnsi="Times New Roman" w:cs="Times New Roman"/>
          <w:spacing w:val="-4"/>
          <w:sz w:val="24"/>
          <w:szCs w:val="24"/>
        </w:rPr>
        <w:t>НАУКИ И ВЫСШЕГО ОБРАЗОВАНИЯ</w:t>
      </w:r>
      <w:r w:rsidRPr="00AF586F">
        <w:rPr>
          <w:rFonts w:ascii="Times New Roman" w:hAnsi="Times New Roman" w:cs="Times New Roman"/>
          <w:spacing w:val="-4"/>
          <w:sz w:val="24"/>
          <w:szCs w:val="24"/>
        </w:rPr>
        <w:t xml:space="preserve"> РОССИЙСКОЙ ФЕДЕРАЦИИ</w:t>
      </w:r>
    </w:p>
    <w:p w:rsidR="000877C3" w:rsidRPr="006A4D96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0877C3" w:rsidRPr="006A4D96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0877C3" w:rsidRPr="006A4D96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0877C3" w:rsidRPr="006A4D96" w:rsidRDefault="000877C3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(ФГБОУ ВО «ЗабГУ»)</w:t>
      </w:r>
    </w:p>
    <w:p w:rsidR="000877C3" w:rsidRPr="006A4D96" w:rsidRDefault="000877C3" w:rsidP="006A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77C3" w:rsidRPr="006A4D96" w:rsidRDefault="00AF586F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Историко-филологический факультет</w:t>
      </w:r>
    </w:p>
    <w:p w:rsidR="000877C3" w:rsidRPr="006A4D96" w:rsidRDefault="005A4571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Кафедра русского языка и методики его преподавания </w:t>
      </w:r>
    </w:p>
    <w:p w:rsidR="000877C3" w:rsidRPr="006A4D96" w:rsidRDefault="000877C3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77C3" w:rsidRPr="006A4D96" w:rsidRDefault="000877C3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77C3" w:rsidRPr="006A4D96" w:rsidRDefault="000877C3" w:rsidP="006A4D96">
      <w:pPr>
        <w:tabs>
          <w:tab w:val="left" w:pos="3960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6A4D96">
        <w:rPr>
          <w:rFonts w:ascii="Times New Roman" w:hAnsi="Times New Roman" w:cs="Times New Roman"/>
          <w:b/>
          <w:spacing w:val="24"/>
          <w:sz w:val="28"/>
          <w:szCs w:val="28"/>
        </w:rPr>
        <w:t>УЧЕБНЫЕ МАТЕРИАЛЫ</w:t>
      </w:r>
    </w:p>
    <w:p w:rsidR="000877C3" w:rsidRPr="006A4D96" w:rsidRDefault="000877C3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6A4D96">
        <w:rPr>
          <w:rFonts w:ascii="Times New Roman" w:hAnsi="Times New Roman" w:cs="Times New Roman"/>
          <w:b/>
          <w:spacing w:val="24"/>
          <w:sz w:val="28"/>
          <w:szCs w:val="28"/>
        </w:rPr>
        <w:t xml:space="preserve">для </w:t>
      </w:r>
      <w:r w:rsidR="005A4571" w:rsidRPr="006A4D96">
        <w:rPr>
          <w:rFonts w:ascii="Times New Roman" w:hAnsi="Times New Roman" w:cs="Times New Roman"/>
          <w:b/>
          <w:spacing w:val="24"/>
          <w:sz w:val="28"/>
          <w:szCs w:val="28"/>
        </w:rPr>
        <w:t>студентов заочной формы обучения</w:t>
      </w:r>
    </w:p>
    <w:p w:rsidR="000877C3" w:rsidRPr="006A4D96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по дисциплине «</w:t>
      </w:r>
      <w:r w:rsidR="005A4571" w:rsidRPr="006A4D96"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  <w:r w:rsidRPr="006A4D96">
        <w:rPr>
          <w:rFonts w:ascii="Times New Roman" w:hAnsi="Times New Roman" w:cs="Times New Roman"/>
          <w:sz w:val="28"/>
          <w:szCs w:val="28"/>
        </w:rPr>
        <w:t>»</w:t>
      </w:r>
    </w:p>
    <w:p w:rsidR="000877C3" w:rsidRPr="006A4D96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BB7" w:rsidRDefault="000877C3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для </w:t>
      </w:r>
      <w:r w:rsidR="00025D44">
        <w:rPr>
          <w:rFonts w:ascii="Times New Roman" w:hAnsi="Times New Roman" w:cs="Times New Roman"/>
          <w:sz w:val="28"/>
          <w:szCs w:val="28"/>
        </w:rPr>
        <w:t>специальности</w:t>
      </w:r>
      <w:r w:rsidRPr="006A4D96">
        <w:rPr>
          <w:rFonts w:ascii="Times New Roman" w:hAnsi="Times New Roman" w:cs="Times New Roman"/>
          <w:sz w:val="28"/>
          <w:szCs w:val="28"/>
        </w:rPr>
        <w:t xml:space="preserve"> </w:t>
      </w:r>
      <w:r w:rsidR="00010BB7">
        <w:rPr>
          <w:rFonts w:ascii="Times New Roman" w:hAnsi="Times New Roman" w:cs="Times New Roman"/>
          <w:sz w:val="28"/>
          <w:szCs w:val="28"/>
        </w:rPr>
        <w:t>21.05.</w:t>
      </w:r>
      <w:r w:rsidR="005B376E">
        <w:rPr>
          <w:rFonts w:ascii="Times New Roman" w:hAnsi="Times New Roman" w:cs="Times New Roman"/>
          <w:sz w:val="28"/>
          <w:szCs w:val="28"/>
        </w:rPr>
        <w:t>0</w:t>
      </w:r>
      <w:r w:rsidR="00025D44">
        <w:rPr>
          <w:rFonts w:ascii="Times New Roman" w:hAnsi="Times New Roman" w:cs="Times New Roman"/>
          <w:sz w:val="28"/>
          <w:szCs w:val="28"/>
        </w:rPr>
        <w:t>4</w:t>
      </w:r>
      <w:r w:rsidR="005B376E">
        <w:rPr>
          <w:rFonts w:ascii="Times New Roman" w:hAnsi="Times New Roman" w:cs="Times New Roman"/>
          <w:sz w:val="28"/>
          <w:szCs w:val="28"/>
        </w:rPr>
        <w:t xml:space="preserve"> </w:t>
      </w:r>
      <w:r w:rsidR="00025D44">
        <w:rPr>
          <w:rFonts w:ascii="Times New Roman" w:hAnsi="Times New Roman" w:cs="Times New Roman"/>
          <w:sz w:val="28"/>
          <w:szCs w:val="28"/>
        </w:rPr>
        <w:t>Горное дело</w:t>
      </w:r>
    </w:p>
    <w:p w:rsidR="00010BB7" w:rsidRDefault="00010BB7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376E" w:rsidRDefault="005B376E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376E" w:rsidRPr="005B376E" w:rsidRDefault="005B376E" w:rsidP="005B37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376E">
        <w:rPr>
          <w:rFonts w:ascii="Times New Roman" w:hAnsi="Times New Roman" w:cs="Times New Roman"/>
          <w:sz w:val="28"/>
          <w:szCs w:val="28"/>
        </w:rPr>
        <w:t>Общая трудо</w:t>
      </w:r>
      <w:r w:rsidR="00FF0799">
        <w:rPr>
          <w:rFonts w:ascii="Times New Roman" w:hAnsi="Times New Roman" w:cs="Times New Roman"/>
          <w:sz w:val="28"/>
          <w:szCs w:val="28"/>
        </w:rPr>
        <w:t>ё</w:t>
      </w:r>
      <w:r w:rsidRPr="005B376E">
        <w:rPr>
          <w:rFonts w:ascii="Times New Roman" w:hAnsi="Times New Roman" w:cs="Times New Roman"/>
          <w:sz w:val="28"/>
          <w:szCs w:val="28"/>
        </w:rPr>
        <w:t xml:space="preserve">мкость дисциплины 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1"/>
        <w:gridCol w:w="1134"/>
        <w:gridCol w:w="1134"/>
        <w:gridCol w:w="1134"/>
        <w:gridCol w:w="992"/>
      </w:tblGrid>
      <w:tr w:rsidR="005B376E" w:rsidRPr="005B376E" w:rsidTr="00F37AFA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5B376E" w:rsidRPr="005B376E" w:rsidTr="00F37AFA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6E" w:rsidRPr="005B376E" w:rsidTr="00F37A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FF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Общая трудо</w:t>
            </w:r>
            <w:r w:rsidR="00FF0799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025D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r w:rsidR="00025D4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5B376E" w:rsidRDefault="005B376E" w:rsidP="005B376E">
      <w:pPr>
        <w:ind w:firstLine="709"/>
        <w:contextualSpacing/>
        <w:jc w:val="center"/>
      </w:pPr>
      <w:r w:rsidRPr="00E40CFF">
        <w:rPr>
          <w:b/>
        </w:rPr>
        <w:br w:type="page"/>
      </w:r>
    </w:p>
    <w:p w:rsidR="000877C3" w:rsidRPr="006A4D96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96"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80440D" w:rsidRPr="006A4D96" w:rsidRDefault="0080440D" w:rsidP="00286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Раздел 1. Русский язык и культура речи: общие понятия </w:t>
      </w:r>
    </w:p>
    <w:p w:rsidR="0080440D" w:rsidRPr="006A4D96" w:rsidRDefault="0080440D" w:rsidP="005C6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Тема </w:t>
      </w:r>
      <w:r w:rsidR="005B376E">
        <w:rPr>
          <w:rFonts w:ascii="Times New Roman" w:hAnsi="Times New Roman" w:cs="Times New Roman"/>
          <w:sz w:val="28"/>
          <w:szCs w:val="28"/>
        </w:rPr>
        <w:t>1</w:t>
      </w:r>
      <w:r w:rsidRPr="006A4D96">
        <w:rPr>
          <w:rFonts w:ascii="Times New Roman" w:hAnsi="Times New Roman" w:cs="Times New Roman"/>
          <w:sz w:val="28"/>
          <w:szCs w:val="28"/>
        </w:rPr>
        <w:t xml:space="preserve">. Национальный русский язык, его разновидности </w:t>
      </w:r>
    </w:p>
    <w:p w:rsidR="0080440D" w:rsidRPr="006A4D96" w:rsidRDefault="0080440D" w:rsidP="005C6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Тема </w:t>
      </w:r>
      <w:r w:rsidR="005B376E">
        <w:rPr>
          <w:rFonts w:ascii="Times New Roman" w:hAnsi="Times New Roman" w:cs="Times New Roman"/>
          <w:sz w:val="28"/>
          <w:szCs w:val="28"/>
        </w:rPr>
        <w:t>2</w:t>
      </w:r>
      <w:r w:rsidRPr="006A4D96">
        <w:rPr>
          <w:rFonts w:ascii="Times New Roman" w:hAnsi="Times New Roman" w:cs="Times New Roman"/>
          <w:sz w:val="28"/>
          <w:szCs w:val="28"/>
        </w:rPr>
        <w:t xml:space="preserve">. </w:t>
      </w:r>
      <w:r w:rsidR="005C6E73">
        <w:rPr>
          <w:rFonts w:ascii="Times New Roman" w:hAnsi="Times New Roman" w:cs="Times New Roman"/>
          <w:sz w:val="28"/>
          <w:szCs w:val="28"/>
        </w:rPr>
        <w:t xml:space="preserve">Культура речи как наука. Аспекты культуры речи </w:t>
      </w:r>
      <w:r w:rsidRPr="006A4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40D" w:rsidRPr="006A4D96" w:rsidRDefault="0080440D" w:rsidP="00286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Раздел 2. Нормы современного русского литературного языка   </w:t>
      </w:r>
    </w:p>
    <w:p w:rsidR="0080440D" w:rsidRPr="006A4D96" w:rsidRDefault="0080440D" w:rsidP="005C6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Тема 1. Орфоэпические</w:t>
      </w:r>
      <w:r w:rsidR="005B376E">
        <w:rPr>
          <w:rFonts w:ascii="Times New Roman" w:hAnsi="Times New Roman" w:cs="Times New Roman"/>
          <w:sz w:val="28"/>
          <w:szCs w:val="28"/>
        </w:rPr>
        <w:t>, лексические</w:t>
      </w:r>
      <w:r w:rsidRPr="006A4D96">
        <w:rPr>
          <w:rFonts w:ascii="Times New Roman" w:hAnsi="Times New Roman" w:cs="Times New Roman"/>
          <w:sz w:val="28"/>
          <w:szCs w:val="28"/>
        </w:rPr>
        <w:t xml:space="preserve"> нормы</w:t>
      </w:r>
    </w:p>
    <w:p w:rsidR="0080440D" w:rsidRPr="006A4D96" w:rsidRDefault="0080440D" w:rsidP="005C6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Тема 2. </w:t>
      </w:r>
      <w:r w:rsidR="00A17BA1">
        <w:rPr>
          <w:rFonts w:ascii="Times New Roman" w:hAnsi="Times New Roman" w:cs="Times New Roman"/>
          <w:sz w:val="28"/>
          <w:szCs w:val="28"/>
        </w:rPr>
        <w:t>Морфологические, синтаксические</w:t>
      </w:r>
      <w:r w:rsidR="005B376E">
        <w:rPr>
          <w:rFonts w:ascii="Times New Roman" w:hAnsi="Times New Roman" w:cs="Times New Roman"/>
          <w:sz w:val="28"/>
          <w:szCs w:val="28"/>
        </w:rPr>
        <w:t xml:space="preserve"> нормы</w:t>
      </w:r>
    </w:p>
    <w:p w:rsidR="0080440D" w:rsidRPr="006A4D96" w:rsidRDefault="0080440D" w:rsidP="00286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Раздел 3. Функциональные стили современного русского языка  </w:t>
      </w:r>
    </w:p>
    <w:p w:rsidR="0080440D" w:rsidRPr="006A4D96" w:rsidRDefault="0080440D" w:rsidP="005C6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Тема </w:t>
      </w:r>
      <w:r w:rsidR="005B376E">
        <w:rPr>
          <w:rFonts w:ascii="Times New Roman" w:hAnsi="Times New Roman" w:cs="Times New Roman"/>
          <w:sz w:val="28"/>
          <w:szCs w:val="28"/>
        </w:rPr>
        <w:t>1</w:t>
      </w:r>
      <w:r w:rsidRPr="006A4D96">
        <w:rPr>
          <w:rFonts w:ascii="Times New Roman" w:hAnsi="Times New Roman" w:cs="Times New Roman"/>
          <w:sz w:val="28"/>
          <w:szCs w:val="28"/>
        </w:rPr>
        <w:t xml:space="preserve">. Научный стиль  </w:t>
      </w:r>
    </w:p>
    <w:p w:rsidR="0080440D" w:rsidRPr="006A4D96" w:rsidRDefault="0080440D" w:rsidP="005C6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Тема </w:t>
      </w:r>
      <w:r w:rsidR="005B376E">
        <w:rPr>
          <w:rFonts w:ascii="Times New Roman" w:hAnsi="Times New Roman" w:cs="Times New Roman"/>
          <w:sz w:val="28"/>
          <w:szCs w:val="28"/>
        </w:rPr>
        <w:t>2</w:t>
      </w:r>
      <w:r w:rsidRPr="006A4D96">
        <w:rPr>
          <w:rFonts w:ascii="Times New Roman" w:hAnsi="Times New Roman" w:cs="Times New Roman"/>
          <w:sz w:val="28"/>
          <w:szCs w:val="28"/>
        </w:rPr>
        <w:t xml:space="preserve">. Официально-деловой стиль </w:t>
      </w:r>
    </w:p>
    <w:p w:rsidR="000877C3" w:rsidRPr="006A4D96" w:rsidRDefault="000877C3" w:rsidP="006A4D96">
      <w:pPr>
        <w:spacing w:after="0" w:line="360" w:lineRule="auto"/>
        <w:ind w:firstLine="1066"/>
        <w:rPr>
          <w:rFonts w:ascii="Times New Roman" w:hAnsi="Times New Roman" w:cs="Times New Roman"/>
          <w:sz w:val="28"/>
          <w:szCs w:val="28"/>
        </w:rPr>
      </w:pPr>
    </w:p>
    <w:p w:rsidR="000877C3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96">
        <w:rPr>
          <w:rFonts w:ascii="Times New Roman" w:hAnsi="Times New Roman" w:cs="Times New Roman"/>
          <w:b/>
          <w:sz w:val="28"/>
          <w:szCs w:val="28"/>
        </w:rPr>
        <w:t>Форм</w:t>
      </w:r>
      <w:r w:rsidR="005C6E73">
        <w:rPr>
          <w:rFonts w:ascii="Times New Roman" w:hAnsi="Times New Roman" w:cs="Times New Roman"/>
          <w:b/>
          <w:sz w:val="28"/>
          <w:szCs w:val="28"/>
        </w:rPr>
        <w:t>ы</w:t>
      </w:r>
      <w:r w:rsidRPr="006A4D96">
        <w:rPr>
          <w:rFonts w:ascii="Times New Roman" w:hAnsi="Times New Roman" w:cs="Times New Roman"/>
          <w:b/>
          <w:sz w:val="28"/>
          <w:szCs w:val="28"/>
        </w:rPr>
        <w:t xml:space="preserve"> текущего контроля </w:t>
      </w:r>
    </w:p>
    <w:p w:rsidR="000D2DB9" w:rsidRDefault="005C6E73" w:rsidP="006A4D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по разделу № 1 </w:t>
      </w:r>
    </w:p>
    <w:p w:rsidR="00F37AFA" w:rsidRPr="000D2DB9" w:rsidRDefault="000D2DB9" w:rsidP="000D2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формулировки </w:t>
      </w:r>
      <w:r w:rsidR="005C6E73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E73">
        <w:rPr>
          <w:rFonts w:ascii="Times New Roman" w:hAnsi="Times New Roman" w:cs="Times New Roman"/>
          <w:sz w:val="28"/>
          <w:szCs w:val="28"/>
        </w:rPr>
        <w:t xml:space="preserve">раздела 1 (см. </w:t>
      </w:r>
      <w:r w:rsidR="00F37AFA">
        <w:rPr>
          <w:rFonts w:ascii="Times New Roman" w:hAnsi="Times New Roman" w:cs="Times New Roman"/>
          <w:sz w:val="28"/>
          <w:szCs w:val="28"/>
        </w:rPr>
        <w:t>в кратком содержании курса</w:t>
      </w:r>
      <w:r w:rsidR="005C6E73">
        <w:rPr>
          <w:rFonts w:ascii="Times New Roman" w:hAnsi="Times New Roman" w:cs="Times New Roman"/>
          <w:sz w:val="28"/>
          <w:szCs w:val="28"/>
        </w:rPr>
        <w:t>)</w:t>
      </w:r>
      <w:r w:rsidR="00F37AFA">
        <w:rPr>
          <w:rFonts w:ascii="Times New Roman" w:hAnsi="Times New Roman" w:cs="Times New Roman"/>
          <w:sz w:val="28"/>
          <w:szCs w:val="28"/>
        </w:rPr>
        <w:t xml:space="preserve">, выполнить конспект теоретического материала. </w:t>
      </w:r>
      <w:r w:rsidR="005C6E73">
        <w:rPr>
          <w:rFonts w:ascii="Times New Roman" w:hAnsi="Times New Roman" w:cs="Times New Roman"/>
          <w:sz w:val="28"/>
          <w:szCs w:val="28"/>
        </w:rPr>
        <w:t>Метод(ы)</w:t>
      </w:r>
      <w:r w:rsidR="00F37AFA">
        <w:rPr>
          <w:rFonts w:ascii="Times New Roman" w:hAnsi="Times New Roman" w:cs="Times New Roman"/>
          <w:sz w:val="28"/>
          <w:szCs w:val="28"/>
        </w:rPr>
        <w:t xml:space="preserve"> конспектирования (</w:t>
      </w:r>
      <w:r w:rsidR="005C6E73">
        <w:rPr>
          <w:rFonts w:ascii="Times New Roman" w:hAnsi="Times New Roman" w:cs="Times New Roman"/>
          <w:sz w:val="28"/>
          <w:szCs w:val="28"/>
        </w:rPr>
        <w:t>схемы, таблицы, цитирование, планово-текстуальный, метод ментальной карты и пр.</w:t>
      </w:r>
      <w:r w:rsidR="00F37AFA">
        <w:rPr>
          <w:rFonts w:ascii="Times New Roman" w:hAnsi="Times New Roman" w:cs="Times New Roman"/>
          <w:sz w:val="28"/>
          <w:szCs w:val="28"/>
        </w:rPr>
        <w:t xml:space="preserve">) на выбор студента. </w:t>
      </w:r>
    </w:p>
    <w:p w:rsidR="000877C3" w:rsidRPr="006A4D96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96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 w:rsidR="002266F9" w:rsidRPr="006A4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F4F">
        <w:rPr>
          <w:rFonts w:ascii="Times New Roman" w:hAnsi="Times New Roman" w:cs="Times New Roman"/>
          <w:b/>
          <w:sz w:val="28"/>
          <w:szCs w:val="28"/>
        </w:rPr>
        <w:t>по разделу № 2</w:t>
      </w:r>
      <w:r w:rsidR="002266F9" w:rsidRPr="006A4D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6F9" w:rsidRPr="006A4D96" w:rsidRDefault="000877C3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Контрольная работ</w:t>
      </w:r>
      <w:r w:rsidR="0080440D" w:rsidRPr="006A4D96">
        <w:rPr>
          <w:rFonts w:ascii="Times New Roman" w:hAnsi="Times New Roman" w:cs="Times New Roman"/>
          <w:sz w:val="28"/>
          <w:szCs w:val="28"/>
        </w:rPr>
        <w:t>а</w:t>
      </w:r>
      <w:r w:rsidRPr="006A4D96">
        <w:rPr>
          <w:rFonts w:ascii="Times New Roman" w:hAnsi="Times New Roman" w:cs="Times New Roman"/>
          <w:sz w:val="28"/>
          <w:szCs w:val="28"/>
        </w:rPr>
        <w:t xml:space="preserve"> выполняется в виде 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самостоятельной письменной работы, </w:t>
      </w:r>
      <w:r w:rsidR="002860F3">
        <w:rPr>
          <w:rFonts w:ascii="Times New Roman" w:hAnsi="Times New Roman" w:cs="Times New Roman"/>
          <w:sz w:val="28"/>
          <w:szCs w:val="28"/>
        </w:rPr>
        <w:t xml:space="preserve">состоящей из </w:t>
      </w:r>
      <w:r w:rsidR="00630D13">
        <w:rPr>
          <w:rFonts w:ascii="Times New Roman" w:hAnsi="Times New Roman" w:cs="Times New Roman"/>
          <w:sz w:val="28"/>
          <w:szCs w:val="28"/>
        </w:rPr>
        <w:t>4</w:t>
      </w:r>
      <w:r w:rsidR="002860F3">
        <w:rPr>
          <w:rFonts w:ascii="Times New Roman" w:hAnsi="Times New Roman" w:cs="Times New Roman"/>
          <w:sz w:val="28"/>
          <w:szCs w:val="28"/>
        </w:rPr>
        <w:t xml:space="preserve"> блоков и 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включающей </w:t>
      </w:r>
      <w:r w:rsidR="00630D13">
        <w:rPr>
          <w:rFonts w:ascii="Times New Roman" w:hAnsi="Times New Roman" w:cs="Times New Roman"/>
          <w:sz w:val="28"/>
          <w:szCs w:val="28"/>
        </w:rPr>
        <w:t>10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 заданий. </w:t>
      </w:r>
      <w:r w:rsidR="005B376E">
        <w:rPr>
          <w:rFonts w:ascii="Times New Roman" w:hAnsi="Times New Roman" w:cs="Times New Roman"/>
          <w:sz w:val="28"/>
          <w:szCs w:val="28"/>
        </w:rPr>
        <w:t>Каждое задание оценивается 5 баллами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Максимальное количество баллов за работу – 50. Оценки выставляются следующим образом: «5» </w:t>
      </w:r>
      <w:r w:rsidR="002266F9" w:rsidRPr="006A4D96">
        <w:rPr>
          <w:rFonts w:ascii="Times New Roman" w:hAnsi="Times New Roman" w:cs="Times New Roman"/>
          <w:sz w:val="28"/>
          <w:szCs w:val="28"/>
        </w:rPr>
        <w:sym w:font="Symbol" w:char="F02D"/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 43-50 баллов, «4» </w:t>
      </w:r>
      <w:r w:rsidR="002266F9" w:rsidRPr="006A4D96">
        <w:rPr>
          <w:rFonts w:ascii="Times New Roman" w:hAnsi="Times New Roman" w:cs="Times New Roman"/>
          <w:sz w:val="28"/>
          <w:szCs w:val="28"/>
        </w:rPr>
        <w:sym w:font="Symbol" w:char="F02D"/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 35-42 балла, «3» </w:t>
      </w:r>
      <w:r w:rsidR="002266F9" w:rsidRPr="006A4D96">
        <w:rPr>
          <w:rFonts w:ascii="Times New Roman" w:hAnsi="Times New Roman" w:cs="Times New Roman"/>
          <w:sz w:val="28"/>
          <w:szCs w:val="28"/>
        </w:rPr>
        <w:sym w:font="Symbol" w:char="F02D"/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 2</w:t>
      </w:r>
      <w:r w:rsidR="00630D13">
        <w:rPr>
          <w:rFonts w:ascii="Times New Roman" w:hAnsi="Times New Roman" w:cs="Times New Roman"/>
          <w:sz w:val="28"/>
          <w:szCs w:val="28"/>
        </w:rPr>
        <w:t>6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-34 балла. Те, кто не справился с контрольной работой, для получения оценки «3» выполняют работу над ошибками. </w:t>
      </w:r>
    </w:p>
    <w:p w:rsidR="002266F9" w:rsidRPr="006A4D96" w:rsidRDefault="002266F9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6A4D96">
        <w:rPr>
          <w:rFonts w:ascii="Times New Roman" w:hAnsi="Times New Roman" w:cs="Times New Roman"/>
          <w:sz w:val="28"/>
          <w:szCs w:val="28"/>
          <w:u w:val="single"/>
        </w:rPr>
        <w:t>. О</w:t>
      </w:r>
      <w:r w:rsidR="002860F3">
        <w:rPr>
          <w:rFonts w:ascii="Times New Roman" w:hAnsi="Times New Roman" w:cs="Times New Roman"/>
          <w:sz w:val="28"/>
          <w:szCs w:val="28"/>
          <w:u w:val="single"/>
        </w:rPr>
        <w:t>рфоэпические нормы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Подчеркните слова, в которых перед [Э] произносится мягкий согласный: 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>анемия, шинель, диспансер, дефис, орхидея, музей, кафе, термин, компьютер, энергия, пресса</w:t>
      </w:r>
      <w:r w:rsidR="001959BB">
        <w:rPr>
          <w:rFonts w:ascii="Times New Roman" w:hAnsi="Times New Roman" w:cs="Times New Roman"/>
          <w:i/>
          <w:sz w:val="28"/>
          <w:szCs w:val="28"/>
        </w:rPr>
        <w:t>, бренд, академия, темп, тезис, компетенция, фонетика, резюме, кофе, брюнет, сессия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Расставьте ударения в словах: 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>баловать, красивее, украинский, позвонишь, ходатайствовать, предложить, щавель, договор, танцовщица, уведомить, столяр, каталог, квартал, цепочка, газопровод, избрала</w:t>
      </w:r>
      <w:r w:rsidR="001959BB">
        <w:rPr>
          <w:rFonts w:ascii="Times New Roman" w:hAnsi="Times New Roman" w:cs="Times New Roman"/>
          <w:i/>
          <w:sz w:val="28"/>
          <w:szCs w:val="28"/>
        </w:rPr>
        <w:t>, договор, каталог, премировать, добыча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>.</w:t>
      </w:r>
    </w:p>
    <w:p w:rsidR="002266F9" w:rsidRPr="006A4D96" w:rsidRDefault="002266F9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4D96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6A4D9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2860F3">
        <w:rPr>
          <w:rFonts w:ascii="Times New Roman" w:hAnsi="Times New Roman" w:cs="Times New Roman"/>
          <w:sz w:val="28"/>
          <w:szCs w:val="28"/>
          <w:u w:val="single"/>
        </w:rPr>
        <w:t>Лексические нормы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Определите тип лексической ошибки (лексическая избыточность, недостаточность, употребление слова в не свойственном ему значении, неправильный выбор паронима и т.д.). Предложите свой вариант. </w:t>
      </w:r>
    </w:p>
    <w:p w:rsidR="002266F9" w:rsidRPr="006A4D96" w:rsidRDefault="002266F9" w:rsidP="00630D13">
      <w:pPr>
        <w:numPr>
          <w:ilvl w:val="0"/>
          <w:numId w:val="32"/>
        </w:numPr>
        <w:tabs>
          <w:tab w:val="clear" w:pos="36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Всем голосующим представили право выбора.</w:t>
      </w:r>
    </w:p>
    <w:p w:rsidR="002266F9" w:rsidRPr="006A4D96" w:rsidRDefault="002266F9" w:rsidP="00630D13">
      <w:pPr>
        <w:numPr>
          <w:ilvl w:val="0"/>
          <w:numId w:val="32"/>
        </w:numPr>
        <w:tabs>
          <w:tab w:val="left" w:pos="1134"/>
        </w:tabs>
        <w:spacing w:after="0" w:line="360" w:lineRule="auto"/>
        <w:ind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Гостеприимные хозяева подарили всем памятные сувениры. </w:t>
      </w:r>
    </w:p>
    <w:p w:rsidR="002266F9" w:rsidRPr="006A4D96" w:rsidRDefault="002266F9" w:rsidP="00630D13">
      <w:pPr>
        <w:numPr>
          <w:ilvl w:val="0"/>
          <w:numId w:val="32"/>
        </w:numPr>
        <w:tabs>
          <w:tab w:val="left" w:pos="1134"/>
        </w:tabs>
        <w:spacing w:after="0" w:line="360" w:lineRule="auto"/>
        <w:ind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Отец ушел из семьи в возрасте 8 лет.</w:t>
      </w:r>
    </w:p>
    <w:p w:rsidR="002266F9" w:rsidRPr="006A4D96" w:rsidRDefault="002266F9" w:rsidP="00630D13">
      <w:pPr>
        <w:numPr>
          <w:ilvl w:val="0"/>
          <w:numId w:val="32"/>
        </w:numPr>
        <w:tabs>
          <w:tab w:val="left" w:pos="1134"/>
        </w:tabs>
        <w:spacing w:after="0" w:line="360" w:lineRule="auto"/>
        <w:ind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Выступавшим долго аплодировали и хлопали.</w:t>
      </w:r>
    </w:p>
    <w:p w:rsidR="002266F9" w:rsidRPr="006A4D96" w:rsidRDefault="002266F9" w:rsidP="00630D13">
      <w:pPr>
        <w:numPr>
          <w:ilvl w:val="0"/>
          <w:numId w:val="32"/>
        </w:numPr>
        <w:tabs>
          <w:tab w:val="left" w:pos="1134"/>
        </w:tabs>
        <w:spacing w:after="0" w:line="360" w:lineRule="auto"/>
        <w:ind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Владельцы без намордников награждаться не будут. 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Определите значения приведенных слов. Составьте с ними предложения: </w:t>
      </w:r>
      <w:r w:rsidR="002266F9" w:rsidRPr="005B376E">
        <w:rPr>
          <w:rFonts w:ascii="Times New Roman" w:hAnsi="Times New Roman" w:cs="Times New Roman"/>
          <w:i/>
          <w:sz w:val="28"/>
          <w:szCs w:val="28"/>
        </w:rPr>
        <w:t>п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>реце</w:t>
      </w:r>
      <w:r w:rsidR="005B376E">
        <w:rPr>
          <w:rFonts w:ascii="Times New Roman" w:hAnsi="Times New Roman" w:cs="Times New Roman"/>
          <w:i/>
          <w:sz w:val="28"/>
          <w:szCs w:val="28"/>
        </w:rPr>
        <w:t>дент, грант, адаптация, феномен, компетенция.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266F9" w:rsidRPr="006A4D96" w:rsidRDefault="002266F9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4D9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5B376E">
        <w:rPr>
          <w:rFonts w:ascii="Times New Roman" w:hAnsi="Times New Roman" w:cs="Times New Roman"/>
          <w:sz w:val="28"/>
          <w:szCs w:val="28"/>
          <w:u w:val="single"/>
        </w:rPr>
        <w:t>II</w:t>
      </w:r>
      <w:r w:rsidRPr="006A4D96">
        <w:rPr>
          <w:rFonts w:ascii="Times New Roman" w:hAnsi="Times New Roman" w:cs="Times New Roman"/>
          <w:sz w:val="28"/>
          <w:szCs w:val="28"/>
          <w:u w:val="single"/>
        </w:rPr>
        <w:t>. М</w:t>
      </w:r>
      <w:r w:rsidR="002860F3">
        <w:rPr>
          <w:rFonts w:ascii="Times New Roman" w:hAnsi="Times New Roman" w:cs="Times New Roman"/>
          <w:sz w:val="28"/>
          <w:szCs w:val="28"/>
          <w:u w:val="single"/>
        </w:rPr>
        <w:t>орфологические нормы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66F9" w:rsidRPr="006A4D96">
        <w:rPr>
          <w:rFonts w:ascii="Times New Roman" w:hAnsi="Times New Roman" w:cs="Times New Roman"/>
          <w:sz w:val="28"/>
          <w:szCs w:val="28"/>
        </w:rPr>
        <w:t>. Приведите существительные в форме родительного падежа множественно</w:t>
      </w:r>
      <w:r w:rsidR="003E7518">
        <w:rPr>
          <w:rFonts w:ascii="Times New Roman" w:hAnsi="Times New Roman" w:cs="Times New Roman"/>
          <w:sz w:val="28"/>
          <w:szCs w:val="28"/>
        </w:rPr>
        <w:t xml:space="preserve">го числа: </w:t>
      </w:r>
      <w:r w:rsidR="003E7518">
        <w:rPr>
          <w:rFonts w:ascii="Times New Roman" w:hAnsi="Times New Roman" w:cs="Times New Roman"/>
          <w:i/>
          <w:sz w:val="28"/>
          <w:szCs w:val="28"/>
        </w:rPr>
        <w:t>б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 xml:space="preserve">людце, нападки рельс, ботинок, консервы, сутки, монгол, таджик, килограмм, дупло. </w:t>
      </w:r>
    </w:p>
    <w:p w:rsidR="002266F9" w:rsidRPr="006A4D96" w:rsidRDefault="002266F9" w:rsidP="006A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2266F9" w:rsidRPr="006A4D96">
          <w:footerReference w:type="default" r:id="rId8"/>
          <w:type w:val="continuous"/>
          <w:pgSz w:w="11906" w:h="16838"/>
          <w:pgMar w:top="851" w:right="849" w:bottom="180" w:left="1701" w:header="709" w:footer="709" w:gutter="0"/>
          <w:cols w:space="720"/>
        </w:sectPr>
      </w:pPr>
    </w:p>
    <w:p w:rsidR="002266F9" w:rsidRPr="003E7518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66F9" w:rsidRPr="006A4D96">
        <w:rPr>
          <w:rFonts w:ascii="Times New Roman" w:hAnsi="Times New Roman" w:cs="Times New Roman"/>
          <w:sz w:val="28"/>
          <w:szCs w:val="28"/>
        </w:rPr>
        <w:t>. Определите</w:t>
      </w:r>
      <w:r w:rsidR="003E7518">
        <w:rPr>
          <w:rFonts w:ascii="Times New Roman" w:hAnsi="Times New Roman" w:cs="Times New Roman"/>
          <w:sz w:val="28"/>
          <w:szCs w:val="28"/>
        </w:rPr>
        <w:t xml:space="preserve"> род следующих существительных</w:t>
      </w:r>
      <w:r w:rsidR="001959BB">
        <w:rPr>
          <w:rFonts w:ascii="Times New Roman" w:hAnsi="Times New Roman" w:cs="Times New Roman"/>
          <w:sz w:val="28"/>
          <w:szCs w:val="28"/>
        </w:rPr>
        <w:t>, подберите к ним прилагательные</w:t>
      </w:r>
      <w:r w:rsidR="003E7518">
        <w:rPr>
          <w:rFonts w:ascii="Times New Roman" w:hAnsi="Times New Roman" w:cs="Times New Roman"/>
          <w:sz w:val="28"/>
          <w:szCs w:val="28"/>
        </w:rPr>
        <w:t xml:space="preserve">: </w:t>
      </w:r>
      <w:r w:rsidR="003E7518">
        <w:rPr>
          <w:rFonts w:ascii="Times New Roman" w:hAnsi="Times New Roman" w:cs="Times New Roman"/>
          <w:i/>
          <w:sz w:val="28"/>
          <w:szCs w:val="28"/>
        </w:rPr>
        <w:t>к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 xml:space="preserve">афе-бар, ГИБДД, авеню, кенгуру, рагу, КСК, жадина, магистр, вуз, Токио. 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66F9" w:rsidRPr="006A4D96">
        <w:rPr>
          <w:rFonts w:ascii="Times New Roman" w:hAnsi="Times New Roman" w:cs="Times New Roman"/>
          <w:sz w:val="28"/>
          <w:szCs w:val="28"/>
        </w:rPr>
        <w:t>. Замените числительные словами:</w:t>
      </w:r>
    </w:p>
    <w:p w:rsidR="002266F9" w:rsidRPr="006A4D96" w:rsidRDefault="002266F9" w:rsidP="001959B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В отчете было упоминание о 374  жителях, не прошедших диспансеризацию. </w:t>
      </w:r>
    </w:p>
    <w:p w:rsidR="002266F9" w:rsidRPr="006A4D96" w:rsidRDefault="002266F9" w:rsidP="001959B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Перепись населения в нашем городе будет осуществляться 269 переписчиками – студентами местных вузов</w:t>
      </w:r>
      <w:r w:rsidRPr="006A4D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6F9" w:rsidRDefault="002266F9" w:rsidP="001959B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Мы поступили в 2014 году</w:t>
      </w:r>
      <w:r w:rsidRPr="006A4D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D13" w:rsidRPr="00630D13" w:rsidRDefault="00630D13" w:rsidP="001959B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А.С. Пушкин родился в 1799 году. </w:t>
      </w:r>
    </w:p>
    <w:p w:rsidR="00630D13" w:rsidRPr="006A4D96" w:rsidRDefault="00630D13" w:rsidP="001959B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нашем вузе 874 студентам сделали прививки от гриппа. 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66F9" w:rsidRPr="006A4D96">
        <w:rPr>
          <w:rFonts w:ascii="Times New Roman" w:hAnsi="Times New Roman" w:cs="Times New Roman"/>
          <w:sz w:val="28"/>
          <w:szCs w:val="28"/>
        </w:rPr>
        <w:t>. Приведите имен</w:t>
      </w:r>
      <w:r w:rsidR="003E7518">
        <w:rPr>
          <w:rFonts w:ascii="Times New Roman" w:hAnsi="Times New Roman" w:cs="Times New Roman"/>
          <w:sz w:val="28"/>
          <w:szCs w:val="28"/>
        </w:rPr>
        <w:t xml:space="preserve">а собственные в Д.п. (к кому?): 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>Евгений Поляк, Евгения Шпак, Оноре де Бальзак, Тамара Шевченко, Сергей Томских, Анатолий Томский</w:t>
      </w:r>
      <w:r w:rsidR="001959BB">
        <w:rPr>
          <w:rFonts w:ascii="Times New Roman" w:hAnsi="Times New Roman" w:cs="Times New Roman"/>
          <w:i/>
          <w:sz w:val="28"/>
          <w:szCs w:val="28"/>
        </w:rPr>
        <w:t>, Номин Бадмаева, Цырен Дабаев, Алдар Бадмажабэ, Мария Кюри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2266F9" w:rsidRPr="006A4D96" w:rsidRDefault="005B376E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2266F9" w:rsidRPr="006A4D96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="002266F9" w:rsidRPr="006A4D9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2860F3">
        <w:rPr>
          <w:rFonts w:ascii="Times New Roman" w:hAnsi="Times New Roman" w:cs="Times New Roman"/>
          <w:sz w:val="28"/>
          <w:szCs w:val="28"/>
          <w:u w:val="single"/>
        </w:rPr>
        <w:t xml:space="preserve">Синтаксические нормы 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В предложениях из двух предложенных форм выберите правильную. 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На соревнования прибыл / прибыли 321 спортсмен. 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Его одолевала / одолевали тысяча вопросов. 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Большинство охотно согласилось / согласились с выставленными оценками. 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В очередной раз прочитано / прочитаны «Записки из мёртвого дома».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Ряд столов стоял / стояли вдоль стены. 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Директор школы Арсеньева ушел / ушла в отпуск. 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Трое студентов не пришло / не пришли на собрание. </w:t>
      </w:r>
    </w:p>
    <w:p w:rsidR="002266F9" w:rsidRPr="001959BB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Состоялось / состоялись девять встреч.</w:t>
      </w:r>
    </w:p>
    <w:p w:rsidR="001959BB" w:rsidRPr="001959BB" w:rsidRDefault="001959BB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Тысяча сомнений терзала / терзали его. </w:t>
      </w:r>
    </w:p>
    <w:p w:rsidR="001959BB" w:rsidRPr="006A4D96" w:rsidRDefault="001959BB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Много лет прошло / прошли с тех пор. </w:t>
      </w:r>
    </w:p>
    <w:p w:rsidR="002266F9" w:rsidRPr="006A4D96" w:rsidRDefault="002266F9" w:rsidP="006A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1</w:t>
      </w:r>
      <w:r w:rsidR="00630D13">
        <w:rPr>
          <w:rFonts w:ascii="Times New Roman" w:hAnsi="Times New Roman" w:cs="Times New Roman"/>
          <w:sz w:val="28"/>
          <w:szCs w:val="28"/>
        </w:rPr>
        <w:t>0</w:t>
      </w:r>
      <w:r w:rsidRPr="006A4D96">
        <w:rPr>
          <w:rFonts w:ascii="Times New Roman" w:hAnsi="Times New Roman" w:cs="Times New Roman"/>
          <w:sz w:val="28"/>
          <w:szCs w:val="28"/>
        </w:rPr>
        <w:t xml:space="preserve">. Исправьте предложения. Запишите правильный вариант: </w:t>
      </w:r>
    </w:p>
    <w:p w:rsidR="002266F9" w:rsidRPr="006A4D96" w:rsidRDefault="002266F9" w:rsidP="00630D13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Встретившись с Громовым, в душе Романова наступил перелом. </w:t>
      </w:r>
    </w:p>
    <w:p w:rsidR="002266F9" w:rsidRPr="006A4D96" w:rsidRDefault="002266F9" w:rsidP="00630D13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Художник изобразил, как Петр </w:t>
      </w:r>
      <w:r w:rsidRPr="006A4D9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A4D96">
        <w:rPr>
          <w:rFonts w:ascii="Times New Roman" w:hAnsi="Times New Roman" w:cs="Times New Roman"/>
          <w:i/>
          <w:sz w:val="28"/>
          <w:szCs w:val="28"/>
        </w:rPr>
        <w:t xml:space="preserve"> ведет войско в бой, придерживаясь манеры Сурикова.</w:t>
      </w:r>
    </w:p>
    <w:p w:rsidR="002266F9" w:rsidRPr="006A4D96" w:rsidRDefault="002266F9" w:rsidP="00630D13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1134" w:hanging="425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Нужно шире привлекать к воспитанию детей ветеранов труда. </w:t>
      </w:r>
    </w:p>
    <w:p w:rsidR="002266F9" w:rsidRDefault="002266F9" w:rsidP="00630D13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Мы надеемся о том, что мирные переговоры завершатся успешно.</w:t>
      </w:r>
    </w:p>
    <w:p w:rsidR="001959BB" w:rsidRPr="006A4D96" w:rsidRDefault="001959BB" w:rsidP="00630D13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Заведующий кафедры выступил на пленарном заседании. </w:t>
      </w:r>
    </w:p>
    <w:p w:rsidR="002266F9" w:rsidRPr="006A4D96" w:rsidRDefault="002266F9" w:rsidP="006A4D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96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 w:rsidR="00CB0F4F">
        <w:rPr>
          <w:rFonts w:ascii="Times New Roman" w:hAnsi="Times New Roman" w:cs="Times New Roman"/>
          <w:b/>
          <w:sz w:val="28"/>
          <w:szCs w:val="28"/>
        </w:rPr>
        <w:t>по разделу № 3</w:t>
      </w:r>
    </w:p>
    <w:p w:rsidR="00FC2E10" w:rsidRPr="006A4D96" w:rsidRDefault="00FC2E10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Контрольная работа выполняется в виде самостоятельной письменной работы, включающей 2 блока: заполнение таблицы и анализ</w:t>
      </w:r>
      <w:r w:rsidR="00630D13">
        <w:rPr>
          <w:rFonts w:ascii="Times New Roman" w:hAnsi="Times New Roman" w:cs="Times New Roman"/>
          <w:sz w:val="28"/>
          <w:szCs w:val="28"/>
        </w:rPr>
        <w:t xml:space="preserve"> </w:t>
      </w:r>
      <w:r w:rsidR="005C6E73">
        <w:rPr>
          <w:rFonts w:ascii="Times New Roman" w:hAnsi="Times New Roman" w:cs="Times New Roman"/>
          <w:sz w:val="28"/>
          <w:szCs w:val="28"/>
        </w:rPr>
        <w:t xml:space="preserve">двух </w:t>
      </w:r>
      <w:r w:rsidR="00630D13">
        <w:rPr>
          <w:rFonts w:ascii="Times New Roman" w:hAnsi="Times New Roman" w:cs="Times New Roman"/>
          <w:sz w:val="28"/>
          <w:szCs w:val="28"/>
        </w:rPr>
        <w:t>текстов</w:t>
      </w:r>
      <w:r w:rsidRPr="006A4D96">
        <w:rPr>
          <w:rFonts w:ascii="Times New Roman" w:hAnsi="Times New Roman" w:cs="Times New Roman"/>
          <w:sz w:val="28"/>
          <w:szCs w:val="28"/>
        </w:rPr>
        <w:t xml:space="preserve">. Таблица выполняется самостоятельно, в межсессионный период. </w:t>
      </w:r>
      <w:r w:rsidR="00BD27F2" w:rsidRPr="006A4D96">
        <w:rPr>
          <w:rFonts w:ascii="Times New Roman" w:hAnsi="Times New Roman" w:cs="Times New Roman"/>
          <w:sz w:val="28"/>
          <w:szCs w:val="28"/>
        </w:rPr>
        <w:t>Анализ</w:t>
      </w:r>
      <w:r w:rsidR="00630D13">
        <w:rPr>
          <w:rFonts w:ascii="Times New Roman" w:hAnsi="Times New Roman" w:cs="Times New Roman"/>
          <w:sz w:val="28"/>
          <w:szCs w:val="28"/>
        </w:rPr>
        <w:t>ы</w:t>
      </w:r>
      <w:r w:rsidR="00BD27F2" w:rsidRPr="006A4D96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630D13">
        <w:rPr>
          <w:rFonts w:ascii="Times New Roman" w:hAnsi="Times New Roman" w:cs="Times New Roman"/>
          <w:sz w:val="28"/>
          <w:szCs w:val="28"/>
        </w:rPr>
        <w:t>ов</w:t>
      </w:r>
      <w:r w:rsidR="00BD27F2" w:rsidRPr="006A4D96"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630D13">
        <w:rPr>
          <w:rFonts w:ascii="Times New Roman" w:hAnsi="Times New Roman" w:cs="Times New Roman"/>
          <w:sz w:val="28"/>
          <w:szCs w:val="28"/>
        </w:rPr>
        <w:t>ю</w:t>
      </w:r>
      <w:r w:rsidR="00BD27F2" w:rsidRPr="006A4D96">
        <w:rPr>
          <w:rFonts w:ascii="Times New Roman" w:hAnsi="Times New Roman" w:cs="Times New Roman"/>
          <w:sz w:val="28"/>
          <w:szCs w:val="28"/>
        </w:rPr>
        <w:t xml:space="preserve">тся с опорой на составленную таблицу. </w:t>
      </w:r>
    </w:p>
    <w:p w:rsidR="00BD27F2" w:rsidRPr="006A4D96" w:rsidRDefault="00BD27F2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Каждый из двух блоков оценивается отдельно по пятибалльной шкале. </w:t>
      </w:r>
    </w:p>
    <w:p w:rsidR="00FC2E10" w:rsidRPr="00A17BA1" w:rsidRDefault="00A17BA1" w:rsidP="00A17B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C2E10" w:rsidRPr="00A17BA1">
        <w:rPr>
          <w:rFonts w:ascii="Times New Roman" w:hAnsi="Times New Roman"/>
          <w:sz w:val="28"/>
          <w:szCs w:val="28"/>
        </w:rPr>
        <w:t>Заполните таблицу: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344"/>
        <w:gridCol w:w="1445"/>
        <w:gridCol w:w="1445"/>
        <w:gridCol w:w="1446"/>
        <w:gridCol w:w="1366"/>
        <w:gridCol w:w="1525"/>
      </w:tblGrid>
      <w:tr w:rsidR="00A17BA1" w:rsidRPr="00A17BA1" w:rsidTr="00D33A89">
        <w:tc>
          <w:tcPr>
            <w:tcW w:w="2344" w:type="dxa"/>
            <w:tcBorders>
              <w:tl2br w:val="single" w:sz="12" w:space="0" w:color="auto"/>
            </w:tcBorders>
          </w:tcPr>
          <w:p w:rsidR="00A17BA1" w:rsidRPr="00A17BA1" w:rsidRDefault="00A17BA1" w:rsidP="00A17BA1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BA1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A17BA1" w:rsidRPr="00A17BA1" w:rsidRDefault="00A17BA1" w:rsidP="00A17BA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BA1">
              <w:rPr>
                <w:rFonts w:ascii="Times New Roman" w:hAnsi="Times New Roman"/>
                <w:sz w:val="24"/>
                <w:szCs w:val="24"/>
              </w:rPr>
              <w:t xml:space="preserve">стиль </w:t>
            </w:r>
          </w:p>
        </w:tc>
        <w:tc>
          <w:tcPr>
            <w:tcW w:w="1445" w:type="dxa"/>
            <w:vAlign w:val="center"/>
          </w:tcPr>
          <w:p w:rsidR="00A17BA1" w:rsidRPr="00A17BA1" w:rsidRDefault="00D33A89" w:rsidP="00D33A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1. Цель использования</w:t>
            </w:r>
          </w:p>
        </w:tc>
        <w:tc>
          <w:tcPr>
            <w:tcW w:w="1445" w:type="dxa"/>
            <w:vAlign w:val="center"/>
          </w:tcPr>
          <w:p w:rsidR="00A17BA1" w:rsidRPr="00A17BA1" w:rsidRDefault="00D33A89" w:rsidP="00D33A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2. Сфера использования</w:t>
            </w:r>
          </w:p>
        </w:tc>
        <w:tc>
          <w:tcPr>
            <w:tcW w:w="1446" w:type="dxa"/>
            <w:vAlign w:val="center"/>
          </w:tcPr>
          <w:p w:rsidR="00A17BA1" w:rsidRPr="00A17BA1" w:rsidRDefault="00D33A89" w:rsidP="00D33A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3. Речевые жанры</w:t>
            </w:r>
          </w:p>
        </w:tc>
        <w:tc>
          <w:tcPr>
            <w:tcW w:w="1366" w:type="dxa"/>
            <w:vAlign w:val="center"/>
          </w:tcPr>
          <w:p w:rsidR="00A17BA1" w:rsidRPr="00A17BA1" w:rsidRDefault="00D33A89" w:rsidP="00D33A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4. Лексика стиля</w:t>
            </w:r>
          </w:p>
        </w:tc>
        <w:tc>
          <w:tcPr>
            <w:tcW w:w="1525" w:type="dxa"/>
            <w:vAlign w:val="center"/>
          </w:tcPr>
          <w:p w:rsidR="00A17BA1" w:rsidRPr="00A17BA1" w:rsidRDefault="00D33A89" w:rsidP="00D33A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5. Стилевые черты речи</w:t>
            </w:r>
          </w:p>
        </w:tc>
      </w:tr>
      <w:tr w:rsidR="00A17BA1" w:rsidRPr="00A17BA1" w:rsidTr="00D33A89">
        <w:tc>
          <w:tcPr>
            <w:tcW w:w="2344" w:type="dxa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стиль</w:t>
            </w: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A1" w:rsidRPr="00A17BA1" w:rsidTr="00D33A89">
        <w:tc>
          <w:tcPr>
            <w:tcW w:w="2344" w:type="dxa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A1" w:rsidRPr="00A17BA1" w:rsidTr="00D33A89">
        <w:tc>
          <w:tcPr>
            <w:tcW w:w="2344" w:type="dxa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Публицистический стиль</w:t>
            </w: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A1" w:rsidRPr="00A17BA1" w:rsidTr="00D33A89">
        <w:tc>
          <w:tcPr>
            <w:tcW w:w="2344" w:type="dxa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Стиль художественной литературы</w:t>
            </w: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A1" w:rsidRPr="00A17BA1" w:rsidTr="00D33A89">
        <w:tc>
          <w:tcPr>
            <w:tcW w:w="2344" w:type="dxa"/>
            <w:vAlign w:val="center"/>
          </w:tcPr>
          <w:p w:rsidR="00A17BA1" w:rsidRPr="002860F3" w:rsidRDefault="00A17BA1" w:rsidP="00D33A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Разговорно-обиходный стиль</w:t>
            </w: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E10" w:rsidRPr="00633EEC" w:rsidRDefault="00A17BA1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2E10" w:rsidRPr="00633EEC">
        <w:rPr>
          <w:rFonts w:ascii="Times New Roman" w:hAnsi="Times New Roman" w:cs="Times New Roman"/>
          <w:sz w:val="28"/>
          <w:szCs w:val="28"/>
        </w:rPr>
        <w:t>Прочитайте текст</w:t>
      </w:r>
      <w:r w:rsidR="00630D13">
        <w:rPr>
          <w:rFonts w:ascii="Times New Roman" w:hAnsi="Times New Roman" w:cs="Times New Roman"/>
          <w:sz w:val="28"/>
          <w:szCs w:val="28"/>
        </w:rPr>
        <w:t>ы</w:t>
      </w:r>
      <w:r w:rsidR="00FC2E10" w:rsidRPr="00633EEC">
        <w:rPr>
          <w:rFonts w:ascii="Times New Roman" w:hAnsi="Times New Roman" w:cs="Times New Roman"/>
          <w:sz w:val="28"/>
          <w:szCs w:val="28"/>
        </w:rPr>
        <w:t xml:space="preserve">. Определите </w:t>
      </w:r>
      <w:r w:rsidR="00630D13">
        <w:rPr>
          <w:rFonts w:ascii="Times New Roman" w:hAnsi="Times New Roman" w:cs="Times New Roman"/>
          <w:sz w:val="28"/>
          <w:szCs w:val="28"/>
        </w:rPr>
        <w:t>их</w:t>
      </w:r>
      <w:r w:rsidR="00FC2E10" w:rsidRPr="00633EEC">
        <w:rPr>
          <w:rFonts w:ascii="Times New Roman" w:hAnsi="Times New Roman" w:cs="Times New Roman"/>
          <w:sz w:val="28"/>
          <w:szCs w:val="28"/>
        </w:rPr>
        <w:t xml:space="preserve"> стилистическую принадлежность. Укажите видимые признаки стиля</w:t>
      </w:r>
      <w:r w:rsidR="00633EEC">
        <w:rPr>
          <w:rFonts w:ascii="Times New Roman" w:hAnsi="Times New Roman" w:cs="Times New Roman"/>
          <w:sz w:val="28"/>
          <w:szCs w:val="28"/>
        </w:rPr>
        <w:t xml:space="preserve"> (</w:t>
      </w:r>
      <w:r w:rsidR="00CB0F4F">
        <w:rPr>
          <w:rFonts w:ascii="Times New Roman" w:hAnsi="Times New Roman" w:cs="Times New Roman"/>
          <w:sz w:val="28"/>
          <w:szCs w:val="28"/>
        </w:rPr>
        <w:t>предполагаемый жанр, лексические</w:t>
      </w:r>
      <w:r w:rsidR="00633EEC">
        <w:rPr>
          <w:rFonts w:ascii="Times New Roman" w:hAnsi="Times New Roman" w:cs="Times New Roman"/>
          <w:sz w:val="28"/>
          <w:szCs w:val="28"/>
        </w:rPr>
        <w:t xml:space="preserve"> особенности, стилевые черты)</w:t>
      </w:r>
      <w:r w:rsidR="00FC2E10" w:rsidRPr="00633E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27F2" w:rsidRPr="006A4D96" w:rsidRDefault="00BD27F2" w:rsidP="006A4D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4D96">
        <w:rPr>
          <w:rFonts w:ascii="Times New Roman" w:hAnsi="Times New Roman" w:cs="Times New Roman"/>
          <w:b/>
          <w:i/>
          <w:sz w:val="28"/>
          <w:szCs w:val="28"/>
        </w:rPr>
        <w:t xml:space="preserve">Текст № </w:t>
      </w:r>
      <w:r w:rsidR="00630D1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6A4D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Одна из основных задач учебного процесса – научить студентов работать самостоятельно. Научить учиться – это значит развить способности и потребности к самостоятельному творчеству, повседневной и планомерной работе над учебниками, учебными пособиями, периодической литературой, активному участию в научной работе и т.д.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Одним из шагов к решению этих задач является формирование у студентов умения работать с первичными текстами и создавать тексты вторичные. Вторичный текст – это текст, образованный (или преобразованный) на основе первичного, с помощью определённых механизмов, и сохраняющий основную мысль исходного текста. 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Вторичные тексты, в частности реферат, являются отличным способом самообразования студентов. Реферат –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рассматриваемому вопросу. В основе данного вида вторичных текстов лежит умение конспектировать первичный материал, а также умение создавать библиографическое описание. Написание рефератов позволяет развить навыки исследовательской деятельности, то есть готовая работа становится основой дальнейшей деятельности студента. Писать реферат полезно для развития мышления. </w:t>
      </w:r>
    </w:p>
    <w:p w:rsidR="00BD27F2" w:rsidRPr="006A4D96" w:rsidRDefault="00BD27F2" w:rsidP="006A4D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4D96">
        <w:rPr>
          <w:rFonts w:ascii="Times New Roman" w:hAnsi="Times New Roman" w:cs="Times New Roman"/>
          <w:b/>
          <w:i/>
          <w:sz w:val="28"/>
          <w:szCs w:val="28"/>
        </w:rPr>
        <w:t xml:space="preserve">Текст № </w:t>
      </w:r>
      <w:r w:rsidR="00630D1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A4D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Уважаемый Алексей Иванович! 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Изложенные в Вашем письме факты задержки заказа (квитанция № 234356) о грубости работников фабрики проверены и полностью подтвердились. 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Приказом по фабрике от 13.08.14. № 93/2 сменному мастеру В.А. Маликову объявлен выговор, закройщик А.Р. Петрова на месяц переведена на нижеоплачиваемую работу. 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Ваш заказ передан другому закройщику и будет выполнен в течение недели. 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Приносим Вам свои извинения. </w:t>
      </w:r>
    </w:p>
    <w:p w:rsidR="00BD27F2" w:rsidRPr="006A4D96" w:rsidRDefault="00BD27F2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Директор фабрики П.Д. Ковальчук</w:t>
      </w:r>
    </w:p>
    <w:p w:rsidR="00A17BA1" w:rsidRDefault="00A17BA1" w:rsidP="00A17B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</w:t>
      </w:r>
    </w:p>
    <w:p w:rsidR="00A17BA1" w:rsidRDefault="00A17BA1" w:rsidP="00A17B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Зачёт </w:t>
      </w:r>
    </w:p>
    <w:p w:rsidR="00A17BA1" w:rsidRPr="00D80758" w:rsidRDefault="00A17BA1" w:rsidP="00A17B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58">
        <w:rPr>
          <w:rFonts w:ascii="Times New Roman" w:hAnsi="Times New Roman" w:cs="Times New Roman"/>
          <w:b/>
          <w:sz w:val="28"/>
          <w:szCs w:val="28"/>
        </w:rPr>
        <w:t xml:space="preserve">Перечень примерных вопросов для подготовки к зачёту </w:t>
      </w:r>
    </w:p>
    <w:p w:rsidR="00A17BA1" w:rsidRPr="006A4D96" w:rsidRDefault="00A17BA1" w:rsidP="00A17BA1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Русский язык – национальный язык русского народа. Разновидности национального </w:t>
      </w:r>
      <w:r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Pr="006A4D96">
        <w:rPr>
          <w:rFonts w:ascii="Times New Roman" w:hAnsi="Times New Roman" w:cs="Times New Roman"/>
          <w:sz w:val="28"/>
          <w:szCs w:val="28"/>
        </w:rPr>
        <w:t xml:space="preserve">языка.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A4D96">
        <w:rPr>
          <w:rFonts w:ascii="Times New Roman" w:hAnsi="Times New Roman"/>
          <w:sz w:val="28"/>
          <w:szCs w:val="28"/>
        </w:rPr>
        <w:t xml:space="preserve">усский литературный язык, его признаки. Понятие литературной нормы.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Культура речи как наука, её задачи, предмет изучения.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Нормативный аспект культуры речи.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Этический аспект культуры речи.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Коммуникативный аспект культуры речи.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A4D96">
        <w:rPr>
          <w:rFonts w:ascii="Times New Roman" w:hAnsi="Times New Roman"/>
          <w:sz w:val="28"/>
          <w:szCs w:val="28"/>
        </w:rPr>
        <w:t xml:space="preserve">ормы </w:t>
      </w:r>
      <w:r w:rsidR="00CB0F4F">
        <w:rPr>
          <w:rFonts w:ascii="Times New Roman" w:hAnsi="Times New Roman"/>
          <w:sz w:val="28"/>
          <w:szCs w:val="28"/>
        </w:rPr>
        <w:t xml:space="preserve">русского </w:t>
      </w:r>
      <w:r w:rsidRPr="006A4D96">
        <w:rPr>
          <w:rFonts w:ascii="Times New Roman" w:hAnsi="Times New Roman"/>
          <w:sz w:val="28"/>
          <w:szCs w:val="28"/>
        </w:rPr>
        <w:t xml:space="preserve">литературного языка. </w:t>
      </w:r>
      <w:r>
        <w:rPr>
          <w:rFonts w:ascii="Times New Roman" w:hAnsi="Times New Roman"/>
          <w:sz w:val="28"/>
          <w:szCs w:val="28"/>
        </w:rPr>
        <w:t xml:space="preserve">Орфоэпические нормы.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A4D96">
        <w:rPr>
          <w:rFonts w:ascii="Times New Roman" w:hAnsi="Times New Roman"/>
          <w:sz w:val="28"/>
          <w:szCs w:val="28"/>
        </w:rPr>
        <w:t>ормы</w:t>
      </w:r>
      <w:r w:rsidR="00CB0F4F">
        <w:rPr>
          <w:rFonts w:ascii="Times New Roman" w:hAnsi="Times New Roman"/>
          <w:sz w:val="28"/>
          <w:szCs w:val="28"/>
        </w:rPr>
        <w:t xml:space="preserve"> русского </w:t>
      </w:r>
      <w:r w:rsidRPr="006A4D96">
        <w:rPr>
          <w:rFonts w:ascii="Times New Roman" w:hAnsi="Times New Roman"/>
          <w:sz w:val="28"/>
          <w:szCs w:val="28"/>
        </w:rPr>
        <w:t xml:space="preserve">литературного языка. </w:t>
      </w:r>
      <w:r>
        <w:rPr>
          <w:rFonts w:ascii="Times New Roman" w:hAnsi="Times New Roman"/>
          <w:sz w:val="28"/>
          <w:szCs w:val="28"/>
        </w:rPr>
        <w:t xml:space="preserve">Лексические нормы.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A4D96">
        <w:rPr>
          <w:rFonts w:ascii="Times New Roman" w:hAnsi="Times New Roman"/>
          <w:sz w:val="28"/>
          <w:szCs w:val="28"/>
        </w:rPr>
        <w:t xml:space="preserve">ормы </w:t>
      </w:r>
      <w:r w:rsidR="00CB0F4F">
        <w:rPr>
          <w:rFonts w:ascii="Times New Roman" w:hAnsi="Times New Roman"/>
          <w:sz w:val="28"/>
          <w:szCs w:val="28"/>
        </w:rPr>
        <w:t xml:space="preserve">русского </w:t>
      </w:r>
      <w:r w:rsidRPr="006A4D96">
        <w:rPr>
          <w:rFonts w:ascii="Times New Roman" w:hAnsi="Times New Roman"/>
          <w:sz w:val="28"/>
          <w:szCs w:val="28"/>
        </w:rPr>
        <w:t xml:space="preserve">литературного языка. </w:t>
      </w:r>
      <w:r>
        <w:rPr>
          <w:rFonts w:ascii="Times New Roman" w:hAnsi="Times New Roman"/>
          <w:sz w:val="28"/>
          <w:szCs w:val="28"/>
        </w:rPr>
        <w:t xml:space="preserve">Морфологические нормы.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A4D96">
        <w:rPr>
          <w:rFonts w:ascii="Times New Roman" w:hAnsi="Times New Roman"/>
          <w:sz w:val="28"/>
          <w:szCs w:val="28"/>
        </w:rPr>
        <w:t xml:space="preserve">ормы </w:t>
      </w:r>
      <w:r w:rsidR="00CB0F4F">
        <w:rPr>
          <w:rFonts w:ascii="Times New Roman" w:hAnsi="Times New Roman"/>
          <w:sz w:val="28"/>
          <w:szCs w:val="28"/>
        </w:rPr>
        <w:t xml:space="preserve">русского </w:t>
      </w:r>
      <w:r w:rsidRPr="006A4D96">
        <w:rPr>
          <w:rFonts w:ascii="Times New Roman" w:hAnsi="Times New Roman"/>
          <w:sz w:val="28"/>
          <w:szCs w:val="28"/>
        </w:rPr>
        <w:t xml:space="preserve">литературного языка. </w:t>
      </w:r>
      <w:r>
        <w:rPr>
          <w:rFonts w:ascii="Times New Roman" w:hAnsi="Times New Roman"/>
          <w:sz w:val="28"/>
          <w:szCs w:val="28"/>
        </w:rPr>
        <w:t xml:space="preserve">Синтаксические нормы.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17BA1">
        <w:rPr>
          <w:rFonts w:ascii="Times New Roman" w:hAnsi="Times New Roman"/>
          <w:sz w:val="28"/>
          <w:szCs w:val="28"/>
        </w:rPr>
        <w:t>Словари, их разновидности, типы, предназначение.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A4D96">
        <w:rPr>
          <w:rFonts w:ascii="Times New Roman" w:hAnsi="Times New Roman"/>
          <w:sz w:val="28"/>
          <w:szCs w:val="28"/>
        </w:rPr>
        <w:t xml:space="preserve">Функциональные стили речи. Общая характеристика стилей.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A4D96">
        <w:rPr>
          <w:rFonts w:ascii="Times New Roman" w:hAnsi="Times New Roman"/>
          <w:sz w:val="28"/>
          <w:szCs w:val="28"/>
        </w:rPr>
        <w:t xml:space="preserve">Научный стиль, </w:t>
      </w:r>
      <w:r>
        <w:rPr>
          <w:rFonts w:ascii="Times New Roman" w:hAnsi="Times New Roman"/>
          <w:sz w:val="28"/>
          <w:szCs w:val="28"/>
        </w:rPr>
        <w:t xml:space="preserve">его признаки, </w:t>
      </w:r>
      <w:r w:rsidRPr="006A4D96">
        <w:rPr>
          <w:rFonts w:ascii="Times New Roman" w:hAnsi="Times New Roman"/>
          <w:sz w:val="28"/>
          <w:szCs w:val="28"/>
        </w:rPr>
        <w:t>основные черты</w:t>
      </w:r>
      <w:r>
        <w:rPr>
          <w:rFonts w:ascii="Times New Roman" w:hAnsi="Times New Roman"/>
          <w:sz w:val="28"/>
          <w:szCs w:val="28"/>
        </w:rPr>
        <w:t>,</w:t>
      </w:r>
      <w:r w:rsidRPr="006A4D96">
        <w:rPr>
          <w:rFonts w:ascii="Times New Roman" w:hAnsi="Times New Roman"/>
          <w:sz w:val="28"/>
          <w:szCs w:val="28"/>
        </w:rPr>
        <w:t xml:space="preserve"> жанры</w:t>
      </w:r>
      <w:r>
        <w:rPr>
          <w:rFonts w:ascii="Times New Roman" w:hAnsi="Times New Roman"/>
          <w:sz w:val="28"/>
          <w:szCs w:val="28"/>
        </w:rPr>
        <w:t>, языковые особенности</w:t>
      </w:r>
      <w:r w:rsidRPr="006A4D96">
        <w:rPr>
          <w:rFonts w:ascii="Times New Roman" w:hAnsi="Times New Roman"/>
          <w:sz w:val="28"/>
          <w:szCs w:val="28"/>
        </w:rPr>
        <w:t xml:space="preserve">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A4D96">
        <w:rPr>
          <w:rFonts w:ascii="Times New Roman" w:hAnsi="Times New Roman"/>
          <w:sz w:val="28"/>
          <w:szCs w:val="28"/>
        </w:rPr>
        <w:t xml:space="preserve">Официально-деловой стиль, </w:t>
      </w:r>
      <w:r>
        <w:rPr>
          <w:rFonts w:ascii="Times New Roman" w:hAnsi="Times New Roman"/>
          <w:sz w:val="28"/>
          <w:szCs w:val="28"/>
        </w:rPr>
        <w:t xml:space="preserve">его признаки, </w:t>
      </w:r>
      <w:r w:rsidRPr="006A4D96">
        <w:rPr>
          <w:rFonts w:ascii="Times New Roman" w:hAnsi="Times New Roman"/>
          <w:sz w:val="28"/>
          <w:szCs w:val="28"/>
        </w:rPr>
        <w:t>основные черты</w:t>
      </w:r>
      <w:r>
        <w:rPr>
          <w:rFonts w:ascii="Times New Roman" w:hAnsi="Times New Roman"/>
          <w:sz w:val="28"/>
          <w:szCs w:val="28"/>
        </w:rPr>
        <w:t>,</w:t>
      </w:r>
      <w:r w:rsidRPr="006A4D96">
        <w:rPr>
          <w:rFonts w:ascii="Times New Roman" w:hAnsi="Times New Roman"/>
          <w:sz w:val="28"/>
          <w:szCs w:val="28"/>
        </w:rPr>
        <w:t xml:space="preserve"> жанры</w:t>
      </w:r>
      <w:r>
        <w:rPr>
          <w:rFonts w:ascii="Times New Roman" w:hAnsi="Times New Roman"/>
          <w:sz w:val="28"/>
          <w:szCs w:val="28"/>
        </w:rPr>
        <w:t>, языковые особенности</w:t>
      </w:r>
      <w:r w:rsidRPr="006A4D96">
        <w:rPr>
          <w:rFonts w:ascii="Times New Roman" w:hAnsi="Times New Roman"/>
          <w:sz w:val="28"/>
          <w:szCs w:val="28"/>
        </w:rPr>
        <w:t xml:space="preserve">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A4D96">
        <w:rPr>
          <w:rFonts w:ascii="Times New Roman" w:hAnsi="Times New Roman"/>
          <w:sz w:val="28"/>
          <w:szCs w:val="28"/>
        </w:rPr>
        <w:t xml:space="preserve">Стиль художественной литературы, </w:t>
      </w:r>
      <w:r>
        <w:rPr>
          <w:rFonts w:ascii="Times New Roman" w:hAnsi="Times New Roman"/>
          <w:sz w:val="28"/>
          <w:szCs w:val="28"/>
        </w:rPr>
        <w:t xml:space="preserve">его признаки, </w:t>
      </w:r>
      <w:r w:rsidRPr="006A4D96">
        <w:rPr>
          <w:rFonts w:ascii="Times New Roman" w:hAnsi="Times New Roman"/>
          <w:sz w:val="28"/>
          <w:szCs w:val="28"/>
        </w:rPr>
        <w:t>основные черты</w:t>
      </w:r>
      <w:r>
        <w:rPr>
          <w:rFonts w:ascii="Times New Roman" w:hAnsi="Times New Roman"/>
          <w:sz w:val="28"/>
          <w:szCs w:val="28"/>
        </w:rPr>
        <w:t>,</w:t>
      </w:r>
      <w:r w:rsidRPr="006A4D96">
        <w:rPr>
          <w:rFonts w:ascii="Times New Roman" w:hAnsi="Times New Roman"/>
          <w:sz w:val="28"/>
          <w:szCs w:val="28"/>
        </w:rPr>
        <w:t xml:space="preserve"> жанры</w:t>
      </w:r>
      <w:r>
        <w:rPr>
          <w:rFonts w:ascii="Times New Roman" w:hAnsi="Times New Roman"/>
          <w:sz w:val="28"/>
          <w:szCs w:val="28"/>
        </w:rPr>
        <w:t>, языковые особенности</w:t>
      </w:r>
      <w:r w:rsidRPr="006A4D96">
        <w:rPr>
          <w:rFonts w:ascii="Times New Roman" w:hAnsi="Times New Roman"/>
          <w:sz w:val="28"/>
          <w:szCs w:val="28"/>
        </w:rPr>
        <w:t xml:space="preserve">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A4D96">
        <w:rPr>
          <w:rFonts w:ascii="Times New Roman" w:hAnsi="Times New Roman"/>
          <w:sz w:val="28"/>
          <w:szCs w:val="28"/>
        </w:rPr>
        <w:t xml:space="preserve">ублицистический стиль, </w:t>
      </w:r>
      <w:r>
        <w:rPr>
          <w:rFonts w:ascii="Times New Roman" w:hAnsi="Times New Roman"/>
          <w:sz w:val="28"/>
          <w:szCs w:val="28"/>
        </w:rPr>
        <w:t xml:space="preserve">его признаки, </w:t>
      </w:r>
      <w:r w:rsidRPr="006A4D96">
        <w:rPr>
          <w:rFonts w:ascii="Times New Roman" w:hAnsi="Times New Roman"/>
          <w:sz w:val="28"/>
          <w:szCs w:val="28"/>
        </w:rPr>
        <w:t>основные черты</w:t>
      </w:r>
      <w:r>
        <w:rPr>
          <w:rFonts w:ascii="Times New Roman" w:hAnsi="Times New Roman"/>
          <w:sz w:val="28"/>
          <w:szCs w:val="28"/>
        </w:rPr>
        <w:t>,</w:t>
      </w:r>
      <w:r w:rsidRPr="006A4D96">
        <w:rPr>
          <w:rFonts w:ascii="Times New Roman" w:hAnsi="Times New Roman"/>
          <w:sz w:val="28"/>
          <w:szCs w:val="28"/>
        </w:rPr>
        <w:t xml:space="preserve"> жанры</w:t>
      </w:r>
      <w:r>
        <w:rPr>
          <w:rFonts w:ascii="Times New Roman" w:hAnsi="Times New Roman"/>
          <w:sz w:val="28"/>
          <w:szCs w:val="28"/>
        </w:rPr>
        <w:t xml:space="preserve">, языковые особенности. </w:t>
      </w:r>
    </w:p>
    <w:p w:rsidR="00D80758" w:rsidRDefault="00D80758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59E" w:rsidRPr="006F459E" w:rsidRDefault="006F459E" w:rsidP="006F4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</w:pPr>
      <w:r w:rsidRPr="006F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Оформление письменной работы согласно МИ 01-03-2023 </w:t>
      </w:r>
      <w:hyperlink r:id="rId9" w:tgtFrame="_blank" w:history="1">
        <w:r w:rsidRPr="006F459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Общие требования к построению и оформлению учебной текстовой документации</w:t>
        </w:r>
      </w:hyperlink>
    </w:p>
    <w:p w:rsidR="00CB0F4F" w:rsidRDefault="00CB0F4F" w:rsidP="00CB0F4F">
      <w:pPr>
        <w:spacing w:after="0" w:line="360" w:lineRule="auto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B0F4F" w:rsidRPr="00CB0F4F" w:rsidRDefault="00CB0F4F" w:rsidP="00CB0F4F">
      <w:pPr>
        <w:spacing w:after="0" w:line="360" w:lineRule="auto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F4F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CB0F4F" w:rsidRDefault="00CB0F4F" w:rsidP="00CB0F4F">
      <w:pPr>
        <w:pStyle w:val="a3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B0F4F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CB0F4F" w:rsidRPr="00A76F46" w:rsidRDefault="00CB0F4F" w:rsidP="00CB0F4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76F46">
        <w:rPr>
          <w:rFonts w:ascii="Times New Roman" w:hAnsi="Times New Roman"/>
          <w:b/>
          <w:sz w:val="28"/>
          <w:szCs w:val="28"/>
        </w:rPr>
        <w:t>Печатные издания</w:t>
      </w:r>
    </w:p>
    <w:p w:rsidR="00CB0F4F" w:rsidRPr="00652053" w:rsidRDefault="00CB0F4F" w:rsidP="00CB0F4F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Русский язык и культура речи: теория и практика: учеб. пособие / Ю.В. Щурина [и др.]; под ред. Е.О. Филинковой. Чита: ЗабГУ, 2013. 287 с. (34 экз.) </w:t>
      </w:r>
    </w:p>
    <w:p w:rsidR="00CB0F4F" w:rsidRPr="00652053" w:rsidRDefault="00CB0F4F" w:rsidP="00CB0F4F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Русский язык и культура речи: учебник / А.И. Дунев [и др.]; под ред. В.Д. Черняк. 2-е изд., испр. и доп. М.: Высшая школа, 2008. 496 с. (62 экз.) </w:t>
      </w:r>
    </w:p>
    <w:p w:rsidR="00CB0F4F" w:rsidRPr="00652053" w:rsidRDefault="00CB0F4F" w:rsidP="00CB0F4F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Филинкова Е.О. Культура речи: учебное пособие. Чита: ЗабГУ, 2015. 241 с. (10 экз.+е) </w:t>
      </w:r>
    </w:p>
    <w:p w:rsidR="00CB0F4F" w:rsidRPr="00A76F46" w:rsidRDefault="00CB0F4F" w:rsidP="00CB0F4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76F46">
        <w:rPr>
          <w:rFonts w:ascii="Times New Roman" w:hAnsi="Times New Roman"/>
          <w:b/>
          <w:sz w:val="28"/>
          <w:szCs w:val="28"/>
        </w:rPr>
        <w:t>Издания из ЭБС</w:t>
      </w:r>
    </w:p>
    <w:p w:rsidR="00CB0F4F" w:rsidRPr="00652053" w:rsidRDefault="00CB0F4F" w:rsidP="00CB0F4F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>Максимов В.И. Русский язык и культура речи: учебник / отв. ред. А.В. Голубева. 3-е изд. М.: Юрайт, 2016. 382 с.</w:t>
      </w:r>
    </w:p>
    <w:p w:rsidR="00CB0F4F" w:rsidRPr="00652053" w:rsidRDefault="00CB0F4F" w:rsidP="00CB0F4F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Солганик Г.Я. Русский язык и культура речи: учебник / отв. ред. Г.Я. Солганик. М.: Юрайт, 2017. 239 с. </w:t>
      </w:r>
    </w:p>
    <w:p w:rsidR="00D80758" w:rsidRDefault="00D80758" w:rsidP="00CB0F4F">
      <w:pPr>
        <w:pStyle w:val="a3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B0F4F" w:rsidRDefault="00CB0F4F" w:rsidP="00CB0F4F">
      <w:pPr>
        <w:pStyle w:val="a3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B0F4F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CB0F4F" w:rsidRPr="00A76F46" w:rsidRDefault="00CB0F4F" w:rsidP="00CB0F4F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76F46">
        <w:rPr>
          <w:rFonts w:ascii="Times New Roman" w:hAnsi="Times New Roman"/>
          <w:b/>
          <w:sz w:val="28"/>
          <w:szCs w:val="28"/>
        </w:rPr>
        <w:t>Печатные издания</w:t>
      </w:r>
    </w:p>
    <w:p w:rsidR="00CB0F4F" w:rsidRPr="00652053" w:rsidRDefault="00CB0F4F" w:rsidP="00CB0F4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Цыдендамбаева Ц.Р. Русский язык и культура речи: учебно-методическое пособие. Чита: ЗабГУ, 2015. 114 с. (33 экз.+е) </w:t>
      </w:r>
    </w:p>
    <w:p w:rsidR="00CB0F4F" w:rsidRPr="00A76F46" w:rsidRDefault="00CB0F4F" w:rsidP="00CB0F4F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76F46">
        <w:rPr>
          <w:rFonts w:ascii="Times New Roman" w:hAnsi="Times New Roman"/>
          <w:b/>
          <w:sz w:val="28"/>
          <w:szCs w:val="28"/>
        </w:rPr>
        <w:t>Издания из ЭБС</w:t>
      </w:r>
    </w:p>
    <w:p w:rsidR="00CB0F4F" w:rsidRPr="00652053" w:rsidRDefault="00CB0F4F" w:rsidP="00CB0F4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Виноградова С.М., Силин И.С. Риторика: учебник и практикум. М.: Юрайт, 2017. 316 с. </w:t>
      </w:r>
    </w:p>
    <w:p w:rsidR="00CB0F4F" w:rsidRPr="00652053" w:rsidRDefault="00CB0F4F" w:rsidP="00CB0F4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Голуб И.Б. Русский язык и практическая стилистика: учебно-справочное пособие. 3-е изд. М.: Юрайт, 2017. 355 с. </w:t>
      </w:r>
    </w:p>
    <w:p w:rsidR="00CB0F4F" w:rsidRDefault="00CB0F4F" w:rsidP="00CB0F4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Голуб И.Б., Стародубец С.Н. Стилистика русского языка и культура речи: учебник. М.: Юрайт, 2017. 455 с. </w:t>
      </w:r>
    </w:p>
    <w:p w:rsidR="00CB0F4F" w:rsidRPr="00CB0F4F" w:rsidRDefault="00CB0F4F" w:rsidP="00CB0F4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F4F">
        <w:rPr>
          <w:rFonts w:ascii="Times New Roman" w:hAnsi="Times New Roman"/>
          <w:sz w:val="28"/>
          <w:szCs w:val="28"/>
        </w:rPr>
        <w:t>Милославский И.Г. Современный русский язык. Культура речи и грамматика: учеб. пособие. 2-е изд. М.: Юрайт, 2016. 160 с.</w:t>
      </w:r>
    </w:p>
    <w:p w:rsidR="00D80758" w:rsidRDefault="00D80758" w:rsidP="00CB0F4F">
      <w:pPr>
        <w:pStyle w:val="a3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B0F4F" w:rsidRDefault="00CB0F4F" w:rsidP="00CB0F4F">
      <w:pPr>
        <w:pStyle w:val="a3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B0F4F">
        <w:rPr>
          <w:rFonts w:ascii="Times New Roman" w:hAnsi="Times New Roman"/>
          <w:b/>
          <w:sz w:val="28"/>
          <w:szCs w:val="28"/>
        </w:rPr>
        <w:t xml:space="preserve">Собственные учебные </w:t>
      </w:r>
      <w:r w:rsidR="00D80758">
        <w:rPr>
          <w:rFonts w:ascii="Times New Roman" w:hAnsi="Times New Roman"/>
          <w:b/>
          <w:sz w:val="28"/>
          <w:szCs w:val="28"/>
        </w:rPr>
        <w:t xml:space="preserve">и учебно-методические </w:t>
      </w:r>
      <w:r w:rsidRPr="00CB0F4F">
        <w:rPr>
          <w:rFonts w:ascii="Times New Roman" w:hAnsi="Times New Roman"/>
          <w:b/>
          <w:sz w:val="28"/>
          <w:szCs w:val="28"/>
        </w:rPr>
        <w:t>пособия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Бутыльская Л.В., Цыдендамбаева Ц.Р. </w:t>
      </w:r>
      <w:r w:rsidRPr="00AC16EE">
        <w:rPr>
          <w:rFonts w:ascii="Times New Roman" w:hAnsi="Times New Roman"/>
          <w:sz w:val="28"/>
          <w:szCs w:val="28"/>
        </w:rPr>
        <w:t>Русский язык и культура речи: учеб</w:t>
      </w:r>
      <w:r>
        <w:rPr>
          <w:rFonts w:ascii="Times New Roman" w:hAnsi="Times New Roman"/>
          <w:sz w:val="28"/>
          <w:szCs w:val="28"/>
        </w:rPr>
        <w:t>.</w:t>
      </w:r>
      <w:r w:rsidRPr="00AC16EE">
        <w:rPr>
          <w:rFonts w:ascii="Times New Roman" w:hAnsi="Times New Roman"/>
          <w:sz w:val="28"/>
          <w:szCs w:val="28"/>
        </w:rPr>
        <w:t xml:space="preserve"> пособие</w:t>
      </w:r>
      <w:r>
        <w:rPr>
          <w:rFonts w:ascii="Times New Roman" w:hAnsi="Times New Roman"/>
          <w:sz w:val="28"/>
          <w:szCs w:val="28"/>
        </w:rPr>
        <w:t xml:space="preserve">. Чита: ЗабГГПУ, 2010. 117 с. 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Бутыльская Л.В., Цыдендамбаева Ц.Р. </w:t>
      </w:r>
      <w:r w:rsidRPr="00AC16EE">
        <w:rPr>
          <w:rFonts w:ascii="Times New Roman" w:hAnsi="Times New Roman"/>
          <w:sz w:val="28"/>
          <w:szCs w:val="28"/>
        </w:rPr>
        <w:t>Русский язык и культура речи: учеб</w:t>
      </w:r>
      <w:r>
        <w:rPr>
          <w:rFonts w:ascii="Times New Roman" w:hAnsi="Times New Roman"/>
          <w:sz w:val="28"/>
          <w:szCs w:val="28"/>
        </w:rPr>
        <w:t>.</w:t>
      </w:r>
      <w:r w:rsidRPr="00AC16EE">
        <w:rPr>
          <w:rFonts w:ascii="Times New Roman" w:hAnsi="Times New Roman"/>
          <w:sz w:val="28"/>
          <w:szCs w:val="28"/>
        </w:rPr>
        <w:t xml:space="preserve"> пособие</w:t>
      </w:r>
      <w:r>
        <w:rPr>
          <w:rFonts w:ascii="Times New Roman" w:hAnsi="Times New Roman"/>
          <w:sz w:val="28"/>
          <w:szCs w:val="28"/>
        </w:rPr>
        <w:t>: 2-е изд., испр. и доп. Чита: ЗабГГПУ, 2012. 115 с.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AC16EE">
        <w:rPr>
          <w:rFonts w:ascii="Times New Roman" w:hAnsi="Times New Roman"/>
          <w:sz w:val="28"/>
          <w:szCs w:val="28"/>
        </w:rPr>
        <w:t>Русский язык и культура речи: нормы современного русского литературного языка: учеб.-метод. пособие для студентов</w:t>
      </w:r>
      <w:r>
        <w:rPr>
          <w:rFonts w:ascii="Times New Roman" w:hAnsi="Times New Roman"/>
          <w:sz w:val="28"/>
          <w:szCs w:val="28"/>
        </w:rPr>
        <w:t xml:space="preserve"> / Ю.В. Щурина [и др.]. Чита: ЗабГГПУ, 2011. 182 с. (в соавторстве). 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AC16EE">
        <w:rPr>
          <w:rFonts w:ascii="Times New Roman" w:hAnsi="Times New Roman"/>
          <w:sz w:val="28"/>
          <w:szCs w:val="28"/>
        </w:rPr>
        <w:t>Русский язык и культура речи: теория и практика: учеб.-метод. пособие для студентов</w:t>
      </w:r>
      <w:r>
        <w:rPr>
          <w:rFonts w:ascii="Times New Roman" w:hAnsi="Times New Roman"/>
          <w:sz w:val="28"/>
          <w:szCs w:val="28"/>
        </w:rPr>
        <w:t xml:space="preserve"> / Ю.В. Щурина [и др.]. Чита: ЗабГУ, 2013. 288 с. (в соавторстве). 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AC16EE">
        <w:rPr>
          <w:rFonts w:ascii="Times New Roman" w:hAnsi="Times New Roman"/>
          <w:sz w:val="28"/>
          <w:szCs w:val="28"/>
        </w:rPr>
        <w:t>Русс</w:t>
      </w:r>
      <w:r>
        <w:rPr>
          <w:rFonts w:ascii="Times New Roman" w:hAnsi="Times New Roman"/>
          <w:sz w:val="28"/>
          <w:szCs w:val="28"/>
        </w:rPr>
        <w:t>кий язык и культура речи: учеб.</w:t>
      </w:r>
      <w:r w:rsidRPr="00AC16EE">
        <w:rPr>
          <w:rFonts w:ascii="Times New Roman" w:hAnsi="Times New Roman"/>
          <w:sz w:val="28"/>
          <w:szCs w:val="28"/>
        </w:rPr>
        <w:t>-метод</w:t>
      </w:r>
      <w:r>
        <w:rPr>
          <w:rFonts w:ascii="Times New Roman" w:hAnsi="Times New Roman"/>
          <w:sz w:val="28"/>
          <w:szCs w:val="28"/>
        </w:rPr>
        <w:t>.</w:t>
      </w:r>
      <w:r w:rsidRPr="00AC16EE">
        <w:rPr>
          <w:rFonts w:ascii="Times New Roman" w:hAnsi="Times New Roman"/>
          <w:sz w:val="28"/>
          <w:szCs w:val="28"/>
        </w:rPr>
        <w:t xml:space="preserve"> пособие для студентов нефилологических специальностей</w:t>
      </w:r>
      <w:r>
        <w:rPr>
          <w:rFonts w:ascii="Times New Roman" w:hAnsi="Times New Roman"/>
          <w:sz w:val="28"/>
          <w:szCs w:val="28"/>
        </w:rPr>
        <w:t xml:space="preserve"> / Ю.В. Щурина [и др.]. Чита: ЗабГГПУ, 2009. 150 с. (в соавторстве). 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Цыдендамбаева Ц.Р. </w:t>
      </w:r>
      <w:r w:rsidRPr="00AC16EE">
        <w:rPr>
          <w:rFonts w:ascii="Times New Roman" w:hAnsi="Times New Roman"/>
          <w:sz w:val="28"/>
          <w:szCs w:val="28"/>
        </w:rPr>
        <w:t>Рабочая тетрадь по русскому языку и культуре ре</w:t>
      </w:r>
      <w:r>
        <w:rPr>
          <w:rFonts w:ascii="Times New Roman" w:hAnsi="Times New Roman"/>
          <w:sz w:val="28"/>
          <w:szCs w:val="28"/>
        </w:rPr>
        <w:t xml:space="preserve">чи: нормативный аспект. Чита: ЗабГУ, 2013. 66 с. </w:t>
      </w:r>
    </w:p>
    <w:p w:rsidR="002A7065" w:rsidRPr="00CB0F4F" w:rsidRDefault="002A7065" w:rsidP="002A7065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Цыдендамбаева Ц.Р. Русский язык </w:t>
      </w:r>
      <w:r>
        <w:rPr>
          <w:rFonts w:ascii="Times New Roman" w:hAnsi="Times New Roman"/>
          <w:sz w:val="28"/>
          <w:szCs w:val="28"/>
        </w:rPr>
        <w:t>в официально-деловой коммуникации</w:t>
      </w:r>
      <w:r w:rsidRPr="00652053">
        <w:rPr>
          <w:rFonts w:ascii="Times New Roman" w:hAnsi="Times New Roman"/>
          <w:sz w:val="28"/>
          <w:szCs w:val="28"/>
        </w:rPr>
        <w:t>: учеб</w:t>
      </w:r>
      <w:r>
        <w:rPr>
          <w:rFonts w:ascii="Times New Roman" w:hAnsi="Times New Roman"/>
          <w:sz w:val="28"/>
          <w:szCs w:val="28"/>
        </w:rPr>
        <w:t>.</w:t>
      </w:r>
      <w:r w:rsidRPr="00652053">
        <w:rPr>
          <w:rFonts w:ascii="Times New Roman" w:hAnsi="Times New Roman"/>
          <w:sz w:val="28"/>
          <w:szCs w:val="28"/>
        </w:rPr>
        <w:t xml:space="preserve"> пособие. Чита: ЗабГУ, 201</w:t>
      </w:r>
      <w:r>
        <w:rPr>
          <w:rFonts w:ascii="Times New Roman" w:hAnsi="Times New Roman"/>
          <w:sz w:val="28"/>
          <w:szCs w:val="28"/>
        </w:rPr>
        <w:t>8</w:t>
      </w:r>
      <w:r w:rsidRPr="006520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123</w:t>
      </w:r>
      <w:r w:rsidRPr="00652053">
        <w:rPr>
          <w:rFonts w:ascii="Times New Roman" w:hAnsi="Times New Roman"/>
          <w:sz w:val="28"/>
          <w:szCs w:val="28"/>
        </w:rPr>
        <w:t xml:space="preserve"> с.</w:t>
      </w:r>
      <w:r w:rsidRPr="00CB0F4F">
        <w:rPr>
          <w:rFonts w:ascii="Times New Roman" w:hAnsi="Times New Roman"/>
          <w:sz w:val="28"/>
          <w:szCs w:val="28"/>
        </w:rPr>
        <w:t xml:space="preserve"> 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>Цыдендамбаева Ц.Р. Русский язык и культура речи</w:t>
      </w:r>
      <w:r>
        <w:rPr>
          <w:rFonts w:ascii="Times New Roman" w:hAnsi="Times New Roman"/>
          <w:sz w:val="28"/>
          <w:szCs w:val="28"/>
        </w:rPr>
        <w:t>: практика</w:t>
      </w:r>
      <w:r w:rsidRPr="00652053">
        <w:rPr>
          <w:rFonts w:ascii="Times New Roman" w:hAnsi="Times New Roman"/>
          <w:sz w:val="28"/>
          <w:szCs w:val="28"/>
        </w:rPr>
        <w:t>: учеб</w:t>
      </w:r>
      <w:r>
        <w:rPr>
          <w:rFonts w:ascii="Times New Roman" w:hAnsi="Times New Roman"/>
          <w:sz w:val="28"/>
          <w:szCs w:val="28"/>
        </w:rPr>
        <w:t>.</w:t>
      </w:r>
      <w:r w:rsidRPr="00652053">
        <w:rPr>
          <w:rFonts w:ascii="Times New Roman" w:hAnsi="Times New Roman"/>
          <w:sz w:val="28"/>
          <w:szCs w:val="28"/>
        </w:rPr>
        <w:t>-метод</w:t>
      </w:r>
      <w:r>
        <w:rPr>
          <w:rFonts w:ascii="Times New Roman" w:hAnsi="Times New Roman"/>
          <w:sz w:val="28"/>
          <w:szCs w:val="28"/>
        </w:rPr>
        <w:t>.</w:t>
      </w:r>
      <w:r w:rsidRPr="00652053">
        <w:rPr>
          <w:rFonts w:ascii="Times New Roman" w:hAnsi="Times New Roman"/>
          <w:sz w:val="28"/>
          <w:szCs w:val="28"/>
        </w:rPr>
        <w:t xml:space="preserve"> пособие. Чита: ЗабГУ, 2015. 114 с.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>Цыдендамбаева Ц.Р. Русский язык и культура речи: учеб</w:t>
      </w:r>
      <w:r>
        <w:rPr>
          <w:rFonts w:ascii="Times New Roman" w:hAnsi="Times New Roman"/>
          <w:sz w:val="28"/>
          <w:szCs w:val="28"/>
        </w:rPr>
        <w:t>.</w:t>
      </w:r>
      <w:r w:rsidRPr="00652053">
        <w:rPr>
          <w:rFonts w:ascii="Times New Roman" w:hAnsi="Times New Roman"/>
          <w:sz w:val="28"/>
          <w:szCs w:val="28"/>
        </w:rPr>
        <w:t>-метод</w:t>
      </w:r>
      <w:r>
        <w:rPr>
          <w:rFonts w:ascii="Times New Roman" w:hAnsi="Times New Roman"/>
          <w:sz w:val="28"/>
          <w:szCs w:val="28"/>
        </w:rPr>
        <w:t>.</w:t>
      </w:r>
      <w:r w:rsidRPr="00652053">
        <w:rPr>
          <w:rFonts w:ascii="Times New Roman" w:hAnsi="Times New Roman"/>
          <w:sz w:val="28"/>
          <w:szCs w:val="28"/>
        </w:rPr>
        <w:t xml:space="preserve"> пособие. Чита: ЗабГУ, 2015. 114 с.</w:t>
      </w:r>
    </w:p>
    <w:p w:rsidR="002A7065" w:rsidRDefault="002A7065" w:rsidP="002A7065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>Цыдендамбаева Ц.Р. Русский язык и культура речи: учеб</w:t>
      </w:r>
      <w:r>
        <w:rPr>
          <w:rFonts w:ascii="Times New Roman" w:hAnsi="Times New Roman"/>
          <w:sz w:val="28"/>
          <w:szCs w:val="28"/>
        </w:rPr>
        <w:t>.</w:t>
      </w:r>
      <w:r w:rsidRPr="00652053">
        <w:rPr>
          <w:rFonts w:ascii="Times New Roman" w:hAnsi="Times New Roman"/>
          <w:sz w:val="28"/>
          <w:szCs w:val="28"/>
        </w:rPr>
        <w:t>-метод</w:t>
      </w:r>
      <w:r>
        <w:rPr>
          <w:rFonts w:ascii="Times New Roman" w:hAnsi="Times New Roman"/>
          <w:sz w:val="28"/>
          <w:szCs w:val="28"/>
        </w:rPr>
        <w:t>.</w:t>
      </w:r>
      <w:r w:rsidRPr="00652053">
        <w:rPr>
          <w:rFonts w:ascii="Times New Roman" w:hAnsi="Times New Roman"/>
          <w:sz w:val="28"/>
          <w:szCs w:val="28"/>
        </w:rPr>
        <w:t xml:space="preserve"> пособие</w:t>
      </w:r>
      <w:r>
        <w:rPr>
          <w:rFonts w:ascii="Times New Roman" w:hAnsi="Times New Roman"/>
          <w:sz w:val="28"/>
          <w:szCs w:val="28"/>
        </w:rPr>
        <w:t>: 2-е изд., испр. и доп</w:t>
      </w:r>
      <w:r w:rsidRPr="00652053">
        <w:rPr>
          <w:rFonts w:ascii="Times New Roman" w:hAnsi="Times New Roman"/>
          <w:sz w:val="28"/>
          <w:szCs w:val="28"/>
        </w:rPr>
        <w:t>. Чита: ЗабГУ, 201</w:t>
      </w:r>
      <w:r>
        <w:rPr>
          <w:rFonts w:ascii="Times New Roman" w:hAnsi="Times New Roman"/>
          <w:sz w:val="28"/>
          <w:szCs w:val="28"/>
        </w:rPr>
        <w:t>8</w:t>
      </w:r>
      <w:r w:rsidRPr="00652053">
        <w:rPr>
          <w:rFonts w:ascii="Times New Roman" w:hAnsi="Times New Roman"/>
          <w:sz w:val="28"/>
          <w:szCs w:val="28"/>
        </w:rPr>
        <w:t>. 11</w:t>
      </w:r>
      <w:r>
        <w:rPr>
          <w:rFonts w:ascii="Times New Roman" w:hAnsi="Times New Roman"/>
          <w:sz w:val="28"/>
          <w:szCs w:val="28"/>
        </w:rPr>
        <w:t xml:space="preserve">0 </w:t>
      </w:r>
      <w:r w:rsidRPr="00652053">
        <w:rPr>
          <w:rFonts w:ascii="Times New Roman" w:hAnsi="Times New Roman"/>
          <w:sz w:val="28"/>
          <w:szCs w:val="28"/>
        </w:rPr>
        <w:t>с.</w:t>
      </w:r>
    </w:p>
    <w:p w:rsidR="00D80758" w:rsidRDefault="00D80758" w:rsidP="00CB0F4F">
      <w:pPr>
        <w:pStyle w:val="a3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CB0F4F" w:rsidRPr="00CB0F4F" w:rsidRDefault="00CB0F4F" w:rsidP="00CB0F4F">
      <w:pPr>
        <w:pStyle w:val="a3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B0F4F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 </w:t>
      </w:r>
    </w:p>
    <w:p w:rsidR="002A7065" w:rsidRPr="00A76F46" w:rsidRDefault="002A7065" w:rsidP="002A7065">
      <w:pPr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Образовательные ресурсы </w:t>
      </w:r>
    </w:p>
    <w:p w:rsidR="002A7065" w:rsidRPr="00A76F46" w:rsidRDefault="00567354" w:rsidP="002A7065">
      <w:pPr>
        <w:pStyle w:val="a3"/>
        <w:numPr>
          <w:ilvl w:val="0"/>
          <w:numId w:val="37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https://e.lanbook.com/</w:t>
        </w:r>
      </w:hyperlink>
      <w:r w:rsidR="002A7065" w:rsidRPr="00A76F46">
        <w:rPr>
          <w:rFonts w:ascii="Times New Roman" w:hAnsi="Times New Roman"/>
          <w:sz w:val="28"/>
          <w:szCs w:val="28"/>
        </w:rPr>
        <w:t xml:space="preserve"> Электронно-библиотечная система «Издательство «Лань». </w:t>
      </w:r>
    </w:p>
    <w:p w:rsidR="002A7065" w:rsidRPr="00A76F46" w:rsidRDefault="00567354" w:rsidP="002A7065">
      <w:pPr>
        <w:pStyle w:val="a3"/>
        <w:numPr>
          <w:ilvl w:val="0"/>
          <w:numId w:val="37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https://www.biblio-online.ru/</w:t>
        </w:r>
      </w:hyperlink>
      <w:r w:rsidR="002A7065" w:rsidRPr="00A76F46">
        <w:rPr>
          <w:rFonts w:ascii="Times New Roman" w:hAnsi="Times New Roman"/>
          <w:sz w:val="28"/>
          <w:szCs w:val="28"/>
        </w:rPr>
        <w:t xml:space="preserve"> Электронно-библиотечная система «Юрайт».</w:t>
      </w:r>
    </w:p>
    <w:p w:rsidR="002A7065" w:rsidRPr="00A76F46" w:rsidRDefault="00567354" w:rsidP="002A7065">
      <w:pPr>
        <w:pStyle w:val="a3"/>
        <w:numPr>
          <w:ilvl w:val="0"/>
          <w:numId w:val="37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http://www.studentlibrary.ru/</w:t>
        </w:r>
      </w:hyperlink>
      <w:r w:rsidR="002A7065" w:rsidRPr="00A76F46">
        <w:rPr>
          <w:rFonts w:ascii="Times New Roman" w:hAnsi="Times New Roman"/>
          <w:sz w:val="28"/>
          <w:szCs w:val="28"/>
        </w:rPr>
        <w:t xml:space="preserve"> Электронно-библиотечная система «Консультант студента».</w:t>
      </w:r>
    </w:p>
    <w:p w:rsidR="002A7065" w:rsidRPr="00A76F46" w:rsidRDefault="002A7065" w:rsidP="002A70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6F46">
        <w:rPr>
          <w:rFonts w:ascii="Times New Roman" w:hAnsi="Times New Roman"/>
          <w:b/>
          <w:sz w:val="28"/>
          <w:szCs w:val="28"/>
        </w:rPr>
        <w:t>Научные ресурсы</w:t>
      </w:r>
    </w:p>
    <w:p w:rsidR="002A7065" w:rsidRPr="00A76F46" w:rsidRDefault="00567354" w:rsidP="002A7065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hyperlink r:id="rId13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https://elibrary.ru/</w:t>
        </w:r>
      </w:hyperlink>
      <w:r w:rsidR="002A7065" w:rsidRPr="00A76F46">
        <w:rPr>
          <w:rFonts w:ascii="Times New Roman" w:hAnsi="Times New Roman"/>
          <w:sz w:val="28"/>
          <w:szCs w:val="28"/>
        </w:rPr>
        <w:t xml:space="preserve"> Научная электронная библиотека eLIBRARY.RU.</w:t>
      </w:r>
    </w:p>
    <w:p w:rsidR="002A7065" w:rsidRPr="00A76F46" w:rsidRDefault="002A7065" w:rsidP="002A706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76F46">
        <w:rPr>
          <w:rFonts w:ascii="Times New Roman" w:hAnsi="Times New Roman"/>
          <w:b/>
          <w:bCs/>
          <w:sz w:val="28"/>
          <w:szCs w:val="28"/>
        </w:rPr>
        <w:t>Справочные ресурсы</w:t>
      </w:r>
    </w:p>
    <w:p w:rsidR="002A7065" w:rsidRPr="00A76F46" w:rsidRDefault="00567354" w:rsidP="002A7065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14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http://window.edu.ru</w:t>
        </w:r>
      </w:hyperlink>
      <w:r w:rsidR="002A7065" w:rsidRPr="00A76F46">
        <w:rPr>
          <w:rFonts w:ascii="Times New Roman" w:hAnsi="Times New Roman"/>
          <w:sz w:val="28"/>
          <w:szCs w:val="28"/>
        </w:rPr>
        <w:t xml:space="preserve">  Информационная система «Единое окно доступа к образовательным ресурсам».</w:t>
      </w:r>
    </w:p>
    <w:p w:rsidR="002A7065" w:rsidRPr="00A76F46" w:rsidRDefault="00567354" w:rsidP="002A7065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5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https://dic.academic.ru/</w:t>
        </w:r>
      </w:hyperlink>
      <w:r w:rsidR="002A7065" w:rsidRPr="00A76F46">
        <w:rPr>
          <w:rFonts w:ascii="Times New Roman" w:hAnsi="Times New Roman"/>
          <w:sz w:val="28"/>
          <w:szCs w:val="28"/>
        </w:rPr>
        <w:t xml:space="preserve">  Словари и энциклопедии.</w:t>
      </w:r>
    </w:p>
    <w:p w:rsidR="002A7065" w:rsidRPr="00A76F46" w:rsidRDefault="002A7065" w:rsidP="002A70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6F46">
        <w:rPr>
          <w:rFonts w:ascii="Times New Roman" w:hAnsi="Times New Roman"/>
          <w:b/>
          <w:sz w:val="28"/>
          <w:szCs w:val="28"/>
        </w:rPr>
        <w:t>Электронные библиотеки</w:t>
      </w:r>
    </w:p>
    <w:p w:rsidR="002A7065" w:rsidRPr="00A76F46" w:rsidRDefault="002A7065" w:rsidP="002A7065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F46">
        <w:rPr>
          <w:rFonts w:ascii="Times New Roman" w:hAnsi="Times New Roman"/>
          <w:sz w:val="28"/>
          <w:szCs w:val="28"/>
        </w:rPr>
        <w:t>http://www.nlr.ru/ Российская национальная библиотека.</w:t>
      </w:r>
    </w:p>
    <w:p w:rsidR="002A7065" w:rsidRPr="00A76F46" w:rsidRDefault="002A7065" w:rsidP="002A7065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F46">
        <w:rPr>
          <w:rFonts w:ascii="Times New Roman" w:hAnsi="Times New Roman"/>
          <w:sz w:val="28"/>
          <w:szCs w:val="28"/>
        </w:rPr>
        <w:t xml:space="preserve">http://studentam.net/ Электронная библиотека учебников. </w:t>
      </w:r>
    </w:p>
    <w:p w:rsidR="002A7065" w:rsidRPr="00A76F46" w:rsidRDefault="00567354" w:rsidP="002A7065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6" w:tgtFrame="_blank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http://www.philology.ru</w:t>
        </w:r>
      </w:hyperlink>
      <w:r w:rsidR="002A7065" w:rsidRPr="00A76F46">
        <w:rPr>
          <w:rFonts w:ascii="Times New Roman" w:hAnsi="Times New Roman"/>
          <w:bCs/>
          <w:iCs/>
          <w:sz w:val="28"/>
          <w:szCs w:val="28"/>
        </w:rPr>
        <w:t xml:space="preserve"> Библиотека на Philology.ru. </w:t>
      </w:r>
    </w:p>
    <w:p w:rsidR="00CB0F4F" w:rsidRPr="00CB0F4F" w:rsidRDefault="00CB0F4F" w:rsidP="00CB0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F4F" w:rsidRPr="00CB0F4F" w:rsidRDefault="00CB0F4F" w:rsidP="00CB0F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77C3" w:rsidRPr="006A4D96" w:rsidRDefault="000877C3" w:rsidP="006A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96">
        <w:rPr>
          <w:rFonts w:ascii="Times New Roman" w:hAnsi="Times New Roman" w:cs="Times New Roman"/>
          <w:sz w:val="24"/>
          <w:szCs w:val="24"/>
        </w:rPr>
        <w:t>Преподава</w:t>
      </w:r>
      <w:r w:rsidR="006A4D96" w:rsidRPr="006A4D96">
        <w:rPr>
          <w:rFonts w:ascii="Times New Roman" w:hAnsi="Times New Roman" w:cs="Times New Roman"/>
          <w:sz w:val="24"/>
          <w:szCs w:val="24"/>
        </w:rPr>
        <w:t xml:space="preserve">тель _______________ к.п.н., доцент кафедры РЯиМП </w:t>
      </w:r>
      <w:r w:rsidR="00077086" w:rsidRPr="006A4D96">
        <w:rPr>
          <w:rFonts w:ascii="Times New Roman" w:hAnsi="Times New Roman" w:cs="Times New Roman"/>
          <w:sz w:val="24"/>
          <w:szCs w:val="24"/>
        </w:rPr>
        <w:t xml:space="preserve">Цыдендамбаева Ц.Р. </w:t>
      </w:r>
    </w:p>
    <w:p w:rsidR="000877C3" w:rsidRPr="006A4D96" w:rsidRDefault="006A4D96" w:rsidP="006A4D96">
      <w:pPr>
        <w:spacing w:after="0" w:line="360" w:lineRule="auto"/>
        <w:ind w:hanging="56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4D9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 w:rsidR="000877C3" w:rsidRPr="006A4D96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0877C3" w:rsidRPr="006A4D96" w:rsidRDefault="000877C3" w:rsidP="006A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7C3" w:rsidRPr="006A4D96" w:rsidRDefault="000877C3" w:rsidP="006A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96">
        <w:rPr>
          <w:rFonts w:ascii="Times New Roman" w:hAnsi="Times New Roman" w:cs="Times New Roman"/>
          <w:sz w:val="24"/>
          <w:szCs w:val="24"/>
        </w:rPr>
        <w:t>Заведующий кафедрой ________</w:t>
      </w:r>
      <w:r w:rsidR="006A4D96" w:rsidRPr="006A4D96">
        <w:rPr>
          <w:rFonts w:ascii="Times New Roman" w:hAnsi="Times New Roman" w:cs="Times New Roman"/>
          <w:sz w:val="24"/>
          <w:szCs w:val="24"/>
        </w:rPr>
        <w:t>_</w:t>
      </w:r>
      <w:r w:rsidRPr="006A4D96">
        <w:rPr>
          <w:rFonts w:ascii="Times New Roman" w:hAnsi="Times New Roman" w:cs="Times New Roman"/>
          <w:sz w:val="24"/>
          <w:szCs w:val="24"/>
        </w:rPr>
        <w:t>__</w:t>
      </w:r>
      <w:r w:rsidR="006A4D96" w:rsidRPr="006A4D96">
        <w:rPr>
          <w:rFonts w:ascii="Times New Roman" w:hAnsi="Times New Roman" w:cs="Times New Roman"/>
          <w:sz w:val="24"/>
          <w:szCs w:val="24"/>
        </w:rPr>
        <w:t xml:space="preserve"> к.ф.н., доцент, доцент кафедры РЯиМП</w:t>
      </w:r>
      <w:r w:rsidRPr="006A4D96">
        <w:rPr>
          <w:rFonts w:ascii="Times New Roman" w:hAnsi="Times New Roman" w:cs="Times New Roman"/>
          <w:sz w:val="24"/>
          <w:szCs w:val="24"/>
        </w:rPr>
        <w:t xml:space="preserve"> </w:t>
      </w:r>
      <w:r w:rsidR="00077086" w:rsidRPr="006A4D96">
        <w:rPr>
          <w:rFonts w:ascii="Times New Roman" w:hAnsi="Times New Roman" w:cs="Times New Roman"/>
          <w:sz w:val="24"/>
          <w:szCs w:val="24"/>
        </w:rPr>
        <w:t xml:space="preserve">Щурина Ю.В. </w:t>
      </w:r>
    </w:p>
    <w:p w:rsidR="000877C3" w:rsidRPr="006A4D96" w:rsidRDefault="006A4D96" w:rsidP="006A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4D9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 w:rsidR="000877C3" w:rsidRPr="006A4D96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0877C3" w:rsidRPr="006A4D96" w:rsidRDefault="000877C3" w:rsidP="006A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77C3" w:rsidRPr="006A4D96" w:rsidRDefault="000877C3" w:rsidP="006A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77C3" w:rsidRPr="006A4D96" w:rsidRDefault="000877C3" w:rsidP="006A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877C3" w:rsidRPr="006A4D96" w:rsidSect="002860F3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354" w:rsidRDefault="00567354" w:rsidP="000877C3">
      <w:pPr>
        <w:spacing w:after="0" w:line="240" w:lineRule="auto"/>
      </w:pPr>
      <w:r>
        <w:separator/>
      </w:r>
    </w:p>
  </w:endnote>
  <w:endnote w:type="continuationSeparator" w:id="0">
    <w:p w:rsidR="00567354" w:rsidRDefault="00567354" w:rsidP="0008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85836"/>
      <w:docPartObj>
        <w:docPartGallery w:val="Page Numbers (Bottom of Page)"/>
        <w:docPartUnique/>
      </w:docPartObj>
    </w:sdtPr>
    <w:sdtEndPr/>
    <w:sdtContent>
      <w:p w:rsidR="00F37AFA" w:rsidRDefault="00F37AF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354">
          <w:rPr>
            <w:noProof/>
          </w:rPr>
          <w:t>1</w:t>
        </w:r>
        <w:r>
          <w:fldChar w:fldCharType="end"/>
        </w:r>
      </w:p>
    </w:sdtContent>
  </w:sdt>
  <w:p w:rsidR="00F37AFA" w:rsidRDefault="00F37AF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354" w:rsidRDefault="00567354" w:rsidP="000877C3">
      <w:pPr>
        <w:spacing w:after="0" w:line="240" w:lineRule="auto"/>
      </w:pPr>
      <w:r>
        <w:separator/>
      </w:r>
    </w:p>
  </w:footnote>
  <w:footnote w:type="continuationSeparator" w:id="0">
    <w:p w:rsidR="00567354" w:rsidRDefault="00567354" w:rsidP="00087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E67"/>
    <w:multiLevelType w:val="hybridMultilevel"/>
    <w:tmpl w:val="FE12AA5C"/>
    <w:lvl w:ilvl="0" w:tplc="736A0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61A34"/>
    <w:multiLevelType w:val="hybridMultilevel"/>
    <w:tmpl w:val="05EEF7F6"/>
    <w:lvl w:ilvl="0" w:tplc="736A0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015A2"/>
    <w:multiLevelType w:val="hybridMultilevel"/>
    <w:tmpl w:val="552A87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137C7E"/>
    <w:multiLevelType w:val="hybridMultilevel"/>
    <w:tmpl w:val="86586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26A92"/>
    <w:multiLevelType w:val="hybridMultilevel"/>
    <w:tmpl w:val="77543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4D591C"/>
    <w:multiLevelType w:val="hybridMultilevel"/>
    <w:tmpl w:val="963C1D40"/>
    <w:lvl w:ilvl="0" w:tplc="736A0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915536"/>
    <w:multiLevelType w:val="hybridMultilevel"/>
    <w:tmpl w:val="94121F5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7BC48DA"/>
    <w:multiLevelType w:val="hybridMultilevel"/>
    <w:tmpl w:val="3370C804"/>
    <w:lvl w:ilvl="0" w:tplc="AF9A39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874B26"/>
    <w:multiLevelType w:val="hybridMultilevel"/>
    <w:tmpl w:val="6136C2DE"/>
    <w:lvl w:ilvl="0" w:tplc="57BC2FD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9">
    <w:nsid w:val="202305EA"/>
    <w:multiLevelType w:val="hybridMultilevel"/>
    <w:tmpl w:val="C6A64822"/>
    <w:lvl w:ilvl="0" w:tplc="D4183A9C">
      <w:start w:val="1"/>
      <w:numFmt w:val="decimal"/>
      <w:lvlText w:val="%1)"/>
      <w:lvlJc w:val="left"/>
      <w:pPr>
        <w:ind w:left="1212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C19AE"/>
    <w:multiLevelType w:val="hybridMultilevel"/>
    <w:tmpl w:val="C42C4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60203"/>
    <w:multiLevelType w:val="hybridMultilevel"/>
    <w:tmpl w:val="CBC0157A"/>
    <w:lvl w:ilvl="0" w:tplc="736A0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586312D"/>
    <w:multiLevelType w:val="hybridMultilevel"/>
    <w:tmpl w:val="6E28657E"/>
    <w:lvl w:ilvl="0" w:tplc="4C7A7C94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5986C0D"/>
    <w:multiLevelType w:val="hybridMultilevel"/>
    <w:tmpl w:val="1632FB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94279A0"/>
    <w:multiLevelType w:val="hybridMultilevel"/>
    <w:tmpl w:val="3370C804"/>
    <w:lvl w:ilvl="0" w:tplc="AF9A39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070766"/>
    <w:multiLevelType w:val="hybridMultilevel"/>
    <w:tmpl w:val="09E87BA6"/>
    <w:lvl w:ilvl="0" w:tplc="736A0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7259D3"/>
    <w:multiLevelType w:val="hybridMultilevel"/>
    <w:tmpl w:val="95CC5460"/>
    <w:lvl w:ilvl="0" w:tplc="736A0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64E55"/>
    <w:multiLevelType w:val="hybridMultilevel"/>
    <w:tmpl w:val="145C88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8447E8"/>
    <w:multiLevelType w:val="hybridMultilevel"/>
    <w:tmpl w:val="BF360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EF586D"/>
    <w:multiLevelType w:val="hybridMultilevel"/>
    <w:tmpl w:val="D964690C"/>
    <w:lvl w:ilvl="0" w:tplc="8A24F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7C41D1"/>
    <w:multiLevelType w:val="hybridMultilevel"/>
    <w:tmpl w:val="91E81A4E"/>
    <w:lvl w:ilvl="0" w:tplc="6D3E42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A61EFA"/>
    <w:multiLevelType w:val="hybridMultilevel"/>
    <w:tmpl w:val="12AEF090"/>
    <w:lvl w:ilvl="0" w:tplc="736A0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C357072"/>
    <w:multiLevelType w:val="hybridMultilevel"/>
    <w:tmpl w:val="2876B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8B1D34"/>
    <w:multiLevelType w:val="hybridMultilevel"/>
    <w:tmpl w:val="2852421C"/>
    <w:lvl w:ilvl="0" w:tplc="6D3E42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2D7254"/>
    <w:multiLevelType w:val="hybridMultilevel"/>
    <w:tmpl w:val="1BBC4E1E"/>
    <w:lvl w:ilvl="0" w:tplc="6D3E42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642ACC"/>
    <w:multiLevelType w:val="hybridMultilevel"/>
    <w:tmpl w:val="0A68AE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6E0322D"/>
    <w:multiLevelType w:val="hybridMultilevel"/>
    <w:tmpl w:val="52088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E61451"/>
    <w:multiLevelType w:val="hybridMultilevel"/>
    <w:tmpl w:val="D4848220"/>
    <w:lvl w:ilvl="0" w:tplc="FAD69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734209"/>
    <w:multiLevelType w:val="hybridMultilevel"/>
    <w:tmpl w:val="1DE66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A5572"/>
    <w:multiLevelType w:val="hybridMultilevel"/>
    <w:tmpl w:val="5C5207CA"/>
    <w:lvl w:ilvl="0" w:tplc="E38610D6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0">
    <w:nsid w:val="63FB5F1B"/>
    <w:multiLevelType w:val="hybridMultilevel"/>
    <w:tmpl w:val="0A68AE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9BD4F1D"/>
    <w:multiLevelType w:val="hybridMultilevel"/>
    <w:tmpl w:val="AE7076B4"/>
    <w:lvl w:ilvl="0" w:tplc="736A0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2851B3"/>
    <w:multiLevelType w:val="hybridMultilevel"/>
    <w:tmpl w:val="01128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B43D48"/>
    <w:multiLevelType w:val="hybridMultilevel"/>
    <w:tmpl w:val="60A2B3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F753949"/>
    <w:multiLevelType w:val="hybridMultilevel"/>
    <w:tmpl w:val="D4A66B76"/>
    <w:lvl w:ilvl="0" w:tplc="736A0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B70EC2"/>
    <w:multiLevelType w:val="hybridMultilevel"/>
    <w:tmpl w:val="04686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785CDA"/>
    <w:multiLevelType w:val="hybridMultilevel"/>
    <w:tmpl w:val="B438543A"/>
    <w:lvl w:ilvl="0" w:tplc="736A0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673B1A"/>
    <w:multiLevelType w:val="hybridMultilevel"/>
    <w:tmpl w:val="E6DE7686"/>
    <w:lvl w:ilvl="0" w:tplc="6D3E42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511434"/>
    <w:multiLevelType w:val="hybridMultilevel"/>
    <w:tmpl w:val="3370C804"/>
    <w:lvl w:ilvl="0" w:tplc="AF9A39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495ED2"/>
    <w:multiLevelType w:val="hybridMultilevel"/>
    <w:tmpl w:val="D4B6DD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5"/>
  </w:num>
  <w:num w:numId="3">
    <w:abstractNumId w:val="18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3"/>
  </w:num>
  <w:num w:numId="8">
    <w:abstractNumId w:val="20"/>
  </w:num>
  <w:num w:numId="9">
    <w:abstractNumId w:val="37"/>
  </w:num>
  <w:num w:numId="10">
    <w:abstractNumId w:val="24"/>
  </w:num>
  <w:num w:numId="11">
    <w:abstractNumId w:val="39"/>
  </w:num>
  <w:num w:numId="12">
    <w:abstractNumId w:val="10"/>
  </w:num>
  <w:num w:numId="13">
    <w:abstractNumId w:val="26"/>
  </w:num>
  <w:num w:numId="14">
    <w:abstractNumId w:val="22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2"/>
  </w:num>
  <w:num w:numId="18">
    <w:abstractNumId w:val="3"/>
  </w:num>
  <w:num w:numId="19">
    <w:abstractNumId w:val="15"/>
  </w:num>
  <w:num w:numId="20">
    <w:abstractNumId w:val="31"/>
  </w:num>
  <w:num w:numId="21">
    <w:abstractNumId w:val="34"/>
  </w:num>
  <w:num w:numId="22">
    <w:abstractNumId w:val="11"/>
  </w:num>
  <w:num w:numId="23">
    <w:abstractNumId w:val="0"/>
  </w:num>
  <w:num w:numId="24">
    <w:abstractNumId w:val="21"/>
  </w:num>
  <w:num w:numId="25">
    <w:abstractNumId w:val="5"/>
  </w:num>
  <w:num w:numId="26">
    <w:abstractNumId w:val="1"/>
  </w:num>
  <w:num w:numId="27">
    <w:abstractNumId w:val="36"/>
  </w:num>
  <w:num w:numId="28">
    <w:abstractNumId w:val="16"/>
  </w:num>
  <w:num w:numId="29">
    <w:abstractNumId w:val="9"/>
  </w:num>
  <w:num w:numId="30">
    <w:abstractNumId w:val="28"/>
  </w:num>
  <w:num w:numId="31">
    <w:abstractNumId w:val="8"/>
  </w:num>
  <w:num w:numId="32">
    <w:abstractNumId w:val="33"/>
  </w:num>
  <w:num w:numId="33">
    <w:abstractNumId w:val="27"/>
  </w:num>
  <w:num w:numId="34">
    <w:abstractNumId w:val="30"/>
  </w:num>
  <w:num w:numId="35">
    <w:abstractNumId w:val="12"/>
  </w:num>
  <w:num w:numId="36">
    <w:abstractNumId w:val="19"/>
  </w:num>
  <w:num w:numId="37">
    <w:abstractNumId w:val="38"/>
  </w:num>
  <w:num w:numId="38">
    <w:abstractNumId w:val="14"/>
  </w:num>
  <w:num w:numId="39">
    <w:abstractNumId w:val="7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63"/>
    <w:rsid w:val="00010BB7"/>
    <w:rsid w:val="00025D44"/>
    <w:rsid w:val="00060C7C"/>
    <w:rsid w:val="00077086"/>
    <w:rsid w:val="000877C3"/>
    <w:rsid w:val="000D2DB9"/>
    <w:rsid w:val="00135BAA"/>
    <w:rsid w:val="001360C8"/>
    <w:rsid w:val="001959BB"/>
    <w:rsid w:val="00197E13"/>
    <w:rsid w:val="001E2BD8"/>
    <w:rsid w:val="002266F9"/>
    <w:rsid w:val="00261A3A"/>
    <w:rsid w:val="00263632"/>
    <w:rsid w:val="002667A9"/>
    <w:rsid w:val="002860F3"/>
    <w:rsid w:val="002A645B"/>
    <w:rsid w:val="002A7065"/>
    <w:rsid w:val="002F5256"/>
    <w:rsid w:val="003E7518"/>
    <w:rsid w:val="00495424"/>
    <w:rsid w:val="00544730"/>
    <w:rsid w:val="00567354"/>
    <w:rsid w:val="005A4571"/>
    <w:rsid w:val="005B376E"/>
    <w:rsid w:val="005C67E4"/>
    <w:rsid w:val="005C6E73"/>
    <w:rsid w:val="00600761"/>
    <w:rsid w:val="00630D13"/>
    <w:rsid w:val="00633EEC"/>
    <w:rsid w:val="00636BCC"/>
    <w:rsid w:val="006A4D96"/>
    <w:rsid w:val="006C0ED6"/>
    <w:rsid w:val="006D5E90"/>
    <w:rsid w:val="006F459E"/>
    <w:rsid w:val="00704DD2"/>
    <w:rsid w:val="00757BFE"/>
    <w:rsid w:val="0079179B"/>
    <w:rsid w:val="007B00A7"/>
    <w:rsid w:val="0080440D"/>
    <w:rsid w:val="00832446"/>
    <w:rsid w:val="008637DE"/>
    <w:rsid w:val="0094713A"/>
    <w:rsid w:val="00A17BA1"/>
    <w:rsid w:val="00A957EC"/>
    <w:rsid w:val="00AF586F"/>
    <w:rsid w:val="00BD27F2"/>
    <w:rsid w:val="00BF11DB"/>
    <w:rsid w:val="00C9535F"/>
    <w:rsid w:val="00CB0F4F"/>
    <w:rsid w:val="00CB5730"/>
    <w:rsid w:val="00CE4526"/>
    <w:rsid w:val="00D33A89"/>
    <w:rsid w:val="00D80758"/>
    <w:rsid w:val="00DC5863"/>
    <w:rsid w:val="00E84BDE"/>
    <w:rsid w:val="00E865E4"/>
    <w:rsid w:val="00EE2BF3"/>
    <w:rsid w:val="00F33EF5"/>
    <w:rsid w:val="00F36C01"/>
    <w:rsid w:val="00F37AFA"/>
    <w:rsid w:val="00F56A1D"/>
    <w:rsid w:val="00FA483B"/>
    <w:rsid w:val="00FC2E10"/>
    <w:rsid w:val="00F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77C3"/>
  </w:style>
  <w:style w:type="paragraph" w:styleId="a3">
    <w:name w:val="List Paragraph"/>
    <w:basedOn w:val="a"/>
    <w:uiPriority w:val="34"/>
    <w:qFormat/>
    <w:rsid w:val="000877C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rsid w:val="000877C3"/>
    <w:rPr>
      <w:rFonts w:cs="Times New Roman"/>
      <w:color w:val="0000FF"/>
      <w:u w:val="single"/>
    </w:rPr>
  </w:style>
  <w:style w:type="paragraph" w:styleId="a5">
    <w:name w:val="Block Text"/>
    <w:basedOn w:val="a"/>
    <w:uiPriority w:val="99"/>
    <w:rsid w:val="000877C3"/>
    <w:pPr>
      <w:spacing w:after="0" w:line="240" w:lineRule="auto"/>
      <w:ind w:left="6237" w:right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rsid w:val="00087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0877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0877C3"/>
    <w:rPr>
      <w:rFonts w:cs="Times New Roman"/>
      <w:vertAlign w:val="superscript"/>
    </w:rPr>
  </w:style>
  <w:style w:type="character" w:styleId="a9">
    <w:name w:val="FollowedHyperlink"/>
    <w:basedOn w:val="a0"/>
    <w:uiPriority w:val="99"/>
    <w:semiHidden/>
    <w:unhideWhenUsed/>
    <w:rsid w:val="0079179B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99"/>
    <w:unhideWhenUsed/>
    <w:rsid w:val="0079179B"/>
    <w:pPr>
      <w:spacing w:after="120"/>
    </w:pPr>
    <w:rPr>
      <w:rFonts w:eastAsiaTheme="minorEastAsia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79179B"/>
    <w:rPr>
      <w:rFonts w:eastAsiaTheme="minorEastAsia"/>
      <w:lang w:eastAsia="ru-RU"/>
    </w:rPr>
  </w:style>
  <w:style w:type="table" w:styleId="ac">
    <w:name w:val="Table Grid"/>
    <w:basedOn w:val="a1"/>
    <w:uiPriority w:val="99"/>
    <w:rsid w:val="00FC2E10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rmal (Web)"/>
    <w:basedOn w:val="a"/>
    <w:uiPriority w:val="99"/>
    <w:unhideWhenUsed/>
    <w:rsid w:val="00BD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8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860F3"/>
  </w:style>
  <w:style w:type="paragraph" w:styleId="af0">
    <w:name w:val="footer"/>
    <w:basedOn w:val="a"/>
    <w:link w:val="af1"/>
    <w:uiPriority w:val="99"/>
    <w:unhideWhenUsed/>
    <w:rsid w:val="0028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86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77C3"/>
  </w:style>
  <w:style w:type="paragraph" w:styleId="a3">
    <w:name w:val="List Paragraph"/>
    <w:basedOn w:val="a"/>
    <w:uiPriority w:val="34"/>
    <w:qFormat/>
    <w:rsid w:val="000877C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rsid w:val="000877C3"/>
    <w:rPr>
      <w:rFonts w:cs="Times New Roman"/>
      <w:color w:val="0000FF"/>
      <w:u w:val="single"/>
    </w:rPr>
  </w:style>
  <w:style w:type="paragraph" w:styleId="a5">
    <w:name w:val="Block Text"/>
    <w:basedOn w:val="a"/>
    <w:uiPriority w:val="99"/>
    <w:rsid w:val="000877C3"/>
    <w:pPr>
      <w:spacing w:after="0" w:line="240" w:lineRule="auto"/>
      <w:ind w:left="6237" w:right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rsid w:val="00087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0877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0877C3"/>
    <w:rPr>
      <w:rFonts w:cs="Times New Roman"/>
      <w:vertAlign w:val="superscript"/>
    </w:rPr>
  </w:style>
  <w:style w:type="character" w:styleId="a9">
    <w:name w:val="FollowedHyperlink"/>
    <w:basedOn w:val="a0"/>
    <w:uiPriority w:val="99"/>
    <w:semiHidden/>
    <w:unhideWhenUsed/>
    <w:rsid w:val="0079179B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99"/>
    <w:unhideWhenUsed/>
    <w:rsid w:val="0079179B"/>
    <w:pPr>
      <w:spacing w:after="120"/>
    </w:pPr>
    <w:rPr>
      <w:rFonts w:eastAsiaTheme="minorEastAsia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79179B"/>
    <w:rPr>
      <w:rFonts w:eastAsiaTheme="minorEastAsia"/>
      <w:lang w:eastAsia="ru-RU"/>
    </w:rPr>
  </w:style>
  <w:style w:type="table" w:styleId="ac">
    <w:name w:val="Table Grid"/>
    <w:basedOn w:val="a1"/>
    <w:uiPriority w:val="99"/>
    <w:rsid w:val="00FC2E10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rmal (Web)"/>
    <w:basedOn w:val="a"/>
    <w:uiPriority w:val="99"/>
    <w:unhideWhenUsed/>
    <w:rsid w:val="00BD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8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860F3"/>
  </w:style>
  <w:style w:type="paragraph" w:styleId="af0">
    <w:name w:val="footer"/>
    <w:basedOn w:val="a"/>
    <w:link w:val="af1"/>
    <w:uiPriority w:val="99"/>
    <w:unhideWhenUsed/>
    <w:rsid w:val="0028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86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udent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hilology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c.academic.ru/" TargetMode="External"/><Relationship Id="rId10" Type="http://schemas.openxmlformats.org/officeDocument/2006/relationships/hyperlink" Target="https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1948</Words>
  <Characters>11105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МИНИСТЕРСТВО НАУКИ И ВЫСШЕГО ОБРАЗОВАНИЯ РОССИЙСКОЙ ФЕДЕРАЦИИ</vt:lpstr>
      <vt:lpstr>(ФГБОУ ВО «ЗабГУ»)</vt:lpstr>
      <vt:lpstr/>
      <vt:lpstr/>
      <vt:lpstr>УЧЕБНЫЕ МАТЕРИАЛЫ</vt:lpstr>
      <vt:lpstr>для студентов заочной формы обучения</vt:lpstr>
      <vt:lpstr>для специальности 21.05.04 Горное дело</vt:lpstr>
      <vt:lpstr/>
      <vt:lpstr/>
      <vt:lpstr>    Основная литература</vt:lpstr>
      <vt:lpstr>    </vt:lpstr>
      <vt:lpstr>    Дополнительная литература</vt:lpstr>
      <vt:lpstr>    </vt:lpstr>
      <vt:lpstr>    Собственные учебные и учебно-методические пособия</vt:lpstr>
      <vt:lpstr>    Бутыльская Л.В., Цыдендамбаева Ц.Р. Русский язык и культура речи: учеб. пособие.</vt:lpstr>
      <vt:lpstr>    Бутыльская Л.В., Цыдендамбаева Ц.Р. Русский язык и культура речи: учеб. пособие:</vt:lpstr>
      <vt:lpstr>    Русский язык и культура речи: нормы современного русского литературного языка: у</vt:lpstr>
      <vt:lpstr>    Русский язык и культура речи: теория и практика: учеб.-метод. пособие для студен</vt:lpstr>
      <vt:lpstr>    Русский язык и культура речи: учеб.-метод. пособие для студентов нефилологически</vt:lpstr>
      <vt:lpstr>    Цыдендамбаева Ц.Р. Рабочая тетрадь по русскому языку и культуре речи: нормативны</vt:lpstr>
      <vt:lpstr>    Цыдендамбаева Ц.Р. Русский язык в официально-деловой коммуникации: учеб. пособие</vt:lpstr>
      <vt:lpstr>    Цыдендамбаева Ц.Р. Русский язык и культура речи: практика: учеб.-метод. пособие.</vt:lpstr>
      <vt:lpstr>    Цыдендамбаева Ц.Р. Русский язык и культура речи: учеб.-метод. пособие. Чита: Заб</vt:lpstr>
      <vt:lpstr>    Цыдендамбаева Ц.Р. Русский язык и культура речи: учеб.-метод. пособие: 2-е изд.,</vt:lpstr>
      <vt:lpstr>    </vt:lpstr>
      <vt:lpstr>    Базы данных, информационно-справочные и поисковые системы </vt:lpstr>
      <vt:lpstr>    Образовательные ресурсы </vt:lpstr>
    </vt:vector>
  </TitlesOfParts>
  <Company>Home</Company>
  <LinksUpToDate>false</LinksUpToDate>
  <CharactersWithSpaces>13027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StremetskayaEO</cp:lastModifiedBy>
  <cp:revision>3</cp:revision>
  <dcterms:created xsi:type="dcterms:W3CDTF">2021-10-06T01:06:00Z</dcterms:created>
  <dcterms:modified xsi:type="dcterms:W3CDTF">2023-10-05T07:05:00Z</dcterms:modified>
</cp:coreProperties>
</file>