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01" w:rsidRPr="0025091F" w:rsidRDefault="00B03D01" w:rsidP="00B03D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B03D01" w:rsidRPr="0025091F" w:rsidRDefault="00B03D01" w:rsidP="00B0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03D01" w:rsidRPr="0025091F" w:rsidRDefault="00B03D01" w:rsidP="00B0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03D01" w:rsidRPr="0025091F" w:rsidRDefault="00B03D01" w:rsidP="00B0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B03D01" w:rsidRPr="0025091F" w:rsidRDefault="00B03D01" w:rsidP="00B03D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25091F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25091F">
        <w:rPr>
          <w:rFonts w:ascii="Times New Roman" w:hAnsi="Times New Roman" w:cs="Times New Roman"/>
          <w:sz w:val="28"/>
          <w:szCs w:val="28"/>
        </w:rPr>
        <w:t>»)</w:t>
      </w:r>
    </w:p>
    <w:p w:rsidR="00B03D01" w:rsidRPr="0025091F" w:rsidRDefault="00B03D01" w:rsidP="00B03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Факультет «Энергетический»</w:t>
      </w:r>
    </w:p>
    <w:p w:rsidR="00B03D01" w:rsidRPr="0025091F" w:rsidRDefault="00B03D01" w:rsidP="00B03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Кафедра «Математики и черчения»</w:t>
      </w:r>
    </w:p>
    <w:p w:rsidR="00B03D01" w:rsidRPr="0025091F" w:rsidRDefault="00B03D01" w:rsidP="00B03D0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tabs>
          <w:tab w:val="left" w:pos="3960"/>
        </w:tabs>
        <w:spacing w:after="0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091F">
        <w:rPr>
          <w:rFonts w:ascii="Times New Roman" w:hAnsi="Times New Roman" w:cs="Times New Roman"/>
          <w:b/>
          <w:spacing w:val="24"/>
          <w:sz w:val="28"/>
          <w:szCs w:val="28"/>
        </w:rPr>
        <w:t>УЧЕБНЫЕ МАТЕРИАЛЫ</w:t>
      </w:r>
    </w:p>
    <w:p w:rsidR="00B03D01" w:rsidRPr="0025091F" w:rsidRDefault="00B03D01" w:rsidP="00B03D0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B03D01" w:rsidRPr="0025091F" w:rsidRDefault="00B03D01" w:rsidP="00B03D01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ускоренным сроком обучения</w:t>
      </w:r>
      <w:r w:rsidRPr="0025091F">
        <w:rPr>
          <w:rFonts w:ascii="Times New Roman" w:hAnsi="Times New Roman" w:cs="Times New Roman"/>
          <w:i/>
          <w:sz w:val="28"/>
          <w:szCs w:val="28"/>
        </w:rPr>
        <w:t>)</w:t>
      </w:r>
    </w:p>
    <w:p w:rsidR="00B03D01" w:rsidRPr="0025091F" w:rsidRDefault="00B03D01" w:rsidP="00B03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по дисцип</w:t>
      </w:r>
      <w:r>
        <w:rPr>
          <w:rFonts w:ascii="Times New Roman" w:hAnsi="Times New Roman" w:cs="Times New Roman"/>
          <w:sz w:val="28"/>
          <w:szCs w:val="28"/>
        </w:rPr>
        <w:t>лине «Начертательная геометрия. И</w:t>
      </w:r>
      <w:r w:rsidRPr="0025091F">
        <w:rPr>
          <w:rFonts w:ascii="Times New Roman" w:hAnsi="Times New Roman" w:cs="Times New Roman"/>
          <w:sz w:val="28"/>
          <w:szCs w:val="28"/>
        </w:rPr>
        <w:t>нженерная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компьютерная </w:t>
      </w:r>
      <w:r w:rsidRPr="0025091F">
        <w:rPr>
          <w:rFonts w:ascii="Times New Roman" w:hAnsi="Times New Roman" w:cs="Times New Roman"/>
          <w:sz w:val="28"/>
          <w:szCs w:val="28"/>
        </w:rPr>
        <w:t>графика»</w:t>
      </w:r>
    </w:p>
    <w:p w:rsidR="00B03D01" w:rsidRPr="0025091F" w:rsidRDefault="00B03D01" w:rsidP="00B03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для направления под</w:t>
      </w:r>
      <w:r>
        <w:rPr>
          <w:rFonts w:ascii="Times New Roman" w:hAnsi="Times New Roman" w:cs="Times New Roman"/>
          <w:sz w:val="28"/>
          <w:szCs w:val="28"/>
        </w:rPr>
        <w:t>готовки (специальности)</w:t>
      </w:r>
      <w:r w:rsidRPr="00B03D01">
        <w:rPr>
          <w:rFonts w:ascii="Times New Roman" w:hAnsi="Times New Roman" w:cs="Times New Roman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sz w:val="28"/>
          <w:szCs w:val="28"/>
        </w:rPr>
        <w:t>для направления под</w:t>
      </w:r>
      <w:r>
        <w:rPr>
          <w:rFonts w:ascii="Times New Roman" w:hAnsi="Times New Roman" w:cs="Times New Roman"/>
          <w:sz w:val="28"/>
          <w:szCs w:val="28"/>
        </w:rPr>
        <w:t>готовки (специальности) 21.05.00. «Прикладная геология. Горное дело. Нефтегазовое дело и геодезия» направленности ОП</w:t>
      </w:r>
      <w:r w:rsidRPr="0025091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Открытые горные работы</w:t>
      </w:r>
      <w:r w:rsidRPr="002509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«Подземная разработка рудных месторождений», «Обогащение полезных ископаемых», «Маркшейдерское дело»,</w:t>
      </w:r>
      <w:r w:rsidRPr="00860945">
        <w:rPr>
          <w:rFonts w:ascii="Times New Roman" w:hAnsi="Times New Roman" w:cs="Times New Roman"/>
          <w:sz w:val="28"/>
          <w:szCs w:val="28"/>
        </w:rPr>
        <w:t xml:space="preserve"> «</w:t>
      </w:r>
      <w:r w:rsidRPr="0086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Поиски и разведка подземных вод и инженерно-геологические изыскания»</w:t>
      </w:r>
    </w:p>
    <w:p w:rsidR="00B03D01" w:rsidRPr="0025091F" w:rsidRDefault="00B03D01" w:rsidP="00B03D0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01" w:rsidRPr="0025091F" w:rsidRDefault="00B03D01" w:rsidP="00B03D0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B03D01" w:rsidRPr="0025091F" w:rsidRDefault="00B03D01" w:rsidP="00B03D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Общая труд</w:t>
      </w:r>
      <w:r>
        <w:rPr>
          <w:rFonts w:ascii="Times New Roman" w:hAnsi="Times New Roman" w:cs="Times New Roman"/>
          <w:sz w:val="28"/>
          <w:szCs w:val="28"/>
        </w:rPr>
        <w:t>оемкость дисциплины (модуля) – 5</w:t>
      </w:r>
      <w:r w:rsidRPr="0025091F">
        <w:rPr>
          <w:rFonts w:ascii="Times New Roman" w:hAnsi="Times New Roman" w:cs="Times New Roman"/>
          <w:sz w:val="28"/>
          <w:szCs w:val="28"/>
        </w:rPr>
        <w:t xml:space="preserve"> зачетных единиц.</w:t>
      </w:r>
    </w:p>
    <w:p w:rsidR="00B03D01" w:rsidRPr="0025091F" w:rsidRDefault="00B03D01" w:rsidP="00B03D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B03D01" w:rsidRPr="0025091F" w:rsidRDefault="00B03D01" w:rsidP="00B03D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B03D01" w:rsidRPr="0025091F" w:rsidRDefault="00B03D01" w:rsidP="00B03D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Форма промежуточного контроля:</w:t>
      </w:r>
    </w:p>
    <w:p w:rsidR="00B03D01" w:rsidRPr="0025091F" w:rsidRDefault="00B03D01" w:rsidP="00B03D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 в 1 семестре –зачёт; во 2 семестре- экзамен.</w:t>
      </w: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B03D01" w:rsidRPr="0025091F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– «Начертательная геометрия», 1 семестр:</w:t>
      </w:r>
    </w:p>
    <w:p w:rsidR="00B03D01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начертательная геометрия. Методы проецирования. Задание точки на комплексном чертеже Монжа.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в четвертях пространства. 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на эпюре Монжа: пространственные, кривые и плоские. Классификация прямых. Поверхности вращения. Линейчатые поверхности. Торсы.  Плоскость. Способы задания. Классификация плоскостей. Главные линии плоскости. Изображение точек и прямых на плоскости. Пересечение геометрических образов: частный и общий алгоритмы.</w:t>
      </w:r>
    </w:p>
    <w:p w:rsidR="00B03D01" w:rsidRPr="0025091F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– «Инженерная графика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компьютерная графика</w:t>
      </w: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1 семестр:</w:t>
      </w:r>
    </w:p>
    <w:p w:rsidR="00B03D01" w:rsidRPr="0025091F" w:rsidRDefault="00B03D01" w:rsidP="00B03D01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Конструкторская документация. Оформление чертежей: ГОСТ 2.301-68 «Форматы». ГОСТ 2.302-68 «Масштабы». ГОСТ 2.303-68 «Линии чертежа». </w:t>
      </w:r>
      <w:r w:rsidRPr="0025091F">
        <w:rPr>
          <w:sz w:val="28"/>
          <w:szCs w:val="28"/>
        </w:rPr>
        <w:t xml:space="preserve">ГОСТ 2.304-81 </w:t>
      </w:r>
      <w:r w:rsidRPr="0025091F">
        <w:rPr>
          <w:rFonts w:ascii="Times New Roman" w:hAnsi="Times New Roman" w:cs="Times New Roman"/>
          <w:sz w:val="28"/>
          <w:szCs w:val="28"/>
        </w:rPr>
        <w:t>«Шрифты чертежа».</w:t>
      </w:r>
    </w:p>
    <w:p w:rsidR="00B03D01" w:rsidRPr="0025091F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Проекционное черчение: ГОСТ 2.305-2008 «Изображения». Виды: основные, дополнительные, местные. Разрезы: простые, сложные, местные. </w:t>
      </w:r>
    </w:p>
    <w:p w:rsidR="00B03D01" w:rsidRPr="0025091F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2.307-2011 «Нанесение размеров».</w:t>
      </w:r>
    </w:p>
    <w:p w:rsidR="00B03D01" w:rsidRPr="0025091F" w:rsidRDefault="00B03D01" w:rsidP="00B03D01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2.317-2011 «Аксонометрические проекции»: Прямоугольная изометрия.</w:t>
      </w:r>
    </w:p>
    <w:p w:rsidR="00B03D01" w:rsidRDefault="00B03D01" w:rsidP="00B03D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3D01" w:rsidRPr="0025091F" w:rsidRDefault="00B03D01" w:rsidP="00B03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>Семестр 1</w:t>
      </w:r>
    </w:p>
    <w:p w:rsidR="00B03D01" w:rsidRPr="0025091F" w:rsidRDefault="00B03D01" w:rsidP="00B03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B03D01" w:rsidRPr="0025091F" w:rsidRDefault="00B03D01" w:rsidP="00B03D01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Итоговым контролем знаний является письменный зачёт, который студент сдает в зимнюю сессию.  </w:t>
      </w:r>
    </w:p>
    <w:p w:rsidR="00B03D01" w:rsidRPr="0025091F" w:rsidRDefault="00B03D01" w:rsidP="00B03D01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Допуском к зачёту является выполнение тестов 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занятиях в письменной форме по темам курса. Темы: «Виды», «Разрезы». Тест-билет содержит 10 вопросов, каждый вопрос оценивается в 0,5 балла. Тесты на темы: «Точка», «Прямая», «Плоскость». Билеты состоят из 5 вопросов по 1 баллу.</w:t>
      </w:r>
    </w:p>
    <w:p w:rsidR="00B03D01" w:rsidRPr="0025091F" w:rsidRDefault="00B03D01" w:rsidP="00B03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 </w:t>
      </w:r>
    </w:p>
    <w:p w:rsidR="00B03D01" w:rsidRPr="0025091F" w:rsidRDefault="00B03D01" w:rsidP="00B0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 в 1 семестре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начертательной геометрии.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проецирования. Пространственно-геометрическое положение объектов.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 точки на комплексном чертеже (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.) Монжа.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Линии на эпюре Монжа.</w:t>
      </w:r>
    </w:p>
    <w:p w:rsidR="00B03D01" w:rsidRPr="0025091F" w:rsidRDefault="00B03D01" w:rsidP="00B03D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Классификация прямых: общего положения, уровня, проецирующие.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Поверхности. Способы задания. Определитель поверхности. Очерк. Каркас.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Поверхности вращения. Поверхности второго порядка: цилиндр, конус, параболоид, эллипсоид, однополостный гиперболоид, сфера. Тор – поверхность 4-го порядка.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Линейчатые поверхности – торсы.  Конические и цилиндрические поверхности общего вида. Прямоугольные и призматические поверхности.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Плоскость. Определение. Способы задания. Классификация.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Позиционные задачи. Принадлежность точек и линий плоскости и поверхности.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Главные линии плоскости.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Пересечение геометрических образов – частный алгоритм: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пересечение прямой с плоскостью и поверхностью.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пересечение двух плоскостей.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пересечение плоскости и поверхности.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пересечение двух поверхностей.</w:t>
      </w:r>
    </w:p>
    <w:p w:rsidR="00B03D01" w:rsidRPr="0025091F" w:rsidRDefault="00B03D01" w:rsidP="00B03D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Пересечение геометрических образов – общий алгоритм: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пересечение прямой с плоскостью и поверхностью.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пересечение двух плоскостей.</w:t>
      </w:r>
    </w:p>
    <w:p w:rsidR="00B03D01" w:rsidRPr="0025091F" w:rsidRDefault="00B03D01" w:rsidP="00B0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01" w:rsidRPr="0025091F" w:rsidRDefault="00B03D01" w:rsidP="00B03D01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B03D01" w:rsidRPr="0025091F" w:rsidRDefault="00B03D01" w:rsidP="00B03D01">
      <w:pPr>
        <w:tabs>
          <w:tab w:val="left" w:pos="426"/>
        </w:tabs>
        <w:spacing w:after="0" w:line="276" w:lineRule="auto"/>
        <w:ind w:left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B03D01" w:rsidRPr="0025091F" w:rsidRDefault="00B03D01" w:rsidP="00B03D0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1.  Гордон В. О.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Курс начертательной геометрии: учеб. пособие / Гордон Владимир Осипович, Семенцов-Огиевский Михаил Алексеевич; под ред. В.О. Гордона. - 29 изд., стер. - М.: Высшая школа, 2009. - 272с. : ил.</w:t>
      </w:r>
    </w:p>
    <w:p w:rsidR="00B03D01" w:rsidRPr="0025091F" w:rsidRDefault="00B03D01" w:rsidP="00B03D01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Локтев, О.В.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Краткий курс начертательной геометрии: учебник / О. В. Локтев. - 6-е изд., стер. - М.: Высшая школа, 2006. - 136 с. : ил.</w:t>
      </w:r>
    </w:p>
    <w:p w:rsidR="00B03D01" w:rsidRPr="0025091F" w:rsidRDefault="00B03D01" w:rsidP="00B03D01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Лагерь А. И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Инженерная графика: учебник / Лагерь Александр Иванович. - 4-е изд.,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и доп. - М.: Высшая школа, 2006. – 335с. : ил.</w:t>
      </w:r>
    </w:p>
    <w:p w:rsidR="00B03D01" w:rsidRPr="0025091F" w:rsidRDefault="00B03D01" w:rsidP="00B03D01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Левицкий В. С.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Машиностроительное черчение и автоматизация выполнения чертежей: учебник / Левицкий Владимир Сергеевич. – 8-е изд.,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>, и доп. – М.: Высшая школа, 2007. – 435с. : ил.</w:t>
      </w:r>
    </w:p>
    <w:p w:rsidR="00B03D01" w:rsidRPr="0025091F" w:rsidRDefault="00B03D01" w:rsidP="00B03D01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А.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Инженерная графика: учебник /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Альберт Анатольевич. – М.: Высшая школа, 2008. – 382с. : ил.</w:t>
      </w:r>
    </w:p>
    <w:p w:rsidR="00B03D01" w:rsidRPr="0025091F" w:rsidRDefault="00B03D01" w:rsidP="00B03D01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:rsidR="00B03D01" w:rsidRPr="0025091F" w:rsidRDefault="00B03D01" w:rsidP="00B03D01">
      <w:pPr>
        <w:tabs>
          <w:tab w:val="left" w:pos="234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Г.Г. Инженерная графика. – М.: Недра, 1984. – 228 с.</w:t>
      </w:r>
    </w:p>
    <w:p w:rsidR="00B03D01" w:rsidRPr="0025091F" w:rsidRDefault="00B03D01" w:rsidP="00B03D01">
      <w:pPr>
        <w:tabs>
          <w:tab w:val="left" w:pos="2340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А.А. Справочник по машиностроительному черчению / А.А.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>, В.К. Осипов. – 3-е изд., стер. – Москва: Высшая школа, 2002. – 493 с.: ил.</w:t>
      </w:r>
    </w:p>
    <w:p w:rsidR="00B03D01" w:rsidRPr="0025091F" w:rsidRDefault="00B03D01" w:rsidP="00B03D0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Новичихина Л. И.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Справочник по техническому черчению / Новичихина Лидия Ивановна. – Минск: Книжный Дом, 2004. – 320с. : ил.</w:t>
      </w:r>
    </w:p>
    <w:p w:rsidR="00B03D01" w:rsidRPr="0025091F" w:rsidRDefault="00B03D01" w:rsidP="00B03D0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D01" w:rsidRPr="0025091F" w:rsidRDefault="00B03D01" w:rsidP="00B03D01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Собственные учебные пособия</w:t>
      </w:r>
    </w:p>
    <w:p w:rsidR="00B03D01" w:rsidRPr="0025091F" w:rsidRDefault="00B03D01" w:rsidP="00B03D01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Буслаева С.В. Начертательная геометрия. Сборник задач для студентов всех специальностей направления «Горное дело»: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С.В. Буслаева - 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 122 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Крылова, В.Д. Начертательная геометрия: позиционные задачи: учеб. пособие / В.Д. Крылова, О.А. Исаченко.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г. – 253 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Крылова, В.Д. Метрические задачи к модулю № 3: учеб. пособие / В.Д. Крылова.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ЧитГТУ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 г.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Крылова, В.Д. Начертательная геометрия: учеб. пособие / В.Д. Крылова [и др.].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ЧитГТУ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 г. 107 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Матвеева Н. Н.</w:t>
      </w:r>
      <w:r w:rsidRPr="0025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Инженерная и компьютерная графика: учеб. пособие / Матвеева Наталья Николаевна, Ермакова Светлана Владимировна, Исаченко Ольга Анатольевна. - Чита: </w:t>
      </w:r>
      <w:proofErr w:type="spellStart"/>
      <w:r w:rsidRPr="0025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- 251с.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Н.Н. и другие.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Решебник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начертательной геометрии: эл. учеб. пособие – Чита,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Н.Н., Буслаева С.В., Ермакова С.В.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компьютерной графике: эл. учеб. пособие – Чита,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Н.Н. Начертательная геометрия для студентов заочников: учеб. пособие / Матвеева Наталья Николаевна.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130 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Н.Н. Инженерная графика для студентов заочников: учеб. пособие / Матвеева Наталья Николаевна.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130 с.</w:t>
      </w:r>
    </w:p>
    <w:p w:rsidR="00B03D01" w:rsidRPr="0025091F" w:rsidRDefault="00B03D01" w:rsidP="00B03D01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Н.Н. Графические дисциплины: учеб. пособие / Матвеева Наталья Николаевна. – Чита: </w:t>
      </w:r>
      <w:proofErr w:type="spellStart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189 с.</w:t>
      </w:r>
    </w:p>
    <w:p w:rsidR="00B03D01" w:rsidRPr="0025091F" w:rsidRDefault="00B03D01" w:rsidP="00B03D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01" w:rsidRPr="0025091F" w:rsidRDefault="00B03D01" w:rsidP="00B0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01" w:rsidRPr="0025091F" w:rsidRDefault="00B03D01" w:rsidP="00B03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Преподаватель ___________         Буслаева Светлана Викторовна</w:t>
      </w:r>
    </w:p>
    <w:p w:rsidR="00B03D01" w:rsidRPr="0025091F" w:rsidRDefault="00B03D01" w:rsidP="00B03D01">
      <w:pPr>
        <w:spacing w:after="0" w:line="240" w:lineRule="auto"/>
        <w:ind w:left="2832" w:hanging="5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B03D01" w:rsidRPr="0025091F" w:rsidRDefault="00B03D01" w:rsidP="00B0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Заведующий кафедрой ___________   </w:t>
      </w:r>
      <w:proofErr w:type="spellStart"/>
      <w:r w:rsidRPr="0025091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5091F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B03D01" w:rsidRPr="0025091F" w:rsidRDefault="00B03D01" w:rsidP="00B03D0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B03D01" w:rsidRPr="0025091F" w:rsidRDefault="00B03D01" w:rsidP="00B03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01" w:rsidRPr="0025091F" w:rsidRDefault="00B03D01" w:rsidP="00B03D01"/>
    <w:p w:rsidR="00B03D01" w:rsidRPr="0025091F" w:rsidRDefault="00B03D01" w:rsidP="00B03D01"/>
    <w:p w:rsidR="0007775D" w:rsidRDefault="0007775D">
      <w:bookmarkStart w:id="0" w:name="_GoBack"/>
      <w:bookmarkEnd w:id="0"/>
    </w:p>
    <w:sectPr w:rsidR="0007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A76"/>
    <w:multiLevelType w:val="hybridMultilevel"/>
    <w:tmpl w:val="5846EFC4"/>
    <w:lvl w:ilvl="0" w:tplc="41386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C2"/>
    <w:rsid w:val="0007775D"/>
    <w:rsid w:val="00B03D01"/>
    <w:rsid w:val="00E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F526-69E0-4436-AABA-0549901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Буслаева</dc:creator>
  <cp:keywords/>
  <dc:description/>
  <cp:lastModifiedBy>Ольга Буслаева</cp:lastModifiedBy>
  <cp:revision>2</cp:revision>
  <dcterms:created xsi:type="dcterms:W3CDTF">2023-01-29T06:26:00Z</dcterms:created>
  <dcterms:modified xsi:type="dcterms:W3CDTF">2023-01-29T06:33:00Z</dcterms:modified>
</cp:coreProperties>
</file>