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91D" w:rsidRPr="00155169" w:rsidRDefault="008E491D" w:rsidP="008E491D">
      <w:pPr>
        <w:jc w:val="center"/>
      </w:pPr>
      <w:r w:rsidRPr="00155169">
        <w:t>МИНИСТЕРСТВО ОБРАЗОВАНИЯ И НАУКИ РОССИЙСКОЙ ФЕДЕРАЦИИ</w:t>
      </w:r>
    </w:p>
    <w:p w:rsidR="008E491D" w:rsidRPr="00155169" w:rsidRDefault="008E491D" w:rsidP="008E491D">
      <w:pPr>
        <w:jc w:val="center"/>
        <w:rPr>
          <w:sz w:val="28"/>
          <w:szCs w:val="28"/>
        </w:rPr>
      </w:pPr>
      <w:r w:rsidRPr="00155169">
        <w:rPr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8E491D" w:rsidRPr="00155169" w:rsidRDefault="008E491D" w:rsidP="008E491D">
      <w:pPr>
        <w:jc w:val="center"/>
        <w:rPr>
          <w:sz w:val="28"/>
          <w:szCs w:val="28"/>
        </w:rPr>
      </w:pPr>
      <w:r w:rsidRPr="00155169">
        <w:rPr>
          <w:sz w:val="28"/>
          <w:szCs w:val="28"/>
        </w:rPr>
        <w:t>высшего профессионального образования</w:t>
      </w:r>
    </w:p>
    <w:p w:rsidR="008E491D" w:rsidRPr="00155169" w:rsidRDefault="008E491D" w:rsidP="008E491D">
      <w:pPr>
        <w:jc w:val="center"/>
        <w:rPr>
          <w:sz w:val="28"/>
          <w:szCs w:val="28"/>
        </w:rPr>
      </w:pPr>
      <w:r w:rsidRPr="00155169">
        <w:rPr>
          <w:sz w:val="28"/>
          <w:szCs w:val="28"/>
        </w:rPr>
        <w:t>«Забайкальский государственный университет»</w:t>
      </w:r>
    </w:p>
    <w:p w:rsidR="008E491D" w:rsidRPr="00155169" w:rsidRDefault="008E491D" w:rsidP="008E491D">
      <w:pPr>
        <w:jc w:val="center"/>
        <w:rPr>
          <w:sz w:val="28"/>
          <w:szCs w:val="28"/>
        </w:rPr>
      </w:pPr>
      <w:r w:rsidRPr="00155169">
        <w:rPr>
          <w:sz w:val="28"/>
          <w:szCs w:val="28"/>
        </w:rPr>
        <w:t>(ФГБОУ ВПО «ЗабГУ»)</w:t>
      </w:r>
    </w:p>
    <w:p w:rsidR="00A934AA" w:rsidRDefault="00A934AA" w:rsidP="008E491D">
      <w:pPr>
        <w:spacing w:line="360" w:lineRule="auto"/>
        <w:rPr>
          <w:sz w:val="28"/>
          <w:szCs w:val="28"/>
        </w:rPr>
      </w:pPr>
    </w:p>
    <w:p w:rsidR="00B03873" w:rsidRDefault="00B03873" w:rsidP="00B0387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Горный факультет</w:t>
      </w:r>
    </w:p>
    <w:p w:rsidR="00B03873" w:rsidRDefault="00B03873" w:rsidP="00B03873">
      <w:pPr>
        <w:spacing w:line="360" w:lineRule="auto"/>
      </w:pPr>
      <w:r>
        <w:rPr>
          <w:sz w:val="28"/>
          <w:szCs w:val="28"/>
        </w:rPr>
        <w:t>Кафедра</w:t>
      </w:r>
      <w:r>
        <w:t xml:space="preserve"> </w:t>
      </w:r>
      <w:r>
        <w:rPr>
          <w:sz w:val="28"/>
          <w:szCs w:val="28"/>
        </w:rPr>
        <w:t xml:space="preserve">обогащения полезных ископаемых и вторичного </w:t>
      </w:r>
      <w:r w:rsidR="00BB080E">
        <w:rPr>
          <w:sz w:val="28"/>
          <w:szCs w:val="28"/>
        </w:rPr>
        <w:t>с</w:t>
      </w:r>
      <w:r>
        <w:rPr>
          <w:sz w:val="28"/>
          <w:szCs w:val="28"/>
        </w:rPr>
        <w:t>ырья</w:t>
      </w:r>
    </w:p>
    <w:p w:rsidR="00AB52D5" w:rsidRDefault="00AB52D5" w:rsidP="00976A65">
      <w:pPr>
        <w:jc w:val="center"/>
        <w:outlineLvl w:val="0"/>
      </w:pPr>
    </w:p>
    <w:p w:rsidR="00B05E71" w:rsidRDefault="00B05E71" w:rsidP="00976A65">
      <w:pPr>
        <w:jc w:val="center"/>
        <w:outlineLvl w:val="0"/>
        <w:rPr>
          <w:sz w:val="28"/>
          <w:szCs w:val="28"/>
        </w:rPr>
      </w:pPr>
    </w:p>
    <w:p w:rsidR="00A934AA" w:rsidRDefault="00A934AA" w:rsidP="00976A65">
      <w:pPr>
        <w:jc w:val="center"/>
        <w:outlineLvl w:val="0"/>
        <w:rPr>
          <w:sz w:val="28"/>
          <w:szCs w:val="28"/>
        </w:rPr>
      </w:pPr>
    </w:p>
    <w:p w:rsidR="00A934AA" w:rsidRDefault="00A934AA" w:rsidP="00976A65">
      <w:pPr>
        <w:jc w:val="center"/>
        <w:outlineLvl w:val="0"/>
        <w:rPr>
          <w:sz w:val="28"/>
          <w:szCs w:val="28"/>
        </w:rPr>
      </w:pPr>
    </w:p>
    <w:p w:rsidR="00CD2DFC" w:rsidRPr="00015B89" w:rsidRDefault="00CD2DFC" w:rsidP="00976A65">
      <w:pPr>
        <w:jc w:val="center"/>
        <w:outlineLvl w:val="0"/>
        <w:rPr>
          <w:b/>
          <w:spacing w:val="24"/>
          <w:sz w:val="40"/>
          <w:szCs w:val="40"/>
        </w:rPr>
      </w:pPr>
      <w:r w:rsidRPr="00015B89">
        <w:rPr>
          <w:b/>
          <w:spacing w:val="24"/>
          <w:sz w:val="40"/>
          <w:szCs w:val="40"/>
        </w:rPr>
        <w:t xml:space="preserve">УЧЕБНЫЕ МАТЕРИАЛЫ </w:t>
      </w:r>
    </w:p>
    <w:p w:rsidR="00CD2DFC" w:rsidRDefault="00CD2DFC" w:rsidP="00976A65">
      <w:pPr>
        <w:jc w:val="center"/>
        <w:outlineLvl w:val="0"/>
        <w:rPr>
          <w:sz w:val="28"/>
          <w:szCs w:val="28"/>
        </w:rPr>
      </w:pPr>
      <w:r>
        <w:rPr>
          <w:b/>
          <w:spacing w:val="24"/>
          <w:sz w:val="28"/>
          <w:szCs w:val="28"/>
        </w:rPr>
        <w:t>для студентов заочной формы обучения</w:t>
      </w:r>
    </w:p>
    <w:p w:rsidR="00CD2DFC" w:rsidRDefault="00CD2DFC" w:rsidP="00976A65">
      <w:pPr>
        <w:jc w:val="center"/>
        <w:outlineLvl w:val="0"/>
        <w:rPr>
          <w:sz w:val="28"/>
          <w:szCs w:val="28"/>
        </w:rPr>
      </w:pPr>
    </w:p>
    <w:p w:rsidR="00A934AA" w:rsidRDefault="00CD2DFC" w:rsidP="00A934AA">
      <w:pPr>
        <w:jc w:val="center"/>
        <w:rPr>
          <w:bCs/>
          <w:iCs/>
        </w:rPr>
      </w:pPr>
      <w:r>
        <w:rPr>
          <w:sz w:val="32"/>
          <w:szCs w:val="32"/>
        </w:rPr>
        <w:t xml:space="preserve"> </w:t>
      </w:r>
      <w:r w:rsidR="00A934AA">
        <w:rPr>
          <w:sz w:val="32"/>
          <w:szCs w:val="32"/>
        </w:rPr>
        <w:t xml:space="preserve"> </w:t>
      </w:r>
      <w:r w:rsidR="00A934AA" w:rsidRPr="00A934AA">
        <w:rPr>
          <w:bCs/>
          <w:iCs/>
        </w:rPr>
        <w:t xml:space="preserve"> </w:t>
      </w:r>
      <w:r w:rsidR="00A92354">
        <w:rPr>
          <w:bCs/>
          <w:iCs/>
          <w:u w:val="single"/>
        </w:rPr>
        <w:t>ГИДРОМЕТАЛЛУРГИЧЕСКАЯ ПЕРЕРАБОТКА МИНЕРАЛЬНОГО СЫРЬЯ</w:t>
      </w:r>
    </w:p>
    <w:p w:rsidR="00CD2DFC" w:rsidRPr="00A934AA" w:rsidRDefault="00CD2DFC" w:rsidP="00A934AA">
      <w:pPr>
        <w:jc w:val="center"/>
        <w:rPr>
          <w:bCs/>
          <w:iCs/>
          <w:u w:val="single"/>
        </w:rPr>
      </w:pPr>
      <w:r>
        <w:rPr>
          <w:sz w:val="28"/>
          <w:szCs w:val="28"/>
          <w:vertAlign w:val="superscript"/>
        </w:rPr>
        <w:t>наименование</w:t>
      </w:r>
      <w:r w:rsidRPr="00EE2293">
        <w:rPr>
          <w:sz w:val="28"/>
          <w:szCs w:val="28"/>
          <w:vertAlign w:val="superscript"/>
        </w:rPr>
        <w:t xml:space="preserve"> дисциплины </w:t>
      </w:r>
      <w:r>
        <w:rPr>
          <w:sz w:val="28"/>
          <w:szCs w:val="28"/>
          <w:vertAlign w:val="superscript"/>
        </w:rPr>
        <w:t>(модуля)</w:t>
      </w:r>
    </w:p>
    <w:p w:rsidR="00CD2DFC" w:rsidRDefault="00CD2DFC" w:rsidP="00CD2DFC">
      <w:pPr>
        <w:jc w:val="center"/>
        <w:rPr>
          <w:sz w:val="28"/>
          <w:szCs w:val="28"/>
        </w:rPr>
      </w:pPr>
    </w:p>
    <w:p w:rsidR="00A316A8" w:rsidRDefault="008366E3" w:rsidP="00A934AA">
      <w:pPr>
        <w:jc w:val="both"/>
        <w:outlineLvl w:val="0"/>
        <w:rPr>
          <w:sz w:val="28"/>
          <w:szCs w:val="28"/>
        </w:rPr>
      </w:pPr>
      <w:r w:rsidRPr="00A934AA">
        <w:t xml:space="preserve">для </w:t>
      </w:r>
      <w:r w:rsidR="00CD2DFC" w:rsidRPr="00A934AA">
        <w:t>направления подготовки (специальности)</w:t>
      </w:r>
      <w:r w:rsidR="00CD2DFC">
        <w:rPr>
          <w:sz w:val="28"/>
          <w:szCs w:val="28"/>
        </w:rPr>
        <w:t xml:space="preserve"> </w:t>
      </w:r>
      <w:r w:rsidR="00D92206">
        <w:rPr>
          <w:sz w:val="28"/>
          <w:szCs w:val="28"/>
          <w:u w:val="single"/>
        </w:rPr>
        <w:t>21.05.04</w:t>
      </w:r>
      <w:r w:rsidR="00406392" w:rsidRPr="00406392">
        <w:rPr>
          <w:sz w:val="28"/>
          <w:szCs w:val="28"/>
          <w:u w:val="single"/>
        </w:rPr>
        <w:t xml:space="preserve"> – Горное дело</w:t>
      </w:r>
    </w:p>
    <w:p w:rsidR="00A316A8" w:rsidRPr="00EE2293" w:rsidRDefault="00A934AA" w:rsidP="00A934AA">
      <w:pPr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</w:t>
      </w:r>
      <w:r w:rsidR="00406392">
        <w:rPr>
          <w:sz w:val="28"/>
          <w:szCs w:val="28"/>
          <w:vertAlign w:val="superscript"/>
        </w:rPr>
        <w:t xml:space="preserve">                   </w:t>
      </w:r>
      <w:r>
        <w:rPr>
          <w:sz w:val="28"/>
          <w:szCs w:val="28"/>
          <w:vertAlign w:val="superscript"/>
        </w:rPr>
        <w:t xml:space="preserve">  </w:t>
      </w:r>
      <w:r w:rsidR="00A316A8" w:rsidRPr="00EE2293">
        <w:rPr>
          <w:sz w:val="28"/>
          <w:szCs w:val="28"/>
          <w:vertAlign w:val="superscript"/>
        </w:rPr>
        <w:t>к</w:t>
      </w:r>
      <w:r w:rsidR="00A316A8">
        <w:rPr>
          <w:sz w:val="28"/>
          <w:szCs w:val="28"/>
          <w:vertAlign w:val="superscript"/>
        </w:rPr>
        <w:t>од и наименование направления подготовки (специальности)</w:t>
      </w:r>
    </w:p>
    <w:p w:rsidR="00A316A8" w:rsidRDefault="00A316A8" w:rsidP="00CD2DFC">
      <w:pPr>
        <w:jc w:val="both"/>
        <w:outlineLvl w:val="0"/>
        <w:rPr>
          <w:sz w:val="28"/>
          <w:szCs w:val="28"/>
        </w:rPr>
      </w:pPr>
    </w:p>
    <w:p w:rsidR="00A934AA" w:rsidRDefault="00A934AA" w:rsidP="00CD2DFC">
      <w:pPr>
        <w:jc w:val="both"/>
        <w:outlineLvl w:val="0"/>
        <w:rPr>
          <w:sz w:val="28"/>
          <w:szCs w:val="28"/>
        </w:rPr>
      </w:pPr>
    </w:p>
    <w:p w:rsidR="00406392" w:rsidRPr="002F255A" w:rsidRDefault="00406392" w:rsidP="00406392">
      <w:pPr>
        <w:spacing w:line="360" w:lineRule="auto"/>
        <w:jc w:val="both"/>
      </w:pPr>
      <w:r w:rsidRPr="002F255A">
        <w:t xml:space="preserve">Профиль (специализация) </w:t>
      </w:r>
      <w:r w:rsidRPr="002F255A">
        <w:rPr>
          <w:u w:val="single"/>
        </w:rPr>
        <w:t>Обогащение полезных ископаемых</w:t>
      </w:r>
    </w:p>
    <w:p w:rsidR="00DF28E9" w:rsidRPr="00DF28E9" w:rsidRDefault="00DF28E9" w:rsidP="00DF28E9"/>
    <w:p w:rsidR="00DF28E9" w:rsidRPr="00DF28E9" w:rsidRDefault="00DF28E9" w:rsidP="00DF28E9"/>
    <w:p w:rsidR="00DF28E9" w:rsidRPr="00DF28E9" w:rsidRDefault="00DF28E9" w:rsidP="00DF28E9">
      <w:r w:rsidRPr="00DF28E9">
        <w:t xml:space="preserve">Форма обучения </w:t>
      </w:r>
      <w:r w:rsidRPr="00DF28E9">
        <w:rPr>
          <w:sz w:val="28"/>
          <w:szCs w:val="28"/>
          <w:u w:val="single"/>
        </w:rPr>
        <w:t>заочная</w:t>
      </w:r>
      <w:r w:rsidRPr="00DF28E9">
        <w:rPr>
          <w:sz w:val="28"/>
          <w:szCs w:val="28"/>
        </w:rPr>
        <w:t xml:space="preserve"> </w:t>
      </w:r>
    </w:p>
    <w:p w:rsidR="00A934AA" w:rsidRPr="00AB52D5" w:rsidRDefault="00A934AA" w:rsidP="00CD2DFC">
      <w:pPr>
        <w:jc w:val="both"/>
        <w:outlineLvl w:val="0"/>
        <w:rPr>
          <w:sz w:val="28"/>
          <w:szCs w:val="28"/>
        </w:rPr>
      </w:pPr>
    </w:p>
    <w:p w:rsidR="00A316A8" w:rsidRPr="00A934AA" w:rsidRDefault="00A316A8" w:rsidP="00A316A8">
      <w:pPr>
        <w:ind w:firstLine="567"/>
      </w:pPr>
    </w:p>
    <w:p w:rsidR="00A934AA" w:rsidRPr="00D11D1B" w:rsidRDefault="00A934AA" w:rsidP="00A934AA">
      <w:pPr>
        <w:ind w:firstLine="567"/>
      </w:pPr>
      <w:r w:rsidRPr="00D11D1B">
        <w:t xml:space="preserve">Общая трудоемкость дисциплины составляет </w:t>
      </w:r>
      <w:r w:rsidR="00D11D1B">
        <w:t>7</w:t>
      </w:r>
      <w:r w:rsidRPr="00D11D1B">
        <w:t xml:space="preserve"> зачетных единицы</w:t>
      </w:r>
      <w:r w:rsidR="00F7081C" w:rsidRPr="00D11D1B">
        <w:t xml:space="preserve">, </w:t>
      </w:r>
      <w:r w:rsidR="00D11D1B">
        <w:t>252 часа</w:t>
      </w:r>
    </w:p>
    <w:tbl>
      <w:tblPr>
        <w:tblW w:w="92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50"/>
        <w:gridCol w:w="2619"/>
        <w:gridCol w:w="1677"/>
        <w:gridCol w:w="1677"/>
      </w:tblGrid>
      <w:tr w:rsidR="00D11D1B" w:rsidRPr="00D11D1B" w:rsidTr="00C23095">
        <w:trPr>
          <w:jc w:val="center"/>
        </w:trPr>
        <w:tc>
          <w:tcPr>
            <w:tcW w:w="3250" w:type="dxa"/>
            <w:vMerge w:val="restart"/>
            <w:shd w:val="clear" w:color="auto" w:fill="auto"/>
          </w:tcPr>
          <w:p w:rsidR="00D11D1B" w:rsidRPr="00D11D1B" w:rsidRDefault="00D11D1B" w:rsidP="0029615B"/>
          <w:p w:rsidR="00D11D1B" w:rsidRPr="00D11D1B" w:rsidRDefault="00D11D1B" w:rsidP="0029615B">
            <w:r w:rsidRPr="00D11D1B">
              <w:t>Виды занятий</w:t>
            </w:r>
          </w:p>
        </w:tc>
        <w:tc>
          <w:tcPr>
            <w:tcW w:w="4296" w:type="dxa"/>
            <w:gridSpan w:val="2"/>
            <w:shd w:val="clear" w:color="auto" w:fill="auto"/>
          </w:tcPr>
          <w:p w:rsidR="00D11D1B" w:rsidRPr="00D11D1B" w:rsidRDefault="00D11D1B" w:rsidP="00A5708C">
            <w:pPr>
              <w:jc w:val="center"/>
            </w:pPr>
          </w:p>
          <w:p w:rsidR="00D11D1B" w:rsidRPr="00D11D1B" w:rsidRDefault="00D11D1B" w:rsidP="00E070BA">
            <w:pPr>
              <w:jc w:val="center"/>
            </w:pPr>
            <w:r w:rsidRPr="00D11D1B">
              <w:t>Распределение по семестрам</w:t>
            </w:r>
          </w:p>
        </w:tc>
        <w:tc>
          <w:tcPr>
            <w:tcW w:w="1677" w:type="dxa"/>
            <w:vMerge w:val="restart"/>
            <w:shd w:val="clear" w:color="auto" w:fill="auto"/>
          </w:tcPr>
          <w:p w:rsidR="00D11D1B" w:rsidRPr="00D11D1B" w:rsidRDefault="00D11D1B" w:rsidP="00A5708C">
            <w:pPr>
              <w:jc w:val="center"/>
            </w:pPr>
          </w:p>
          <w:p w:rsidR="00D11D1B" w:rsidRPr="00D11D1B" w:rsidRDefault="00D11D1B" w:rsidP="00A5708C">
            <w:pPr>
              <w:jc w:val="center"/>
            </w:pPr>
          </w:p>
          <w:p w:rsidR="00D11D1B" w:rsidRPr="00D11D1B" w:rsidRDefault="00D11D1B" w:rsidP="00A5708C">
            <w:pPr>
              <w:jc w:val="center"/>
            </w:pPr>
            <w:r w:rsidRPr="00D11D1B">
              <w:t>Всего часов</w:t>
            </w:r>
          </w:p>
        </w:tc>
      </w:tr>
      <w:tr w:rsidR="00D11D1B" w:rsidRPr="00D11D1B" w:rsidTr="00D11D1B">
        <w:trPr>
          <w:jc w:val="center"/>
        </w:trPr>
        <w:tc>
          <w:tcPr>
            <w:tcW w:w="3250" w:type="dxa"/>
            <w:vMerge/>
            <w:shd w:val="clear" w:color="auto" w:fill="auto"/>
          </w:tcPr>
          <w:p w:rsidR="00D11D1B" w:rsidRPr="00D11D1B" w:rsidRDefault="00D11D1B" w:rsidP="0029615B"/>
        </w:tc>
        <w:tc>
          <w:tcPr>
            <w:tcW w:w="2619" w:type="dxa"/>
            <w:shd w:val="clear" w:color="auto" w:fill="auto"/>
          </w:tcPr>
          <w:p w:rsidR="00D11D1B" w:rsidRPr="00D11D1B" w:rsidRDefault="00D11D1B" w:rsidP="00A5708C">
            <w:pPr>
              <w:jc w:val="center"/>
            </w:pPr>
            <w:r w:rsidRPr="00D11D1B">
              <w:t>6 семестр</w:t>
            </w:r>
          </w:p>
        </w:tc>
        <w:tc>
          <w:tcPr>
            <w:tcW w:w="1677" w:type="dxa"/>
          </w:tcPr>
          <w:p w:rsidR="00D11D1B" w:rsidRPr="00D11D1B" w:rsidRDefault="00D11D1B" w:rsidP="00E070BA">
            <w:pPr>
              <w:jc w:val="center"/>
            </w:pPr>
            <w:r w:rsidRPr="00D11D1B">
              <w:t>7 семестр</w:t>
            </w:r>
          </w:p>
        </w:tc>
        <w:tc>
          <w:tcPr>
            <w:tcW w:w="1677" w:type="dxa"/>
            <w:vMerge/>
            <w:shd w:val="clear" w:color="auto" w:fill="auto"/>
          </w:tcPr>
          <w:p w:rsidR="00D11D1B" w:rsidRPr="00D11D1B" w:rsidRDefault="00D11D1B" w:rsidP="00A5708C">
            <w:pPr>
              <w:jc w:val="center"/>
            </w:pPr>
          </w:p>
        </w:tc>
      </w:tr>
      <w:tr w:rsidR="00D11D1B" w:rsidRPr="00D11D1B" w:rsidTr="00D11D1B">
        <w:trPr>
          <w:jc w:val="center"/>
        </w:trPr>
        <w:tc>
          <w:tcPr>
            <w:tcW w:w="3250" w:type="dxa"/>
            <w:shd w:val="clear" w:color="auto" w:fill="auto"/>
          </w:tcPr>
          <w:p w:rsidR="00D11D1B" w:rsidRPr="00D11D1B" w:rsidRDefault="00D11D1B" w:rsidP="0029615B">
            <w:r w:rsidRPr="00D11D1B">
              <w:t xml:space="preserve">Общая трудоёмкость </w:t>
            </w:r>
          </w:p>
        </w:tc>
        <w:tc>
          <w:tcPr>
            <w:tcW w:w="2619" w:type="dxa"/>
            <w:shd w:val="clear" w:color="auto" w:fill="auto"/>
          </w:tcPr>
          <w:p w:rsidR="00D11D1B" w:rsidRPr="00D11D1B" w:rsidRDefault="00D11D1B" w:rsidP="00A5708C">
            <w:pPr>
              <w:jc w:val="center"/>
            </w:pPr>
            <w:r>
              <w:t>72</w:t>
            </w:r>
          </w:p>
        </w:tc>
        <w:tc>
          <w:tcPr>
            <w:tcW w:w="1677" w:type="dxa"/>
          </w:tcPr>
          <w:p w:rsidR="00D11D1B" w:rsidRPr="00D11D1B" w:rsidRDefault="00D11D1B" w:rsidP="00E070BA">
            <w:pPr>
              <w:jc w:val="center"/>
            </w:pPr>
            <w:r>
              <w:t>180</w:t>
            </w:r>
          </w:p>
        </w:tc>
        <w:tc>
          <w:tcPr>
            <w:tcW w:w="1677" w:type="dxa"/>
            <w:shd w:val="clear" w:color="auto" w:fill="auto"/>
          </w:tcPr>
          <w:p w:rsidR="00D11D1B" w:rsidRPr="00D11D1B" w:rsidRDefault="00D11D1B" w:rsidP="00A5708C">
            <w:pPr>
              <w:jc w:val="center"/>
            </w:pPr>
            <w:r>
              <w:t>252</w:t>
            </w:r>
          </w:p>
        </w:tc>
      </w:tr>
      <w:tr w:rsidR="00D11D1B" w:rsidRPr="00D11D1B" w:rsidTr="00D11D1B">
        <w:trPr>
          <w:jc w:val="center"/>
        </w:trPr>
        <w:tc>
          <w:tcPr>
            <w:tcW w:w="3250" w:type="dxa"/>
            <w:shd w:val="clear" w:color="auto" w:fill="auto"/>
          </w:tcPr>
          <w:p w:rsidR="00D11D1B" w:rsidRPr="00D11D1B" w:rsidRDefault="00D11D1B" w:rsidP="0029615B">
            <w:r w:rsidRPr="00D11D1B">
              <w:t>Аудиторные занятия, в т.ч.</w:t>
            </w:r>
          </w:p>
        </w:tc>
        <w:tc>
          <w:tcPr>
            <w:tcW w:w="2619" w:type="dxa"/>
            <w:shd w:val="clear" w:color="auto" w:fill="auto"/>
          </w:tcPr>
          <w:p w:rsidR="00D11D1B" w:rsidRPr="00D11D1B" w:rsidRDefault="00D11D1B" w:rsidP="00A5708C">
            <w:pPr>
              <w:jc w:val="center"/>
            </w:pPr>
            <w:r>
              <w:t>22</w:t>
            </w:r>
          </w:p>
        </w:tc>
        <w:tc>
          <w:tcPr>
            <w:tcW w:w="1677" w:type="dxa"/>
          </w:tcPr>
          <w:p w:rsidR="00D11D1B" w:rsidRPr="00D11D1B" w:rsidRDefault="00D11D1B" w:rsidP="00E070BA">
            <w:pPr>
              <w:jc w:val="center"/>
            </w:pPr>
            <w:r>
              <w:t>10</w:t>
            </w:r>
          </w:p>
        </w:tc>
        <w:tc>
          <w:tcPr>
            <w:tcW w:w="1677" w:type="dxa"/>
            <w:shd w:val="clear" w:color="auto" w:fill="auto"/>
          </w:tcPr>
          <w:p w:rsidR="00D11D1B" w:rsidRPr="00D11D1B" w:rsidRDefault="00D11D1B" w:rsidP="00A5708C">
            <w:pPr>
              <w:jc w:val="center"/>
            </w:pPr>
            <w:r>
              <w:t>32</w:t>
            </w:r>
          </w:p>
        </w:tc>
      </w:tr>
      <w:tr w:rsidR="00D11D1B" w:rsidRPr="00D11D1B" w:rsidTr="00D11D1B">
        <w:trPr>
          <w:jc w:val="center"/>
        </w:trPr>
        <w:tc>
          <w:tcPr>
            <w:tcW w:w="3250" w:type="dxa"/>
            <w:shd w:val="clear" w:color="auto" w:fill="auto"/>
          </w:tcPr>
          <w:p w:rsidR="00D11D1B" w:rsidRPr="00D11D1B" w:rsidRDefault="00D11D1B" w:rsidP="0029615B">
            <w:r w:rsidRPr="00D11D1B">
              <w:t>Лекции</w:t>
            </w:r>
          </w:p>
        </w:tc>
        <w:tc>
          <w:tcPr>
            <w:tcW w:w="2619" w:type="dxa"/>
            <w:shd w:val="clear" w:color="auto" w:fill="auto"/>
          </w:tcPr>
          <w:p w:rsidR="00D11D1B" w:rsidRPr="00D11D1B" w:rsidRDefault="00D11D1B" w:rsidP="00A5708C">
            <w:pPr>
              <w:jc w:val="center"/>
            </w:pPr>
            <w:r>
              <w:t>10</w:t>
            </w:r>
          </w:p>
        </w:tc>
        <w:tc>
          <w:tcPr>
            <w:tcW w:w="1677" w:type="dxa"/>
          </w:tcPr>
          <w:p w:rsidR="00D11D1B" w:rsidRPr="00D11D1B" w:rsidRDefault="00D11D1B" w:rsidP="00E070BA">
            <w:pPr>
              <w:jc w:val="center"/>
            </w:pPr>
            <w:r>
              <w:t>2</w:t>
            </w:r>
          </w:p>
        </w:tc>
        <w:tc>
          <w:tcPr>
            <w:tcW w:w="1677" w:type="dxa"/>
            <w:shd w:val="clear" w:color="auto" w:fill="auto"/>
          </w:tcPr>
          <w:p w:rsidR="00D11D1B" w:rsidRPr="00D11D1B" w:rsidRDefault="00D11D1B" w:rsidP="00A5708C">
            <w:pPr>
              <w:jc w:val="center"/>
            </w:pPr>
            <w:r>
              <w:t>12</w:t>
            </w:r>
          </w:p>
        </w:tc>
      </w:tr>
      <w:tr w:rsidR="00D11D1B" w:rsidRPr="00D11D1B" w:rsidTr="00D11D1B">
        <w:trPr>
          <w:jc w:val="center"/>
        </w:trPr>
        <w:tc>
          <w:tcPr>
            <w:tcW w:w="3250" w:type="dxa"/>
            <w:shd w:val="clear" w:color="auto" w:fill="auto"/>
          </w:tcPr>
          <w:p w:rsidR="00D11D1B" w:rsidRPr="00D11D1B" w:rsidRDefault="00D11D1B" w:rsidP="0029615B">
            <w:r w:rsidRPr="00D11D1B">
              <w:t>Лабораторные занятия</w:t>
            </w:r>
          </w:p>
        </w:tc>
        <w:tc>
          <w:tcPr>
            <w:tcW w:w="2619" w:type="dxa"/>
            <w:shd w:val="clear" w:color="auto" w:fill="auto"/>
          </w:tcPr>
          <w:p w:rsidR="00D11D1B" w:rsidRPr="00D11D1B" w:rsidRDefault="00D11D1B" w:rsidP="00A5708C">
            <w:pPr>
              <w:jc w:val="center"/>
            </w:pPr>
            <w:r>
              <w:t>8</w:t>
            </w:r>
          </w:p>
        </w:tc>
        <w:tc>
          <w:tcPr>
            <w:tcW w:w="1677" w:type="dxa"/>
          </w:tcPr>
          <w:p w:rsidR="00D11D1B" w:rsidRPr="00D11D1B" w:rsidRDefault="00D11D1B" w:rsidP="00E070BA">
            <w:pPr>
              <w:jc w:val="center"/>
            </w:pPr>
            <w:r>
              <w:t>-</w:t>
            </w:r>
          </w:p>
        </w:tc>
        <w:tc>
          <w:tcPr>
            <w:tcW w:w="1677" w:type="dxa"/>
            <w:shd w:val="clear" w:color="auto" w:fill="auto"/>
          </w:tcPr>
          <w:p w:rsidR="00D11D1B" w:rsidRPr="00D11D1B" w:rsidRDefault="00D11D1B" w:rsidP="00A5708C">
            <w:pPr>
              <w:jc w:val="center"/>
            </w:pPr>
            <w:r>
              <w:t>8</w:t>
            </w:r>
          </w:p>
        </w:tc>
      </w:tr>
      <w:tr w:rsidR="00D11D1B" w:rsidRPr="00D11D1B" w:rsidTr="00D11D1B">
        <w:trPr>
          <w:jc w:val="center"/>
        </w:trPr>
        <w:tc>
          <w:tcPr>
            <w:tcW w:w="3250" w:type="dxa"/>
            <w:shd w:val="clear" w:color="auto" w:fill="auto"/>
          </w:tcPr>
          <w:p w:rsidR="00D11D1B" w:rsidRPr="00D11D1B" w:rsidRDefault="00D11D1B" w:rsidP="0029615B">
            <w:r>
              <w:t>Практические занятия</w:t>
            </w:r>
          </w:p>
        </w:tc>
        <w:tc>
          <w:tcPr>
            <w:tcW w:w="2619" w:type="dxa"/>
            <w:shd w:val="clear" w:color="auto" w:fill="auto"/>
          </w:tcPr>
          <w:p w:rsidR="00D11D1B" w:rsidRDefault="00D11D1B" w:rsidP="00A5708C">
            <w:pPr>
              <w:jc w:val="center"/>
            </w:pPr>
            <w:r>
              <w:t>4</w:t>
            </w:r>
          </w:p>
        </w:tc>
        <w:tc>
          <w:tcPr>
            <w:tcW w:w="1677" w:type="dxa"/>
          </w:tcPr>
          <w:p w:rsidR="00D11D1B" w:rsidRPr="00D11D1B" w:rsidRDefault="00D11D1B" w:rsidP="00E070BA">
            <w:pPr>
              <w:jc w:val="center"/>
            </w:pPr>
            <w:r>
              <w:t>8</w:t>
            </w:r>
          </w:p>
        </w:tc>
        <w:tc>
          <w:tcPr>
            <w:tcW w:w="1677" w:type="dxa"/>
            <w:shd w:val="clear" w:color="auto" w:fill="auto"/>
          </w:tcPr>
          <w:p w:rsidR="00D11D1B" w:rsidRPr="00D11D1B" w:rsidRDefault="00D11D1B" w:rsidP="00A5708C">
            <w:pPr>
              <w:jc w:val="center"/>
            </w:pPr>
            <w:r>
              <w:t>12</w:t>
            </w:r>
          </w:p>
        </w:tc>
      </w:tr>
      <w:tr w:rsidR="00D11D1B" w:rsidRPr="00D11D1B" w:rsidTr="00D11D1B">
        <w:trPr>
          <w:jc w:val="center"/>
        </w:trPr>
        <w:tc>
          <w:tcPr>
            <w:tcW w:w="3250" w:type="dxa"/>
            <w:shd w:val="clear" w:color="auto" w:fill="auto"/>
          </w:tcPr>
          <w:p w:rsidR="00D11D1B" w:rsidRPr="00D11D1B" w:rsidRDefault="00D11D1B" w:rsidP="0029615B">
            <w:r w:rsidRPr="00D11D1B">
              <w:t>Самостоятельная работа студентов</w:t>
            </w:r>
          </w:p>
        </w:tc>
        <w:tc>
          <w:tcPr>
            <w:tcW w:w="2619" w:type="dxa"/>
            <w:shd w:val="clear" w:color="auto" w:fill="auto"/>
          </w:tcPr>
          <w:p w:rsidR="00D11D1B" w:rsidRPr="00D11D1B" w:rsidRDefault="00D11D1B" w:rsidP="00A5708C">
            <w:pPr>
              <w:jc w:val="center"/>
            </w:pPr>
            <w:r>
              <w:t>50</w:t>
            </w:r>
          </w:p>
        </w:tc>
        <w:tc>
          <w:tcPr>
            <w:tcW w:w="1677" w:type="dxa"/>
          </w:tcPr>
          <w:p w:rsidR="00D11D1B" w:rsidRPr="00D11D1B" w:rsidRDefault="00D11D1B" w:rsidP="00E070BA">
            <w:pPr>
              <w:jc w:val="center"/>
            </w:pPr>
            <w:r>
              <w:t>98</w:t>
            </w:r>
          </w:p>
        </w:tc>
        <w:tc>
          <w:tcPr>
            <w:tcW w:w="1677" w:type="dxa"/>
            <w:shd w:val="clear" w:color="auto" w:fill="auto"/>
          </w:tcPr>
          <w:p w:rsidR="00D11D1B" w:rsidRPr="00D11D1B" w:rsidRDefault="00D11D1B" w:rsidP="00D11D1B">
            <w:pPr>
              <w:jc w:val="center"/>
            </w:pPr>
            <w:r w:rsidRPr="00D11D1B">
              <w:t>1</w:t>
            </w:r>
            <w:r>
              <w:t>4</w:t>
            </w:r>
            <w:r w:rsidRPr="00D11D1B">
              <w:t>8</w:t>
            </w:r>
          </w:p>
        </w:tc>
      </w:tr>
      <w:tr w:rsidR="00D11D1B" w:rsidRPr="00D11D1B" w:rsidTr="00D11D1B">
        <w:trPr>
          <w:jc w:val="center"/>
        </w:trPr>
        <w:tc>
          <w:tcPr>
            <w:tcW w:w="3250" w:type="dxa"/>
            <w:shd w:val="clear" w:color="auto" w:fill="auto"/>
          </w:tcPr>
          <w:p w:rsidR="00D11D1B" w:rsidRPr="00D11D1B" w:rsidRDefault="00D11D1B" w:rsidP="00D11D1B">
            <w:r w:rsidRPr="00D11D1B">
              <w:t xml:space="preserve">Курсовой проект </w:t>
            </w:r>
          </w:p>
        </w:tc>
        <w:tc>
          <w:tcPr>
            <w:tcW w:w="2619" w:type="dxa"/>
            <w:shd w:val="clear" w:color="auto" w:fill="auto"/>
          </w:tcPr>
          <w:p w:rsidR="00D11D1B" w:rsidRPr="00D11D1B" w:rsidRDefault="00D11D1B" w:rsidP="00A5708C">
            <w:pPr>
              <w:jc w:val="center"/>
            </w:pPr>
            <w:r>
              <w:t>-</w:t>
            </w:r>
          </w:p>
        </w:tc>
        <w:tc>
          <w:tcPr>
            <w:tcW w:w="1677" w:type="dxa"/>
          </w:tcPr>
          <w:p w:rsidR="00C65C7D" w:rsidRDefault="00D11D1B" w:rsidP="00E070BA">
            <w:pPr>
              <w:jc w:val="center"/>
            </w:pPr>
            <w:r w:rsidRPr="00D11D1B">
              <w:t>курсовая работа</w:t>
            </w:r>
            <w:r w:rsidR="00C65C7D">
              <w:t xml:space="preserve"> </w:t>
            </w:r>
          </w:p>
          <w:p w:rsidR="00D11D1B" w:rsidRPr="00D11D1B" w:rsidRDefault="00C65C7D" w:rsidP="00E070BA">
            <w:pPr>
              <w:jc w:val="center"/>
            </w:pPr>
            <w:r w:rsidRPr="00D11D1B">
              <w:t>(36 ЗЕ)</w:t>
            </w:r>
          </w:p>
        </w:tc>
        <w:tc>
          <w:tcPr>
            <w:tcW w:w="1677" w:type="dxa"/>
            <w:shd w:val="clear" w:color="auto" w:fill="auto"/>
          </w:tcPr>
          <w:p w:rsidR="00D11D1B" w:rsidRPr="00D11D1B" w:rsidRDefault="00D11D1B" w:rsidP="00A5708C">
            <w:pPr>
              <w:jc w:val="center"/>
            </w:pPr>
            <w:r w:rsidRPr="00D11D1B">
              <w:t>курсовая работа</w:t>
            </w:r>
          </w:p>
        </w:tc>
      </w:tr>
      <w:tr w:rsidR="00D11D1B" w:rsidRPr="000B0000" w:rsidTr="00D11D1B">
        <w:trPr>
          <w:jc w:val="center"/>
        </w:trPr>
        <w:tc>
          <w:tcPr>
            <w:tcW w:w="3250" w:type="dxa"/>
            <w:shd w:val="clear" w:color="auto" w:fill="auto"/>
          </w:tcPr>
          <w:p w:rsidR="00D11D1B" w:rsidRPr="00D11D1B" w:rsidRDefault="00D11D1B" w:rsidP="0029615B">
            <w:r w:rsidRPr="00D11D1B">
              <w:t>Форма контроля</w:t>
            </w:r>
            <w:r w:rsidRPr="00D11D1B">
              <w:rPr>
                <w:lang w:val="en-US"/>
              </w:rPr>
              <w:t xml:space="preserve"> </w:t>
            </w:r>
            <w:r w:rsidRPr="00D11D1B">
              <w:t>в семестре</w:t>
            </w:r>
          </w:p>
        </w:tc>
        <w:tc>
          <w:tcPr>
            <w:tcW w:w="2619" w:type="dxa"/>
            <w:shd w:val="clear" w:color="auto" w:fill="auto"/>
          </w:tcPr>
          <w:p w:rsidR="00D11D1B" w:rsidRPr="00D11D1B" w:rsidRDefault="00D11D1B" w:rsidP="00A5708C">
            <w:pPr>
              <w:jc w:val="center"/>
            </w:pPr>
            <w:r w:rsidRPr="00D11D1B">
              <w:t>зачет</w:t>
            </w:r>
          </w:p>
          <w:p w:rsidR="00D11D1B" w:rsidRPr="00D11D1B" w:rsidRDefault="00D11D1B" w:rsidP="00A5708C">
            <w:pPr>
              <w:jc w:val="center"/>
            </w:pPr>
          </w:p>
        </w:tc>
        <w:tc>
          <w:tcPr>
            <w:tcW w:w="1677" w:type="dxa"/>
          </w:tcPr>
          <w:p w:rsidR="00D11D1B" w:rsidRDefault="00D11D1B" w:rsidP="00E070BA">
            <w:pPr>
              <w:jc w:val="center"/>
            </w:pPr>
            <w:r w:rsidRPr="00D11D1B">
              <w:t xml:space="preserve">экзамен </w:t>
            </w:r>
          </w:p>
          <w:p w:rsidR="00D11D1B" w:rsidRPr="00D11D1B" w:rsidRDefault="00D11D1B" w:rsidP="00E070BA">
            <w:pPr>
              <w:jc w:val="center"/>
            </w:pPr>
            <w:r w:rsidRPr="00D11D1B">
              <w:t>(36 ЗЕ)</w:t>
            </w:r>
          </w:p>
        </w:tc>
        <w:tc>
          <w:tcPr>
            <w:tcW w:w="1677" w:type="dxa"/>
            <w:shd w:val="clear" w:color="auto" w:fill="auto"/>
          </w:tcPr>
          <w:p w:rsidR="00D11D1B" w:rsidRPr="00D11D1B" w:rsidRDefault="00D11D1B" w:rsidP="00A5708C">
            <w:pPr>
              <w:jc w:val="center"/>
            </w:pPr>
            <w:r w:rsidRPr="00D11D1B">
              <w:t>зачет</w:t>
            </w:r>
          </w:p>
          <w:p w:rsidR="00D11D1B" w:rsidRDefault="00D11D1B" w:rsidP="00A5708C">
            <w:pPr>
              <w:jc w:val="center"/>
            </w:pPr>
            <w:r w:rsidRPr="00D11D1B">
              <w:t xml:space="preserve">экзамен </w:t>
            </w:r>
          </w:p>
          <w:p w:rsidR="00D11D1B" w:rsidRPr="00374ED0" w:rsidRDefault="00D11D1B" w:rsidP="00A5708C">
            <w:pPr>
              <w:jc w:val="center"/>
            </w:pPr>
            <w:r w:rsidRPr="00D11D1B">
              <w:t>(36 ЗЕ)</w:t>
            </w:r>
          </w:p>
        </w:tc>
      </w:tr>
    </w:tbl>
    <w:p w:rsidR="00DE1292" w:rsidRPr="00C30787" w:rsidRDefault="00A316A8" w:rsidP="00EC6E38">
      <w:pPr>
        <w:spacing w:after="100" w:afterAutospacing="1" w:line="360" w:lineRule="auto"/>
        <w:jc w:val="center"/>
        <w:rPr>
          <w:b/>
          <w:sz w:val="32"/>
          <w:szCs w:val="32"/>
        </w:rPr>
      </w:pPr>
      <w:r w:rsidRPr="00A934AA">
        <w:rPr>
          <w:b/>
          <w:sz w:val="28"/>
          <w:szCs w:val="28"/>
        </w:rPr>
        <w:br w:type="page"/>
      </w:r>
      <w:r w:rsidR="00DE1292" w:rsidRPr="00C30787">
        <w:rPr>
          <w:b/>
          <w:sz w:val="32"/>
          <w:szCs w:val="32"/>
        </w:rPr>
        <w:lastRenderedPageBreak/>
        <w:t>Краткое содержание курса</w:t>
      </w:r>
    </w:p>
    <w:p w:rsidR="00A316A8" w:rsidRPr="00DD24F0" w:rsidRDefault="00A2202E" w:rsidP="00DD24F0">
      <w:pPr>
        <w:ind w:firstLine="709"/>
        <w:jc w:val="both"/>
      </w:pPr>
      <w:r w:rsidRPr="00DD24F0">
        <w:t>Промышленная классификация металлов. Исходные материалы в металлургии. Способы металлургической переработки рудного сырья.</w:t>
      </w:r>
      <w:r w:rsidR="00DD24F0" w:rsidRPr="00DD24F0">
        <w:t xml:space="preserve"> Гидрометаллургические способы получения металлов. Теоретические основы цианирования руд и концентратов. </w:t>
      </w:r>
      <w:r w:rsidR="00DD24F0" w:rsidRPr="00DD24F0">
        <w:rPr>
          <w:rFonts w:eastAsia="TimesNewRomanPS-BoldMT"/>
          <w:bCs/>
        </w:rPr>
        <w:t xml:space="preserve">Теоретические основы и практика процессов экстракции. </w:t>
      </w:r>
      <w:r w:rsidR="00DD24F0" w:rsidRPr="00DD24F0">
        <w:t>Основы процесса сорбционного выщелачивания. Регенерация угля. Электролиз и получение готовой продукции. Обезвреживание цианидсодержащих хвостов</w:t>
      </w:r>
    </w:p>
    <w:p w:rsidR="00A2202E" w:rsidRDefault="00A2202E" w:rsidP="00EC6E38">
      <w:pPr>
        <w:spacing w:line="360" w:lineRule="auto"/>
        <w:jc w:val="center"/>
        <w:rPr>
          <w:b/>
          <w:sz w:val="28"/>
          <w:szCs w:val="28"/>
        </w:rPr>
      </w:pPr>
    </w:p>
    <w:p w:rsidR="00EC6E38" w:rsidRPr="00C30787" w:rsidRDefault="00EC6E38" w:rsidP="00EC6E38">
      <w:pPr>
        <w:spacing w:after="100" w:afterAutospacing="1" w:line="360" w:lineRule="auto"/>
        <w:jc w:val="center"/>
        <w:rPr>
          <w:b/>
          <w:sz w:val="32"/>
          <w:szCs w:val="32"/>
        </w:rPr>
      </w:pPr>
      <w:r w:rsidRPr="00C30787">
        <w:rPr>
          <w:b/>
          <w:sz w:val="32"/>
          <w:szCs w:val="32"/>
        </w:rPr>
        <w:t xml:space="preserve">Форма </w:t>
      </w:r>
      <w:r w:rsidR="008366E3" w:rsidRPr="00C30787">
        <w:rPr>
          <w:b/>
          <w:sz w:val="32"/>
          <w:szCs w:val="32"/>
        </w:rPr>
        <w:t>текущего</w:t>
      </w:r>
      <w:r w:rsidRPr="00C30787">
        <w:rPr>
          <w:b/>
          <w:sz w:val="32"/>
          <w:szCs w:val="32"/>
        </w:rPr>
        <w:t xml:space="preserve"> контроля </w:t>
      </w:r>
    </w:p>
    <w:p w:rsidR="000B1224" w:rsidRPr="00BC666A" w:rsidRDefault="000B1224" w:rsidP="000B1224">
      <w:pPr>
        <w:tabs>
          <w:tab w:val="left" w:pos="2295"/>
        </w:tabs>
        <w:ind w:firstLine="700"/>
        <w:jc w:val="both"/>
        <w:rPr>
          <w:lang w:eastAsia="en-US"/>
        </w:rPr>
      </w:pPr>
      <w:r w:rsidRPr="00BC666A">
        <w:rPr>
          <w:lang w:eastAsia="en-US"/>
        </w:rPr>
        <w:t xml:space="preserve">По всем темам </w:t>
      </w:r>
      <w:r w:rsidR="00374ED0">
        <w:rPr>
          <w:lang w:eastAsia="en-US"/>
        </w:rPr>
        <w:t>лабораторных</w:t>
      </w:r>
      <w:r w:rsidR="005545C1">
        <w:rPr>
          <w:lang w:eastAsia="en-US"/>
        </w:rPr>
        <w:t xml:space="preserve"> и лекционных занятий студентами</w:t>
      </w:r>
      <w:r w:rsidR="00BD411E">
        <w:rPr>
          <w:lang w:eastAsia="en-US"/>
        </w:rPr>
        <w:t xml:space="preserve"> в 6 семестре</w:t>
      </w:r>
      <w:r w:rsidRPr="00BC666A">
        <w:rPr>
          <w:lang w:eastAsia="en-US"/>
        </w:rPr>
        <w:t xml:space="preserve"> выполняется </w:t>
      </w:r>
      <w:r>
        <w:rPr>
          <w:lang w:eastAsia="en-US"/>
        </w:rPr>
        <w:t xml:space="preserve">одна </w:t>
      </w:r>
      <w:r w:rsidRPr="00BC666A">
        <w:rPr>
          <w:lang w:eastAsia="en-US"/>
        </w:rPr>
        <w:t>контрольная работа, включающая теоретические</w:t>
      </w:r>
      <w:r>
        <w:rPr>
          <w:lang w:eastAsia="en-US"/>
        </w:rPr>
        <w:t xml:space="preserve"> вопросы </w:t>
      </w:r>
      <w:r>
        <w:rPr>
          <w:bCs/>
        </w:rPr>
        <w:t>по курсу</w:t>
      </w:r>
      <w:r w:rsidRPr="00BC666A">
        <w:rPr>
          <w:bCs/>
        </w:rPr>
        <w:t xml:space="preserve"> «</w:t>
      </w:r>
      <w:r w:rsidR="00A522FD">
        <w:rPr>
          <w:bCs/>
        </w:rPr>
        <w:t>Гидрометаллургическая переработка минерального сырья</w:t>
      </w:r>
      <w:r w:rsidRPr="00BC666A">
        <w:rPr>
          <w:bCs/>
        </w:rPr>
        <w:t>».</w:t>
      </w:r>
    </w:p>
    <w:p w:rsidR="000B1224" w:rsidRPr="00BC666A" w:rsidRDefault="000B1224" w:rsidP="000B1224">
      <w:pPr>
        <w:pStyle w:val="ad"/>
        <w:spacing w:before="0" w:beforeAutospacing="0" w:after="0" w:afterAutospacing="0"/>
        <w:ind w:firstLine="700"/>
        <w:jc w:val="both"/>
        <w:rPr>
          <w:bCs/>
        </w:rPr>
      </w:pPr>
      <w:r w:rsidRPr="00BC666A">
        <w:rPr>
          <w:bCs/>
        </w:rPr>
        <w:t>Вариант контрольной работы определяется по последней цифре учебного шифра студента по его зачетной книжке, который нужно обязательно указать на титульном листе контрольной работы.</w:t>
      </w:r>
    </w:p>
    <w:p w:rsidR="000B1224" w:rsidRDefault="000B1224" w:rsidP="000B1224">
      <w:pPr>
        <w:pStyle w:val="1"/>
        <w:spacing w:before="0" w:after="0"/>
        <w:ind w:firstLine="70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В контрольной работе студент должен наиболее полно рас</w:t>
      </w:r>
      <w:r w:rsidR="00C16E51">
        <w:rPr>
          <w:rFonts w:ascii="Times New Roman" w:hAnsi="Times New Roman" w:cs="Times New Roman"/>
          <w:b w:val="0"/>
          <w:sz w:val="24"/>
          <w:szCs w:val="24"/>
        </w:rPr>
        <w:t xml:space="preserve">крыть </w:t>
      </w:r>
      <w:r w:rsidR="00F7081C">
        <w:rPr>
          <w:rFonts w:ascii="Times New Roman" w:hAnsi="Times New Roman" w:cs="Times New Roman"/>
          <w:b w:val="0"/>
          <w:sz w:val="24"/>
          <w:szCs w:val="24"/>
        </w:rPr>
        <w:t>три</w:t>
      </w:r>
      <w:r w:rsidR="00C16E51">
        <w:rPr>
          <w:rFonts w:ascii="Times New Roman" w:hAnsi="Times New Roman" w:cs="Times New Roman"/>
          <w:b w:val="0"/>
          <w:sz w:val="24"/>
          <w:szCs w:val="24"/>
        </w:rPr>
        <w:t xml:space="preserve"> теоретических вопроса.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0B1224" w:rsidRPr="00BC666A" w:rsidRDefault="000B1224" w:rsidP="000B1224">
      <w:pPr>
        <w:pStyle w:val="ad"/>
        <w:spacing w:before="0" w:beforeAutospacing="0" w:after="0" w:afterAutospacing="0"/>
        <w:ind w:firstLine="700"/>
        <w:jc w:val="both"/>
        <w:rPr>
          <w:bCs/>
        </w:rPr>
      </w:pPr>
      <w:r w:rsidRPr="00BC666A">
        <w:rPr>
          <w:bCs/>
        </w:rPr>
        <w:t>Выбор варианта контрольной работы</w:t>
      </w:r>
      <w:r w:rsidR="00374ED0">
        <w:rPr>
          <w:bCs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32"/>
        <w:gridCol w:w="683"/>
        <w:gridCol w:w="683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0B1224" w:rsidRPr="00BC666A" w:rsidTr="00DD24F0">
        <w:tc>
          <w:tcPr>
            <w:tcW w:w="27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Варианты</w:t>
            </w:r>
          </w:p>
        </w:tc>
        <w:tc>
          <w:tcPr>
            <w:tcW w:w="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1</w:t>
            </w:r>
          </w:p>
        </w:tc>
        <w:tc>
          <w:tcPr>
            <w:tcW w:w="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2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3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4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5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6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7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8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9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10</w:t>
            </w:r>
          </w:p>
        </w:tc>
      </w:tr>
      <w:tr w:rsidR="000B1224" w:rsidRPr="00BC666A" w:rsidTr="00DD24F0">
        <w:tc>
          <w:tcPr>
            <w:tcW w:w="273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</w:pPr>
            <w:r w:rsidRPr="00BC666A">
              <w:t>Последняя цифра шифра студента</w:t>
            </w:r>
          </w:p>
        </w:tc>
        <w:tc>
          <w:tcPr>
            <w:tcW w:w="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1</w:t>
            </w:r>
          </w:p>
        </w:tc>
        <w:tc>
          <w:tcPr>
            <w:tcW w:w="68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2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3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4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5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6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7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8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9</w:t>
            </w:r>
          </w:p>
        </w:tc>
        <w:tc>
          <w:tcPr>
            <w:tcW w:w="68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1224" w:rsidRPr="00BC666A" w:rsidRDefault="000B1224" w:rsidP="0029615B">
            <w:pPr>
              <w:pStyle w:val="ad"/>
              <w:spacing w:before="0" w:beforeAutospacing="0" w:after="0" w:afterAutospacing="0"/>
              <w:jc w:val="center"/>
            </w:pPr>
            <w:r w:rsidRPr="00BC666A">
              <w:t>0</w:t>
            </w:r>
          </w:p>
        </w:tc>
      </w:tr>
    </w:tbl>
    <w:p w:rsidR="000B1224" w:rsidRDefault="000B1224" w:rsidP="000B1224">
      <w:pPr>
        <w:pStyle w:val="1"/>
        <w:spacing w:before="0" w:after="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29615B" w:rsidRDefault="0029615B" w:rsidP="000B1224">
      <w:pPr>
        <w:pStyle w:val="1"/>
        <w:spacing w:before="0" w:after="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</w:p>
    <w:p w:rsidR="000B1224" w:rsidRPr="00374C5B" w:rsidRDefault="000B1224" w:rsidP="000B1224">
      <w:pPr>
        <w:pStyle w:val="1"/>
        <w:spacing w:before="0" w:after="0"/>
        <w:ind w:firstLine="700"/>
        <w:jc w:val="center"/>
        <w:rPr>
          <w:rFonts w:ascii="Times New Roman" w:hAnsi="Times New Roman" w:cs="Times New Roman"/>
          <w:sz w:val="24"/>
          <w:szCs w:val="24"/>
        </w:rPr>
      </w:pPr>
      <w:r w:rsidRPr="00374C5B">
        <w:rPr>
          <w:rFonts w:ascii="Times New Roman" w:hAnsi="Times New Roman" w:cs="Times New Roman"/>
          <w:sz w:val="24"/>
          <w:szCs w:val="24"/>
        </w:rPr>
        <w:t>Задания к контрольной работе по вариантам</w:t>
      </w:r>
    </w:p>
    <w:p w:rsidR="00AF1E2E" w:rsidRDefault="00AF1E2E" w:rsidP="000B1224">
      <w:pPr>
        <w:pStyle w:val="ad"/>
        <w:spacing w:before="0" w:beforeAutospacing="0" w:after="0" w:afterAutospacing="0"/>
        <w:ind w:firstLine="697"/>
        <w:jc w:val="both"/>
        <w:rPr>
          <w:b/>
          <w:bCs/>
        </w:rPr>
      </w:pPr>
    </w:p>
    <w:p w:rsidR="00865F54" w:rsidRPr="00725D51" w:rsidRDefault="00865F54" w:rsidP="0068158F">
      <w:pPr>
        <w:tabs>
          <w:tab w:val="left" w:pos="0"/>
          <w:tab w:val="left" w:pos="900"/>
        </w:tabs>
        <w:ind w:firstLine="720"/>
        <w:jc w:val="center"/>
        <w:rPr>
          <w:b/>
        </w:rPr>
      </w:pPr>
      <w:r w:rsidRPr="00725D51">
        <w:rPr>
          <w:b/>
        </w:rPr>
        <w:t>Вариант 1</w:t>
      </w:r>
    </w:p>
    <w:p w:rsidR="000B05C9" w:rsidRPr="00F8564A" w:rsidRDefault="000B05C9" w:rsidP="0068158F">
      <w:pPr>
        <w:numPr>
          <w:ilvl w:val="0"/>
          <w:numId w:val="8"/>
        </w:numPr>
        <w:shd w:val="clear" w:color="auto" w:fill="FFFFFF"/>
        <w:tabs>
          <w:tab w:val="clear" w:pos="720"/>
          <w:tab w:val="left" w:pos="0"/>
          <w:tab w:val="left" w:pos="900"/>
        </w:tabs>
        <w:ind w:left="0" w:firstLine="720"/>
        <w:jc w:val="both"/>
      </w:pPr>
      <w:r w:rsidRPr="00F8564A">
        <w:rPr>
          <w:color w:val="000000"/>
        </w:rPr>
        <w:t xml:space="preserve">Промышленная классификация металлов. Классификация металлургического сырья. </w:t>
      </w:r>
    </w:p>
    <w:p w:rsidR="00865F54" w:rsidRDefault="000B05C9" w:rsidP="0068158F">
      <w:pPr>
        <w:numPr>
          <w:ilvl w:val="0"/>
          <w:numId w:val="8"/>
        </w:numPr>
        <w:tabs>
          <w:tab w:val="num" w:pos="-52"/>
          <w:tab w:val="left" w:pos="0"/>
          <w:tab w:val="left" w:pos="234"/>
          <w:tab w:val="left" w:pos="900"/>
        </w:tabs>
        <w:ind w:left="0" w:firstLine="720"/>
        <w:jc w:val="both"/>
      </w:pPr>
      <w:r w:rsidRPr="00F8564A">
        <w:t>Гидрометаллургия меди</w:t>
      </w:r>
    </w:p>
    <w:p w:rsidR="00865F54" w:rsidRDefault="00F975CC" w:rsidP="0068158F">
      <w:pPr>
        <w:numPr>
          <w:ilvl w:val="0"/>
          <w:numId w:val="8"/>
        </w:numPr>
        <w:tabs>
          <w:tab w:val="num" w:pos="-52"/>
          <w:tab w:val="left" w:pos="0"/>
          <w:tab w:val="left" w:pos="234"/>
          <w:tab w:val="left" w:pos="900"/>
        </w:tabs>
        <w:ind w:left="0" w:firstLine="720"/>
        <w:jc w:val="both"/>
      </w:pPr>
      <w:r w:rsidRPr="00F8564A">
        <w:t>Система орошения рудного штабеля цианистыми растворами</w:t>
      </w:r>
      <w:r w:rsidR="00865F54" w:rsidRPr="00F642DB">
        <w:t>.</w:t>
      </w:r>
    </w:p>
    <w:p w:rsidR="00865F54" w:rsidRDefault="00865F54" w:rsidP="0068158F">
      <w:pPr>
        <w:tabs>
          <w:tab w:val="num" w:pos="-52"/>
          <w:tab w:val="left" w:pos="0"/>
          <w:tab w:val="left" w:pos="234"/>
          <w:tab w:val="left" w:pos="900"/>
        </w:tabs>
        <w:ind w:firstLine="720"/>
        <w:jc w:val="both"/>
      </w:pPr>
    </w:p>
    <w:p w:rsidR="00865F54" w:rsidRDefault="00865F54" w:rsidP="0068158F">
      <w:pPr>
        <w:tabs>
          <w:tab w:val="num" w:pos="-52"/>
          <w:tab w:val="left" w:pos="0"/>
          <w:tab w:val="left" w:pos="234"/>
          <w:tab w:val="left" w:pos="900"/>
        </w:tabs>
        <w:ind w:firstLine="720"/>
        <w:jc w:val="center"/>
      </w:pPr>
      <w:r w:rsidRPr="00725D51">
        <w:rPr>
          <w:b/>
        </w:rPr>
        <w:t>В</w:t>
      </w:r>
      <w:r>
        <w:rPr>
          <w:b/>
        </w:rPr>
        <w:t>ариант 2</w:t>
      </w:r>
    </w:p>
    <w:p w:rsidR="00865F54" w:rsidRPr="00F642DB" w:rsidRDefault="00865F54" w:rsidP="0068158F">
      <w:pPr>
        <w:tabs>
          <w:tab w:val="num" w:pos="-52"/>
          <w:tab w:val="left" w:pos="0"/>
          <w:tab w:val="left" w:pos="234"/>
          <w:tab w:val="left" w:pos="900"/>
        </w:tabs>
        <w:ind w:firstLine="720"/>
        <w:jc w:val="both"/>
      </w:pPr>
      <w:r>
        <w:t xml:space="preserve">1. </w:t>
      </w:r>
      <w:r w:rsidR="000B05C9" w:rsidRPr="00F8564A">
        <w:rPr>
          <w:color w:val="000000"/>
        </w:rPr>
        <w:t>Окускование руд и концентратов</w:t>
      </w:r>
    </w:p>
    <w:p w:rsidR="00865F54" w:rsidRDefault="00865F54" w:rsidP="0068158F">
      <w:pPr>
        <w:tabs>
          <w:tab w:val="num" w:pos="-52"/>
          <w:tab w:val="left" w:pos="0"/>
          <w:tab w:val="left" w:pos="234"/>
          <w:tab w:val="left" w:pos="900"/>
        </w:tabs>
        <w:ind w:firstLine="720"/>
        <w:jc w:val="both"/>
      </w:pPr>
      <w:r>
        <w:t xml:space="preserve">2. </w:t>
      </w:r>
      <w:r w:rsidR="000B05C9" w:rsidRPr="00F8564A">
        <w:t>Гидрометаллургия цинка</w:t>
      </w:r>
      <w:r w:rsidRPr="00F642DB">
        <w:t>.</w:t>
      </w:r>
    </w:p>
    <w:p w:rsidR="00865F54" w:rsidRPr="00F642DB" w:rsidRDefault="00865F54" w:rsidP="0068158F">
      <w:pPr>
        <w:tabs>
          <w:tab w:val="num" w:pos="-52"/>
          <w:tab w:val="left" w:pos="0"/>
          <w:tab w:val="left" w:pos="234"/>
          <w:tab w:val="left" w:pos="900"/>
        </w:tabs>
        <w:ind w:firstLine="720"/>
        <w:jc w:val="both"/>
      </w:pPr>
      <w:r>
        <w:t xml:space="preserve">3. </w:t>
      </w:r>
      <w:r w:rsidR="00F975CC" w:rsidRPr="00055D0A">
        <w:t>Подготовка сырья к металлургической переработке</w:t>
      </w:r>
      <w:r w:rsidRPr="00F642DB">
        <w:t>.</w:t>
      </w:r>
    </w:p>
    <w:p w:rsidR="00865F54" w:rsidRDefault="00865F54" w:rsidP="0068158F">
      <w:pPr>
        <w:tabs>
          <w:tab w:val="num" w:pos="-52"/>
          <w:tab w:val="left" w:pos="0"/>
          <w:tab w:val="left" w:pos="234"/>
          <w:tab w:val="left" w:pos="900"/>
        </w:tabs>
        <w:ind w:firstLine="720"/>
        <w:jc w:val="both"/>
      </w:pPr>
    </w:p>
    <w:p w:rsidR="00865F54" w:rsidRDefault="00865F54" w:rsidP="0068158F">
      <w:pPr>
        <w:tabs>
          <w:tab w:val="num" w:pos="-52"/>
          <w:tab w:val="left" w:pos="0"/>
          <w:tab w:val="left" w:pos="900"/>
        </w:tabs>
        <w:ind w:firstLine="720"/>
        <w:jc w:val="center"/>
        <w:rPr>
          <w:b/>
        </w:rPr>
      </w:pPr>
      <w:r w:rsidRPr="00725D51">
        <w:rPr>
          <w:b/>
        </w:rPr>
        <w:t>В</w:t>
      </w:r>
      <w:r>
        <w:rPr>
          <w:b/>
        </w:rPr>
        <w:t>ариант 3</w:t>
      </w:r>
    </w:p>
    <w:p w:rsidR="00865F54" w:rsidRPr="00F642DB" w:rsidRDefault="00865F54" w:rsidP="0068158F">
      <w:pPr>
        <w:tabs>
          <w:tab w:val="num" w:pos="-52"/>
          <w:tab w:val="left" w:pos="0"/>
          <w:tab w:val="left" w:pos="900"/>
        </w:tabs>
        <w:ind w:firstLine="720"/>
        <w:jc w:val="both"/>
      </w:pPr>
      <w:r>
        <w:t xml:space="preserve">1. </w:t>
      </w:r>
      <w:r w:rsidR="000B05C9" w:rsidRPr="00F8564A">
        <w:rPr>
          <w:color w:val="000000"/>
        </w:rPr>
        <w:t>Агломерация, сущность процесса спекания</w:t>
      </w:r>
      <w:r w:rsidRPr="00F642DB">
        <w:t>.</w:t>
      </w:r>
    </w:p>
    <w:p w:rsidR="00865F54" w:rsidRDefault="00865F54" w:rsidP="0068158F">
      <w:pPr>
        <w:tabs>
          <w:tab w:val="num" w:pos="-52"/>
          <w:tab w:val="left" w:pos="0"/>
          <w:tab w:val="left" w:pos="900"/>
        </w:tabs>
        <w:ind w:firstLine="720"/>
        <w:jc w:val="both"/>
      </w:pPr>
      <w:r>
        <w:t xml:space="preserve">2. </w:t>
      </w:r>
      <w:r w:rsidR="000B05C9" w:rsidRPr="00F8564A">
        <w:t>Гидрометаллургия вольфрама</w:t>
      </w:r>
      <w:r w:rsidRPr="00F642DB">
        <w:t>.</w:t>
      </w:r>
    </w:p>
    <w:p w:rsidR="00A44EC1" w:rsidRPr="00F8564A" w:rsidRDefault="00865F54" w:rsidP="0068158F">
      <w:pPr>
        <w:shd w:val="clear" w:color="auto" w:fill="FFFFFF"/>
        <w:tabs>
          <w:tab w:val="left" w:pos="0"/>
          <w:tab w:val="left" w:pos="900"/>
        </w:tabs>
        <w:ind w:firstLine="720"/>
        <w:jc w:val="both"/>
      </w:pPr>
      <w:r>
        <w:t xml:space="preserve">3. </w:t>
      </w:r>
      <w:r w:rsidR="00A44EC1" w:rsidRPr="00F8564A">
        <w:rPr>
          <w:iCs/>
        </w:rPr>
        <w:t>Скважинное подземное выщелачивание.</w:t>
      </w:r>
    </w:p>
    <w:p w:rsidR="00865F54" w:rsidRDefault="00865F54" w:rsidP="0068158F">
      <w:pPr>
        <w:tabs>
          <w:tab w:val="num" w:pos="-52"/>
          <w:tab w:val="left" w:pos="0"/>
          <w:tab w:val="left" w:pos="234"/>
          <w:tab w:val="left" w:pos="900"/>
        </w:tabs>
        <w:ind w:firstLine="720"/>
        <w:jc w:val="both"/>
      </w:pPr>
    </w:p>
    <w:p w:rsidR="00865F54" w:rsidRDefault="00865F54" w:rsidP="0068158F">
      <w:pPr>
        <w:tabs>
          <w:tab w:val="num" w:pos="-52"/>
          <w:tab w:val="left" w:pos="0"/>
          <w:tab w:val="left" w:pos="234"/>
          <w:tab w:val="left" w:pos="900"/>
        </w:tabs>
        <w:ind w:firstLine="720"/>
        <w:jc w:val="center"/>
        <w:rPr>
          <w:b/>
        </w:rPr>
      </w:pPr>
      <w:r w:rsidRPr="00725D51">
        <w:rPr>
          <w:b/>
        </w:rPr>
        <w:t>В</w:t>
      </w:r>
      <w:r>
        <w:rPr>
          <w:b/>
        </w:rPr>
        <w:t>ариант 4</w:t>
      </w:r>
    </w:p>
    <w:p w:rsidR="00865F54" w:rsidRDefault="00865F54" w:rsidP="0068158F">
      <w:pPr>
        <w:tabs>
          <w:tab w:val="num" w:pos="-52"/>
          <w:tab w:val="left" w:pos="0"/>
          <w:tab w:val="left" w:pos="234"/>
          <w:tab w:val="left" w:pos="900"/>
        </w:tabs>
        <w:ind w:firstLine="720"/>
        <w:jc w:val="both"/>
      </w:pPr>
      <w:r>
        <w:t xml:space="preserve">1. </w:t>
      </w:r>
      <w:r w:rsidR="000B05C9" w:rsidRPr="00F8564A">
        <w:rPr>
          <w:color w:val="000000"/>
        </w:rPr>
        <w:t>Брикетирование физико-химическое основы брикетирования. Связующие вещества</w:t>
      </w:r>
      <w:r w:rsidRPr="00F642DB">
        <w:t>.</w:t>
      </w:r>
    </w:p>
    <w:p w:rsidR="00865F54" w:rsidRPr="00F642DB" w:rsidRDefault="00865F54" w:rsidP="0068158F">
      <w:pPr>
        <w:tabs>
          <w:tab w:val="num" w:pos="-52"/>
          <w:tab w:val="left" w:pos="0"/>
          <w:tab w:val="left" w:pos="234"/>
          <w:tab w:val="left" w:pos="900"/>
        </w:tabs>
        <w:ind w:firstLine="720"/>
        <w:jc w:val="both"/>
      </w:pPr>
      <w:r>
        <w:t xml:space="preserve">2. </w:t>
      </w:r>
      <w:r w:rsidR="00F975CC" w:rsidRPr="00F8564A">
        <w:t>Биохимическое выщелачивание</w:t>
      </w:r>
      <w:r w:rsidR="00F975CC" w:rsidRPr="00F8564A">
        <w:rPr>
          <w:b/>
        </w:rPr>
        <w:t xml:space="preserve">. </w:t>
      </w:r>
      <w:r w:rsidR="00F975CC" w:rsidRPr="00F8564A">
        <w:t>Факторы</w:t>
      </w:r>
      <w:r w:rsidR="00F975CC" w:rsidRPr="00F8564A">
        <w:rPr>
          <w:b/>
        </w:rPr>
        <w:t xml:space="preserve">, </w:t>
      </w:r>
      <w:r w:rsidR="00F975CC" w:rsidRPr="00F8564A">
        <w:t>влияющие на жизнедеятельность бактерий</w:t>
      </w:r>
    </w:p>
    <w:p w:rsidR="00865F54" w:rsidRDefault="00865F54" w:rsidP="0068158F">
      <w:pPr>
        <w:tabs>
          <w:tab w:val="num" w:pos="-52"/>
          <w:tab w:val="left" w:pos="0"/>
          <w:tab w:val="left" w:pos="234"/>
          <w:tab w:val="left" w:pos="900"/>
        </w:tabs>
        <w:ind w:firstLine="720"/>
        <w:jc w:val="both"/>
      </w:pPr>
      <w:r>
        <w:t xml:space="preserve">3. </w:t>
      </w:r>
      <w:r w:rsidR="00A44EC1" w:rsidRPr="00F8564A">
        <w:t>Процессы извлечения металлов из раствора. Методы очистки металлов</w:t>
      </w:r>
      <w:r w:rsidR="00A44EC1">
        <w:t>.</w:t>
      </w:r>
    </w:p>
    <w:p w:rsidR="00865F54" w:rsidRDefault="00865F54" w:rsidP="0068158F">
      <w:pPr>
        <w:tabs>
          <w:tab w:val="num" w:pos="-52"/>
          <w:tab w:val="left" w:pos="0"/>
          <w:tab w:val="left" w:pos="234"/>
          <w:tab w:val="left" w:pos="900"/>
        </w:tabs>
        <w:ind w:firstLine="720"/>
        <w:jc w:val="center"/>
        <w:rPr>
          <w:b/>
        </w:rPr>
      </w:pPr>
      <w:r w:rsidRPr="00725D51">
        <w:rPr>
          <w:b/>
        </w:rPr>
        <w:lastRenderedPageBreak/>
        <w:t>В</w:t>
      </w:r>
      <w:r>
        <w:rPr>
          <w:b/>
        </w:rPr>
        <w:t>ариант 5</w:t>
      </w:r>
    </w:p>
    <w:p w:rsidR="00865F54" w:rsidRPr="00F642DB" w:rsidRDefault="00865F54" w:rsidP="0068158F">
      <w:pPr>
        <w:tabs>
          <w:tab w:val="num" w:pos="-52"/>
          <w:tab w:val="left" w:pos="0"/>
          <w:tab w:val="left" w:pos="234"/>
          <w:tab w:val="left" w:pos="900"/>
        </w:tabs>
        <w:ind w:firstLine="720"/>
        <w:jc w:val="both"/>
      </w:pPr>
      <w:r>
        <w:t xml:space="preserve">1. </w:t>
      </w:r>
      <w:r w:rsidR="000B05C9" w:rsidRPr="00F8564A">
        <w:t>Классификация гидрометаллургических процессов</w:t>
      </w:r>
      <w:r w:rsidRPr="00F642DB">
        <w:t>.</w:t>
      </w:r>
    </w:p>
    <w:p w:rsidR="00865F54" w:rsidRPr="00F642DB" w:rsidRDefault="00865F54" w:rsidP="0068158F">
      <w:pPr>
        <w:tabs>
          <w:tab w:val="num" w:pos="-52"/>
          <w:tab w:val="left" w:pos="0"/>
          <w:tab w:val="left" w:pos="234"/>
          <w:tab w:val="left" w:pos="900"/>
        </w:tabs>
        <w:ind w:firstLine="720"/>
        <w:jc w:val="both"/>
      </w:pPr>
      <w:r>
        <w:t xml:space="preserve">2. </w:t>
      </w:r>
      <w:r w:rsidR="000B05C9" w:rsidRPr="00F8564A">
        <w:t>Гидрометаллургия урана</w:t>
      </w:r>
      <w:r w:rsidRPr="00F642DB">
        <w:t>.</w:t>
      </w:r>
    </w:p>
    <w:p w:rsidR="00865F54" w:rsidRPr="00F642DB" w:rsidRDefault="00865F54" w:rsidP="0068158F">
      <w:pPr>
        <w:tabs>
          <w:tab w:val="num" w:pos="-52"/>
          <w:tab w:val="left" w:pos="0"/>
          <w:tab w:val="left" w:pos="234"/>
          <w:tab w:val="left" w:pos="900"/>
        </w:tabs>
        <w:ind w:firstLine="720"/>
        <w:jc w:val="both"/>
      </w:pPr>
      <w:r>
        <w:t xml:space="preserve">3. </w:t>
      </w:r>
      <w:r w:rsidR="00A44EC1" w:rsidRPr="00F8564A">
        <w:t>Особенности биохимического выщелачивания сульфидных руд</w:t>
      </w:r>
      <w:r w:rsidRPr="00F642DB">
        <w:t>.</w:t>
      </w:r>
    </w:p>
    <w:p w:rsidR="00A44EC1" w:rsidRDefault="00A44EC1" w:rsidP="0068158F">
      <w:pPr>
        <w:tabs>
          <w:tab w:val="num" w:pos="-52"/>
          <w:tab w:val="left" w:pos="0"/>
          <w:tab w:val="left" w:pos="234"/>
          <w:tab w:val="left" w:pos="900"/>
        </w:tabs>
        <w:ind w:firstLine="720"/>
        <w:jc w:val="center"/>
        <w:rPr>
          <w:b/>
        </w:rPr>
      </w:pPr>
    </w:p>
    <w:p w:rsidR="00865F54" w:rsidRDefault="00865F54" w:rsidP="0068158F">
      <w:pPr>
        <w:tabs>
          <w:tab w:val="num" w:pos="-52"/>
          <w:tab w:val="left" w:pos="0"/>
          <w:tab w:val="left" w:pos="234"/>
          <w:tab w:val="left" w:pos="900"/>
        </w:tabs>
        <w:ind w:firstLine="720"/>
        <w:jc w:val="center"/>
        <w:rPr>
          <w:b/>
        </w:rPr>
      </w:pPr>
      <w:r w:rsidRPr="00725D51">
        <w:rPr>
          <w:b/>
        </w:rPr>
        <w:t>В</w:t>
      </w:r>
      <w:r>
        <w:rPr>
          <w:b/>
        </w:rPr>
        <w:t>ариант 6</w:t>
      </w:r>
    </w:p>
    <w:p w:rsidR="00865F54" w:rsidRPr="00F642DB" w:rsidRDefault="00865F54" w:rsidP="0068158F">
      <w:pPr>
        <w:tabs>
          <w:tab w:val="num" w:pos="-52"/>
          <w:tab w:val="left" w:pos="0"/>
          <w:tab w:val="left" w:pos="234"/>
          <w:tab w:val="left" w:pos="900"/>
        </w:tabs>
        <w:ind w:firstLine="720"/>
        <w:jc w:val="both"/>
      </w:pPr>
      <w:r>
        <w:t xml:space="preserve">1. </w:t>
      </w:r>
      <w:r w:rsidR="000B05C9" w:rsidRPr="00F8564A">
        <w:t>Виды выщелачивания</w:t>
      </w:r>
      <w:r w:rsidRPr="00F642DB">
        <w:t>.</w:t>
      </w:r>
    </w:p>
    <w:p w:rsidR="00865F54" w:rsidRPr="00F642DB" w:rsidRDefault="00865F54" w:rsidP="0068158F">
      <w:pPr>
        <w:tabs>
          <w:tab w:val="num" w:pos="-52"/>
          <w:tab w:val="left" w:pos="0"/>
          <w:tab w:val="left" w:pos="234"/>
          <w:tab w:val="left" w:pos="900"/>
        </w:tabs>
        <w:ind w:firstLine="720"/>
        <w:jc w:val="both"/>
      </w:pPr>
      <w:r>
        <w:t xml:space="preserve">2. </w:t>
      </w:r>
      <w:r w:rsidR="000B05C9" w:rsidRPr="00F8564A">
        <w:t>Гидрометаллургия золота</w:t>
      </w:r>
      <w:r w:rsidRPr="00F642DB">
        <w:t>.</w:t>
      </w:r>
    </w:p>
    <w:p w:rsidR="00865F54" w:rsidRPr="00F642DB" w:rsidRDefault="00865F54" w:rsidP="0068158F">
      <w:pPr>
        <w:tabs>
          <w:tab w:val="num" w:pos="-52"/>
          <w:tab w:val="left" w:pos="0"/>
          <w:tab w:val="left" w:pos="234"/>
          <w:tab w:val="left" w:pos="900"/>
        </w:tabs>
        <w:ind w:firstLine="720"/>
        <w:jc w:val="both"/>
      </w:pPr>
      <w:r>
        <w:t xml:space="preserve">3. </w:t>
      </w:r>
      <w:r w:rsidR="00A44EC1" w:rsidRPr="00F8564A">
        <w:rPr>
          <w:bCs/>
        </w:rPr>
        <w:t>Гидролиз цианистых растворов. Защитная щёлочь</w:t>
      </w:r>
      <w:r w:rsidRPr="00F642DB">
        <w:t>.</w:t>
      </w:r>
    </w:p>
    <w:p w:rsidR="00865F54" w:rsidRDefault="00865F54" w:rsidP="0068158F">
      <w:pPr>
        <w:tabs>
          <w:tab w:val="num" w:pos="-52"/>
          <w:tab w:val="left" w:pos="0"/>
          <w:tab w:val="left" w:pos="234"/>
          <w:tab w:val="left" w:pos="900"/>
        </w:tabs>
        <w:ind w:firstLine="720"/>
        <w:jc w:val="both"/>
        <w:rPr>
          <w:b/>
        </w:rPr>
      </w:pPr>
    </w:p>
    <w:p w:rsidR="00865F54" w:rsidRDefault="00865F54" w:rsidP="0068158F">
      <w:pPr>
        <w:tabs>
          <w:tab w:val="num" w:pos="-52"/>
          <w:tab w:val="left" w:pos="0"/>
          <w:tab w:val="left" w:pos="234"/>
          <w:tab w:val="left" w:pos="900"/>
        </w:tabs>
        <w:ind w:firstLine="720"/>
        <w:jc w:val="center"/>
        <w:rPr>
          <w:b/>
        </w:rPr>
      </w:pPr>
      <w:r w:rsidRPr="00725D51">
        <w:rPr>
          <w:b/>
        </w:rPr>
        <w:t>В</w:t>
      </w:r>
      <w:r>
        <w:rPr>
          <w:b/>
        </w:rPr>
        <w:t>ариант 7</w:t>
      </w:r>
    </w:p>
    <w:p w:rsidR="00865F54" w:rsidRDefault="00DD24F0" w:rsidP="0068158F">
      <w:pPr>
        <w:numPr>
          <w:ilvl w:val="0"/>
          <w:numId w:val="9"/>
        </w:numPr>
        <w:tabs>
          <w:tab w:val="clear" w:pos="720"/>
          <w:tab w:val="num" w:pos="-52"/>
          <w:tab w:val="left" w:pos="0"/>
          <w:tab w:val="left" w:pos="234"/>
          <w:tab w:val="left" w:pos="900"/>
        </w:tabs>
        <w:ind w:left="0" w:firstLine="720"/>
        <w:jc w:val="both"/>
      </w:pPr>
      <w:r>
        <w:rPr>
          <w:color w:val="000000"/>
        </w:rPr>
        <w:t xml:space="preserve"> </w:t>
      </w:r>
      <w:r w:rsidR="000B05C9" w:rsidRPr="00F8564A">
        <w:rPr>
          <w:color w:val="000000"/>
        </w:rPr>
        <w:t>Окомкование. Физические основы</w:t>
      </w:r>
      <w:r w:rsidR="00865F54" w:rsidRPr="00F642DB">
        <w:t>.</w:t>
      </w:r>
    </w:p>
    <w:p w:rsidR="00865F54" w:rsidRDefault="00DD24F0" w:rsidP="0068158F">
      <w:pPr>
        <w:numPr>
          <w:ilvl w:val="0"/>
          <w:numId w:val="9"/>
        </w:numPr>
        <w:tabs>
          <w:tab w:val="clear" w:pos="720"/>
          <w:tab w:val="num" w:pos="-52"/>
          <w:tab w:val="left" w:pos="0"/>
          <w:tab w:val="left" w:pos="234"/>
          <w:tab w:val="left" w:pos="900"/>
        </w:tabs>
        <w:ind w:left="0" w:firstLine="720"/>
        <w:jc w:val="both"/>
      </w:pPr>
      <w:r>
        <w:t xml:space="preserve"> </w:t>
      </w:r>
      <w:r w:rsidR="000B05C9">
        <w:t>Гидрометаллургия серебра</w:t>
      </w:r>
      <w:r w:rsidR="00865F54" w:rsidRPr="00F642DB">
        <w:t>.</w:t>
      </w:r>
    </w:p>
    <w:p w:rsidR="00865F54" w:rsidRPr="00F642DB" w:rsidRDefault="00DD24F0" w:rsidP="0068158F">
      <w:pPr>
        <w:numPr>
          <w:ilvl w:val="0"/>
          <w:numId w:val="9"/>
        </w:numPr>
        <w:tabs>
          <w:tab w:val="clear" w:pos="720"/>
          <w:tab w:val="num" w:pos="-52"/>
          <w:tab w:val="left" w:pos="0"/>
          <w:tab w:val="left" w:pos="234"/>
          <w:tab w:val="left" w:pos="900"/>
        </w:tabs>
        <w:ind w:left="0" w:firstLine="720"/>
        <w:jc w:val="both"/>
      </w:pPr>
      <w:r>
        <w:t xml:space="preserve"> </w:t>
      </w:r>
      <w:r w:rsidR="00A44EC1" w:rsidRPr="00F8564A">
        <w:t>Технологические параметры процесса сорбционного выщелачивания</w:t>
      </w:r>
      <w:r w:rsidR="00865F54" w:rsidRPr="00F642DB">
        <w:t>.</w:t>
      </w:r>
    </w:p>
    <w:p w:rsidR="00865F54" w:rsidRDefault="00865F54" w:rsidP="0068158F">
      <w:pPr>
        <w:tabs>
          <w:tab w:val="num" w:pos="-52"/>
          <w:tab w:val="left" w:pos="0"/>
          <w:tab w:val="left" w:pos="234"/>
          <w:tab w:val="left" w:pos="900"/>
        </w:tabs>
        <w:ind w:firstLine="720"/>
        <w:jc w:val="both"/>
        <w:rPr>
          <w:b/>
        </w:rPr>
      </w:pPr>
    </w:p>
    <w:p w:rsidR="00865F54" w:rsidRDefault="00865F54" w:rsidP="0068158F">
      <w:pPr>
        <w:tabs>
          <w:tab w:val="num" w:pos="-52"/>
          <w:tab w:val="left" w:pos="0"/>
          <w:tab w:val="left" w:pos="234"/>
          <w:tab w:val="left" w:pos="900"/>
        </w:tabs>
        <w:ind w:firstLine="720"/>
        <w:jc w:val="center"/>
        <w:rPr>
          <w:b/>
        </w:rPr>
      </w:pPr>
      <w:r w:rsidRPr="00725D51">
        <w:rPr>
          <w:b/>
        </w:rPr>
        <w:t>В</w:t>
      </w:r>
      <w:r>
        <w:rPr>
          <w:b/>
        </w:rPr>
        <w:t>ариант 8</w:t>
      </w:r>
    </w:p>
    <w:p w:rsidR="00865F54" w:rsidRPr="00F642DB" w:rsidRDefault="00865F54" w:rsidP="0068158F">
      <w:pPr>
        <w:tabs>
          <w:tab w:val="num" w:pos="-52"/>
          <w:tab w:val="left" w:pos="0"/>
          <w:tab w:val="left" w:pos="234"/>
          <w:tab w:val="left" w:pos="900"/>
        </w:tabs>
        <w:ind w:firstLine="720"/>
        <w:jc w:val="both"/>
      </w:pPr>
      <w:r>
        <w:t xml:space="preserve">1. </w:t>
      </w:r>
      <w:r w:rsidR="000B05C9" w:rsidRPr="00F8564A">
        <w:rPr>
          <w:color w:val="000000"/>
        </w:rPr>
        <w:t>Сушка и обжиг окатышей</w:t>
      </w:r>
      <w:r w:rsidRPr="00F642DB">
        <w:t xml:space="preserve">.  </w:t>
      </w:r>
    </w:p>
    <w:p w:rsidR="00865F54" w:rsidRPr="00F642DB" w:rsidRDefault="00865F54" w:rsidP="0068158F">
      <w:pPr>
        <w:tabs>
          <w:tab w:val="num" w:pos="-52"/>
          <w:tab w:val="left" w:pos="0"/>
          <w:tab w:val="left" w:pos="234"/>
          <w:tab w:val="left" w:pos="900"/>
        </w:tabs>
        <w:ind w:firstLine="720"/>
        <w:jc w:val="both"/>
      </w:pPr>
      <w:r>
        <w:t xml:space="preserve">2. </w:t>
      </w:r>
      <w:r w:rsidR="000B05C9" w:rsidRPr="00F8564A">
        <w:t>Аффинаж благородных металлов</w:t>
      </w:r>
      <w:r w:rsidRPr="00F642DB">
        <w:t>.</w:t>
      </w:r>
    </w:p>
    <w:p w:rsidR="00865F54" w:rsidRPr="00725D51" w:rsidRDefault="00865F54" w:rsidP="0068158F">
      <w:pPr>
        <w:tabs>
          <w:tab w:val="num" w:pos="-52"/>
          <w:tab w:val="left" w:pos="0"/>
          <w:tab w:val="left" w:pos="234"/>
          <w:tab w:val="left" w:pos="900"/>
        </w:tabs>
        <w:ind w:firstLine="720"/>
        <w:jc w:val="both"/>
      </w:pPr>
      <w:r>
        <w:t xml:space="preserve">3. </w:t>
      </w:r>
      <w:r w:rsidR="0068158F" w:rsidRPr="00F8564A">
        <w:t>Характеристика методов обезвреживания цианистых хвостов</w:t>
      </w:r>
      <w:r w:rsidRPr="00F642DB">
        <w:t>.</w:t>
      </w:r>
    </w:p>
    <w:p w:rsidR="00865F54" w:rsidRDefault="00865F54" w:rsidP="0068158F">
      <w:pPr>
        <w:tabs>
          <w:tab w:val="num" w:pos="-52"/>
          <w:tab w:val="left" w:pos="0"/>
          <w:tab w:val="left" w:pos="234"/>
          <w:tab w:val="left" w:pos="900"/>
        </w:tabs>
        <w:ind w:firstLine="720"/>
        <w:jc w:val="both"/>
        <w:rPr>
          <w:b/>
        </w:rPr>
      </w:pPr>
    </w:p>
    <w:p w:rsidR="00865F54" w:rsidRDefault="00865F54" w:rsidP="0068158F">
      <w:pPr>
        <w:tabs>
          <w:tab w:val="num" w:pos="-52"/>
          <w:tab w:val="left" w:pos="0"/>
          <w:tab w:val="left" w:pos="234"/>
          <w:tab w:val="left" w:pos="900"/>
        </w:tabs>
        <w:ind w:firstLine="720"/>
        <w:jc w:val="center"/>
        <w:rPr>
          <w:b/>
        </w:rPr>
      </w:pPr>
      <w:r w:rsidRPr="00725D51">
        <w:rPr>
          <w:b/>
        </w:rPr>
        <w:t>В</w:t>
      </w:r>
      <w:r>
        <w:rPr>
          <w:b/>
        </w:rPr>
        <w:t>ариант 9</w:t>
      </w:r>
    </w:p>
    <w:p w:rsidR="00865F54" w:rsidRPr="00F642DB" w:rsidRDefault="00865F54" w:rsidP="0068158F">
      <w:pPr>
        <w:tabs>
          <w:tab w:val="left" w:pos="0"/>
          <w:tab w:val="left" w:pos="900"/>
        </w:tabs>
        <w:ind w:firstLine="720"/>
        <w:jc w:val="both"/>
      </w:pPr>
      <w:r>
        <w:t xml:space="preserve">1. </w:t>
      </w:r>
      <w:r w:rsidR="000B05C9" w:rsidRPr="00F8564A">
        <w:rPr>
          <w:color w:val="000000"/>
        </w:rPr>
        <w:t>Понятие «металлургия». История развития металлургических процессов. Роль металлов в экономическом развитии страны</w:t>
      </w:r>
      <w:r w:rsidRPr="00F642DB">
        <w:t>.</w:t>
      </w:r>
    </w:p>
    <w:p w:rsidR="00865F54" w:rsidRPr="00F642DB" w:rsidRDefault="00865F54" w:rsidP="0068158F">
      <w:pPr>
        <w:tabs>
          <w:tab w:val="left" w:pos="0"/>
          <w:tab w:val="left" w:pos="900"/>
        </w:tabs>
        <w:ind w:firstLine="720"/>
        <w:jc w:val="both"/>
      </w:pPr>
      <w:r>
        <w:t xml:space="preserve">2. </w:t>
      </w:r>
      <w:r w:rsidR="000B05C9" w:rsidRPr="00F8564A">
        <w:t>Кучное выщелачивание золотосодержащих руд и техногенных отходов</w:t>
      </w:r>
      <w:r w:rsidRPr="00F642DB">
        <w:t>.</w:t>
      </w:r>
    </w:p>
    <w:p w:rsidR="00865F54" w:rsidRPr="00F642DB" w:rsidRDefault="00865F54" w:rsidP="0068158F">
      <w:pPr>
        <w:tabs>
          <w:tab w:val="num" w:pos="-52"/>
          <w:tab w:val="left" w:pos="0"/>
          <w:tab w:val="left" w:pos="900"/>
          <w:tab w:val="num" w:pos="936"/>
          <w:tab w:val="left" w:pos="1014"/>
        </w:tabs>
        <w:ind w:firstLine="720"/>
      </w:pPr>
      <w:r>
        <w:t xml:space="preserve">3. </w:t>
      </w:r>
      <w:r w:rsidR="00F975CC" w:rsidRPr="00055D0A">
        <w:t>Гидрометаллургические процессы. Продукты металлургического производства</w:t>
      </w:r>
      <w:r w:rsidR="0068158F">
        <w:t>.</w:t>
      </w:r>
    </w:p>
    <w:p w:rsidR="00865F54" w:rsidRPr="00725D51" w:rsidRDefault="00865F54" w:rsidP="0068158F">
      <w:pPr>
        <w:tabs>
          <w:tab w:val="num" w:pos="-52"/>
          <w:tab w:val="left" w:pos="0"/>
          <w:tab w:val="left" w:pos="234"/>
          <w:tab w:val="left" w:pos="900"/>
        </w:tabs>
        <w:ind w:firstLine="720"/>
        <w:jc w:val="both"/>
      </w:pPr>
    </w:p>
    <w:p w:rsidR="00865F54" w:rsidRDefault="00865F54" w:rsidP="0068158F">
      <w:pPr>
        <w:tabs>
          <w:tab w:val="num" w:pos="-52"/>
          <w:tab w:val="left" w:pos="0"/>
          <w:tab w:val="left" w:pos="234"/>
          <w:tab w:val="left" w:pos="900"/>
        </w:tabs>
        <w:ind w:firstLine="720"/>
        <w:jc w:val="center"/>
        <w:rPr>
          <w:b/>
        </w:rPr>
      </w:pPr>
      <w:r w:rsidRPr="00725D51">
        <w:rPr>
          <w:b/>
        </w:rPr>
        <w:t>В</w:t>
      </w:r>
      <w:r>
        <w:rPr>
          <w:b/>
        </w:rPr>
        <w:t>ариант 10</w:t>
      </w:r>
    </w:p>
    <w:p w:rsidR="00865F54" w:rsidRPr="00F642DB" w:rsidRDefault="00865F54" w:rsidP="0068158F">
      <w:pPr>
        <w:tabs>
          <w:tab w:val="num" w:pos="-52"/>
          <w:tab w:val="left" w:pos="0"/>
          <w:tab w:val="left" w:pos="234"/>
          <w:tab w:val="left" w:pos="900"/>
        </w:tabs>
        <w:ind w:firstLine="720"/>
        <w:jc w:val="both"/>
      </w:pPr>
      <w:r>
        <w:t xml:space="preserve">1. </w:t>
      </w:r>
      <w:r w:rsidR="000B05C9" w:rsidRPr="00F8564A">
        <w:t>Аппараты для выщелачивания</w:t>
      </w:r>
    </w:p>
    <w:p w:rsidR="00865F54" w:rsidRPr="00F642DB" w:rsidRDefault="00865F54" w:rsidP="0068158F">
      <w:pPr>
        <w:tabs>
          <w:tab w:val="num" w:pos="-52"/>
          <w:tab w:val="left" w:pos="0"/>
          <w:tab w:val="left" w:pos="234"/>
          <w:tab w:val="left" w:pos="900"/>
        </w:tabs>
        <w:ind w:firstLine="720"/>
        <w:jc w:val="both"/>
      </w:pPr>
      <w:r>
        <w:t xml:space="preserve">2. </w:t>
      </w:r>
      <w:r w:rsidR="00F975CC" w:rsidRPr="00F8564A">
        <w:t>Гидрометаллургия молибдена</w:t>
      </w:r>
      <w:r w:rsidR="00F975CC" w:rsidRPr="00F642DB">
        <w:t>.</w:t>
      </w:r>
    </w:p>
    <w:p w:rsidR="00AF1E2E" w:rsidRPr="00A0060D" w:rsidRDefault="00865F54" w:rsidP="0068158F">
      <w:pPr>
        <w:pStyle w:val="ad"/>
        <w:tabs>
          <w:tab w:val="left" w:pos="0"/>
          <w:tab w:val="left" w:pos="900"/>
        </w:tabs>
        <w:spacing w:before="0" w:beforeAutospacing="0" w:after="0" w:afterAutospacing="0"/>
        <w:ind w:firstLine="720"/>
        <w:jc w:val="both"/>
        <w:rPr>
          <w:highlight w:val="yellow"/>
        </w:rPr>
      </w:pPr>
      <w:r>
        <w:t xml:space="preserve">3. </w:t>
      </w:r>
      <w:r w:rsidR="0068158F" w:rsidRPr="00F8564A">
        <w:t>Комплексное использование при гидрометаллургической переработке минерального сырья природных и техногенных месторождений</w:t>
      </w:r>
      <w:r w:rsidRPr="00F642DB">
        <w:t>.</w:t>
      </w:r>
    </w:p>
    <w:p w:rsidR="0029615B" w:rsidRDefault="0029615B" w:rsidP="0029615B">
      <w:pPr>
        <w:pStyle w:val="a4"/>
        <w:spacing w:after="0"/>
        <w:ind w:left="0" w:firstLine="697"/>
        <w:jc w:val="both"/>
      </w:pPr>
    </w:p>
    <w:p w:rsidR="008B64A7" w:rsidRPr="00374ED0" w:rsidRDefault="008B64A7" w:rsidP="00477F81">
      <w:pPr>
        <w:ind w:firstLine="720"/>
        <w:jc w:val="both"/>
      </w:pPr>
      <w:r>
        <w:t xml:space="preserve">Кроме того, </w:t>
      </w:r>
      <w:r w:rsidR="00BD411E">
        <w:t xml:space="preserve">в 7 семестре </w:t>
      </w:r>
      <w:r>
        <w:t>студентом выполняе</w:t>
      </w:r>
      <w:r w:rsidR="00D24277">
        <w:t>тся курсовой проект, задание на который выдается</w:t>
      </w:r>
      <w:r w:rsidR="00D24277" w:rsidRPr="00D24277">
        <w:t xml:space="preserve"> </w:t>
      </w:r>
      <w:r w:rsidR="00D24277">
        <w:t>преподавателем каждому студенту индивидуально в 6 семестре.</w:t>
      </w:r>
    </w:p>
    <w:p w:rsidR="00477F81" w:rsidRDefault="00CE7A53" w:rsidP="00CE7A53">
      <w:pPr>
        <w:tabs>
          <w:tab w:val="left" w:pos="1080"/>
        </w:tabs>
        <w:ind w:firstLine="720"/>
        <w:jc w:val="both"/>
      </w:pPr>
      <w:r w:rsidRPr="00F8564A">
        <w:t xml:space="preserve">По окончании </w:t>
      </w:r>
      <w:r w:rsidR="00477F81">
        <w:t>7</w:t>
      </w:r>
      <w:r w:rsidRPr="00F8564A">
        <w:t xml:space="preserve"> семестра по дисциплине студенты защищают выполненную курсовую работу, в которой отражены все разделы самостоятельной работы. </w:t>
      </w:r>
    </w:p>
    <w:p w:rsidR="00CE7A53" w:rsidRPr="00F8564A" w:rsidRDefault="00CE7A53" w:rsidP="00CE7A53">
      <w:pPr>
        <w:tabs>
          <w:tab w:val="left" w:pos="1080"/>
        </w:tabs>
        <w:ind w:firstLine="720"/>
        <w:jc w:val="both"/>
      </w:pPr>
      <w:r w:rsidRPr="00F8564A">
        <w:t xml:space="preserve">Курсовая работа состоит из </w:t>
      </w:r>
      <w:r w:rsidR="00DD24F0">
        <w:t>пояснительной записки объемом 40-5</w:t>
      </w:r>
      <w:r w:rsidRPr="00F8564A">
        <w:t xml:space="preserve">0 страниц текста и графической части. </w:t>
      </w:r>
    </w:p>
    <w:p w:rsidR="00CE7A53" w:rsidRPr="00F8564A" w:rsidRDefault="00CE7A53" w:rsidP="00CE7A53">
      <w:pPr>
        <w:tabs>
          <w:tab w:val="left" w:pos="1080"/>
        </w:tabs>
        <w:ind w:firstLine="720"/>
        <w:jc w:val="both"/>
      </w:pPr>
      <w:r w:rsidRPr="00F8564A">
        <w:t>Разделы пояснительной записки:</w:t>
      </w:r>
    </w:p>
    <w:p w:rsidR="00F87C53" w:rsidRPr="005C5025" w:rsidRDefault="00F87C53" w:rsidP="00F87C53">
      <w:pPr>
        <w:ind w:firstLine="709"/>
        <w:jc w:val="both"/>
      </w:pPr>
      <w:r w:rsidRPr="005C5025">
        <w:t>Введение</w:t>
      </w:r>
    </w:p>
    <w:p w:rsidR="00F87C53" w:rsidRPr="005C5025" w:rsidRDefault="00F87C53" w:rsidP="00F87C53">
      <w:pPr>
        <w:pStyle w:val="a3"/>
        <w:ind w:firstLine="709"/>
        <w:jc w:val="both"/>
        <w:rPr>
          <w:sz w:val="24"/>
          <w:szCs w:val="24"/>
        </w:rPr>
      </w:pPr>
      <w:r w:rsidRPr="005C5025">
        <w:rPr>
          <w:sz w:val="24"/>
          <w:szCs w:val="24"/>
        </w:rPr>
        <w:t>1. Практика обогащения золотосодержащих руд</w:t>
      </w:r>
    </w:p>
    <w:p w:rsidR="00F87C53" w:rsidRPr="005C5025" w:rsidRDefault="00F87C53" w:rsidP="00F87C53">
      <w:pPr>
        <w:pStyle w:val="a3"/>
        <w:ind w:firstLine="709"/>
        <w:jc w:val="both"/>
        <w:rPr>
          <w:sz w:val="24"/>
          <w:szCs w:val="24"/>
        </w:rPr>
      </w:pPr>
      <w:r w:rsidRPr="005C5025">
        <w:rPr>
          <w:sz w:val="24"/>
          <w:szCs w:val="24"/>
        </w:rPr>
        <w:t xml:space="preserve">2. Расчет качественно-количественной и водно-шламовой схемы обогащения </w:t>
      </w:r>
    </w:p>
    <w:p w:rsidR="00F87C53" w:rsidRPr="005C5025" w:rsidRDefault="00F87C53" w:rsidP="00F87C53">
      <w:pPr>
        <w:tabs>
          <w:tab w:val="num" w:pos="284"/>
          <w:tab w:val="left" w:pos="709"/>
          <w:tab w:val="left" w:pos="851"/>
          <w:tab w:val="left" w:pos="1080"/>
        </w:tabs>
        <w:ind w:firstLine="709"/>
        <w:jc w:val="both"/>
      </w:pPr>
      <w:r w:rsidRPr="005C5025">
        <w:t>3. Выбор и расчет основного оборудования</w:t>
      </w:r>
    </w:p>
    <w:p w:rsidR="00F87C53" w:rsidRPr="005C5025" w:rsidRDefault="00F87C53" w:rsidP="00F87C53">
      <w:pPr>
        <w:tabs>
          <w:tab w:val="left" w:pos="709"/>
          <w:tab w:val="left" w:pos="851"/>
          <w:tab w:val="left" w:pos="1080"/>
        </w:tabs>
        <w:ind w:firstLine="709"/>
        <w:jc w:val="both"/>
      </w:pPr>
      <w:r w:rsidRPr="005C5025">
        <w:t>4. Выбор и расчет вспомогательного оборудования</w:t>
      </w:r>
    </w:p>
    <w:p w:rsidR="00F87C53" w:rsidRPr="005C5025" w:rsidRDefault="00F87C53" w:rsidP="00F87C53">
      <w:pPr>
        <w:tabs>
          <w:tab w:val="left" w:pos="709"/>
          <w:tab w:val="left" w:pos="851"/>
          <w:tab w:val="left" w:pos="1080"/>
        </w:tabs>
        <w:ind w:firstLine="709"/>
        <w:jc w:val="both"/>
      </w:pPr>
      <w:r w:rsidRPr="005C5025">
        <w:t>Заключение</w:t>
      </w:r>
    </w:p>
    <w:p w:rsidR="00F87C53" w:rsidRPr="005C5025" w:rsidRDefault="00F87C53" w:rsidP="00F87C53">
      <w:pPr>
        <w:tabs>
          <w:tab w:val="left" w:pos="709"/>
          <w:tab w:val="left" w:pos="851"/>
          <w:tab w:val="left" w:pos="1080"/>
        </w:tabs>
        <w:ind w:firstLine="709"/>
        <w:jc w:val="both"/>
      </w:pPr>
      <w:r w:rsidRPr="005C5025">
        <w:t>Список использованных источников</w:t>
      </w:r>
    </w:p>
    <w:p w:rsidR="00CE7A53" w:rsidRPr="00F8564A" w:rsidRDefault="00CE7A53" w:rsidP="00F87C53">
      <w:pPr>
        <w:tabs>
          <w:tab w:val="left" w:pos="709"/>
          <w:tab w:val="left" w:pos="851"/>
          <w:tab w:val="left" w:pos="1080"/>
        </w:tabs>
        <w:ind w:firstLine="709"/>
        <w:jc w:val="both"/>
      </w:pPr>
      <w:r w:rsidRPr="00F8564A">
        <w:t xml:space="preserve">Графическая часть курсовой работы содержит не менее двух листов графики (формат А3). </w:t>
      </w:r>
    </w:p>
    <w:p w:rsidR="00CE7A53" w:rsidRPr="00F8564A" w:rsidRDefault="00CE7A53" w:rsidP="008B64A7">
      <w:pPr>
        <w:tabs>
          <w:tab w:val="left" w:pos="709"/>
          <w:tab w:val="left" w:pos="851"/>
          <w:tab w:val="left" w:pos="1080"/>
        </w:tabs>
        <w:ind w:firstLine="720"/>
        <w:jc w:val="both"/>
      </w:pPr>
      <w:r w:rsidRPr="00F8564A">
        <w:t>Перечень обязательных чертежей:</w:t>
      </w:r>
    </w:p>
    <w:p w:rsidR="00CE7A53" w:rsidRPr="00F8564A" w:rsidRDefault="00CE7A53" w:rsidP="008B64A7">
      <w:pPr>
        <w:tabs>
          <w:tab w:val="left" w:pos="709"/>
          <w:tab w:val="left" w:pos="851"/>
          <w:tab w:val="left" w:pos="1080"/>
        </w:tabs>
        <w:ind w:firstLine="720"/>
        <w:jc w:val="both"/>
      </w:pPr>
      <w:r w:rsidRPr="00F8564A">
        <w:t>- лист 1 – технологическая схема гидрометаллургической переработки минерального сырья.</w:t>
      </w:r>
    </w:p>
    <w:p w:rsidR="00CE7A53" w:rsidRPr="00F8564A" w:rsidRDefault="00CE7A53" w:rsidP="008B64A7">
      <w:pPr>
        <w:tabs>
          <w:tab w:val="left" w:pos="709"/>
          <w:tab w:val="left" w:pos="851"/>
          <w:tab w:val="left" w:pos="1080"/>
        </w:tabs>
        <w:ind w:firstLine="720"/>
        <w:jc w:val="both"/>
      </w:pPr>
      <w:r w:rsidRPr="00F8564A">
        <w:t>- лист 2 – схема цепи аппаратов.</w:t>
      </w:r>
    </w:p>
    <w:p w:rsidR="008366E3" w:rsidRPr="00C30787" w:rsidRDefault="008366E3" w:rsidP="008366E3">
      <w:pPr>
        <w:spacing w:after="100" w:afterAutospacing="1" w:line="360" w:lineRule="auto"/>
        <w:jc w:val="center"/>
        <w:rPr>
          <w:b/>
          <w:sz w:val="32"/>
          <w:szCs w:val="32"/>
        </w:rPr>
      </w:pPr>
      <w:r w:rsidRPr="00C30787">
        <w:rPr>
          <w:b/>
          <w:sz w:val="32"/>
          <w:szCs w:val="32"/>
        </w:rPr>
        <w:lastRenderedPageBreak/>
        <w:t xml:space="preserve">Форма промежуточного контроля  </w:t>
      </w:r>
    </w:p>
    <w:p w:rsidR="00C30787" w:rsidRDefault="00C30787" w:rsidP="00BB557A">
      <w:pPr>
        <w:tabs>
          <w:tab w:val="left" w:pos="1080"/>
        </w:tabs>
        <w:jc w:val="center"/>
        <w:rPr>
          <w:b/>
        </w:rPr>
      </w:pPr>
      <w:r w:rsidRPr="007726B9">
        <w:rPr>
          <w:b/>
        </w:rPr>
        <w:t xml:space="preserve">Перечень примерных вопросов </w:t>
      </w:r>
      <w:r w:rsidR="00F7081C">
        <w:rPr>
          <w:b/>
        </w:rPr>
        <w:t xml:space="preserve">для подготовки к </w:t>
      </w:r>
      <w:r w:rsidR="009E5F14">
        <w:rPr>
          <w:b/>
        </w:rPr>
        <w:t>зачету</w:t>
      </w:r>
    </w:p>
    <w:p w:rsidR="009E5F14" w:rsidRPr="00F8564A" w:rsidRDefault="009E5F14" w:rsidP="00900C26">
      <w:pPr>
        <w:numPr>
          <w:ilvl w:val="0"/>
          <w:numId w:val="19"/>
        </w:numPr>
        <w:tabs>
          <w:tab w:val="left" w:pos="851"/>
          <w:tab w:val="left" w:pos="993"/>
          <w:tab w:val="left" w:pos="1080"/>
        </w:tabs>
        <w:ind w:left="0" w:firstLine="709"/>
        <w:jc w:val="both"/>
      </w:pPr>
      <w:r w:rsidRPr="00F8564A">
        <w:t>Понятие о методе обогащения с использованием выщелачивания.</w:t>
      </w:r>
    </w:p>
    <w:p w:rsidR="009E5F14" w:rsidRPr="00F8564A" w:rsidRDefault="009E5F14" w:rsidP="00900C26">
      <w:pPr>
        <w:numPr>
          <w:ilvl w:val="0"/>
          <w:numId w:val="14"/>
        </w:numPr>
        <w:tabs>
          <w:tab w:val="clear" w:pos="360"/>
          <w:tab w:val="num" w:pos="426"/>
          <w:tab w:val="left" w:pos="851"/>
          <w:tab w:val="left" w:pos="993"/>
          <w:tab w:val="left" w:pos="1080"/>
        </w:tabs>
        <w:ind w:left="0" w:firstLine="709"/>
        <w:jc w:val="both"/>
      </w:pPr>
      <w:r w:rsidRPr="00F8564A">
        <w:t>Области применения метода выщелачивания при обогащении полезных ископаемых.</w:t>
      </w:r>
    </w:p>
    <w:p w:rsidR="009E5F14" w:rsidRPr="00F8564A" w:rsidRDefault="009E5F14" w:rsidP="00900C26">
      <w:pPr>
        <w:numPr>
          <w:ilvl w:val="0"/>
          <w:numId w:val="14"/>
        </w:numPr>
        <w:tabs>
          <w:tab w:val="clear" w:pos="360"/>
          <w:tab w:val="num" w:pos="426"/>
          <w:tab w:val="left" w:pos="851"/>
          <w:tab w:val="left" w:pos="993"/>
          <w:tab w:val="left" w:pos="1080"/>
        </w:tabs>
        <w:ind w:left="0" w:firstLine="709"/>
        <w:jc w:val="both"/>
      </w:pPr>
      <w:r w:rsidRPr="00F8564A">
        <w:t>Виды выщелачивания.</w:t>
      </w:r>
    </w:p>
    <w:p w:rsidR="009E5F14" w:rsidRPr="00F8564A" w:rsidRDefault="009E5F14" w:rsidP="00900C26">
      <w:pPr>
        <w:numPr>
          <w:ilvl w:val="0"/>
          <w:numId w:val="14"/>
        </w:numPr>
        <w:tabs>
          <w:tab w:val="clear" w:pos="360"/>
          <w:tab w:val="num" w:pos="426"/>
          <w:tab w:val="left" w:pos="851"/>
          <w:tab w:val="left" w:pos="993"/>
          <w:tab w:val="left" w:pos="1080"/>
        </w:tabs>
        <w:ind w:left="0" w:firstLine="709"/>
        <w:jc w:val="both"/>
      </w:pPr>
      <w:r w:rsidRPr="00F8564A">
        <w:t>Преимущества и недостатки метода выщелачивания при обогащении полезных ископаемых.</w:t>
      </w:r>
    </w:p>
    <w:p w:rsidR="009E5F14" w:rsidRPr="00F8564A" w:rsidRDefault="009E5F14" w:rsidP="00900C26">
      <w:pPr>
        <w:numPr>
          <w:ilvl w:val="0"/>
          <w:numId w:val="14"/>
        </w:numPr>
        <w:tabs>
          <w:tab w:val="clear" w:pos="360"/>
          <w:tab w:val="num" w:pos="426"/>
          <w:tab w:val="left" w:pos="851"/>
          <w:tab w:val="left" w:pos="993"/>
          <w:tab w:val="left" w:pos="1080"/>
        </w:tabs>
        <w:ind w:left="0" w:firstLine="709"/>
        <w:jc w:val="both"/>
      </w:pPr>
      <w:r w:rsidRPr="00F8564A">
        <w:t>Понятие о методе цементации при обогащении полезных ископаемых.</w:t>
      </w:r>
    </w:p>
    <w:p w:rsidR="009E5F14" w:rsidRPr="00F8564A" w:rsidRDefault="009E5F14" w:rsidP="00900C26">
      <w:pPr>
        <w:numPr>
          <w:ilvl w:val="0"/>
          <w:numId w:val="14"/>
        </w:numPr>
        <w:tabs>
          <w:tab w:val="num" w:pos="426"/>
          <w:tab w:val="left" w:pos="851"/>
          <w:tab w:val="left" w:pos="993"/>
          <w:tab w:val="left" w:pos="1080"/>
        </w:tabs>
        <w:ind w:left="0" w:firstLine="709"/>
        <w:jc w:val="both"/>
      </w:pPr>
      <w:r w:rsidRPr="00F8564A">
        <w:t>Области применения метода цементации.</w:t>
      </w:r>
    </w:p>
    <w:p w:rsidR="009E5F14" w:rsidRPr="00F8564A" w:rsidRDefault="009E5F14" w:rsidP="00900C26">
      <w:pPr>
        <w:numPr>
          <w:ilvl w:val="0"/>
          <w:numId w:val="14"/>
        </w:numPr>
        <w:tabs>
          <w:tab w:val="num" w:pos="426"/>
          <w:tab w:val="left" w:pos="851"/>
          <w:tab w:val="left" w:pos="993"/>
          <w:tab w:val="left" w:pos="1080"/>
        </w:tabs>
        <w:ind w:left="0" w:firstLine="709"/>
        <w:jc w:val="both"/>
      </w:pPr>
      <w:r w:rsidRPr="00F8564A">
        <w:t>Преимущества и недостатки метода цементации.</w:t>
      </w:r>
    </w:p>
    <w:p w:rsidR="009E5F14" w:rsidRPr="00F8564A" w:rsidRDefault="009E5F14" w:rsidP="00900C26">
      <w:pPr>
        <w:numPr>
          <w:ilvl w:val="0"/>
          <w:numId w:val="14"/>
        </w:numPr>
        <w:tabs>
          <w:tab w:val="num" w:pos="426"/>
          <w:tab w:val="left" w:pos="851"/>
          <w:tab w:val="left" w:pos="993"/>
          <w:tab w:val="left" w:pos="1080"/>
        </w:tabs>
        <w:ind w:left="0" w:firstLine="709"/>
        <w:jc w:val="both"/>
      </w:pPr>
      <w:r w:rsidRPr="00F8564A">
        <w:t>Цель окислительного обжига медных концентратов.</w:t>
      </w:r>
    </w:p>
    <w:p w:rsidR="009E5F14" w:rsidRPr="00F8564A" w:rsidRDefault="009E5F14" w:rsidP="00900C26">
      <w:pPr>
        <w:numPr>
          <w:ilvl w:val="0"/>
          <w:numId w:val="14"/>
        </w:numPr>
        <w:tabs>
          <w:tab w:val="num" w:pos="426"/>
          <w:tab w:val="left" w:pos="851"/>
          <w:tab w:val="left" w:pos="993"/>
          <w:tab w:val="left" w:pos="1080"/>
        </w:tabs>
        <w:ind w:left="0" w:firstLine="709"/>
        <w:jc w:val="both"/>
      </w:pPr>
      <w:r w:rsidRPr="00F8564A">
        <w:t>Химизм процесса обжига.</w:t>
      </w:r>
    </w:p>
    <w:p w:rsidR="009E5F14" w:rsidRPr="00F8564A" w:rsidRDefault="009E5F14" w:rsidP="00900C26">
      <w:pPr>
        <w:numPr>
          <w:ilvl w:val="0"/>
          <w:numId w:val="14"/>
        </w:numPr>
        <w:tabs>
          <w:tab w:val="num" w:pos="426"/>
          <w:tab w:val="left" w:pos="851"/>
          <w:tab w:val="left" w:pos="993"/>
          <w:tab w:val="left" w:pos="1080"/>
        </w:tabs>
        <w:ind w:left="0" w:firstLine="709"/>
        <w:jc w:val="both"/>
      </w:pPr>
      <w:r w:rsidRPr="00F8564A">
        <w:t>При каких условиях идет образование окислов и сульфатов?</w:t>
      </w:r>
    </w:p>
    <w:p w:rsidR="009E5F14" w:rsidRPr="00F8564A" w:rsidRDefault="009E5F14" w:rsidP="00900C26">
      <w:pPr>
        <w:numPr>
          <w:ilvl w:val="0"/>
          <w:numId w:val="14"/>
        </w:numPr>
        <w:tabs>
          <w:tab w:val="num" w:pos="426"/>
          <w:tab w:val="left" w:pos="851"/>
          <w:tab w:val="left" w:pos="993"/>
          <w:tab w:val="left" w:pos="1080"/>
        </w:tabs>
        <w:ind w:left="0" w:firstLine="709"/>
        <w:jc w:val="both"/>
      </w:pPr>
      <w:r w:rsidRPr="00F8564A">
        <w:t>Что такое степень десульфуризации?</w:t>
      </w:r>
    </w:p>
    <w:p w:rsidR="009E5F14" w:rsidRPr="00F8564A" w:rsidRDefault="009E5F14" w:rsidP="00900C26">
      <w:pPr>
        <w:numPr>
          <w:ilvl w:val="0"/>
          <w:numId w:val="14"/>
        </w:numPr>
        <w:tabs>
          <w:tab w:val="num" w:pos="426"/>
          <w:tab w:val="left" w:pos="851"/>
          <w:tab w:val="left" w:pos="993"/>
          <w:tab w:val="left" w:pos="1080"/>
        </w:tabs>
        <w:ind w:left="0" w:firstLine="709"/>
        <w:jc w:val="both"/>
      </w:pPr>
      <w:r w:rsidRPr="00F8564A">
        <w:t>Как в промышленной практике проводят окислительный обжиг?</w:t>
      </w:r>
    </w:p>
    <w:p w:rsidR="009E5F14" w:rsidRPr="00F8564A" w:rsidRDefault="009E5F14" w:rsidP="00900C26">
      <w:pPr>
        <w:numPr>
          <w:ilvl w:val="0"/>
          <w:numId w:val="16"/>
        </w:numPr>
        <w:tabs>
          <w:tab w:val="decimal" w:pos="-2127"/>
          <w:tab w:val="num" w:pos="426"/>
          <w:tab w:val="left" w:pos="851"/>
          <w:tab w:val="left" w:pos="993"/>
          <w:tab w:val="left" w:pos="1080"/>
        </w:tabs>
        <w:ind w:left="0" w:firstLine="709"/>
        <w:jc w:val="both"/>
      </w:pPr>
      <w:r w:rsidRPr="00F8564A">
        <w:t>С какой целью проводится окислительный обжиг концентрата?</w:t>
      </w:r>
    </w:p>
    <w:p w:rsidR="009E5F14" w:rsidRPr="00F8564A" w:rsidRDefault="009E5F14" w:rsidP="00900C26">
      <w:pPr>
        <w:numPr>
          <w:ilvl w:val="0"/>
          <w:numId w:val="16"/>
        </w:numPr>
        <w:tabs>
          <w:tab w:val="decimal" w:pos="-2127"/>
          <w:tab w:val="num" w:pos="426"/>
          <w:tab w:val="left" w:pos="851"/>
          <w:tab w:val="left" w:pos="993"/>
          <w:tab w:val="left" w:pos="1080"/>
        </w:tabs>
        <w:ind w:left="0" w:firstLine="709"/>
        <w:jc w:val="both"/>
      </w:pPr>
      <w:r w:rsidRPr="00F8564A">
        <w:t>Почему при гидрометаллургическом способе переработки огарка в нем необходимо иметь некоторое количество сульфата цинка?</w:t>
      </w:r>
    </w:p>
    <w:p w:rsidR="009E5F14" w:rsidRPr="00F8564A" w:rsidRDefault="009E5F14" w:rsidP="00900C26">
      <w:pPr>
        <w:numPr>
          <w:ilvl w:val="0"/>
          <w:numId w:val="16"/>
        </w:numPr>
        <w:tabs>
          <w:tab w:val="decimal" w:pos="-2127"/>
          <w:tab w:val="num" w:pos="426"/>
          <w:tab w:val="left" w:pos="851"/>
          <w:tab w:val="left" w:pos="993"/>
          <w:tab w:val="left" w:pos="1080"/>
        </w:tabs>
        <w:ind w:left="0" w:firstLine="709"/>
        <w:jc w:val="both"/>
      </w:pPr>
      <w:r w:rsidRPr="00F8564A">
        <w:t>Поведение компонентов огарка при выщелачивании.</w:t>
      </w:r>
    </w:p>
    <w:p w:rsidR="009E5F14" w:rsidRPr="00F8564A" w:rsidRDefault="009E5F14" w:rsidP="00900C26">
      <w:pPr>
        <w:numPr>
          <w:ilvl w:val="0"/>
          <w:numId w:val="16"/>
        </w:numPr>
        <w:tabs>
          <w:tab w:val="decimal" w:pos="-2127"/>
          <w:tab w:val="num" w:pos="426"/>
          <w:tab w:val="left" w:pos="851"/>
          <w:tab w:val="left" w:pos="993"/>
          <w:tab w:val="left" w:pos="1080"/>
        </w:tabs>
        <w:ind w:left="0" w:firstLine="709"/>
        <w:jc w:val="both"/>
      </w:pPr>
      <w:r w:rsidRPr="00F8564A">
        <w:t>Факторы, влияющие на полноту и скорость процесса выщелачивания.</w:t>
      </w:r>
    </w:p>
    <w:p w:rsidR="009E5F14" w:rsidRPr="00F8564A" w:rsidRDefault="009E5F14" w:rsidP="00900C26">
      <w:pPr>
        <w:pStyle w:val="a4"/>
        <w:numPr>
          <w:ilvl w:val="0"/>
          <w:numId w:val="17"/>
        </w:numPr>
        <w:tabs>
          <w:tab w:val="num" w:pos="426"/>
          <w:tab w:val="left" w:pos="851"/>
          <w:tab w:val="left" w:pos="993"/>
          <w:tab w:val="left" w:pos="1080"/>
        </w:tabs>
        <w:spacing w:after="0"/>
        <w:ind w:left="0" w:firstLine="709"/>
        <w:jc w:val="both"/>
      </w:pPr>
      <w:r w:rsidRPr="00F8564A">
        <w:t>Как отделяются сульфидные осадки меди, выделенные из кислых и щелочных растворов?</w:t>
      </w:r>
    </w:p>
    <w:p w:rsidR="009E5F14" w:rsidRPr="00F8564A" w:rsidRDefault="009E5F14" w:rsidP="00900C26">
      <w:pPr>
        <w:numPr>
          <w:ilvl w:val="0"/>
          <w:numId w:val="17"/>
        </w:numPr>
        <w:tabs>
          <w:tab w:val="num" w:pos="426"/>
          <w:tab w:val="left" w:pos="851"/>
          <w:tab w:val="left" w:pos="993"/>
          <w:tab w:val="left" w:pos="1080"/>
          <w:tab w:val="num" w:pos="1482"/>
        </w:tabs>
        <w:ind w:left="0" w:firstLine="709"/>
        <w:jc w:val="both"/>
      </w:pPr>
      <w:r w:rsidRPr="00F8564A">
        <w:t>Какие серосодержащие агенты являются наиболее применимыми в процессах сульфидообразования меди в растворах?</w:t>
      </w:r>
    </w:p>
    <w:p w:rsidR="009E5F14" w:rsidRPr="00F8564A" w:rsidRDefault="009E5F14" w:rsidP="00900C26">
      <w:pPr>
        <w:numPr>
          <w:ilvl w:val="0"/>
          <w:numId w:val="17"/>
        </w:numPr>
        <w:tabs>
          <w:tab w:val="num" w:pos="426"/>
          <w:tab w:val="left" w:pos="851"/>
          <w:tab w:val="left" w:pos="993"/>
          <w:tab w:val="left" w:pos="1080"/>
          <w:tab w:val="num" w:pos="1482"/>
        </w:tabs>
        <w:ind w:left="0" w:firstLine="709"/>
        <w:jc w:val="both"/>
      </w:pPr>
      <w:r w:rsidRPr="00F8564A">
        <w:t>Как зависит степень извлечения меди из растворов в форме сульфидов от температуры?</w:t>
      </w:r>
    </w:p>
    <w:p w:rsidR="009E5F14" w:rsidRPr="00F8564A" w:rsidRDefault="009E5F14" w:rsidP="00900C26">
      <w:pPr>
        <w:numPr>
          <w:ilvl w:val="0"/>
          <w:numId w:val="17"/>
        </w:numPr>
        <w:tabs>
          <w:tab w:val="left" w:pos="851"/>
          <w:tab w:val="left" w:pos="1080"/>
        </w:tabs>
        <w:ind w:left="0" w:firstLine="709"/>
        <w:jc w:val="both"/>
      </w:pPr>
      <w:r w:rsidRPr="00F8564A">
        <w:t>Электрохимические процессы, протекающие на катоде и аноде.</w:t>
      </w:r>
    </w:p>
    <w:p w:rsidR="009E5F14" w:rsidRPr="00F8564A" w:rsidRDefault="009E5F14" w:rsidP="00900C26">
      <w:pPr>
        <w:numPr>
          <w:ilvl w:val="0"/>
          <w:numId w:val="17"/>
        </w:numPr>
        <w:tabs>
          <w:tab w:val="left" w:pos="851"/>
          <w:tab w:val="left" w:pos="1080"/>
        </w:tabs>
        <w:ind w:left="0" w:firstLine="709"/>
        <w:jc w:val="both"/>
      </w:pPr>
      <w:r w:rsidRPr="00F8564A">
        <w:t>Факторы, влияющие на показатели процесса.</w:t>
      </w:r>
    </w:p>
    <w:p w:rsidR="009E5F14" w:rsidRPr="00F8564A" w:rsidRDefault="009E5F14" w:rsidP="00900C26">
      <w:pPr>
        <w:numPr>
          <w:ilvl w:val="0"/>
          <w:numId w:val="17"/>
        </w:numPr>
        <w:tabs>
          <w:tab w:val="left" w:pos="851"/>
          <w:tab w:val="left" w:pos="1080"/>
        </w:tabs>
        <w:ind w:left="0" w:firstLine="709"/>
        <w:jc w:val="both"/>
      </w:pPr>
      <w:r w:rsidRPr="00F8564A">
        <w:t>Расчет расхода электроэнергии.</w:t>
      </w:r>
    </w:p>
    <w:p w:rsidR="009E5F14" w:rsidRPr="00F8564A" w:rsidRDefault="009E5F14" w:rsidP="00900C26">
      <w:pPr>
        <w:numPr>
          <w:ilvl w:val="0"/>
          <w:numId w:val="18"/>
        </w:numPr>
        <w:tabs>
          <w:tab w:val="clear" w:pos="720"/>
          <w:tab w:val="num" w:pos="426"/>
          <w:tab w:val="left" w:pos="851"/>
          <w:tab w:val="left" w:pos="1080"/>
        </w:tabs>
        <w:ind w:left="0" w:firstLine="709"/>
        <w:jc w:val="both"/>
      </w:pPr>
      <w:r w:rsidRPr="00F8564A">
        <w:t>Электрохимические процессы электролитического рафинирования меди.</w:t>
      </w:r>
    </w:p>
    <w:p w:rsidR="009E5F14" w:rsidRPr="00F8564A" w:rsidRDefault="009E5F14" w:rsidP="00900C26">
      <w:pPr>
        <w:numPr>
          <w:ilvl w:val="0"/>
          <w:numId w:val="18"/>
        </w:numPr>
        <w:tabs>
          <w:tab w:val="clear" w:pos="720"/>
          <w:tab w:val="num" w:pos="426"/>
          <w:tab w:val="left" w:pos="851"/>
          <w:tab w:val="left" w:pos="1080"/>
        </w:tabs>
        <w:ind w:left="0" w:firstLine="709"/>
        <w:jc w:val="both"/>
      </w:pPr>
      <w:r w:rsidRPr="00F8564A">
        <w:t>Состав анодной меди, поведение примесей при электролизе.</w:t>
      </w:r>
    </w:p>
    <w:p w:rsidR="009E5F14" w:rsidRPr="00F8564A" w:rsidRDefault="009E5F14" w:rsidP="00900C26">
      <w:pPr>
        <w:numPr>
          <w:ilvl w:val="0"/>
          <w:numId w:val="18"/>
        </w:numPr>
        <w:tabs>
          <w:tab w:val="clear" w:pos="720"/>
          <w:tab w:val="num" w:pos="426"/>
          <w:tab w:val="left" w:pos="851"/>
          <w:tab w:val="left" w:pos="1080"/>
        </w:tabs>
        <w:ind w:left="0" w:firstLine="709"/>
        <w:jc w:val="both"/>
      </w:pPr>
      <w:r w:rsidRPr="00F8564A">
        <w:t>Выход по току, факторы, влияющие на выход по току.</w:t>
      </w:r>
    </w:p>
    <w:p w:rsidR="009E5F14" w:rsidRPr="00F8564A" w:rsidRDefault="009E5F14" w:rsidP="00900C26">
      <w:pPr>
        <w:numPr>
          <w:ilvl w:val="0"/>
          <w:numId w:val="18"/>
        </w:numPr>
        <w:tabs>
          <w:tab w:val="clear" w:pos="720"/>
          <w:tab w:val="num" w:pos="426"/>
          <w:tab w:val="left" w:pos="851"/>
          <w:tab w:val="left" w:pos="1080"/>
        </w:tabs>
        <w:ind w:left="0" w:firstLine="709"/>
        <w:jc w:val="both"/>
      </w:pPr>
      <w:r w:rsidRPr="00F8564A">
        <w:t>Расчет расхода электроэнергии.</w:t>
      </w:r>
    </w:p>
    <w:p w:rsidR="00BB557A" w:rsidRDefault="00BB557A" w:rsidP="00900C26">
      <w:pPr>
        <w:tabs>
          <w:tab w:val="left" w:pos="851"/>
          <w:tab w:val="left" w:pos="1080"/>
        </w:tabs>
        <w:ind w:firstLine="709"/>
        <w:jc w:val="both"/>
      </w:pPr>
    </w:p>
    <w:p w:rsidR="009E5F14" w:rsidRPr="00F8564A" w:rsidRDefault="009E5F14" w:rsidP="00900C26">
      <w:pPr>
        <w:tabs>
          <w:tab w:val="left" w:pos="851"/>
          <w:tab w:val="left" w:pos="1080"/>
        </w:tabs>
        <w:ind w:firstLine="709"/>
        <w:jc w:val="both"/>
      </w:pPr>
      <w:r w:rsidRPr="00F8564A">
        <w:t xml:space="preserve">Экзамен обучающиеся сдают по </w:t>
      </w:r>
      <w:r w:rsidR="00477F81">
        <w:t>билетам</w:t>
      </w:r>
      <w:r w:rsidRPr="00F8564A">
        <w:t xml:space="preserve">. Каждый экзаменационный билет включает три теоретических вопроса. </w:t>
      </w:r>
    </w:p>
    <w:p w:rsidR="009E5F14" w:rsidRDefault="009E5F14" w:rsidP="00900C26">
      <w:pPr>
        <w:tabs>
          <w:tab w:val="left" w:pos="1080"/>
        </w:tabs>
        <w:ind w:firstLine="709"/>
        <w:jc w:val="both"/>
        <w:rPr>
          <w:b/>
        </w:rPr>
      </w:pPr>
    </w:p>
    <w:p w:rsidR="009C4D65" w:rsidRDefault="009C4D65" w:rsidP="00900C26">
      <w:pPr>
        <w:tabs>
          <w:tab w:val="left" w:pos="1080"/>
        </w:tabs>
        <w:ind w:firstLine="709"/>
        <w:jc w:val="both"/>
        <w:rPr>
          <w:b/>
        </w:rPr>
      </w:pPr>
    </w:p>
    <w:p w:rsidR="009E5F14" w:rsidRDefault="000547C2" w:rsidP="000547C2">
      <w:pPr>
        <w:tabs>
          <w:tab w:val="left" w:pos="1080"/>
        </w:tabs>
        <w:ind w:firstLine="709"/>
        <w:jc w:val="center"/>
        <w:rPr>
          <w:b/>
        </w:rPr>
      </w:pPr>
      <w:r>
        <w:rPr>
          <w:b/>
        </w:rPr>
        <w:t>Вопросы</w:t>
      </w:r>
      <w:r w:rsidR="009E5F14">
        <w:rPr>
          <w:b/>
        </w:rPr>
        <w:t xml:space="preserve"> к экзамену</w:t>
      </w:r>
    </w:p>
    <w:p w:rsidR="009C4D65" w:rsidRPr="00CF4B3F" w:rsidRDefault="009C4D65" w:rsidP="009C4D65">
      <w:pPr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 w:rsidRPr="00CF4B3F">
        <w:t>Понятие металлургии и ее основные задачи</w:t>
      </w:r>
    </w:p>
    <w:p w:rsidR="009C4D65" w:rsidRPr="00CF4B3F" w:rsidRDefault="009C4D65" w:rsidP="009C4D65">
      <w:pPr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 w:rsidRPr="00CF4B3F">
        <w:t>Металлы и их классификация</w:t>
      </w:r>
    </w:p>
    <w:p w:rsidR="009C4D65" w:rsidRPr="00CF4B3F" w:rsidRDefault="009C4D65" w:rsidP="009C4D65">
      <w:pPr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 w:rsidRPr="00CF4B3F">
        <w:t>Исходные материалы в металлургии</w:t>
      </w:r>
    </w:p>
    <w:p w:rsidR="009C4D65" w:rsidRPr="00CF4B3F" w:rsidRDefault="009C4D65" w:rsidP="009C4D65">
      <w:pPr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 w:rsidRPr="00CF4B3F">
        <w:t>Подготовка сырья к металлургической переработке</w:t>
      </w:r>
    </w:p>
    <w:p w:rsidR="009C4D65" w:rsidRPr="00CF4B3F" w:rsidRDefault="009C4D65" w:rsidP="009C4D65">
      <w:pPr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 w:rsidRPr="00CF4B3F">
        <w:t>Пирометаллургические процессы</w:t>
      </w:r>
    </w:p>
    <w:p w:rsidR="009C4D65" w:rsidRPr="00CF4B3F" w:rsidRDefault="009C4D65" w:rsidP="009C4D65">
      <w:pPr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 w:rsidRPr="00CF4B3F">
        <w:rPr>
          <w:rFonts w:eastAsia="TimesNewRomanPS-BoldMT"/>
          <w:bCs/>
        </w:rPr>
        <w:t>Роль и значение гидрометаллургических процессов в современной металлургии</w:t>
      </w:r>
    </w:p>
    <w:p w:rsidR="009C4D65" w:rsidRPr="00CF4B3F" w:rsidRDefault="009C4D65" w:rsidP="009C4D65">
      <w:pPr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 w:rsidRPr="00CF4B3F">
        <w:rPr>
          <w:rFonts w:eastAsia="TimesNewRomanPS-BoldMT"/>
          <w:bCs/>
        </w:rPr>
        <w:t>Основные виды процессов и операций в гидрометаллургии</w:t>
      </w:r>
    </w:p>
    <w:p w:rsidR="009C4D65" w:rsidRPr="00CF4B3F" w:rsidRDefault="009C4D65" w:rsidP="009C4D65">
      <w:pPr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 w:rsidRPr="00CF4B3F">
        <w:t>Продукты металлургического производства</w:t>
      </w:r>
    </w:p>
    <w:p w:rsidR="009C4D65" w:rsidRPr="00CF4B3F" w:rsidRDefault="009C4D65" w:rsidP="009C4D65">
      <w:pPr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 w:rsidRPr="00CF4B3F">
        <w:t>Выщелачивание</w:t>
      </w:r>
    </w:p>
    <w:p w:rsidR="009C4D65" w:rsidRPr="00CF4B3F" w:rsidRDefault="009C4D65" w:rsidP="009C4D65">
      <w:pPr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 w:rsidRPr="00CF4B3F">
        <w:t>Чановое выщелачивание</w:t>
      </w:r>
    </w:p>
    <w:p w:rsidR="009C4D65" w:rsidRPr="000547C2" w:rsidRDefault="009C4D65" w:rsidP="009C4D65">
      <w:pPr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 w:rsidRPr="000547C2">
        <w:lastRenderedPageBreak/>
        <w:t>Агитационное выщелачивание. Автоклавы</w:t>
      </w:r>
    </w:p>
    <w:p w:rsidR="009C4D65" w:rsidRPr="000547C2" w:rsidRDefault="009C4D65" w:rsidP="009C4D65">
      <w:pPr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 w:rsidRPr="000547C2">
        <w:t xml:space="preserve">Аппараты для выщелачивания при атмосферном давлении </w:t>
      </w:r>
    </w:p>
    <w:p w:rsidR="009C4D65" w:rsidRPr="000547C2" w:rsidRDefault="009C4D65" w:rsidP="009C4D65">
      <w:pPr>
        <w:numPr>
          <w:ilvl w:val="0"/>
          <w:numId w:val="20"/>
        </w:numPr>
        <w:tabs>
          <w:tab w:val="left" w:pos="1134"/>
        </w:tabs>
        <w:ind w:left="0" w:firstLine="709"/>
        <w:jc w:val="both"/>
        <w:rPr>
          <w:rStyle w:val="20"/>
          <w:i w:val="0"/>
          <w:iCs w:val="0"/>
          <w:sz w:val="24"/>
          <w:szCs w:val="24"/>
        </w:rPr>
      </w:pPr>
      <w:r w:rsidRPr="000547C2">
        <w:rPr>
          <w:rStyle w:val="20"/>
          <w:i w:val="0"/>
          <w:sz w:val="24"/>
          <w:szCs w:val="24"/>
        </w:rPr>
        <w:t xml:space="preserve">Способы и схемы выщелачивания. </w:t>
      </w:r>
      <w:r w:rsidRPr="000547C2">
        <w:t>Процессы извлечения металлов из раствора</w:t>
      </w:r>
    </w:p>
    <w:p w:rsidR="009C4D65" w:rsidRPr="000547C2" w:rsidRDefault="009C4D65" w:rsidP="009C4D65">
      <w:pPr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 w:rsidRPr="000547C2">
        <w:t>Кучное выщелачивание</w:t>
      </w:r>
    </w:p>
    <w:p w:rsidR="009C4D65" w:rsidRPr="00CF4B3F" w:rsidRDefault="009C4D65" w:rsidP="009C4D65">
      <w:pPr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 w:rsidRPr="000547C2">
        <w:t>Геотехнология</w:t>
      </w:r>
    </w:p>
    <w:p w:rsidR="009C4D65" w:rsidRPr="00CF4B3F" w:rsidRDefault="009C4D65" w:rsidP="009C4D65">
      <w:pPr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 w:rsidRPr="00CF4B3F">
        <w:t>Подземное выщелачивание</w:t>
      </w:r>
    </w:p>
    <w:p w:rsidR="009C4D65" w:rsidRPr="00CF4B3F" w:rsidRDefault="009C4D65" w:rsidP="009C4D65">
      <w:pPr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 w:rsidRPr="00CF4B3F">
        <w:t>Биотехнология</w:t>
      </w:r>
    </w:p>
    <w:p w:rsidR="009C4D65" w:rsidRPr="00CF4B3F" w:rsidRDefault="009C4D65" w:rsidP="009C4D65">
      <w:pPr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 w:rsidRPr="00CF4B3F">
        <w:t>Значение  цианистого   процесса в технологии переработки золотосодержащих руд и концентратов</w:t>
      </w:r>
    </w:p>
    <w:p w:rsidR="009C4D65" w:rsidRPr="00CF4B3F" w:rsidRDefault="009C4D65" w:rsidP="009C4D65">
      <w:pPr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 w:rsidRPr="00CF4B3F">
        <w:t>Механизм растворения золота и серебра в цианистых   растворах</w:t>
      </w:r>
    </w:p>
    <w:p w:rsidR="009C4D65" w:rsidRPr="00CF4B3F" w:rsidRDefault="009C4D65" w:rsidP="009C4D65">
      <w:pPr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 w:rsidRPr="00CF4B3F">
        <w:t>Кинетика процесса цианирования</w:t>
      </w:r>
    </w:p>
    <w:p w:rsidR="009C4D65" w:rsidRPr="00CF4B3F" w:rsidRDefault="009C4D65" w:rsidP="009C4D65">
      <w:pPr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 w:rsidRPr="00CF4B3F">
        <w:t>Факторы, определяющие скорость и полноту процесса цианирования золота в производственных условиях</w:t>
      </w:r>
    </w:p>
    <w:p w:rsidR="009C4D65" w:rsidRPr="00CF4B3F" w:rsidRDefault="009C4D65" w:rsidP="009C4D65">
      <w:pPr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 w:rsidRPr="00CF4B3F">
        <w:t>Гидролиз цианистых растворов. Защитная щелочь</w:t>
      </w:r>
    </w:p>
    <w:p w:rsidR="009C4D65" w:rsidRPr="00CF4B3F" w:rsidRDefault="009C4D65" w:rsidP="009C4D65">
      <w:pPr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 w:rsidRPr="00CF4B3F">
        <w:t>Достоинства и недостатки процесса сорбционного выщелачивания</w:t>
      </w:r>
    </w:p>
    <w:p w:rsidR="009C4D65" w:rsidRPr="00CF4B3F" w:rsidRDefault="009C4D65" w:rsidP="009C4D65">
      <w:pPr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 w:rsidRPr="00CF4B3F">
        <w:t>Сравнение свойств активных углей и ионообменных смол</w:t>
      </w:r>
    </w:p>
    <w:p w:rsidR="009C4D65" w:rsidRPr="00CF4B3F" w:rsidRDefault="009C4D65" w:rsidP="009C4D65">
      <w:pPr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 w:rsidRPr="00CF4B3F">
        <w:t>Технологические параметры процесса сорбционного выщелачивания</w:t>
      </w:r>
    </w:p>
    <w:p w:rsidR="009C4D65" w:rsidRPr="00CF4B3F" w:rsidRDefault="009C4D65" w:rsidP="009C4D65">
      <w:pPr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 w:rsidRPr="00CF4B3F">
        <w:t>Извлечение серебра методом сорбционного  цианирования</w:t>
      </w:r>
    </w:p>
    <w:p w:rsidR="009C4D65" w:rsidRPr="00CF4B3F" w:rsidRDefault="009C4D65" w:rsidP="009C4D65">
      <w:pPr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 w:rsidRPr="00CF4B3F">
        <w:t>Цель и назначение регенерации угля</w:t>
      </w:r>
    </w:p>
    <w:p w:rsidR="009C4D65" w:rsidRPr="00CF4B3F" w:rsidRDefault="009C4D65" w:rsidP="009C4D65">
      <w:pPr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 w:rsidRPr="00CF4B3F">
        <w:t>Основные положения теории десорбции металлов с угля</w:t>
      </w:r>
    </w:p>
    <w:p w:rsidR="009C4D65" w:rsidRPr="00CF4B3F" w:rsidRDefault="009C4D65" w:rsidP="009C4D65">
      <w:pPr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 w:rsidRPr="00CF4B3F">
        <w:t>Влияние параметров процесса десорбции на сорбционные свойства углей</w:t>
      </w:r>
    </w:p>
    <w:p w:rsidR="009C4D65" w:rsidRPr="00CF4B3F" w:rsidRDefault="009C4D65" w:rsidP="009C4D65">
      <w:pPr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 w:rsidRPr="00CF4B3F">
        <w:rPr>
          <w:kern w:val="28"/>
        </w:rPr>
        <w:t>Регенерация активных  углей</w:t>
      </w:r>
    </w:p>
    <w:p w:rsidR="009C4D65" w:rsidRPr="00CF4B3F" w:rsidRDefault="009C4D65" w:rsidP="009C4D65">
      <w:pPr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 w:rsidRPr="00CF4B3F">
        <w:t>Реактивация угля. Цианистая обработка и очистка угля от меди</w:t>
      </w:r>
    </w:p>
    <w:p w:rsidR="009C4D65" w:rsidRPr="00CF4B3F" w:rsidRDefault="009C4D65" w:rsidP="009C4D65">
      <w:pPr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 w:rsidRPr="00CF4B3F">
        <w:t>Понятие об электролизе. Электродные процессы</w:t>
      </w:r>
    </w:p>
    <w:p w:rsidR="009C4D65" w:rsidRPr="00CF4B3F" w:rsidRDefault="009C4D65" w:rsidP="009C4D65">
      <w:pPr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 w:rsidRPr="00CF4B3F">
        <w:t>Технологические режимы и основные параметры  процесса электролиза</w:t>
      </w:r>
    </w:p>
    <w:p w:rsidR="009C4D65" w:rsidRPr="00CF4B3F" w:rsidRDefault="009C4D65" w:rsidP="009C4D65">
      <w:pPr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 w:rsidRPr="00CF4B3F">
        <w:t>Плавка золотосодержащих  материалов на слиток</w:t>
      </w:r>
    </w:p>
    <w:p w:rsidR="009C4D65" w:rsidRPr="00CF4B3F" w:rsidRDefault="009C4D65" w:rsidP="009C4D65">
      <w:pPr>
        <w:numPr>
          <w:ilvl w:val="0"/>
          <w:numId w:val="20"/>
        </w:numPr>
        <w:tabs>
          <w:tab w:val="left" w:pos="1134"/>
        </w:tabs>
        <w:ind w:left="0" w:firstLine="709"/>
        <w:jc w:val="both"/>
      </w:pPr>
      <w:r w:rsidRPr="00CF4B3F">
        <w:t>Плавка золотой головки</w:t>
      </w:r>
    </w:p>
    <w:p w:rsidR="00DF28E9" w:rsidRPr="008366E3" w:rsidRDefault="00DF28E9" w:rsidP="00900C26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8366E3" w:rsidRDefault="00F97BB7" w:rsidP="007726B9">
      <w:pPr>
        <w:spacing w:before="100" w:beforeAutospacing="1" w:after="100" w:afterAutospacing="1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Оформление письменной</w:t>
      </w:r>
      <w:r w:rsidR="00345CA5">
        <w:rPr>
          <w:b/>
          <w:sz w:val="28"/>
          <w:szCs w:val="28"/>
        </w:rPr>
        <w:t xml:space="preserve"> работы</w:t>
      </w:r>
    </w:p>
    <w:p w:rsidR="00DF28E9" w:rsidRPr="00CC0428" w:rsidRDefault="00DF28E9" w:rsidP="00DF28E9">
      <w:pPr>
        <w:pStyle w:val="ad"/>
        <w:spacing w:before="0" w:beforeAutospacing="0" w:after="0" w:afterAutospacing="0"/>
        <w:ind w:firstLine="697"/>
        <w:jc w:val="both"/>
        <w:rPr>
          <w:bCs/>
        </w:rPr>
      </w:pPr>
      <w:r w:rsidRPr="00CC0428">
        <w:rPr>
          <w:bCs/>
        </w:rPr>
        <w:t xml:space="preserve">При выполнении контрольной работы </w:t>
      </w:r>
      <w:r w:rsidR="00900C26">
        <w:rPr>
          <w:bCs/>
        </w:rPr>
        <w:t xml:space="preserve">и </w:t>
      </w:r>
      <w:r w:rsidR="00477F81">
        <w:rPr>
          <w:bCs/>
        </w:rPr>
        <w:t>курсового</w:t>
      </w:r>
      <w:r w:rsidR="00900C26">
        <w:rPr>
          <w:bCs/>
        </w:rPr>
        <w:t xml:space="preserve"> проекта </w:t>
      </w:r>
      <w:r w:rsidRPr="00CC0428">
        <w:rPr>
          <w:bCs/>
        </w:rPr>
        <w:t>следует обратить внимание на следующие требования:</w:t>
      </w:r>
    </w:p>
    <w:p w:rsidR="00DF28E9" w:rsidRPr="00CC0428" w:rsidRDefault="00DF28E9" w:rsidP="00DF28E9">
      <w:pPr>
        <w:autoSpaceDE w:val="0"/>
        <w:autoSpaceDN w:val="0"/>
        <w:adjustRightInd w:val="0"/>
        <w:ind w:firstLine="697"/>
        <w:jc w:val="both"/>
        <w:rPr>
          <w:rFonts w:eastAsia="TimesNewRoman"/>
        </w:rPr>
      </w:pPr>
      <w:r w:rsidRPr="00CC0428">
        <w:rPr>
          <w:bCs/>
        </w:rPr>
        <w:t xml:space="preserve">1. Текст работы должен быть представлен в рукописном </w:t>
      </w:r>
      <w:r>
        <w:rPr>
          <w:bCs/>
        </w:rPr>
        <w:t xml:space="preserve">варианте или в печатном </w:t>
      </w:r>
      <w:r w:rsidRPr="00CC0428">
        <w:rPr>
          <w:rFonts w:eastAsia="TimesNewRoman"/>
        </w:rPr>
        <w:t>с использованием компьютера на одной стороне листа</w:t>
      </w:r>
      <w:r>
        <w:rPr>
          <w:rFonts w:eastAsia="TimesNewRoman"/>
        </w:rPr>
        <w:t xml:space="preserve"> </w:t>
      </w:r>
      <w:r w:rsidRPr="00CC0428">
        <w:rPr>
          <w:rFonts w:eastAsia="TimesNewRoman"/>
        </w:rPr>
        <w:t>белой бумаги формата А4. Гарнитура шрифта основного текста</w:t>
      </w:r>
      <w:r>
        <w:rPr>
          <w:rFonts w:eastAsia="TimesNewRoman"/>
        </w:rPr>
        <w:t xml:space="preserve"> </w:t>
      </w:r>
      <w:r w:rsidRPr="00CC0428">
        <w:rPr>
          <w:rFonts w:eastAsia="TimesNewRoman"/>
        </w:rPr>
        <w:t>— «Times New Roman». Размер шрифта для основного текста —14 пт, для таблиц —12 пт или</w:t>
      </w:r>
      <w:r w:rsidRPr="00CC0428">
        <w:t xml:space="preserve">14 </w:t>
      </w:r>
      <w:r w:rsidRPr="00CC0428">
        <w:rPr>
          <w:rFonts w:eastAsia="TimesNewRoman"/>
        </w:rPr>
        <w:t>пт</w:t>
      </w:r>
      <w:r w:rsidRPr="00CC0428">
        <w:t xml:space="preserve">. </w:t>
      </w:r>
      <w:r w:rsidRPr="00CC0428">
        <w:rPr>
          <w:rFonts w:eastAsia="TimesNewRoman"/>
        </w:rPr>
        <w:t xml:space="preserve">Междустрочный интервал основного текста </w:t>
      </w:r>
      <w:r w:rsidRPr="00CC0428">
        <w:t xml:space="preserve">– </w:t>
      </w:r>
      <w:r w:rsidRPr="00CC0428">
        <w:rPr>
          <w:rFonts w:eastAsia="TimesNewRoman"/>
        </w:rPr>
        <w:t>полуторный</w:t>
      </w:r>
      <w:r w:rsidRPr="00CC0428">
        <w:t xml:space="preserve">, </w:t>
      </w:r>
      <w:r w:rsidRPr="00CC0428">
        <w:rPr>
          <w:rFonts w:eastAsia="TimesNewRoman"/>
        </w:rPr>
        <w:t xml:space="preserve">цвет шрифта </w:t>
      </w:r>
      <w:r w:rsidRPr="00CC0428">
        <w:t xml:space="preserve">– </w:t>
      </w:r>
      <w:r w:rsidRPr="00CC0428">
        <w:rPr>
          <w:rFonts w:eastAsia="TimesNewRoman"/>
        </w:rPr>
        <w:t>черный</w:t>
      </w:r>
      <w:r w:rsidRPr="00CC0428">
        <w:t>.</w:t>
      </w:r>
      <w:r>
        <w:rPr>
          <w:rFonts w:eastAsia="TimesNewRoman"/>
        </w:rPr>
        <w:t xml:space="preserve"> </w:t>
      </w:r>
      <w:r w:rsidRPr="00CC0428">
        <w:rPr>
          <w:rFonts w:eastAsia="TimesNewRoman"/>
        </w:rPr>
        <w:t>Текст следует размещать</w:t>
      </w:r>
      <w:r w:rsidRPr="00CC0428">
        <w:t xml:space="preserve">, </w:t>
      </w:r>
      <w:r w:rsidRPr="00CC0428">
        <w:rPr>
          <w:rFonts w:eastAsia="TimesNewRoman"/>
        </w:rPr>
        <w:t>соблюдая размеры полей</w:t>
      </w:r>
      <w:r w:rsidRPr="00CC0428">
        <w:t xml:space="preserve">: </w:t>
      </w:r>
      <w:r w:rsidRPr="00CC0428">
        <w:rPr>
          <w:rFonts w:eastAsia="TimesNewRoman"/>
        </w:rPr>
        <w:t xml:space="preserve">левое </w:t>
      </w:r>
      <w:r w:rsidRPr="00CC0428">
        <w:t xml:space="preserve">– </w:t>
      </w:r>
      <w:r w:rsidRPr="00CC0428">
        <w:rPr>
          <w:rFonts w:eastAsia="TimesNewRoman"/>
        </w:rPr>
        <w:t xml:space="preserve">не менее </w:t>
      </w:r>
      <w:smartTag w:uri="urn:schemas-microsoft-com:office:smarttags" w:element="metricconverter">
        <w:smartTagPr>
          <w:attr w:name="ProductID" w:val="30 мм"/>
        </w:smartTagPr>
        <w:r w:rsidRPr="00CC0428">
          <w:t xml:space="preserve">30 </w:t>
        </w:r>
        <w:r w:rsidRPr="00CC0428">
          <w:rPr>
            <w:rFonts w:eastAsia="TimesNewRoman"/>
          </w:rPr>
          <w:t>мм</w:t>
        </w:r>
      </w:smartTag>
      <w:r w:rsidRPr="00CC0428">
        <w:t xml:space="preserve">, </w:t>
      </w:r>
      <w:r w:rsidRPr="00CC0428">
        <w:rPr>
          <w:rFonts w:eastAsia="TimesNewRoman"/>
        </w:rPr>
        <w:t xml:space="preserve">правое </w:t>
      </w:r>
      <w:r w:rsidRPr="00CC0428">
        <w:t xml:space="preserve">– </w:t>
      </w:r>
      <w:r w:rsidRPr="00CC0428">
        <w:rPr>
          <w:rFonts w:eastAsia="TimesNewRoman"/>
        </w:rPr>
        <w:t>не</w:t>
      </w:r>
      <w:r>
        <w:rPr>
          <w:rFonts w:eastAsia="TimesNewRoman"/>
        </w:rPr>
        <w:t xml:space="preserve"> </w:t>
      </w:r>
      <w:r w:rsidRPr="00CC0428">
        <w:rPr>
          <w:rFonts w:eastAsia="TimesNewRoman"/>
        </w:rPr>
        <w:t xml:space="preserve">менее </w:t>
      </w:r>
      <w:smartTag w:uri="urn:schemas-microsoft-com:office:smarttags" w:element="metricconverter">
        <w:smartTagPr>
          <w:attr w:name="ProductID" w:val="10 мм"/>
        </w:smartTagPr>
        <w:r w:rsidRPr="00CC0428">
          <w:t xml:space="preserve">10 </w:t>
        </w:r>
        <w:r w:rsidRPr="00CC0428">
          <w:rPr>
            <w:rFonts w:eastAsia="TimesNewRoman"/>
          </w:rPr>
          <w:t>мм</w:t>
        </w:r>
      </w:smartTag>
      <w:r w:rsidRPr="00CC0428">
        <w:t xml:space="preserve">, </w:t>
      </w:r>
      <w:r w:rsidRPr="00CC0428">
        <w:rPr>
          <w:rFonts w:eastAsia="TimesNewRoman"/>
        </w:rPr>
        <w:t xml:space="preserve">верхнее </w:t>
      </w:r>
      <w:r w:rsidRPr="00CC0428">
        <w:t xml:space="preserve">– </w:t>
      </w:r>
      <w:r w:rsidRPr="00CC0428">
        <w:rPr>
          <w:rFonts w:eastAsia="TimesNewRoman"/>
        </w:rPr>
        <w:t xml:space="preserve">не менее </w:t>
      </w:r>
      <w:smartTag w:uri="urn:schemas-microsoft-com:office:smarttags" w:element="metricconverter">
        <w:smartTagPr>
          <w:attr w:name="ProductID" w:val="20 мм"/>
        </w:smartTagPr>
        <w:r w:rsidRPr="00CC0428">
          <w:t xml:space="preserve">20 </w:t>
        </w:r>
        <w:r w:rsidRPr="00CC0428">
          <w:rPr>
            <w:rFonts w:eastAsia="TimesNewRoman"/>
          </w:rPr>
          <w:t>мм</w:t>
        </w:r>
      </w:smartTag>
      <w:r w:rsidRPr="00CC0428">
        <w:t xml:space="preserve">, </w:t>
      </w:r>
      <w:r w:rsidRPr="00CC0428">
        <w:rPr>
          <w:rFonts w:eastAsia="TimesNewRoman"/>
        </w:rPr>
        <w:t xml:space="preserve">нижнее </w:t>
      </w:r>
      <w:r w:rsidRPr="00CC0428">
        <w:t xml:space="preserve">– </w:t>
      </w:r>
      <w:r w:rsidRPr="00CC0428">
        <w:rPr>
          <w:rFonts w:eastAsia="TimesNewRoman"/>
        </w:rPr>
        <w:t xml:space="preserve">не менее </w:t>
      </w:r>
      <w:smartTag w:uri="urn:schemas-microsoft-com:office:smarttags" w:element="metricconverter">
        <w:smartTagPr>
          <w:attr w:name="ProductID" w:val="20 мм"/>
        </w:smartTagPr>
        <w:r w:rsidRPr="00CC0428">
          <w:t xml:space="preserve">20 </w:t>
        </w:r>
        <w:r w:rsidRPr="00CC0428">
          <w:rPr>
            <w:rFonts w:eastAsia="TimesNewRoman"/>
          </w:rPr>
          <w:t>мм</w:t>
        </w:r>
      </w:smartTag>
      <w:r w:rsidRPr="00CC0428">
        <w:t xml:space="preserve">, </w:t>
      </w:r>
      <w:r w:rsidRPr="00CC0428">
        <w:rPr>
          <w:rFonts w:eastAsia="TimesNewRoman"/>
        </w:rPr>
        <w:t xml:space="preserve">абзацный отступ </w:t>
      </w:r>
      <w:r w:rsidRPr="00CC0428">
        <w:t xml:space="preserve">– </w:t>
      </w:r>
      <w:smartTag w:uri="urn:schemas-microsoft-com:office:smarttags" w:element="metricconverter">
        <w:smartTagPr>
          <w:attr w:name="ProductID" w:val="1,25 см"/>
        </w:smartTagPr>
        <w:r w:rsidRPr="00CC0428">
          <w:t>1,25</w:t>
        </w:r>
        <w:r>
          <w:rPr>
            <w:rFonts w:eastAsia="TimesNewRoman"/>
          </w:rPr>
          <w:t xml:space="preserve"> </w:t>
        </w:r>
        <w:r w:rsidRPr="00CC0428">
          <w:rPr>
            <w:rFonts w:eastAsia="TimesNewRoman"/>
          </w:rPr>
          <w:t>см</w:t>
        </w:r>
      </w:smartTag>
      <w:r w:rsidRPr="00CC0428">
        <w:t>.</w:t>
      </w:r>
    </w:p>
    <w:p w:rsidR="00DF28E9" w:rsidRPr="00BC666A" w:rsidRDefault="00DF28E9" w:rsidP="00DF28E9">
      <w:pPr>
        <w:pStyle w:val="ad"/>
        <w:spacing w:before="0" w:beforeAutospacing="0" w:after="0" w:afterAutospacing="0"/>
        <w:ind w:firstLine="700"/>
        <w:jc w:val="both"/>
        <w:rPr>
          <w:bCs/>
        </w:rPr>
      </w:pPr>
      <w:r w:rsidRPr="00BC666A">
        <w:rPr>
          <w:bCs/>
        </w:rPr>
        <w:t xml:space="preserve">2. Перед ответом на вопрос следует сформулировать </w:t>
      </w:r>
      <w:r w:rsidR="00C16E51">
        <w:rPr>
          <w:bCs/>
        </w:rPr>
        <w:t>задание</w:t>
      </w:r>
      <w:r w:rsidRPr="00BC666A">
        <w:rPr>
          <w:bCs/>
        </w:rPr>
        <w:t>. Ответ должен быть полным, точно соотве</w:t>
      </w:r>
      <w:r w:rsidR="00C16E51">
        <w:rPr>
          <w:bCs/>
        </w:rPr>
        <w:t>тствовать поставленному вопросу</w:t>
      </w:r>
      <w:r w:rsidRPr="00BC666A">
        <w:rPr>
          <w:bCs/>
        </w:rPr>
        <w:t>.</w:t>
      </w:r>
    </w:p>
    <w:p w:rsidR="00DF28E9" w:rsidRPr="00BC666A" w:rsidRDefault="00DF28E9" w:rsidP="00DF28E9">
      <w:pPr>
        <w:pStyle w:val="ad"/>
        <w:spacing w:before="0" w:beforeAutospacing="0" w:after="0" w:afterAutospacing="0"/>
        <w:ind w:firstLine="700"/>
        <w:jc w:val="both"/>
        <w:rPr>
          <w:bCs/>
        </w:rPr>
      </w:pPr>
      <w:r w:rsidRPr="00BC666A">
        <w:rPr>
          <w:bCs/>
        </w:rPr>
        <w:t>3. Законченная контрольная работа</w:t>
      </w:r>
      <w:r w:rsidR="00477F81">
        <w:rPr>
          <w:bCs/>
        </w:rPr>
        <w:t xml:space="preserve"> (курсовой проект)</w:t>
      </w:r>
      <w:r w:rsidRPr="00BC666A">
        <w:rPr>
          <w:bCs/>
        </w:rPr>
        <w:t xml:space="preserve"> включает: титульный лист, содержание, выполн</w:t>
      </w:r>
      <w:r w:rsidR="000547C2">
        <w:rPr>
          <w:bCs/>
        </w:rPr>
        <w:t>енное задание, список использованн</w:t>
      </w:r>
      <w:r w:rsidRPr="00BC666A">
        <w:rPr>
          <w:bCs/>
        </w:rPr>
        <w:t>ых источников.</w:t>
      </w:r>
    </w:p>
    <w:p w:rsidR="00DF28E9" w:rsidRPr="00B75F0A" w:rsidRDefault="00DF28E9" w:rsidP="00DF28E9">
      <w:pPr>
        <w:pStyle w:val="ad"/>
        <w:spacing w:before="0" w:beforeAutospacing="0" w:after="0" w:afterAutospacing="0"/>
        <w:ind w:firstLine="700"/>
        <w:jc w:val="both"/>
        <w:rPr>
          <w:bCs/>
        </w:rPr>
      </w:pPr>
      <w:r w:rsidRPr="00BC666A">
        <w:rPr>
          <w:bCs/>
        </w:rPr>
        <w:t xml:space="preserve">4. При выполнении теоретической части работы </w:t>
      </w:r>
      <w:r w:rsidRPr="00B75F0A">
        <w:rPr>
          <w:bCs/>
        </w:rPr>
        <w:t>в тексте следует обязательно ставить ссылку, указывающую на источник взятого материала.</w:t>
      </w:r>
    </w:p>
    <w:p w:rsidR="002061AB" w:rsidRPr="00BB557A" w:rsidRDefault="00DF28E9" w:rsidP="002061AB">
      <w:pPr>
        <w:pStyle w:val="ad"/>
        <w:spacing w:before="0" w:beforeAutospacing="0" w:after="0" w:afterAutospacing="0"/>
        <w:ind w:firstLine="700"/>
        <w:jc w:val="both"/>
        <w:rPr>
          <w:sz w:val="22"/>
          <w:szCs w:val="22"/>
        </w:rPr>
      </w:pPr>
      <w:r w:rsidRPr="00BC666A">
        <w:rPr>
          <w:bCs/>
        </w:rPr>
        <w:t xml:space="preserve">Ссылки на информационные источники оформляются в квадратных скобках ([1, с. 15]). Список информационных источников оформляется в соответствии с </w:t>
      </w:r>
      <w:hyperlink r:id="rId7" w:history="1">
        <w:r w:rsidR="002061AB" w:rsidRPr="00BB557A">
          <w:rPr>
            <w:rStyle w:val="a9"/>
            <w:sz w:val="22"/>
            <w:szCs w:val="22"/>
          </w:rPr>
          <w:t>https://www.zabgu.ru/files/html_document/pdf_files/fixed/Normativny'e_dokumenty'/MI__01-03-2023_Obshhie_trebovaniya_k_postroeniyu_i_oformleniyu_uchebnoj_tekstovoj_dokumentacii.pdf</w:t>
        </w:r>
      </w:hyperlink>
    </w:p>
    <w:p w:rsidR="00224F72" w:rsidRPr="00322C94" w:rsidRDefault="008551C7" w:rsidP="00224F72">
      <w:pPr>
        <w:pStyle w:val="ad"/>
        <w:spacing w:before="0" w:beforeAutospacing="0" w:after="0" w:afterAutospacing="0"/>
        <w:ind w:firstLine="700"/>
        <w:jc w:val="both"/>
        <w:rPr>
          <w:bCs/>
        </w:rPr>
      </w:pPr>
      <w:r>
        <w:rPr>
          <w:bCs/>
        </w:rPr>
        <w:lastRenderedPageBreak/>
        <w:t>5</w:t>
      </w:r>
      <w:r w:rsidR="00DF28E9" w:rsidRPr="00322C94">
        <w:rPr>
          <w:bCs/>
        </w:rPr>
        <w:t xml:space="preserve">. Студенты допускаются к сдаче </w:t>
      </w:r>
      <w:r w:rsidR="007726B9">
        <w:rPr>
          <w:bCs/>
        </w:rPr>
        <w:t>зачета</w:t>
      </w:r>
      <w:r w:rsidR="00DF28E9" w:rsidRPr="00322C94">
        <w:rPr>
          <w:bCs/>
        </w:rPr>
        <w:t xml:space="preserve"> по курсу «</w:t>
      </w:r>
      <w:r w:rsidR="00900C26">
        <w:rPr>
          <w:bCs/>
        </w:rPr>
        <w:t>Гидрометаллургическая переработка минерального сырья</w:t>
      </w:r>
      <w:r w:rsidR="00DF28E9" w:rsidRPr="00322C94">
        <w:rPr>
          <w:bCs/>
        </w:rPr>
        <w:t>» только после получения ими положительной оценки по контрольной работе.</w:t>
      </w:r>
      <w:r w:rsidR="00224F72" w:rsidRPr="00224F72">
        <w:rPr>
          <w:bCs/>
        </w:rPr>
        <w:t xml:space="preserve"> </w:t>
      </w:r>
      <w:r w:rsidR="00224F72" w:rsidRPr="00322C94">
        <w:rPr>
          <w:bCs/>
        </w:rPr>
        <w:t xml:space="preserve">Студенты допускаются к сдаче </w:t>
      </w:r>
      <w:r w:rsidR="00224F72">
        <w:rPr>
          <w:bCs/>
        </w:rPr>
        <w:t>экзамена только после защиты курсового проекта.</w:t>
      </w:r>
    </w:p>
    <w:p w:rsidR="00DF28E9" w:rsidRPr="00322C94" w:rsidRDefault="00DF28E9" w:rsidP="00DF28E9">
      <w:pPr>
        <w:pStyle w:val="ad"/>
        <w:spacing w:before="0" w:beforeAutospacing="0" w:after="0" w:afterAutospacing="0"/>
        <w:ind w:firstLine="700"/>
        <w:jc w:val="both"/>
        <w:rPr>
          <w:bCs/>
        </w:rPr>
      </w:pPr>
      <w:bookmarkStart w:id="0" w:name="_GoBack"/>
      <w:bookmarkEnd w:id="0"/>
    </w:p>
    <w:p w:rsidR="005179C7" w:rsidRDefault="005179C7" w:rsidP="005179C7">
      <w:pPr>
        <w:ind w:hanging="426"/>
        <w:jc w:val="center"/>
        <w:rPr>
          <w:b/>
          <w:sz w:val="32"/>
          <w:szCs w:val="32"/>
        </w:rPr>
      </w:pPr>
    </w:p>
    <w:p w:rsidR="00C30787" w:rsidRDefault="00C30787" w:rsidP="005179C7">
      <w:pPr>
        <w:jc w:val="center"/>
        <w:rPr>
          <w:b/>
          <w:sz w:val="32"/>
          <w:szCs w:val="32"/>
        </w:rPr>
      </w:pPr>
      <w:r w:rsidRPr="00C30787">
        <w:rPr>
          <w:b/>
          <w:sz w:val="32"/>
          <w:szCs w:val="32"/>
        </w:rPr>
        <w:t>Учебно-методическое и информационное обеспечение дисциплины</w:t>
      </w:r>
    </w:p>
    <w:p w:rsidR="005179C7" w:rsidRDefault="005179C7" w:rsidP="005179C7">
      <w:pPr>
        <w:ind w:firstLine="720"/>
        <w:jc w:val="both"/>
        <w:rPr>
          <w:b/>
        </w:rPr>
      </w:pPr>
    </w:p>
    <w:p w:rsidR="00DF28E9" w:rsidRPr="000547C2" w:rsidRDefault="00DF28E9" w:rsidP="005179C7">
      <w:pPr>
        <w:ind w:firstLine="720"/>
        <w:jc w:val="both"/>
        <w:rPr>
          <w:b/>
        </w:rPr>
      </w:pPr>
      <w:r w:rsidRPr="000547C2">
        <w:rPr>
          <w:b/>
        </w:rPr>
        <w:t>Основная литература</w:t>
      </w:r>
    </w:p>
    <w:tbl>
      <w:tblPr>
        <w:tblW w:w="9356" w:type="dxa"/>
        <w:tblInd w:w="108" w:type="dxa"/>
        <w:tblLook w:val="01E0" w:firstRow="1" w:lastRow="1" w:firstColumn="1" w:lastColumn="1" w:noHBand="0" w:noVBand="0"/>
      </w:tblPr>
      <w:tblGrid>
        <w:gridCol w:w="9356"/>
      </w:tblGrid>
      <w:tr w:rsidR="0068158F" w:rsidRPr="000547C2">
        <w:tc>
          <w:tcPr>
            <w:tcW w:w="9356" w:type="dxa"/>
          </w:tcPr>
          <w:p w:rsidR="0068158F" w:rsidRPr="000547C2" w:rsidRDefault="0068158F" w:rsidP="005179C7">
            <w:pPr>
              <w:widowControl w:val="0"/>
              <w:numPr>
                <w:ilvl w:val="0"/>
                <w:numId w:val="12"/>
              </w:numPr>
              <w:tabs>
                <w:tab w:val="clear" w:pos="360"/>
                <w:tab w:val="left" w:pos="1026"/>
              </w:tabs>
              <w:ind w:left="0" w:firstLine="720"/>
              <w:jc w:val="both"/>
            </w:pPr>
            <w:r w:rsidRPr="000547C2">
              <w:t>Физико-химическая геотехноло</w:t>
            </w:r>
            <w:r w:rsidR="00477F81">
              <w:t>гия / В.Ж. Аренс, [и др.]. – Мос</w:t>
            </w:r>
            <w:r w:rsidRPr="000547C2">
              <w:t>ква: МГГУ, 2010. – 575 с.</w:t>
            </w:r>
          </w:p>
        </w:tc>
      </w:tr>
      <w:tr w:rsidR="0068158F" w:rsidRPr="000547C2">
        <w:tc>
          <w:tcPr>
            <w:tcW w:w="9356" w:type="dxa"/>
          </w:tcPr>
          <w:p w:rsidR="0068158F" w:rsidRPr="000547C2" w:rsidRDefault="0068158F" w:rsidP="005179C7">
            <w:pPr>
              <w:widowControl w:val="0"/>
              <w:numPr>
                <w:ilvl w:val="0"/>
                <w:numId w:val="12"/>
              </w:numPr>
              <w:tabs>
                <w:tab w:val="clear" w:pos="360"/>
                <w:tab w:val="left" w:pos="1026"/>
              </w:tabs>
              <w:ind w:left="0" w:firstLine="720"/>
              <w:jc w:val="both"/>
            </w:pPr>
            <w:r w:rsidRPr="000547C2">
              <w:t>Иванов, В.Г. Физико-химическая геотехнология урана на скальных месторождениях / В.Г. Иванов, Е.Н. Камнев, А.П. Смагин. – Москва: Атомная энергетика, 2009. – 376с.</w:t>
            </w:r>
          </w:p>
        </w:tc>
      </w:tr>
      <w:tr w:rsidR="0068158F" w:rsidRPr="000547C2">
        <w:tc>
          <w:tcPr>
            <w:tcW w:w="9356" w:type="dxa"/>
          </w:tcPr>
          <w:p w:rsidR="0068158F" w:rsidRPr="000547C2" w:rsidRDefault="0068158F" w:rsidP="005179C7">
            <w:pPr>
              <w:numPr>
                <w:ilvl w:val="0"/>
                <w:numId w:val="12"/>
              </w:numPr>
              <w:tabs>
                <w:tab w:val="clear" w:pos="360"/>
                <w:tab w:val="left" w:pos="1026"/>
              </w:tabs>
              <w:ind w:left="0" w:firstLine="720"/>
              <w:jc w:val="both"/>
            </w:pPr>
            <w:r w:rsidRPr="000547C2">
              <w:t>Рогов, Е.И. Обоснование и оптимизация основных геотехнологических параметров при кучном выщелачивании металлов / Е.И.Рогов, А.Е.Рогов, Н.Б.Рыспанов. - Москва: МГГУ, 2010 – 48 с.</w:t>
            </w:r>
          </w:p>
        </w:tc>
      </w:tr>
      <w:tr w:rsidR="0068158F" w:rsidRPr="000547C2">
        <w:trPr>
          <w:trHeight w:val="1208"/>
        </w:trPr>
        <w:tc>
          <w:tcPr>
            <w:tcW w:w="9356" w:type="dxa"/>
          </w:tcPr>
          <w:p w:rsidR="000547C2" w:rsidRPr="000547C2" w:rsidRDefault="0068158F" w:rsidP="005179C7">
            <w:pPr>
              <w:numPr>
                <w:ilvl w:val="0"/>
                <w:numId w:val="12"/>
              </w:numPr>
              <w:tabs>
                <w:tab w:val="clear" w:pos="360"/>
                <w:tab w:val="left" w:pos="1026"/>
              </w:tabs>
              <w:ind w:left="0" w:firstLine="720"/>
              <w:jc w:val="both"/>
            </w:pPr>
            <w:r w:rsidRPr="000547C2">
              <w:t>Шумилова Л.В. Комбинированные методы кюветного и кучного выщелачивания упорного золотосодержащего сырья на основе направленных фотоэлектрохимических воздействий (монография) / Л.В. Шумилова, Ю.Н. Резник. – Чита: ЗабГУ и ЗабГК, 2012. – 406 с.</w:t>
            </w:r>
          </w:p>
        </w:tc>
      </w:tr>
      <w:tr w:rsidR="0068158F" w:rsidRPr="000547C2">
        <w:tc>
          <w:tcPr>
            <w:tcW w:w="9356" w:type="dxa"/>
          </w:tcPr>
          <w:p w:rsidR="0068158F" w:rsidRPr="000547C2" w:rsidRDefault="0068158F" w:rsidP="005179C7">
            <w:pPr>
              <w:numPr>
                <w:ilvl w:val="0"/>
                <w:numId w:val="12"/>
              </w:numPr>
              <w:tabs>
                <w:tab w:val="clear" w:pos="360"/>
                <w:tab w:val="left" w:pos="1026"/>
              </w:tabs>
              <w:ind w:left="0" w:firstLine="720"/>
              <w:jc w:val="both"/>
            </w:pPr>
            <w:r w:rsidRPr="000547C2">
              <w:t xml:space="preserve">Шумилова Л. В. Основы металлургии: </w:t>
            </w:r>
            <w:r w:rsidRPr="000547C2">
              <w:rPr>
                <w:color w:val="000000"/>
              </w:rPr>
              <w:t>учеб. пособие: В 2 ч. Ч. 1 / Л. В. Шумилова. – Чита: ЗабГУ, 2013.– 228 с.</w:t>
            </w:r>
          </w:p>
        </w:tc>
      </w:tr>
      <w:tr w:rsidR="0068158F" w:rsidRPr="000547C2">
        <w:tc>
          <w:tcPr>
            <w:tcW w:w="9356" w:type="dxa"/>
          </w:tcPr>
          <w:p w:rsidR="0068158F" w:rsidRPr="002E7BCB" w:rsidRDefault="0068158F" w:rsidP="005179C7">
            <w:pPr>
              <w:numPr>
                <w:ilvl w:val="0"/>
                <w:numId w:val="12"/>
              </w:numPr>
              <w:tabs>
                <w:tab w:val="clear" w:pos="360"/>
                <w:tab w:val="left" w:pos="1026"/>
              </w:tabs>
              <w:ind w:left="0" w:firstLine="720"/>
              <w:jc w:val="both"/>
            </w:pPr>
            <w:r w:rsidRPr="000547C2">
              <w:t xml:space="preserve">Шумилова Л. В. Основы металлургии: </w:t>
            </w:r>
            <w:r w:rsidRPr="000547C2">
              <w:rPr>
                <w:color w:val="000000"/>
              </w:rPr>
              <w:t>учеб. пособие: В 2 ч. Ч. 2 / Л. В. Шумилова. – Чита: ЗабГУ, 2014.– 126с.</w:t>
            </w:r>
          </w:p>
          <w:p w:rsidR="002E7BCB" w:rsidRPr="000547C2" w:rsidRDefault="002E7BCB" w:rsidP="005179C7">
            <w:pPr>
              <w:numPr>
                <w:ilvl w:val="0"/>
                <w:numId w:val="12"/>
              </w:numPr>
              <w:tabs>
                <w:tab w:val="clear" w:pos="360"/>
                <w:tab w:val="left" w:pos="1026"/>
              </w:tabs>
              <w:ind w:left="0" w:firstLine="720"/>
              <w:jc w:val="both"/>
            </w:pPr>
            <w:r w:rsidRPr="000547C2">
              <w:rPr>
                <w:color w:val="000000"/>
              </w:rPr>
              <w:t>Метод. указания. Богомягков А.А.</w:t>
            </w:r>
            <w:r w:rsidRPr="000547C2">
              <w:rPr>
                <w:bCs/>
                <w:color w:val="000000"/>
              </w:rPr>
              <w:t xml:space="preserve"> Гидрометаллургическая переработка минерального сырья. - </w:t>
            </w:r>
            <w:r w:rsidRPr="000547C2">
              <w:rPr>
                <w:color w:val="000000"/>
              </w:rPr>
              <w:t>Чита : ЗабГУ 2011. – 20 с.</w:t>
            </w:r>
          </w:p>
        </w:tc>
      </w:tr>
    </w:tbl>
    <w:p w:rsidR="002E7BCB" w:rsidRDefault="002E7BCB" w:rsidP="000547C2">
      <w:pPr>
        <w:autoSpaceDE w:val="0"/>
        <w:autoSpaceDN w:val="0"/>
        <w:adjustRightInd w:val="0"/>
        <w:ind w:firstLine="720"/>
        <w:jc w:val="both"/>
        <w:rPr>
          <w:b/>
        </w:rPr>
      </w:pPr>
    </w:p>
    <w:p w:rsidR="00450F11" w:rsidRPr="000547C2" w:rsidRDefault="00450F11" w:rsidP="000547C2">
      <w:pPr>
        <w:autoSpaceDE w:val="0"/>
        <w:autoSpaceDN w:val="0"/>
        <w:adjustRightInd w:val="0"/>
        <w:ind w:firstLine="720"/>
        <w:jc w:val="both"/>
        <w:rPr>
          <w:b/>
        </w:rPr>
      </w:pPr>
      <w:r w:rsidRPr="000547C2">
        <w:rPr>
          <w:b/>
        </w:rPr>
        <w:t>Дополнительная литература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200"/>
      </w:tblGrid>
      <w:tr w:rsidR="005179C7" w:rsidRPr="005179C7">
        <w:trPr>
          <w:trHeight w:val="557"/>
          <w:jc w:val="center"/>
        </w:trPr>
        <w:tc>
          <w:tcPr>
            <w:tcW w:w="9200" w:type="dxa"/>
            <w:shd w:val="clear" w:color="auto" w:fill="auto"/>
          </w:tcPr>
          <w:p w:rsidR="0068158F" w:rsidRPr="005179C7" w:rsidRDefault="0068158F" w:rsidP="002E7BCB">
            <w:pPr>
              <w:numPr>
                <w:ilvl w:val="0"/>
                <w:numId w:val="13"/>
              </w:numPr>
              <w:tabs>
                <w:tab w:val="clear" w:pos="1483"/>
                <w:tab w:val="num" w:pos="241"/>
                <w:tab w:val="left" w:pos="1096"/>
              </w:tabs>
              <w:ind w:left="0" w:firstLine="720"/>
              <w:jc w:val="both"/>
            </w:pPr>
            <w:r w:rsidRPr="005179C7">
              <w:t xml:space="preserve">Шестаков Н.А., Субич В.Н., Демин В.А. </w:t>
            </w:r>
            <w:hyperlink r:id="rId8" w:history="1">
              <w:r w:rsidRPr="005179C7">
                <w:rPr>
                  <w:rStyle w:val="a9"/>
                  <w:color w:val="auto"/>
                  <w:u w:val="none"/>
                </w:rPr>
                <w:t>Уплотнение, консолидация и разрушение пористых материалов</w:t>
              </w:r>
            </w:hyperlink>
            <w:r w:rsidRPr="005179C7">
              <w:rPr>
                <w:rStyle w:val="a9"/>
                <w:color w:val="auto"/>
                <w:u w:val="none"/>
              </w:rPr>
              <w:t xml:space="preserve"> </w:t>
            </w:r>
            <w:r w:rsidRPr="005179C7">
              <w:t xml:space="preserve">[Электронный ресурс] </w:t>
            </w:r>
            <w:r w:rsidRPr="005179C7">
              <w:rPr>
                <w:rStyle w:val="a9"/>
                <w:color w:val="auto"/>
                <w:u w:val="none"/>
              </w:rPr>
              <w:t xml:space="preserve"> </w:t>
            </w:r>
            <w:r w:rsidRPr="005179C7">
              <w:t xml:space="preserve">Moscow, 2009 Режим доступа: </w:t>
            </w:r>
            <w:hyperlink r:id="rId9" w:history="1">
              <w:r w:rsidRPr="005179C7">
                <w:rPr>
                  <w:rStyle w:val="a9"/>
                  <w:color w:val="auto"/>
                  <w:u w:val="none"/>
                </w:rPr>
                <w:t>http://elibrary.ru/</w:t>
              </w:r>
            </w:hyperlink>
          </w:p>
        </w:tc>
      </w:tr>
      <w:tr w:rsidR="005179C7" w:rsidRPr="005179C7">
        <w:trPr>
          <w:trHeight w:val="733"/>
          <w:jc w:val="center"/>
        </w:trPr>
        <w:tc>
          <w:tcPr>
            <w:tcW w:w="9200" w:type="dxa"/>
            <w:shd w:val="clear" w:color="auto" w:fill="auto"/>
          </w:tcPr>
          <w:p w:rsidR="0068158F" w:rsidRPr="005179C7" w:rsidRDefault="0068158F" w:rsidP="002E7BCB">
            <w:pPr>
              <w:numPr>
                <w:ilvl w:val="0"/>
                <w:numId w:val="13"/>
              </w:numPr>
              <w:tabs>
                <w:tab w:val="clear" w:pos="1483"/>
                <w:tab w:val="num" w:pos="241"/>
                <w:tab w:val="left" w:pos="1096"/>
              </w:tabs>
              <w:ind w:left="0" w:firstLine="720"/>
              <w:jc w:val="both"/>
            </w:pPr>
            <w:r w:rsidRPr="005179C7">
              <w:t xml:space="preserve">Металлургия и горное дело за рубежом [Электронный ресурс] Том 3 Под редакцией:   Вачнадзе Г. Н.  М.: ПОЛПРЕД, 2004. - 53 с. Режим доступа: </w:t>
            </w:r>
            <w:hyperlink r:id="rId10" w:history="1">
              <w:r w:rsidRPr="005179C7">
                <w:rPr>
                  <w:rStyle w:val="a9"/>
                  <w:color w:val="auto"/>
                  <w:u w:val="none"/>
                </w:rPr>
                <w:t>http://biblioclub.ru</w:t>
              </w:r>
            </w:hyperlink>
          </w:p>
        </w:tc>
      </w:tr>
      <w:tr w:rsidR="005179C7" w:rsidRPr="005179C7">
        <w:trPr>
          <w:trHeight w:val="434"/>
          <w:jc w:val="center"/>
        </w:trPr>
        <w:tc>
          <w:tcPr>
            <w:tcW w:w="9200" w:type="dxa"/>
            <w:shd w:val="clear" w:color="auto" w:fill="auto"/>
          </w:tcPr>
          <w:p w:rsidR="0068158F" w:rsidRPr="005179C7" w:rsidRDefault="0068158F" w:rsidP="002E7BCB">
            <w:pPr>
              <w:numPr>
                <w:ilvl w:val="0"/>
                <w:numId w:val="13"/>
              </w:numPr>
              <w:tabs>
                <w:tab w:val="clear" w:pos="1483"/>
                <w:tab w:val="num" w:pos="241"/>
                <w:tab w:val="left" w:pos="1096"/>
              </w:tabs>
              <w:ind w:left="0" w:firstLine="720"/>
              <w:jc w:val="both"/>
            </w:pPr>
            <w:r w:rsidRPr="005179C7">
              <w:t xml:space="preserve">Романтеев Ю.П., Федоров А.Н., Быстров С.В. Металлургия цинка и кадмия [Электронный ресурс]: учебное пособие. Режим доступа: </w:t>
            </w:r>
            <w:hyperlink r:id="rId11" w:history="1">
              <w:r w:rsidRPr="005179C7">
                <w:rPr>
                  <w:rStyle w:val="a9"/>
                  <w:color w:val="auto"/>
                  <w:u w:val="none"/>
                </w:rPr>
                <w:t>http://e.lanbook.com</w:t>
              </w:r>
            </w:hyperlink>
          </w:p>
        </w:tc>
      </w:tr>
      <w:tr w:rsidR="005179C7" w:rsidRPr="005179C7">
        <w:trPr>
          <w:trHeight w:val="421"/>
          <w:jc w:val="center"/>
        </w:trPr>
        <w:tc>
          <w:tcPr>
            <w:tcW w:w="9200" w:type="dxa"/>
            <w:shd w:val="clear" w:color="auto" w:fill="auto"/>
          </w:tcPr>
          <w:p w:rsidR="0068158F" w:rsidRPr="005179C7" w:rsidRDefault="0068158F" w:rsidP="002E7BCB">
            <w:pPr>
              <w:numPr>
                <w:ilvl w:val="0"/>
                <w:numId w:val="13"/>
              </w:numPr>
              <w:tabs>
                <w:tab w:val="clear" w:pos="1483"/>
                <w:tab w:val="num" w:pos="241"/>
                <w:tab w:val="left" w:pos="1096"/>
              </w:tabs>
              <w:ind w:left="0" w:firstLine="720"/>
              <w:jc w:val="both"/>
            </w:pPr>
            <w:r w:rsidRPr="005179C7">
              <w:t xml:space="preserve">Белевцев А.Н., Белевцев М.А., Мирошкина Л.А. Процессы и аппараты очистки воды в металлургии [Электронный ресурс]: учебное пособие. Режим доступа: </w:t>
            </w:r>
            <w:hyperlink r:id="rId12" w:history="1">
              <w:r w:rsidRPr="005179C7">
                <w:rPr>
                  <w:rStyle w:val="a9"/>
                  <w:color w:val="auto"/>
                  <w:u w:val="none"/>
                </w:rPr>
                <w:t>http://e.lanbook.com</w:t>
              </w:r>
            </w:hyperlink>
          </w:p>
        </w:tc>
      </w:tr>
      <w:tr w:rsidR="005179C7" w:rsidRPr="005179C7">
        <w:trPr>
          <w:trHeight w:val="692"/>
          <w:jc w:val="center"/>
        </w:trPr>
        <w:tc>
          <w:tcPr>
            <w:tcW w:w="9200" w:type="dxa"/>
            <w:shd w:val="clear" w:color="auto" w:fill="auto"/>
          </w:tcPr>
          <w:p w:rsidR="0068158F" w:rsidRPr="005179C7" w:rsidRDefault="0068158F" w:rsidP="002E7BCB">
            <w:pPr>
              <w:numPr>
                <w:ilvl w:val="0"/>
                <w:numId w:val="13"/>
              </w:numPr>
              <w:tabs>
                <w:tab w:val="clear" w:pos="1483"/>
                <w:tab w:val="num" w:pos="241"/>
                <w:tab w:val="left" w:pos="1096"/>
              </w:tabs>
              <w:ind w:left="0" w:firstLine="720"/>
              <w:jc w:val="both"/>
            </w:pPr>
            <w:r w:rsidRPr="005179C7">
              <w:t xml:space="preserve">Белевцев А.Н., Белевцев М.А., Мирошкина Л.А. Теоретические основы защиты окружающей среды. Охрана водного бассейна в металлургии [Электронный ресурс]: учебное пособие Режим доступа: </w:t>
            </w:r>
            <w:hyperlink r:id="rId13" w:history="1">
              <w:r w:rsidRPr="005179C7">
                <w:rPr>
                  <w:rStyle w:val="a9"/>
                  <w:color w:val="auto"/>
                  <w:u w:val="none"/>
                </w:rPr>
                <w:t>http://e.lanbook.com</w:t>
              </w:r>
            </w:hyperlink>
          </w:p>
        </w:tc>
      </w:tr>
      <w:tr w:rsidR="005179C7" w:rsidRPr="005179C7">
        <w:trPr>
          <w:trHeight w:val="815"/>
          <w:jc w:val="center"/>
        </w:trPr>
        <w:tc>
          <w:tcPr>
            <w:tcW w:w="9200" w:type="dxa"/>
            <w:shd w:val="clear" w:color="auto" w:fill="auto"/>
          </w:tcPr>
          <w:p w:rsidR="0068158F" w:rsidRPr="005179C7" w:rsidRDefault="0068158F" w:rsidP="002E7BCB">
            <w:pPr>
              <w:numPr>
                <w:ilvl w:val="0"/>
                <w:numId w:val="13"/>
              </w:numPr>
              <w:tabs>
                <w:tab w:val="clear" w:pos="1483"/>
                <w:tab w:val="num" w:pos="241"/>
                <w:tab w:val="left" w:pos="1096"/>
              </w:tabs>
              <w:ind w:left="0" w:firstLine="720"/>
              <w:jc w:val="both"/>
            </w:pPr>
            <w:r w:rsidRPr="005179C7">
              <w:t xml:space="preserve">Голубев О.В., Черноусов П.И., Травянов А.Я. Металлургические методы переработки промышленных и бытовых отходов [Электронный ресурс]. Часть 1. Образование и проблемы переработки твердых бытовых отходов: учебное пособие. Режим доступа: </w:t>
            </w:r>
            <w:hyperlink r:id="rId14" w:history="1">
              <w:r w:rsidRPr="005179C7">
                <w:rPr>
                  <w:rStyle w:val="a9"/>
                  <w:color w:val="auto"/>
                  <w:u w:val="none"/>
                </w:rPr>
                <w:t>http://e.lanbook.com</w:t>
              </w:r>
            </w:hyperlink>
          </w:p>
        </w:tc>
      </w:tr>
      <w:tr w:rsidR="005179C7" w:rsidRPr="005179C7">
        <w:trPr>
          <w:trHeight w:val="638"/>
          <w:jc w:val="center"/>
        </w:trPr>
        <w:tc>
          <w:tcPr>
            <w:tcW w:w="9200" w:type="dxa"/>
            <w:shd w:val="clear" w:color="auto" w:fill="auto"/>
          </w:tcPr>
          <w:p w:rsidR="0068158F" w:rsidRPr="005179C7" w:rsidRDefault="0068158F" w:rsidP="002E7BCB">
            <w:pPr>
              <w:numPr>
                <w:ilvl w:val="0"/>
                <w:numId w:val="13"/>
              </w:numPr>
              <w:tabs>
                <w:tab w:val="clear" w:pos="1483"/>
                <w:tab w:val="num" w:pos="241"/>
                <w:tab w:val="left" w:pos="1096"/>
              </w:tabs>
              <w:ind w:left="0" w:firstLine="720"/>
              <w:jc w:val="both"/>
            </w:pPr>
            <w:r w:rsidRPr="005179C7">
              <w:t xml:space="preserve">Голубев О.В., Черноусов П.И. Металлургические методы переработки промышленных и бытовых отходов [Электронный ресурс]. Часть 2. Особые виды твёрдых бытовых отходов: учебное пособие Режим доступа: </w:t>
            </w:r>
            <w:hyperlink r:id="rId15" w:history="1">
              <w:r w:rsidRPr="005179C7">
                <w:rPr>
                  <w:rStyle w:val="a9"/>
                  <w:color w:val="auto"/>
                  <w:u w:val="none"/>
                </w:rPr>
                <w:t>http://e.lanbook.com</w:t>
              </w:r>
            </w:hyperlink>
          </w:p>
        </w:tc>
      </w:tr>
      <w:tr w:rsidR="005179C7" w:rsidRPr="005179C7">
        <w:trPr>
          <w:trHeight w:val="704"/>
          <w:jc w:val="center"/>
        </w:trPr>
        <w:tc>
          <w:tcPr>
            <w:tcW w:w="9200" w:type="dxa"/>
            <w:shd w:val="clear" w:color="auto" w:fill="auto"/>
          </w:tcPr>
          <w:p w:rsidR="002E7BCB" w:rsidRPr="005179C7" w:rsidRDefault="0068158F" w:rsidP="002E7BCB">
            <w:pPr>
              <w:numPr>
                <w:ilvl w:val="0"/>
                <w:numId w:val="13"/>
              </w:numPr>
              <w:tabs>
                <w:tab w:val="clear" w:pos="1483"/>
                <w:tab w:val="num" w:pos="241"/>
                <w:tab w:val="left" w:pos="1096"/>
              </w:tabs>
              <w:ind w:left="0" w:firstLine="720"/>
              <w:jc w:val="both"/>
            </w:pPr>
            <w:r w:rsidRPr="005179C7">
              <w:lastRenderedPageBreak/>
              <w:t xml:space="preserve">Коминов С.В., Клюев М.П. Теория и технология металлургии стали: Производство стали [Электронный ресурс] Режим доступа: </w:t>
            </w:r>
            <w:hyperlink r:id="rId16" w:history="1">
              <w:r w:rsidRPr="005179C7">
                <w:rPr>
                  <w:rStyle w:val="a9"/>
                  <w:color w:val="auto"/>
                  <w:u w:val="none"/>
                </w:rPr>
                <w:t>http://e.lanbook.com</w:t>
              </w:r>
            </w:hyperlink>
          </w:p>
        </w:tc>
      </w:tr>
      <w:tr w:rsidR="005179C7" w:rsidRPr="005179C7">
        <w:trPr>
          <w:trHeight w:val="847"/>
          <w:jc w:val="center"/>
        </w:trPr>
        <w:tc>
          <w:tcPr>
            <w:tcW w:w="9200" w:type="dxa"/>
            <w:shd w:val="clear" w:color="auto" w:fill="auto"/>
          </w:tcPr>
          <w:p w:rsidR="0068158F" w:rsidRPr="005179C7" w:rsidRDefault="0068158F" w:rsidP="002E7BCB">
            <w:pPr>
              <w:numPr>
                <w:ilvl w:val="0"/>
                <w:numId w:val="13"/>
              </w:numPr>
              <w:tabs>
                <w:tab w:val="clear" w:pos="1483"/>
                <w:tab w:val="num" w:pos="241"/>
                <w:tab w:val="left" w:pos="1096"/>
              </w:tabs>
              <w:ind w:left="0" w:firstLine="720"/>
              <w:jc w:val="both"/>
            </w:pPr>
            <w:r w:rsidRPr="005179C7">
              <w:t xml:space="preserve">Аренс В. Ж. , Бабичев Н. И. , Башкатов А. Д., Гридин О. М., </w:t>
            </w:r>
            <w:hyperlink r:id="rId17" w:tgtFrame="_blank" w:tooltip="Все книги автора" w:history="1">
              <w:r w:rsidRPr="005179C7">
                <w:rPr>
                  <w:rStyle w:val="a9"/>
                  <w:color w:val="auto"/>
                  <w:u w:val="none"/>
                </w:rPr>
                <w:t>Хрулев А. С.</w:t>
              </w:r>
            </w:hyperlink>
            <w:r w:rsidRPr="005179C7">
              <w:rPr>
                <w:rStyle w:val="a9"/>
                <w:color w:val="auto"/>
                <w:u w:val="none"/>
              </w:rPr>
              <w:t xml:space="preserve"> </w:t>
            </w:r>
            <w:r w:rsidRPr="005179C7">
              <w:t xml:space="preserve">Скважинная гидродобыча полезных ископаемых[Электронный ресурс]: учебного пособие для студентов высших учебных заведений Москва: Горная книга, 2011. - 296 с. Режим доступа: </w:t>
            </w:r>
            <w:hyperlink r:id="rId18" w:history="1">
              <w:r w:rsidRPr="005179C7">
                <w:rPr>
                  <w:rStyle w:val="a9"/>
                  <w:color w:val="auto"/>
                  <w:u w:val="none"/>
                </w:rPr>
                <w:t>http://biblioclub.ru</w:t>
              </w:r>
            </w:hyperlink>
            <w:r w:rsidRPr="005179C7">
              <w:rPr>
                <w:rStyle w:val="a9"/>
                <w:color w:val="auto"/>
                <w:u w:val="none"/>
              </w:rPr>
              <w:t xml:space="preserve"> </w:t>
            </w:r>
            <w:r w:rsidRPr="005179C7">
              <w:t xml:space="preserve"> </w:t>
            </w:r>
          </w:p>
        </w:tc>
      </w:tr>
    </w:tbl>
    <w:p w:rsidR="002E7BCB" w:rsidRDefault="002E7BCB" w:rsidP="005179C7">
      <w:pPr>
        <w:ind w:firstLine="720"/>
        <w:jc w:val="both"/>
      </w:pPr>
    </w:p>
    <w:p w:rsidR="007726B9" w:rsidRDefault="007726B9" w:rsidP="005179C7">
      <w:pPr>
        <w:ind w:firstLine="720"/>
        <w:jc w:val="both"/>
      </w:pPr>
      <w:r w:rsidRPr="005179C7">
        <w:t xml:space="preserve">  </w:t>
      </w:r>
    </w:p>
    <w:p w:rsidR="002E7BCB" w:rsidRDefault="002E7BCB" w:rsidP="005179C7">
      <w:pPr>
        <w:ind w:firstLine="720"/>
        <w:jc w:val="both"/>
      </w:pPr>
    </w:p>
    <w:p w:rsidR="002E7BCB" w:rsidRPr="005179C7" w:rsidRDefault="002E7BCB" w:rsidP="005179C7">
      <w:pPr>
        <w:ind w:firstLine="720"/>
        <w:jc w:val="both"/>
      </w:pPr>
    </w:p>
    <w:p w:rsidR="00DF28E9" w:rsidRPr="005179C7" w:rsidRDefault="00DE1292" w:rsidP="00EC6E38">
      <w:pPr>
        <w:spacing w:line="360" w:lineRule="auto"/>
        <w:jc w:val="both"/>
      </w:pPr>
      <w:r w:rsidRPr="005179C7">
        <w:t xml:space="preserve">Ведущий преподаватель  </w:t>
      </w:r>
    </w:p>
    <w:p w:rsidR="00DF28E9" w:rsidRPr="005179C7" w:rsidRDefault="00DF28E9" w:rsidP="00DF28E9">
      <w:pPr>
        <w:jc w:val="both"/>
      </w:pPr>
      <w:r w:rsidRPr="005179C7">
        <w:t>Ф.И.О.</w:t>
      </w:r>
      <w:r w:rsidRPr="005179C7">
        <w:rPr>
          <w:u w:val="single"/>
        </w:rPr>
        <w:t xml:space="preserve">   Щеглова Светлана Александровна</w:t>
      </w:r>
      <w:r w:rsidRPr="005179C7">
        <w:tab/>
        <w:t>____________________________</w:t>
      </w:r>
    </w:p>
    <w:p w:rsidR="00DF28E9" w:rsidRPr="005179C7" w:rsidRDefault="00DF28E9" w:rsidP="00DF28E9">
      <w:pPr>
        <w:tabs>
          <w:tab w:val="center" w:pos="8280"/>
        </w:tabs>
        <w:jc w:val="both"/>
      </w:pPr>
      <w:r w:rsidRPr="005179C7">
        <w:t>должность: _</w:t>
      </w:r>
      <w:r w:rsidR="00477F81">
        <w:t xml:space="preserve">доцент, </w:t>
      </w:r>
      <w:r w:rsidR="00477F81">
        <w:rPr>
          <w:u w:val="single"/>
        </w:rPr>
        <w:t>зав. кафедрой</w:t>
      </w:r>
      <w:r w:rsidRPr="005179C7">
        <w:rPr>
          <w:u w:val="single"/>
        </w:rPr>
        <w:t xml:space="preserve"> </w:t>
      </w:r>
      <w:r w:rsidR="00450F11" w:rsidRPr="005179C7">
        <w:rPr>
          <w:u w:val="single"/>
        </w:rPr>
        <w:t>ОПИ и ВС</w:t>
      </w:r>
      <w:r w:rsidR="00450F11" w:rsidRPr="005179C7">
        <w:t xml:space="preserve">                    </w:t>
      </w:r>
      <w:r w:rsidRPr="005179C7">
        <w:rPr>
          <w:vertAlign w:val="superscript"/>
        </w:rPr>
        <w:t xml:space="preserve">                     подпись</w:t>
      </w:r>
    </w:p>
    <w:p w:rsidR="00DF28E9" w:rsidRPr="005179C7" w:rsidRDefault="00DF28E9" w:rsidP="00DF28E9">
      <w:pPr>
        <w:jc w:val="both"/>
      </w:pPr>
      <w:r w:rsidRPr="005179C7">
        <w:t>«___» ______________ 20    г.</w:t>
      </w:r>
    </w:p>
    <w:p w:rsidR="002E7BCB" w:rsidRDefault="00DE1292" w:rsidP="00EC6E38">
      <w:pPr>
        <w:spacing w:line="360" w:lineRule="auto"/>
        <w:jc w:val="both"/>
      </w:pPr>
      <w:r w:rsidRPr="005179C7">
        <w:t xml:space="preserve">               </w:t>
      </w:r>
    </w:p>
    <w:p w:rsidR="002E7BCB" w:rsidRDefault="002E7BCB" w:rsidP="00EC6E38">
      <w:pPr>
        <w:spacing w:line="360" w:lineRule="auto"/>
        <w:jc w:val="both"/>
      </w:pPr>
    </w:p>
    <w:p w:rsidR="002E7BCB" w:rsidRDefault="002E7BCB" w:rsidP="00EC6E38">
      <w:pPr>
        <w:spacing w:line="360" w:lineRule="auto"/>
        <w:jc w:val="both"/>
      </w:pPr>
    </w:p>
    <w:sectPr w:rsidR="002E7BCB">
      <w:footerReference w:type="even" r:id="rId19"/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B27" w:rsidRDefault="00515B27">
      <w:r>
        <w:separator/>
      </w:r>
    </w:p>
  </w:endnote>
  <w:endnote w:type="continuationSeparator" w:id="0">
    <w:p w:rsidR="00515B27" w:rsidRDefault="0051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TimesNew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F14" w:rsidRDefault="009E5F14" w:rsidP="00D1029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E5F14" w:rsidRDefault="009E5F1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F14" w:rsidRDefault="009E5F14" w:rsidP="00D1029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224F72">
      <w:rPr>
        <w:rStyle w:val="a6"/>
        <w:noProof/>
      </w:rPr>
      <w:t>1</w:t>
    </w:r>
    <w:r>
      <w:rPr>
        <w:rStyle w:val="a6"/>
      </w:rPr>
      <w:fldChar w:fldCharType="end"/>
    </w:r>
  </w:p>
  <w:p w:rsidR="009E5F14" w:rsidRDefault="009E5F1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B27" w:rsidRDefault="00515B27">
      <w:r>
        <w:separator/>
      </w:r>
    </w:p>
  </w:footnote>
  <w:footnote w:type="continuationSeparator" w:id="0">
    <w:p w:rsidR="00515B27" w:rsidRDefault="00515B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577C825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2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9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1" w15:restartNumberingAfterBreak="0">
    <w:nsid w:val="05B06B6F"/>
    <w:multiLevelType w:val="hybridMultilevel"/>
    <w:tmpl w:val="C40A4468"/>
    <w:lvl w:ilvl="0" w:tplc="FFFFFFFF">
      <w:start w:val="1"/>
      <w:numFmt w:val="decimal"/>
      <w:lvlText w:val="%1."/>
      <w:lvlJc w:val="left"/>
      <w:pPr>
        <w:tabs>
          <w:tab w:val="num" w:pos="1483"/>
        </w:tabs>
        <w:ind w:left="1483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32B07"/>
    <w:multiLevelType w:val="hybridMultilevel"/>
    <w:tmpl w:val="22FEEE80"/>
    <w:lvl w:ilvl="0" w:tplc="0419000F">
      <w:start w:val="1"/>
      <w:numFmt w:val="decimal"/>
      <w:lvlText w:val="%1."/>
      <w:lvlJc w:val="left"/>
      <w:pPr>
        <w:tabs>
          <w:tab w:val="num" w:pos="724"/>
        </w:tabs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157DAD"/>
    <w:multiLevelType w:val="hybridMultilevel"/>
    <w:tmpl w:val="1C126760"/>
    <w:lvl w:ilvl="0" w:tplc="968E53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5B0A84"/>
    <w:multiLevelType w:val="hybridMultilevel"/>
    <w:tmpl w:val="22E4CBCE"/>
    <w:lvl w:ilvl="0" w:tplc="F59034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EF2402"/>
    <w:multiLevelType w:val="hybridMultilevel"/>
    <w:tmpl w:val="11346CA2"/>
    <w:lvl w:ilvl="0" w:tplc="356E17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6A72CB2"/>
    <w:multiLevelType w:val="hybridMultilevel"/>
    <w:tmpl w:val="DAF22F0E"/>
    <w:lvl w:ilvl="0" w:tplc="D33A00A6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406CAA"/>
    <w:multiLevelType w:val="multilevel"/>
    <w:tmpl w:val="40ECF020"/>
    <w:lvl w:ilvl="0">
      <w:start w:val="1"/>
      <w:numFmt w:val="decimal"/>
      <w:lvlText w:val="%1."/>
      <w:lvlJc w:val="left"/>
      <w:pPr>
        <w:ind w:left="340" w:firstLine="114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1800"/>
      </w:pPr>
      <w:rPr>
        <w:rFonts w:hint="default"/>
      </w:rPr>
    </w:lvl>
  </w:abstractNum>
  <w:abstractNum w:abstractNumId="8" w15:restartNumberingAfterBreak="0">
    <w:nsid w:val="34571DCF"/>
    <w:multiLevelType w:val="hybridMultilevel"/>
    <w:tmpl w:val="93F0CF1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55B1683"/>
    <w:multiLevelType w:val="hybridMultilevel"/>
    <w:tmpl w:val="C1FC72A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4C776E"/>
    <w:multiLevelType w:val="hybridMultilevel"/>
    <w:tmpl w:val="0C405BAE"/>
    <w:lvl w:ilvl="0" w:tplc="C0F4F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8F63B8E"/>
    <w:multiLevelType w:val="hybridMultilevel"/>
    <w:tmpl w:val="90FC83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40E5AC9"/>
    <w:multiLevelType w:val="hybridMultilevel"/>
    <w:tmpl w:val="C1185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E73C9F"/>
    <w:multiLevelType w:val="hybridMultilevel"/>
    <w:tmpl w:val="4D841C2E"/>
    <w:lvl w:ilvl="0" w:tplc="C0F4F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94F4B98"/>
    <w:multiLevelType w:val="hybridMultilevel"/>
    <w:tmpl w:val="7162260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AFE5C6E"/>
    <w:multiLevelType w:val="hybridMultilevel"/>
    <w:tmpl w:val="79F666A2"/>
    <w:lvl w:ilvl="0" w:tplc="E550E6DA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11F4F"/>
    <w:multiLevelType w:val="hybridMultilevel"/>
    <w:tmpl w:val="8BEAFAC8"/>
    <w:lvl w:ilvl="0" w:tplc="33A0F85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31544E"/>
    <w:multiLevelType w:val="hybridMultilevel"/>
    <w:tmpl w:val="2E1095D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5686CBC"/>
    <w:multiLevelType w:val="hybridMultilevel"/>
    <w:tmpl w:val="4A0281D6"/>
    <w:lvl w:ilvl="0" w:tplc="0419000F">
      <w:start w:val="1"/>
      <w:numFmt w:val="decimal"/>
      <w:lvlText w:val="%1."/>
      <w:lvlJc w:val="left"/>
      <w:pPr>
        <w:tabs>
          <w:tab w:val="num" w:pos="776"/>
        </w:tabs>
        <w:ind w:left="77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78D544E8"/>
    <w:multiLevelType w:val="singleLevel"/>
    <w:tmpl w:val="F512540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>
    <w:abstractNumId w:val="19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13"/>
  </w:num>
  <w:num w:numId="7">
    <w:abstractNumId w:val="10"/>
  </w:num>
  <w:num w:numId="8">
    <w:abstractNumId w:val="11"/>
  </w:num>
  <w:num w:numId="9">
    <w:abstractNumId w:val="12"/>
  </w:num>
  <w:num w:numId="10">
    <w:abstractNumId w:val="4"/>
  </w:num>
  <w:num w:numId="11">
    <w:abstractNumId w:val="18"/>
  </w:num>
  <w:num w:numId="12">
    <w:abstractNumId w:val="17"/>
  </w:num>
  <w:num w:numId="13">
    <w:abstractNumId w:val="1"/>
  </w:num>
  <w:num w:numId="14">
    <w:abstractNumId w:val="8"/>
  </w:num>
  <w:num w:numId="15">
    <w:abstractNumId w:val="14"/>
  </w:num>
  <w:num w:numId="16">
    <w:abstractNumId w:val="16"/>
  </w:num>
  <w:num w:numId="17">
    <w:abstractNumId w:val="6"/>
  </w:num>
  <w:num w:numId="18">
    <w:abstractNumId w:val="15"/>
  </w:num>
  <w:num w:numId="19">
    <w:abstractNumId w:val="9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57B"/>
    <w:rsid w:val="00015B89"/>
    <w:rsid w:val="000547C2"/>
    <w:rsid w:val="00081CA3"/>
    <w:rsid w:val="000B0000"/>
    <w:rsid w:val="000B05C9"/>
    <w:rsid w:val="000B1224"/>
    <w:rsid w:val="000C425A"/>
    <w:rsid w:val="001A60B2"/>
    <w:rsid w:val="001E5B14"/>
    <w:rsid w:val="002061AB"/>
    <w:rsid w:val="00224F72"/>
    <w:rsid w:val="0024624D"/>
    <w:rsid w:val="00262DD9"/>
    <w:rsid w:val="00273E34"/>
    <w:rsid w:val="0029615B"/>
    <w:rsid w:val="00297AA2"/>
    <w:rsid w:val="002D6493"/>
    <w:rsid w:val="002E7BCB"/>
    <w:rsid w:val="00315A31"/>
    <w:rsid w:val="00345CA5"/>
    <w:rsid w:val="00366401"/>
    <w:rsid w:val="00374ED0"/>
    <w:rsid w:val="0039021C"/>
    <w:rsid w:val="003C6838"/>
    <w:rsid w:val="00406392"/>
    <w:rsid w:val="004067B9"/>
    <w:rsid w:val="00421A85"/>
    <w:rsid w:val="00425837"/>
    <w:rsid w:val="004261F4"/>
    <w:rsid w:val="004335AD"/>
    <w:rsid w:val="00450F11"/>
    <w:rsid w:val="00477F81"/>
    <w:rsid w:val="004E1707"/>
    <w:rsid w:val="004E5D40"/>
    <w:rsid w:val="00515B27"/>
    <w:rsid w:val="005179C7"/>
    <w:rsid w:val="00540FF9"/>
    <w:rsid w:val="005545C1"/>
    <w:rsid w:val="00554AF8"/>
    <w:rsid w:val="00565C14"/>
    <w:rsid w:val="005D357B"/>
    <w:rsid w:val="00622226"/>
    <w:rsid w:val="00647E4B"/>
    <w:rsid w:val="0068158F"/>
    <w:rsid w:val="006B3301"/>
    <w:rsid w:val="006D3D0F"/>
    <w:rsid w:val="006E1499"/>
    <w:rsid w:val="006E59DC"/>
    <w:rsid w:val="007726B9"/>
    <w:rsid w:val="00796AF7"/>
    <w:rsid w:val="007A78C0"/>
    <w:rsid w:val="00803A7D"/>
    <w:rsid w:val="00816A02"/>
    <w:rsid w:val="008366E3"/>
    <w:rsid w:val="008551C7"/>
    <w:rsid w:val="00865F54"/>
    <w:rsid w:val="0088064C"/>
    <w:rsid w:val="0088741D"/>
    <w:rsid w:val="008B64A7"/>
    <w:rsid w:val="008E491D"/>
    <w:rsid w:val="00900C26"/>
    <w:rsid w:val="00924B8E"/>
    <w:rsid w:val="00952B3D"/>
    <w:rsid w:val="00976A65"/>
    <w:rsid w:val="009917D0"/>
    <w:rsid w:val="009C4D65"/>
    <w:rsid w:val="009D7559"/>
    <w:rsid w:val="009E169B"/>
    <w:rsid w:val="009E5F14"/>
    <w:rsid w:val="009F0C1C"/>
    <w:rsid w:val="00A2202E"/>
    <w:rsid w:val="00A316A8"/>
    <w:rsid w:val="00A40CB6"/>
    <w:rsid w:val="00A44EC1"/>
    <w:rsid w:val="00A522FD"/>
    <w:rsid w:val="00A5708C"/>
    <w:rsid w:val="00A92354"/>
    <w:rsid w:val="00A934AA"/>
    <w:rsid w:val="00AA11A8"/>
    <w:rsid w:val="00AA37B0"/>
    <w:rsid w:val="00AB52D5"/>
    <w:rsid w:val="00AF1E2E"/>
    <w:rsid w:val="00B03873"/>
    <w:rsid w:val="00B05E71"/>
    <w:rsid w:val="00B52B51"/>
    <w:rsid w:val="00B54074"/>
    <w:rsid w:val="00B94072"/>
    <w:rsid w:val="00BA388F"/>
    <w:rsid w:val="00BB080E"/>
    <w:rsid w:val="00BB557A"/>
    <w:rsid w:val="00BD411E"/>
    <w:rsid w:val="00BD75E1"/>
    <w:rsid w:val="00C16C4D"/>
    <w:rsid w:val="00C16E51"/>
    <w:rsid w:val="00C30787"/>
    <w:rsid w:val="00C536BF"/>
    <w:rsid w:val="00C65C7D"/>
    <w:rsid w:val="00C96A1F"/>
    <w:rsid w:val="00CD2DFC"/>
    <w:rsid w:val="00CE7A53"/>
    <w:rsid w:val="00D10290"/>
    <w:rsid w:val="00D11D1B"/>
    <w:rsid w:val="00D14627"/>
    <w:rsid w:val="00D24277"/>
    <w:rsid w:val="00D73BEC"/>
    <w:rsid w:val="00D92206"/>
    <w:rsid w:val="00DD24F0"/>
    <w:rsid w:val="00DE1292"/>
    <w:rsid w:val="00DF28E9"/>
    <w:rsid w:val="00E20ECB"/>
    <w:rsid w:val="00EA1EC9"/>
    <w:rsid w:val="00EC6E38"/>
    <w:rsid w:val="00EE75F3"/>
    <w:rsid w:val="00F06FD3"/>
    <w:rsid w:val="00F30E3D"/>
    <w:rsid w:val="00F7081C"/>
    <w:rsid w:val="00F87C53"/>
    <w:rsid w:val="00F975CC"/>
    <w:rsid w:val="00F9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9A283BE-FF9C-4AC1-9750-ED78C8586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292"/>
    <w:rPr>
      <w:sz w:val="24"/>
      <w:szCs w:val="24"/>
    </w:rPr>
  </w:style>
  <w:style w:type="paragraph" w:styleId="1">
    <w:name w:val="heading 1"/>
    <w:basedOn w:val="a"/>
    <w:next w:val="a"/>
    <w:qFormat/>
    <w:rsid w:val="000B122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DE129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C16E51"/>
    <w:pPr>
      <w:keepNext/>
      <w:spacing w:before="240" w:after="60"/>
      <w:ind w:firstLine="720"/>
      <w:jc w:val="both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16E51"/>
    <w:pPr>
      <w:spacing w:before="240" w:after="60"/>
      <w:ind w:firstLine="720"/>
      <w:jc w:val="both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"/>
    <w:next w:val="a"/>
    <w:qFormat/>
    <w:rsid w:val="00C16E51"/>
    <w:pPr>
      <w:spacing w:before="240" w:after="60"/>
      <w:ind w:firstLine="720"/>
      <w:jc w:val="both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E1292"/>
    <w:pPr>
      <w:jc w:val="center"/>
    </w:pPr>
    <w:rPr>
      <w:sz w:val="28"/>
      <w:szCs w:val="20"/>
    </w:rPr>
  </w:style>
  <w:style w:type="paragraph" w:styleId="a4">
    <w:name w:val="Body Text Indent"/>
    <w:basedOn w:val="a"/>
    <w:rsid w:val="00DE1292"/>
    <w:pPr>
      <w:spacing w:after="120"/>
      <w:ind w:left="283"/>
    </w:pPr>
  </w:style>
  <w:style w:type="paragraph" w:styleId="a5">
    <w:name w:val="footer"/>
    <w:basedOn w:val="a"/>
    <w:rsid w:val="002D649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2D6493"/>
  </w:style>
  <w:style w:type="table" w:styleId="a7">
    <w:name w:val="Table Grid"/>
    <w:basedOn w:val="a1"/>
    <w:uiPriority w:val="59"/>
    <w:rsid w:val="00A316A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307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9">
    <w:name w:val="Hyperlink"/>
    <w:rsid w:val="009D7559"/>
    <w:rPr>
      <w:color w:val="0000FF"/>
      <w:u w:val="single"/>
    </w:rPr>
  </w:style>
  <w:style w:type="character" w:styleId="aa">
    <w:name w:val="FollowedHyperlink"/>
    <w:rsid w:val="00345CA5"/>
    <w:rPr>
      <w:color w:val="800080"/>
      <w:u w:val="single"/>
    </w:rPr>
  </w:style>
  <w:style w:type="paragraph" w:styleId="ab">
    <w:name w:val="Balloon Text"/>
    <w:basedOn w:val="a"/>
    <w:link w:val="ac"/>
    <w:rsid w:val="001A60B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1A60B2"/>
    <w:rPr>
      <w:rFonts w:ascii="Tahoma" w:hAnsi="Tahoma" w:cs="Tahoma"/>
      <w:sz w:val="16"/>
      <w:szCs w:val="16"/>
    </w:rPr>
  </w:style>
  <w:style w:type="paragraph" w:customStyle="1" w:styleId="3">
    <w:name w:val="Знак Знак3 Знак Знак Знак Знак Знак Знак Знак Знак Знак Знак"/>
    <w:basedOn w:val="a"/>
    <w:rsid w:val="008E491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d">
    <w:name w:val="Normal (Web)"/>
    <w:basedOn w:val="a"/>
    <w:unhideWhenUsed/>
    <w:rsid w:val="000B1224"/>
    <w:pPr>
      <w:spacing w:before="100" w:beforeAutospacing="1" w:after="100" w:afterAutospacing="1"/>
    </w:pPr>
  </w:style>
  <w:style w:type="paragraph" w:customStyle="1" w:styleId="Default">
    <w:name w:val="Default"/>
    <w:rsid w:val="00DF28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e">
    <w:name w:val="Title"/>
    <w:basedOn w:val="a"/>
    <w:link w:val="af"/>
    <w:qFormat/>
    <w:rsid w:val="00C16E51"/>
    <w:pPr>
      <w:jc w:val="center"/>
    </w:pPr>
    <w:rPr>
      <w:b/>
      <w:i/>
      <w:caps/>
      <w:sz w:val="40"/>
      <w:szCs w:val="20"/>
    </w:rPr>
  </w:style>
  <w:style w:type="paragraph" w:styleId="30">
    <w:name w:val="Body Text Indent 3"/>
    <w:basedOn w:val="a"/>
    <w:rsid w:val="00C16E51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af">
    <w:name w:val="Заголовок Знак"/>
    <w:link w:val="ae"/>
    <w:locked/>
    <w:rsid w:val="00C16E51"/>
    <w:rPr>
      <w:b/>
      <w:i/>
      <w:caps/>
      <w:sz w:val="40"/>
      <w:lang w:val="ru-RU" w:eastAsia="ru-RU" w:bidi="ar-SA"/>
    </w:rPr>
  </w:style>
  <w:style w:type="character" w:customStyle="1" w:styleId="11">
    <w:name w:val="Основной текст + 11"/>
    <w:aliases w:val="5 pt8,Полужирный1"/>
    <w:rsid w:val="00C16E51"/>
    <w:rPr>
      <w:rFonts w:ascii="Times New Roman" w:hAnsi="Times New Roman" w:cs="Times New Roman"/>
      <w:b/>
      <w:bCs/>
      <w:spacing w:val="0"/>
      <w:sz w:val="23"/>
      <w:szCs w:val="23"/>
      <w:lang w:bidi="ar-SA"/>
    </w:rPr>
  </w:style>
  <w:style w:type="character" w:customStyle="1" w:styleId="80">
    <w:name w:val="Основной текст + Полужирный8"/>
    <w:rsid w:val="00C16E51"/>
    <w:rPr>
      <w:rFonts w:ascii="Times New Roman" w:hAnsi="Times New Roman" w:cs="Times New Roman"/>
      <w:b/>
      <w:bCs/>
      <w:spacing w:val="0"/>
      <w:sz w:val="21"/>
      <w:szCs w:val="21"/>
      <w:lang w:bidi="ar-SA"/>
    </w:rPr>
  </w:style>
  <w:style w:type="character" w:customStyle="1" w:styleId="7">
    <w:name w:val="Основной текст + Полужирный7"/>
    <w:rsid w:val="00C16E51"/>
    <w:rPr>
      <w:rFonts w:ascii="Times New Roman" w:hAnsi="Times New Roman" w:cs="Times New Roman"/>
      <w:b/>
      <w:bCs/>
      <w:spacing w:val="0"/>
      <w:sz w:val="21"/>
      <w:szCs w:val="21"/>
      <w:lang w:bidi="ar-SA"/>
    </w:rPr>
  </w:style>
  <w:style w:type="character" w:customStyle="1" w:styleId="31">
    <w:name w:val="Основной текст + Полужирный3"/>
    <w:aliases w:val="Курсив3"/>
    <w:rsid w:val="00C16E51"/>
    <w:rPr>
      <w:rFonts w:ascii="Times New Roman" w:hAnsi="Times New Roman" w:cs="Times New Roman"/>
      <w:b/>
      <w:bCs/>
      <w:i/>
      <w:iCs/>
      <w:spacing w:val="0"/>
      <w:sz w:val="21"/>
      <w:szCs w:val="21"/>
      <w:lang w:bidi="ar-SA"/>
    </w:rPr>
  </w:style>
  <w:style w:type="character" w:styleId="af0">
    <w:name w:val="Strong"/>
    <w:qFormat/>
    <w:rsid w:val="00C16E51"/>
    <w:rPr>
      <w:b/>
      <w:bCs/>
    </w:rPr>
  </w:style>
  <w:style w:type="paragraph" w:customStyle="1" w:styleId="32">
    <w:name w:val="Знак Знак3 Знак Знак Знак Знак Знак Знак Знак Знак Знак Знак"/>
    <w:basedOn w:val="a"/>
    <w:rsid w:val="00B03873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Style2">
    <w:name w:val="Style2"/>
    <w:basedOn w:val="a"/>
    <w:rsid w:val="009E5F14"/>
    <w:pPr>
      <w:widowControl w:val="0"/>
      <w:autoSpaceDE w:val="0"/>
      <w:autoSpaceDN w:val="0"/>
      <w:adjustRightInd w:val="0"/>
      <w:spacing w:line="168" w:lineRule="exact"/>
      <w:ind w:firstLine="336"/>
      <w:jc w:val="both"/>
    </w:pPr>
    <w:rPr>
      <w:rFonts w:ascii="Consolas" w:hAnsi="Consolas"/>
    </w:rPr>
  </w:style>
  <w:style w:type="paragraph" w:customStyle="1" w:styleId="10">
    <w:name w:val="1"/>
    <w:basedOn w:val="a"/>
    <w:rsid w:val="00A2202E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Основной текст + Курсив2"/>
    <w:rsid w:val="009C4D65"/>
    <w:rPr>
      <w:rFonts w:ascii="Times New Roman" w:hAnsi="Times New Roman" w:cs="Times New Roman"/>
      <w:i/>
      <w:iCs/>
      <w:spacing w:val="0"/>
      <w:sz w:val="19"/>
      <w:szCs w:val="19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ibrary.ru/item.asp?id=15213976" TargetMode="External"/><Relationship Id="rId13" Type="http://schemas.openxmlformats.org/officeDocument/2006/relationships/hyperlink" Target="http://e.lanbook.com" TargetMode="External"/><Relationship Id="rId18" Type="http://schemas.openxmlformats.org/officeDocument/2006/relationships/hyperlink" Target="http://biblioclub.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zabgu.ru/files/html_document/pdf_files/fixed/Normativny'e_dokumenty'/MI__01-03-2023_Obshhie_trebovaniya_k_postroeniyu_i_oformleniyu_uchebnoj_tekstovoj_dokumentacii.pdf" TargetMode="External"/><Relationship Id="rId12" Type="http://schemas.openxmlformats.org/officeDocument/2006/relationships/hyperlink" Target="http://e.lanbook.com" TargetMode="External"/><Relationship Id="rId17" Type="http://schemas.openxmlformats.org/officeDocument/2006/relationships/hyperlink" Target="http://www.biblioclub.ru/author.php?action=book&amp;auth_id=12971" TargetMode="External"/><Relationship Id="rId2" Type="http://schemas.openxmlformats.org/officeDocument/2006/relationships/styles" Target="styles.xml"/><Relationship Id="rId16" Type="http://schemas.openxmlformats.org/officeDocument/2006/relationships/hyperlink" Target="http://e.lanbook.com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.lanbook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.lanbook.com" TargetMode="External"/><Relationship Id="rId10" Type="http://schemas.openxmlformats.org/officeDocument/2006/relationships/hyperlink" Target="http://biblioclub.ru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elibrary.ru/" TargetMode="External"/><Relationship Id="rId14" Type="http://schemas.openxmlformats.org/officeDocument/2006/relationships/hyperlink" Target="http://e.lanbook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2037</Words>
  <Characters>11613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>43</Company>
  <LinksUpToDate>false</LinksUpToDate>
  <CharactersWithSpaces>13623</CharactersWithSpaces>
  <SharedDoc>false</SharedDoc>
  <HLinks>
    <vt:vector size="66" baseType="variant">
      <vt:variant>
        <vt:i4>983071</vt:i4>
      </vt:variant>
      <vt:variant>
        <vt:i4>30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983139</vt:i4>
      </vt:variant>
      <vt:variant>
        <vt:i4>27</vt:i4>
      </vt:variant>
      <vt:variant>
        <vt:i4>0</vt:i4>
      </vt:variant>
      <vt:variant>
        <vt:i4>5</vt:i4>
      </vt:variant>
      <vt:variant>
        <vt:lpwstr>http://www.biblioclub.ru/author.php?action=book&amp;auth_id=12971</vt:lpwstr>
      </vt:variant>
      <vt:variant>
        <vt:lpwstr/>
      </vt:variant>
      <vt:variant>
        <vt:i4>4587530</vt:i4>
      </vt:variant>
      <vt:variant>
        <vt:i4>24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4587530</vt:i4>
      </vt:variant>
      <vt:variant>
        <vt:i4>21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4587530</vt:i4>
      </vt:variant>
      <vt:variant>
        <vt:i4>18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4587530</vt:i4>
      </vt:variant>
      <vt:variant>
        <vt:i4>15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4587530</vt:i4>
      </vt:variant>
      <vt:variant>
        <vt:i4>12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4587530</vt:i4>
      </vt:variant>
      <vt:variant>
        <vt:i4>9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983071</vt:i4>
      </vt:variant>
      <vt:variant>
        <vt:i4>6</vt:i4>
      </vt:variant>
      <vt:variant>
        <vt:i4>0</vt:i4>
      </vt:variant>
      <vt:variant>
        <vt:i4>5</vt:i4>
      </vt:variant>
      <vt:variant>
        <vt:lpwstr>http://biblioclub.ru/</vt:lpwstr>
      </vt:variant>
      <vt:variant>
        <vt:lpwstr/>
      </vt:variant>
      <vt:variant>
        <vt:i4>8126573</vt:i4>
      </vt:variant>
      <vt:variant>
        <vt:i4>3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7405603</vt:i4>
      </vt:variant>
      <vt:variant>
        <vt:i4>0</vt:i4>
      </vt:variant>
      <vt:variant>
        <vt:i4>0</vt:i4>
      </vt:variant>
      <vt:variant>
        <vt:i4>5</vt:i4>
      </vt:variant>
      <vt:variant>
        <vt:lpwstr>http://elibrary.ru/item.asp?id=15213976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43</dc:creator>
  <cp:lastModifiedBy>User</cp:lastModifiedBy>
  <cp:revision>8</cp:revision>
  <cp:lastPrinted>2015-09-28T06:31:00Z</cp:lastPrinted>
  <dcterms:created xsi:type="dcterms:W3CDTF">2024-09-16T04:03:00Z</dcterms:created>
  <dcterms:modified xsi:type="dcterms:W3CDTF">2024-09-25T10:35:00Z</dcterms:modified>
</cp:coreProperties>
</file>