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91" w:rsidRPr="00E84A02" w:rsidRDefault="002E4291" w:rsidP="002E429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4A0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E4291" w:rsidRPr="00E84A02" w:rsidRDefault="002E4291" w:rsidP="002E429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4291" w:rsidRPr="00E84A02" w:rsidRDefault="003B79B8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E4291" w:rsidRPr="00E84A02">
        <w:rPr>
          <w:rFonts w:ascii="Times New Roman" w:hAnsi="Times New Roman" w:cs="Times New Roman"/>
          <w:sz w:val="24"/>
          <w:szCs w:val="24"/>
        </w:rPr>
        <w:t xml:space="preserve"> НАУКИ</w:t>
      </w:r>
      <w:r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  <w:r w:rsidR="002E4291" w:rsidRPr="00E84A0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2E4291" w:rsidRPr="00E84A02" w:rsidRDefault="003B79B8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</w:t>
      </w:r>
      <w:r w:rsidR="002E4291" w:rsidRPr="00E84A02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2E4291" w:rsidRPr="00E84A02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="002E4291" w:rsidRPr="00E84A02">
        <w:rPr>
          <w:rFonts w:ascii="Times New Roman" w:hAnsi="Times New Roman" w:cs="Times New Roman"/>
          <w:sz w:val="24"/>
          <w:szCs w:val="24"/>
        </w:rPr>
        <w:t>»)</w:t>
      </w: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Факультет физической культуры и спорта</w:t>
      </w: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Кафедра физического воспитания</w:t>
      </w: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E84A02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91" w:rsidRPr="00DA6F62" w:rsidRDefault="002E4291" w:rsidP="002E42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A02">
        <w:rPr>
          <w:rFonts w:ascii="Times New Roman" w:hAnsi="Times New Roman" w:cs="Times New Roman"/>
          <w:color w:val="000000"/>
          <w:sz w:val="24"/>
          <w:szCs w:val="24"/>
        </w:rPr>
        <w:t>для направлен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подготовки (специальности) 21.05.04 Горное дело,</w:t>
      </w:r>
      <w:r w:rsidRPr="00E84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специализация </w:t>
      </w:r>
      <w:r w:rsidRPr="00E84A0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79B8">
        <w:rPr>
          <w:rFonts w:ascii="Times New Roman" w:hAnsi="Times New Roman" w:cs="Times New Roman"/>
          <w:color w:val="000000"/>
          <w:sz w:val="24"/>
          <w:szCs w:val="24"/>
        </w:rPr>
        <w:t>Обогащение полезных ископаемых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E4291" w:rsidRDefault="002E4291" w:rsidP="002E42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</w:t>
      </w:r>
    </w:p>
    <w:p w:rsidR="002E4291" w:rsidRPr="00E84A02" w:rsidRDefault="002E4291" w:rsidP="002E42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2E4291" w:rsidRPr="00E84A02" w:rsidTr="00615017">
        <w:tc>
          <w:tcPr>
            <w:tcW w:w="5070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E4291" w:rsidRPr="00E84A02" w:rsidTr="00615017">
        <w:tc>
          <w:tcPr>
            <w:tcW w:w="5070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4291" w:rsidRPr="00E84A02" w:rsidRDefault="00C43B94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c>
          <w:tcPr>
            <w:tcW w:w="507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2E4291" w:rsidRPr="00E84A02" w:rsidRDefault="00E55CA7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E55CA7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2E4291" w:rsidRPr="00E84A02" w:rsidRDefault="00E55CA7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E55CA7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E4291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291" w:rsidRPr="00E84A02" w:rsidRDefault="002E4291" w:rsidP="002E42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4291" w:rsidRPr="00E84A02" w:rsidRDefault="002E4291" w:rsidP="002E4291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Краткое содержание курса </w:t>
      </w:r>
    </w:p>
    <w:p w:rsidR="002E4291" w:rsidRPr="00E84A02" w:rsidRDefault="002E4291" w:rsidP="002E4291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  <w:r w:rsidRPr="00E84A02">
        <w:rPr>
          <w:rFonts w:ascii="Times New Roman" w:hAnsi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Style w:val="a8"/>
        <w:tblW w:w="9606" w:type="dxa"/>
        <w:tblLayout w:type="fixed"/>
        <w:tblLook w:val="04A0"/>
      </w:tblPr>
      <w:tblGrid>
        <w:gridCol w:w="675"/>
        <w:gridCol w:w="692"/>
        <w:gridCol w:w="3844"/>
        <w:gridCol w:w="709"/>
        <w:gridCol w:w="709"/>
        <w:gridCol w:w="850"/>
        <w:gridCol w:w="709"/>
        <w:gridCol w:w="1418"/>
      </w:tblGrid>
      <w:tr w:rsidR="002E4291" w:rsidRPr="00E84A02" w:rsidTr="00615017">
        <w:tc>
          <w:tcPr>
            <w:tcW w:w="675" w:type="dxa"/>
            <w:vMerge w:val="restart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2E4291" w:rsidRPr="00E84A02" w:rsidTr="00615017">
        <w:trPr>
          <w:trHeight w:val="1302"/>
        </w:trPr>
        <w:tc>
          <w:tcPr>
            <w:tcW w:w="675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418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c>
          <w:tcPr>
            <w:tcW w:w="675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center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2E4291" w:rsidRPr="00E84A02" w:rsidRDefault="00E55CA7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291" w:rsidRPr="00E84A02" w:rsidRDefault="00E55CA7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4291" w:rsidRPr="00E84A02" w:rsidTr="00615017">
        <w:tc>
          <w:tcPr>
            <w:tcW w:w="675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center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4291" w:rsidRPr="00E84A02" w:rsidRDefault="00E55CA7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291" w:rsidRPr="00E84A02" w:rsidRDefault="00E55CA7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E4291" w:rsidRPr="00E84A02" w:rsidTr="00615017">
        <w:tc>
          <w:tcPr>
            <w:tcW w:w="5211" w:type="dxa"/>
            <w:gridSpan w:val="3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2E4291" w:rsidRPr="00E84A02" w:rsidRDefault="00E55CA7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E4291" w:rsidRPr="00E84A02" w:rsidRDefault="00E55CA7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2E4291" w:rsidRPr="00E84A02" w:rsidRDefault="002E4291" w:rsidP="002E4291">
      <w:pPr>
        <w:pStyle w:val="a6"/>
        <w:tabs>
          <w:tab w:val="left" w:pos="1276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E4291" w:rsidRPr="00E84A02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</w:p>
    <w:tbl>
      <w:tblPr>
        <w:tblStyle w:val="a8"/>
        <w:tblW w:w="9606" w:type="dxa"/>
        <w:tblLayout w:type="fixed"/>
        <w:tblLook w:val="04A0"/>
      </w:tblPr>
      <w:tblGrid>
        <w:gridCol w:w="534"/>
        <w:gridCol w:w="850"/>
        <w:gridCol w:w="5812"/>
        <w:gridCol w:w="2410"/>
      </w:tblGrid>
      <w:tr w:rsidR="002E4291" w:rsidRPr="00E84A02" w:rsidTr="00615017">
        <w:trPr>
          <w:cantSplit/>
          <w:trHeight w:val="1690"/>
        </w:trPr>
        <w:tc>
          <w:tcPr>
            <w:tcW w:w="534" w:type="dxa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2410" w:type="dxa"/>
            <w:vAlign w:val="center"/>
          </w:tcPr>
          <w:p w:rsidR="002E4291" w:rsidRPr="00E84A02" w:rsidRDefault="002E4291" w:rsidP="0061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2E4291" w:rsidRPr="00E84A02" w:rsidTr="00615017">
        <w:tc>
          <w:tcPr>
            <w:tcW w:w="534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Методы физической культуры.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2E4291" w:rsidRPr="00E84A02" w:rsidTr="00615017">
        <w:tc>
          <w:tcPr>
            <w:tcW w:w="534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Основные средства физической культуры.</w:t>
            </w:r>
          </w:p>
        </w:tc>
        <w:tc>
          <w:tcPr>
            <w:tcW w:w="2410" w:type="dxa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</w:tbl>
    <w:p w:rsidR="002E4291" w:rsidRPr="00E84A02" w:rsidRDefault="002E4291" w:rsidP="002E42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Практические (семинарские) занятия</w:t>
      </w:r>
    </w:p>
    <w:tbl>
      <w:tblPr>
        <w:tblStyle w:val="a8"/>
        <w:tblW w:w="9606" w:type="dxa"/>
        <w:tblLayout w:type="fixed"/>
        <w:tblLook w:val="04A0"/>
      </w:tblPr>
      <w:tblGrid>
        <w:gridCol w:w="534"/>
        <w:gridCol w:w="850"/>
        <w:gridCol w:w="5812"/>
        <w:gridCol w:w="2410"/>
      </w:tblGrid>
      <w:tr w:rsidR="002E4291" w:rsidRPr="00E84A02" w:rsidTr="00615017">
        <w:trPr>
          <w:cantSplit/>
          <w:trHeight w:val="1690"/>
        </w:trPr>
        <w:tc>
          <w:tcPr>
            <w:tcW w:w="534" w:type="dxa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  <w:tc>
          <w:tcPr>
            <w:tcW w:w="2410" w:type="dxa"/>
            <w:vAlign w:val="center"/>
          </w:tcPr>
          <w:p w:rsidR="002E4291" w:rsidRPr="00E84A02" w:rsidRDefault="002E4291" w:rsidP="0061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2E4291" w:rsidRPr="00E84A02" w:rsidTr="00615017">
        <w:tc>
          <w:tcPr>
            <w:tcW w:w="534" w:type="dxa"/>
            <w:vMerge w:val="restart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физических каче</w:t>
            </w:r>
            <w:proofErr w:type="gramStart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и занятиях базовыми видами двигательной деятельности.</w:t>
            </w:r>
          </w:p>
        </w:tc>
        <w:tc>
          <w:tcPr>
            <w:tcW w:w="2410" w:type="dxa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  <w:tr w:rsidR="002E4291" w:rsidRPr="00E84A02" w:rsidTr="00615017">
        <w:tc>
          <w:tcPr>
            <w:tcW w:w="534" w:type="dxa"/>
            <w:vMerge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формирования двигательных навыков при занятиях базовыми видами двигательной деятельности.</w:t>
            </w:r>
          </w:p>
        </w:tc>
        <w:tc>
          <w:tcPr>
            <w:tcW w:w="2410" w:type="dxa"/>
          </w:tcPr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:rsidR="002E4291" w:rsidRPr="00E84A02" w:rsidRDefault="002E4291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</w:tbl>
    <w:p w:rsidR="002E4291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4291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4291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4291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4291" w:rsidRPr="00E84A02" w:rsidRDefault="002E4291" w:rsidP="002E4291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самостоятельной работы</w:t>
      </w:r>
    </w:p>
    <w:p w:rsidR="002E4291" w:rsidRPr="00E84A02" w:rsidRDefault="002E4291" w:rsidP="002E4291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675"/>
        <w:gridCol w:w="709"/>
        <w:gridCol w:w="4820"/>
        <w:gridCol w:w="3402"/>
      </w:tblGrid>
      <w:tr w:rsidR="002E4291" w:rsidRPr="00E84A02" w:rsidTr="00615017">
        <w:trPr>
          <w:trHeight w:val="1807"/>
        </w:trPr>
        <w:tc>
          <w:tcPr>
            <w:tcW w:w="675" w:type="dxa"/>
            <w:textDirection w:val="btL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2E4291" w:rsidRPr="00E84A02" w:rsidRDefault="002E4291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</w:tcPr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91" w:rsidRPr="00E84A02" w:rsidRDefault="002E4291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2E4291" w:rsidRPr="00E84A02" w:rsidTr="00615017">
        <w:tc>
          <w:tcPr>
            <w:tcW w:w="675" w:type="dxa"/>
            <w:vMerge w:val="restart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Основные понятия в теории и методике физической культуры.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принципы, используемые при занятиях различными видами физической культуры.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двигательные способности с методикой развития и воспитания.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Техника двигательных действий с методикой обучения.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 физические особенности студентов вузов.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Дидактические закономерности основных видов физической культуры. Базовые виды двигательной деятельности студентов вузов.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Различные классификации средств и методов, используемых на занятиях по физической культуре.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Технология обучения технике двигательных действий по базовым видам двигательной деятельности.</w:t>
            </w:r>
          </w:p>
        </w:tc>
        <w:tc>
          <w:tcPr>
            <w:tcW w:w="3402" w:type="dxa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составление тезисов;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сообщений.</w:t>
            </w:r>
          </w:p>
        </w:tc>
      </w:tr>
      <w:tr w:rsidR="002E4291" w:rsidRPr="00E84A02" w:rsidTr="00615017">
        <w:tc>
          <w:tcPr>
            <w:tcW w:w="675" w:type="dxa"/>
            <w:vMerge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развития физических каче</w:t>
            </w:r>
            <w:proofErr w:type="gramStart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и занятиях базовыми видами двигательной деятельности.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формирования двигательных навыков при занятиях базовыми видами двигательной деятельности.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средства, используемые на занятиях по физической культуре.</w:t>
            </w:r>
          </w:p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оценивания физических способностей и техники </w:t>
            </w:r>
            <w:r w:rsidRPr="00E8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физических упражнений.  </w:t>
            </w:r>
          </w:p>
        </w:tc>
        <w:tc>
          <w:tcPr>
            <w:tcW w:w="3402" w:type="dxa"/>
          </w:tcPr>
          <w:p w:rsidR="002E4291" w:rsidRPr="00E84A02" w:rsidRDefault="002E4291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проектирование групповых заданий.</w:t>
            </w:r>
          </w:p>
        </w:tc>
      </w:tr>
    </w:tbl>
    <w:p w:rsidR="002E4291" w:rsidRDefault="002E4291" w:rsidP="002E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291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F76869" w:rsidRPr="00E84A02" w:rsidRDefault="00F76869" w:rsidP="002E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соответствуют сумме двух последних цифр номера зачетной книжки</w:t>
      </w:r>
    </w:p>
    <w:p w:rsidR="002E4291" w:rsidRPr="00E84A02" w:rsidRDefault="002E4291" w:rsidP="002E42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2E4291" w:rsidRPr="00E84A02" w:rsidRDefault="002E4291" w:rsidP="002E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A02">
        <w:rPr>
          <w:rFonts w:ascii="Times New Roman" w:hAnsi="Times New Roman" w:cs="Times New Roman"/>
          <w:sz w:val="24"/>
          <w:szCs w:val="24"/>
          <w:u w:val="single"/>
        </w:rPr>
        <w:t>Примерная тематика рефератов: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Виды физической культуры.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Цель и задачи системы физической культуры.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Общие принципы системы физической культуры.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Физическая рекреация.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Двигательная реабилитация.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Физическое воспитание различных возрастных групп.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Адаптивное физическое воспитание.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способности.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Физическая подготовка.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принципы занятий физическими упражнениями.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Методика физического воспитания студентов вузов.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классификации методов, используемых на занятиях по физической культуре.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физического воспитания и их структурная основа.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Нагрузка и отдых, ее внешние и внутренние параметры.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Методы, направленные на приобретение знаний.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Методы, направленные на овладение двигательными умениями и навыками.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строго регламентированного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целостного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Метод </w:t>
      </w:r>
      <w:proofErr w:type="spellStart"/>
      <w:r w:rsidRPr="00E2648E">
        <w:rPr>
          <w:rFonts w:ascii="Times New Roman" w:eastAsia="Times New Roman" w:hAnsi="Times New Roman" w:cs="Times New Roman"/>
          <w:sz w:val="24"/>
          <w:szCs w:val="24"/>
        </w:rPr>
        <w:t>расчлененно-конструктивного</w:t>
      </w:r>
      <w:proofErr w:type="spellEnd"/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сопряженного воздействия.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воспитания физических качеств и развития двигательных способностей.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Равномерный метод.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Переменный метод.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Повторный метод.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Интервальный метод.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круговой тренировки.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Игровой метод.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Соревновательный метод.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Базовые виды двигательной деятельности в физической культуре студентов.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lastRenderedPageBreak/>
        <w:t>Двигательные умения и навыки как предмет обучения в физическом воспитании.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Закономерности формирования двигательных умений и навыков.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Структура процесса обучения двигательным действиям.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развития физических способностей.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Принципы развития физических способностей.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Силовые способности и методика их развития.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Скоростные способности и методика их развития.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Координационные способности и методика их развития.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выносливости.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гибкости.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Воспитание личностных качеств занимающихся физическими упражнениями.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Средства, используемые на занятиях по физической культуре.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упражнения – основное средство, используемое на занятиях по физической культуре.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Классификация физических упражнений по различным признакам.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Естественные силы природы и гигиенические факторы – вспомогательные средства, используемые на занятиях по физической культуре.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Содержание и форма физических упражнений.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Техника физических упражнений и ее структура.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техники физических упражнений.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648E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физические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Обще подготовительные физические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Специально подготовительные физические упражнения.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Подводящие упражнения, направленные на освоение техники двигательных действий.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Развивающие упражнения, направленные на развитие физических и психических способностей.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Комбинированные упражнения, направленные на одновременное развитие качеств и техники двигательных действий.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Антропометрические и физические особенности студентов вузов.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обучения технике двигательных действий студентов вузов по базовым видам двигательной деятельности.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развития двигательных способностей и воспитания физических качеств у студентов вузов.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техники двигательных действий у студентов вузов.</w:t>
      </w:r>
    </w:p>
    <w:p w:rsidR="002E4291" w:rsidRPr="00E2648E" w:rsidRDefault="002E4291" w:rsidP="002E429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физических способностей у студентов вузов.</w:t>
      </w:r>
    </w:p>
    <w:p w:rsidR="002E4291" w:rsidRDefault="002E4291" w:rsidP="002E4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91" w:rsidRDefault="002E4291" w:rsidP="002E4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Темы для выступления с презентацией / устного сообщения с представлением тезисов на семинарских занятиях:</w:t>
      </w:r>
    </w:p>
    <w:p w:rsidR="002E4291" w:rsidRPr="005A5441" w:rsidRDefault="002E4291" w:rsidP="002E429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E4291" w:rsidRPr="005A5441" w:rsidRDefault="002E4291" w:rsidP="002E429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1. Основные понятия в теории и методике физической культуры.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>сновные понятия, относящиеся к видам физической культуры;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принципы физической культуры;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метод, методическое направление, методический прием,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методический подход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физическая подготовка, физическая подготовленность;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воспитанию и развитию физических качеств и способностей (физические качества; двигательные способности; выносливость, сила, быстрота, гибкость, ловкость, силовые и скоростные способности, скоростно-силовые и координационные способности; методы воспитания и развития физических качеств и способностей);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обучению и совершенствованию техники двигательных действий по базовым видам двигательной деятельности (двигательное действие; техника двигательных действий; базовые виды двигательной деятельности; методы, используемые в обучении и совершенствовании техники двигательных действий);</w:t>
      </w:r>
    </w:p>
    <w:p w:rsidR="002E4291" w:rsidRPr="005A5441" w:rsidRDefault="002E4291" w:rsidP="002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физические упражнения;</w:t>
      </w:r>
    </w:p>
    <w:p w:rsidR="002E4291" w:rsidRPr="005A5441" w:rsidRDefault="002E4291" w:rsidP="002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техника физических упражнений, объем техники, детали техники;</w:t>
      </w:r>
    </w:p>
    <w:p w:rsidR="002E4291" w:rsidRPr="005A5441" w:rsidRDefault="002E4291" w:rsidP="002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физическая нагрузка, внешние и внутренние параметры нагрузки;</w:t>
      </w:r>
    </w:p>
    <w:p w:rsidR="002E4291" w:rsidRPr="005A5441" w:rsidRDefault="002E4291" w:rsidP="002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 xml:space="preserve">- контроль физической и технической подготовленности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4291" w:rsidRPr="005A5441" w:rsidRDefault="002E4291" w:rsidP="002E429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2. 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>озрастные и морфофункциональные особенности развития физических качеств и способностей у студентов при занятиях базовыми видами двигательной деятельности;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формирования двигательных навыков у студентов при занятиях базовыми видами двигательной деятельности.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3. Дидактические принципы, используемые при занятиях различными видами физической культуры.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ринцип сознательности и активности; 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индивидуализации; 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наглядности; 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доступности;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постепенности;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последовательности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4. Методы физической культуры.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>бщепедагогические и практические методы физической культуры;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развитии двигательных способностей и воспитании физических качеств;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обучении и совершенствовании двигательных действий.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5. Основные средства физической культуры.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физические упражнения – основное средство для обучения технике двигательных действий и развития двигательных способностей и физических качеств;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A5441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упражнения;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подготовительные упражнения;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подводящие упражнения;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lastRenderedPageBreak/>
        <w:t>- избранные соревновательные упражнения;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развивающие упражнения;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обучения и совершенствования технике двигательных действий по базовым видам двигательной деятельности;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развития двигательных способностей и воспитания физических качеств.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6. Физические качества и двигательные способности с методикой развития и воспитания.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Выносливость и методика ее воспитания;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Сила и методика ее воспитания;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Быстрота и методика ее воспитания;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Ловкость и методика ее воспитания;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Гибкость и методика ее воспитания;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Силовые способности и методика их развития;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Скоростные способности и методика их развития;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Скоростно-силовые способности и методика их развития;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Координационные способности и методика их развития.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7. Техника двигательных действий с методикой обучения.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легкая атлетика;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гимнастика;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волейбол;</w:t>
      </w:r>
    </w:p>
    <w:p w:rsidR="002E4291" w:rsidRPr="005A5441" w:rsidRDefault="002E4291" w:rsidP="002E4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баскетбол;</w:t>
      </w:r>
    </w:p>
    <w:p w:rsidR="002E4291" w:rsidRPr="005A5441" w:rsidRDefault="002E4291" w:rsidP="002E4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футбол.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8. Антропометрические и физические особенности студентов вузов.</w:t>
      </w:r>
    </w:p>
    <w:p w:rsidR="002E4291" w:rsidRPr="005A5441" w:rsidRDefault="002E4291" w:rsidP="002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Антропометрические особенности студентов вузов (возрастные особенности, особенности физического развития, особенности психического развития, физиологические особенности);</w:t>
      </w:r>
    </w:p>
    <w:p w:rsidR="002E4291" w:rsidRPr="005A5441" w:rsidRDefault="002E4291" w:rsidP="002E4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Особенности физического состояния студентов вузов (особенности физической подготовленности, особенности технической подготовленности).</w:t>
      </w: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</w:t>
      </w:r>
    </w:p>
    <w:p w:rsidR="002E4291" w:rsidRPr="00E84A02" w:rsidRDefault="002E4291" w:rsidP="002E42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2E4291" w:rsidRPr="005A5441" w:rsidRDefault="002E4291" w:rsidP="002E4291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A5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Перечень теоретических вопросов для зачета: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 xml:space="preserve"> </w:t>
      </w:r>
      <w:r w:rsidRPr="005A54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виду физической культуры «Физическое воспитание».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Основные понятия, относящиеся к виду физической культуры «Спорт».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3. Основные понятия: метод, методический прием,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методический подход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>, методическое направление.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Физические упражнения – содержание и форма.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Возрастные и морфофункциональные особенности формирования двигательных навыков студентов вузов.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lastRenderedPageBreak/>
        <w:t>7. Дидактические принципы, используемые в физическом воспитании студентов вузов.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8. Принцип сознательности и активности.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9. Принцип наглядности.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10. Принцип индивидуализации.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11. Принцип доступности.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12. Принцип постепенности.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13. Принцип последовательности.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14. Словесные и наглядные методы физической культуры.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15. Практические методы, используемые на занятиях по физической культуре.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16. Методы, направленные на освоение техники двигательных действий.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17. Методы, направленные на развитие физических качеств и двигательных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18. Средства, используемые в обучении двигательным действиям по базовым видам двигательной деятельности.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19. Средства, используемые в развитии физических качеств и двигательных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20. Классификация средств физической культуры.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spellStart"/>
      <w:r w:rsidRPr="005A5441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физические упражнения.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22. Специально-подготовительные физические упражнения.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23. Подводящие упражнения в обучении технике двигательных действий по базовым видам двигательной деятельности.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24. Соревновательные упражнения.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25. Методические особенности развития выносливости.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26. Методические особенности развития гибкости.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27. Методические особенности развития быстроты.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28. Методические особенности воспитания силовых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29. Методические особенности воспитания скоростных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30. Методические особенности воспитания скоростно-силовых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31. Методические особенности воспитания координационных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32. Технология обучения технике двигательных действий.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33. Методика оценки физических способностей.</w:t>
      </w: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34. Методика оценки техники выполнения двигательных действий.</w:t>
      </w:r>
    </w:p>
    <w:p w:rsidR="002E429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35. Современные методики оценивания физических способностей и техники выполнения физических упражнений. </w:t>
      </w:r>
    </w:p>
    <w:p w:rsidR="002E429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291" w:rsidRPr="005A5441" w:rsidRDefault="002E4291" w:rsidP="002E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Проекты – групповые практико-ориентированные задания (для оценки навыков и опыта деятельности):</w:t>
      </w:r>
    </w:p>
    <w:p w:rsidR="002E4291" w:rsidRPr="005A5441" w:rsidRDefault="002E4291" w:rsidP="002E42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</w:t>
      </w:r>
      <w:r>
        <w:rPr>
          <w:rFonts w:ascii="Times New Roman" w:eastAsia="Times New Roman" w:hAnsi="Times New Roman" w:cs="Times New Roman"/>
          <w:sz w:val="24"/>
          <w:szCs w:val="24"/>
        </w:rPr>
        <w:t>зических упражнений для развит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ия координационных способностей.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ловкость).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силовых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</w:t>
      </w:r>
      <w:r>
        <w:rPr>
          <w:rFonts w:ascii="Times New Roman" w:eastAsia="Times New Roman" w:hAnsi="Times New Roman" w:cs="Times New Roman"/>
          <w:sz w:val="24"/>
          <w:szCs w:val="24"/>
        </w:rPr>
        <w:t>ой проблемы (недостаточно развиты силовые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скорост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ных способностей.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ы скоростные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скоростно-силовых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</w:t>
      </w:r>
      <w:r>
        <w:rPr>
          <w:rFonts w:ascii="Times New Roman" w:eastAsia="Times New Roman" w:hAnsi="Times New Roman" w:cs="Times New Roman"/>
          <w:sz w:val="24"/>
          <w:szCs w:val="24"/>
        </w:rPr>
        <w:t>ой проблемы (недостаточно развиты скоростно-силовые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выносливости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о физическое качество – выносливость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ловкости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ловк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ость).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скорости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о физическое качество – скор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ость).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013B4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силы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сила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013B4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гибкости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гибкости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4291" w:rsidRPr="009013B4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4291" w:rsidRPr="005A5441" w:rsidRDefault="002E4291" w:rsidP="002E4291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4291" w:rsidRPr="00E84A02" w:rsidRDefault="002E4291" w:rsidP="002E4291">
      <w:pPr>
        <w:pStyle w:val="a9"/>
        <w:jc w:val="center"/>
        <w:rPr>
          <w:b/>
          <w:color w:val="000000"/>
        </w:rPr>
      </w:pPr>
      <w:r w:rsidRPr="00E84A02">
        <w:rPr>
          <w:b/>
          <w:color w:val="000000"/>
        </w:rPr>
        <w:lastRenderedPageBreak/>
        <w:t>Учебно-методическое и информационное обеспечение дисциплины</w:t>
      </w:r>
    </w:p>
    <w:p w:rsidR="002E4291" w:rsidRPr="00E84A02" w:rsidRDefault="002E4291" w:rsidP="002E4291">
      <w:pPr>
        <w:pStyle w:val="a9"/>
        <w:ind w:firstLine="708"/>
        <w:rPr>
          <w:b/>
          <w:color w:val="000000"/>
          <w:lang w:val="en-US"/>
        </w:rPr>
      </w:pPr>
      <w:r w:rsidRPr="00E84A02">
        <w:rPr>
          <w:b/>
          <w:color w:val="000000"/>
        </w:rPr>
        <w:t>Основная литература</w:t>
      </w:r>
    </w:p>
    <w:p w:rsidR="00545766" w:rsidRDefault="00545766" w:rsidP="00545766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:rsidR="00545766" w:rsidRDefault="00545766" w:rsidP="005457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Железняк Ю.Д. Теория и методика обучения предмету «Физическая культура»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/ Железняк Ю.Д., </w:t>
      </w:r>
      <w:proofErr w:type="spellStart"/>
      <w:r>
        <w:rPr>
          <w:rFonts w:ascii="Times New Roman" w:hAnsi="Times New Roman"/>
          <w:sz w:val="24"/>
          <w:szCs w:val="24"/>
        </w:rPr>
        <w:t>Минбулатов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В.М.; под ред. Ю.Д. Железняка. – 4-е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М.: Академия, 2010. – 272 с. (22 шт.)</w:t>
      </w:r>
    </w:p>
    <w:p w:rsidR="00545766" w:rsidRPr="001560EB" w:rsidRDefault="00545766" w:rsidP="005457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B">
        <w:rPr>
          <w:rFonts w:ascii="Times New Roman" w:hAnsi="Times New Roman"/>
          <w:sz w:val="24"/>
          <w:szCs w:val="24"/>
        </w:rPr>
        <w:t xml:space="preserve">Теория и методика физической культуры [Текст]: учебник / под ред. Ю.Ф. </w:t>
      </w:r>
      <w:proofErr w:type="spellStart"/>
      <w:r w:rsidRPr="001560EB">
        <w:rPr>
          <w:rFonts w:ascii="Times New Roman" w:hAnsi="Times New Roman"/>
          <w:sz w:val="24"/>
          <w:szCs w:val="24"/>
        </w:rPr>
        <w:t>Курамшина</w:t>
      </w:r>
      <w:proofErr w:type="spellEnd"/>
      <w:r w:rsidRPr="001560EB">
        <w:rPr>
          <w:rFonts w:ascii="Times New Roman" w:hAnsi="Times New Roman"/>
          <w:sz w:val="24"/>
          <w:szCs w:val="24"/>
        </w:rPr>
        <w:t>. – М.: Советский спорт, 2007. – 464 с. (27 шт.)</w:t>
      </w:r>
    </w:p>
    <w:p w:rsidR="00545766" w:rsidRPr="00E04C09" w:rsidRDefault="00545766" w:rsidP="005457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766" w:rsidRPr="00E04C09" w:rsidRDefault="00545766" w:rsidP="00545766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545766" w:rsidRPr="00714267" w:rsidRDefault="00545766" w:rsidP="005457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Германов Г.</w:t>
      </w:r>
      <w:r w:rsidRPr="00714267">
        <w:rPr>
          <w:rFonts w:ascii="Times New Roman" w:hAnsi="Times New Roman"/>
          <w:sz w:val="24"/>
          <w:szCs w:val="24"/>
        </w:rPr>
        <w:t xml:space="preserve">Н. Двигательные способности и физические качества. </w:t>
      </w:r>
      <w:proofErr w:type="gramStart"/>
      <w:r w:rsidRPr="00714267">
        <w:rPr>
          <w:rFonts w:ascii="Times New Roman" w:hAnsi="Times New Roman"/>
          <w:sz w:val="24"/>
          <w:szCs w:val="24"/>
        </w:rPr>
        <w:t xml:space="preserve">Разделы теории физической культуры: учебное пособие для </w:t>
      </w:r>
      <w:proofErr w:type="spellStart"/>
      <w:r w:rsidRPr="0071426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14267">
        <w:rPr>
          <w:rFonts w:ascii="Times New Roman" w:hAnsi="Times New Roman"/>
          <w:sz w:val="24"/>
          <w:szCs w:val="24"/>
        </w:rPr>
        <w:t xml:space="preserve"> и магистратуры / Г. Н. Германов. — 2-е изд., </w:t>
      </w:r>
      <w:proofErr w:type="spellStart"/>
      <w:r w:rsidRPr="0071426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14267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714267">
        <w:rPr>
          <w:rFonts w:ascii="Times New Roman" w:hAnsi="Times New Roman"/>
          <w:sz w:val="24"/>
          <w:szCs w:val="24"/>
        </w:rPr>
        <w:t>Юрайт</w:t>
      </w:r>
      <w:proofErr w:type="spellEnd"/>
      <w:r w:rsidRPr="00714267">
        <w:rPr>
          <w:rFonts w:ascii="Times New Roman" w:hAnsi="Times New Roman"/>
          <w:sz w:val="24"/>
          <w:szCs w:val="24"/>
        </w:rPr>
        <w:t>, 2017. — 224 с. — (Бакалавр и магистр.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4267">
        <w:rPr>
          <w:rFonts w:ascii="Times New Roman" w:hAnsi="Times New Roman"/>
          <w:sz w:val="24"/>
          <w:szCs w:val="24"/>
        </w:rPr>
        <w:t>Модуль.).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— ISBN 978-5-534-04492-8. — Режим доступа: </w:t>
      </w:r>
      <w:hyperlink r:id="rId7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www.biblio-online.ru/book/32F832B3-F0AD-49CF-9462-96D21FF6FC9A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545766" w:rsidRPr="00714267" w:rsidRDefault="00545766" w:rsidP="005457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Письменский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И.</w:t>
      </w:r>
      <w:r w:rsidRPr="00714267">
        <w:rPr>
          <w:rFonts w:ascii="Times New Roman" w:hAnsi="Times New Roman"/>
          <w:sz w:val="24"/>
          <w:szCs w:val="24"/>
        </w:rPr>
        <w:t xml:space="preserve">А. Физическая культура: учебник для </w:t>
      </w:r>
      <w:proofErr w:type="gramStart"/>
      <w:r w:rsidRPr="007142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кадемического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/ И.А. </w:t>
      </w:r>
      <w:proofErr w:type="spellStart"/>
      <w:r>
        <w:rPr>
          <w:rFonts w:ascii="Times New Roman" w:hAnsi="Times New Roman"/>
          <w:sz w:val="24"/>
          <w:szCs w:val="24"/>
        </w:rPr>
        <w:t>Письменский</w:t>
      </w:r>
      <w:proofErr w:type="spellEnd"/>
      <w:r>
        <w:rPr>
          <w:rFonts w:ascii="Times New Roman" w:hAnsi="Times New Roman"/>
          <w:sz w:val="24"/>
          <w:szCs w:val="24"/>
        </w:rPr>
        <w:t>, Ю.</w:t>
      </w:r>
      <w:r w:rsidRPr="00714267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714267">
        <w:rPr>
          <w:rFonts w:ascii="Times New Roman" w:hAnsi="Times New Roman"/>
          <w:sz w:val="24"/>
          <w:szCs w:val="24"/>
        </w:rPr>
        <w:t>Аллянов</w:t>
      </w:r>
      <w:proofErr w:type="spellEnd"/>
      <w:r w:rsidRPr="00714267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714267">
        <w:rPr>
          <w:rFonts w:ascii="Times New Roman" w:hAnsi="Times New Roman"/>
          <w:sz w:val="24"/>
          <w:szCs w:val="24"/>
        </w:rPr>
        <w:t xml:space="preserve">М.: Издательство </w:t>
      </w:r>
      <w:proofErr w:type="spellStart"/>
      <w:r w:rsidRPr="00714267">
        <w:rPr>
          <w:rFonts w:ascii="Times New Roman" w:hAnsi="Times New Roman"/>
          <w:sz w:val="24"/>
          <w:szCs w:val="24"/>
        </w:rPr>
        <w:t>Юрайт</w:t>
      </w:r>
      <w:proofErr w:type="spellEnd"/>
      <w:r w:rsidRPr="00714267">
        <w:rPr>
          <w:rFonts w:ascii="Times New Roman" w:hAnsi="Times New Roman"/>
          <w:sz w:val="24"/>
          <w:szCs w:val="24"/>
        </w:rPr>
        <w:t>, 2017. — 493 с. — (Бакалавр.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4267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— ISBN 978-5-534-00329-1. — Режим доступа: </w:t>
      </w:r>
      <w:hyperlink r:id="rId8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www.biblio-online.ru/book/1D5B5EFC-C902-4B41-A5F9-46E2A51BEE22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545766" w:rsidRPr="007D1CE7" w:rsidRDefault="00545766" w:rsidP="005457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Рипа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r w:rsidRPr="00714267">
        <w:rPr>
          <w:rFonts w:ascii="Times New Roman" w:hAnsi="Times New Roman"/>
          <w:sz w:val="24"/>
          <w:szCs w:val="24"/>
        </w:rPr>
        <w:t>Д. Лечебно-оздоровительные технологии в адаптивном физическом воспитании: учебное пособие для а</w:t>
      </w:r>
      <w:r>
        <w:rPr>
          <w:rFonts w:ascii="Times New Roman" w:hAnsi="Times New Roman"/>
          <w:sz w:val="24"/>
          <w:szCs w:val="24"/>
        </w:rPr>
        <w:t xml:space="preserve">кадемического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/ М.Д. </w:t>
      </w:r>
      <w:proofErr w:type="spellStart"/>
      <w:r>
        <w:rPr>
          <w:rFonts w:ascii="Times New Roman" w:hAnsi="Times New Roman"/>
          <w:sz w:val="24"/>
          <w:szCs w:val="24"/>
        </w:rPr>
        <w:t>Рипа</w:t>
      </w:r>
      <w:proofErr w:type="spellEnd"/>
      <w:r>
        <w:rPr>
          <w:rFonts w:ascii="Times New Roman" w:hAnsi="Times New Roman"/>
          <w:sz w:val="24"/>
          <w:szCs w:val="24"/>
        </w:rPr>
        <w:t>, И.</w:t>
      </w:r>
      <w:r w:rsidRPr="00714267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714267">
        <w:rPr>
          <w:rFonts w:ascii="Times New Roman" w:hAnsi="Times New Roman"/>
          <w:sz w:val="24"/>
          <w:szCs w:val="24"/>
        </w:rPr>
        <w:t>Кулькова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и доп. — М.</w:t>
      </w:r>
      <w:r w:rsidRPr="00714267">
        <w:rPr>
          <w:rFonts w:ascii="Times New Roman" w:hAnsi="Times New Roman"/>
          <w:sz w:val="24"/>
          <w:szCs w:val="24"/>
        </w:rPr>
        <w:t xml:space="preserve">: Издательство </w:t>
      </w:r>
      <w:proofErr w:type="spellStart"/>
      <w:r w:rsidRPr="00714267">
        <w:rPr>
          <w:rFonts w:ascii="Times New Roman" w:hAnsi="Times New Roman"/>
          <w:sz w:val="24"/>
          <w:szCs w:val="24"/>
        </w:rPr>
        <w:t>Юрайт</w:t>
      </w:r>
      <w:proofErr w:type="spellEnd"/>
      <w:r w:rsidRPr="00714267">
        <w:rPr>
          <w:rFonts w:ascii="Times New Roman" w:hAnsi="Times New Roman"/>
          <w:sz w:val="24"/>
          <w:szCs w:val="24"/>
        </w:rPr>
        <w:t>, 2017. — 170 с. — (Бакалавр.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4267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— ISBN 978-5-534-04612-0. — Режим доступа: </w:t>
      </w:r>
      <w:hyperlink r:id="rId9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www.biblio-online.ru/book/008AC822-B6A1-4642-92E8-AFFFECEBE815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545766" w:rsidRDefault="00545766" w:rsidP="00545766">
      <w:pPr>
        <w:tabs>
          <w:tab w:val="left" w:pos="426"/>
        </w:tabs>
        <w:spacing w:after="0" w:line="360" w:lineRule="auto"/>
        <w:ind w:left="426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766" w:rsidRPr="00E04C09" w:rsidRDefault="00545766" w:rsidP="00545766">
      <w:pPr>
        <w:tabs>
          <w:tab w:val="left" w:pos="426"/>
        </w:tabs>
        <w:spacing w:after="0" w:line="360" w:lineRule="auto"/>
        <w:ind w:left="426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литература* </w:t>
      </w:r>
    </w:p>
    <w:p w:rsidR="00545766" w:rsidRPr="00E04C09" w:rsidRDefault="00545766" w:rsidP="00545766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:rsidR="00545766" w:rsidRDefault="00545766" w:rsidP="0054576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Гимнастика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учебник / под ред. М.Л. </w:t>
      </w:r>
      <w:proofErr w:type="spellStart"/>
      <w:r>
        <w:rPr>
          <w:rFonts w:ascii="Times New Roman" w:hAnsi="Times New Roman"/>
          <w:sz w:val="24"/>
          <w:szCs w:val="24"/>
        </w:rPr>
        <w:t>Журавина</w:t>
      </w:r>
      <w:proofErr w:type="spellEnd"/>
      <w:r>
        <w:rPr>
          <w:rFonts w:ascii="Times New Roman" w:hAnsi="Times New Roman"/>
          <w:sz w:val="24"/>
          <w:szCs w:val="24"/>
        </w:rPr>
        <w:t>, Н.К. Меньшикова. – 7-е изд., стер. – М.: Академия, 2010. – 448 с. (18 шт.)</w:t>
      </w:r>
    </w:p>
    <w:p w:rsidR="00545766" w:rsidRDefault="00545766" w:rsidP="0054576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Д.И. Баскетбол: теория и методика обучения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/Д.И. </w:t>
      </w:r>
      <w:proofErr w:type="spellStart"/>
      <w:r>
        <w:rPr>
          <w:rFonts w:ascii="Times New Roman" w:hAnsi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/>
          <w:sz w:val="24"/>
          <w:szCs w:val="24"/>
        </w:rPr>
        <w:t>. – 5-е изд., стер. – М.: Академия, 2010. – 336 с. (17 шт.)</w:t>
      </w:r>
    </w:p>
    <w:p w:rsidR="00545766" w:rsidRDefault="00545766" w:rsidP="0054576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Спортивные игры. </w:t>
      </w:r>
      <w:proofErr w:type="gramStart"/>
      <w:r>
        <w:rPr>
          <w:rFonts w:ascii="Times New Roman" w:hAnsi="Times New Roman"/>
          <w:sz w:val="24"/>
          <w:szCs w:val="24"/>
        </w:rPr>
        <w:t xml:space="preserve">Техника, тактика, обучение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учебник / под ред. Ю.Д. Железняка, Ю.М. Портнова. – 6-е изд., стер.</w:t>
      </w:r>
      <w:proofErr w:type="gramEnd"/>
      <w:r>
        <w:rPr>
          <w:rFonts w:ascii="Times New Roman" w:hAnsi="Times New Roman"/>
          <w:sz w:val="24"/>
          <w:szCs w:val="24"/>
        </w:rPr>
        <w:t xml:space="preserve"> – М.: Академия, 2010. – 520 с. (20 шт.)</w:t>
      </w:r>
    </w:p>
    <w:p w:rsidR="00545766" w:rsidRPr="00E04C09" w:rsidRDefault="00545766" w:rsidP="005457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766" w:rsidRPr="00E04C09" w:rsidRDefault="00545766" w:rsidP="00545766">
      <w:p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545766" w:rsidRPr="00714267" w:rsidRDefault="00545766" w:rsidP="0054576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Никитушкин В.</w:t>
      </w:r>
      <w:r w:rsidRPr="00714267">
        <w:rPr>
          <w:rFonts w:ascii="Times New Roman" w:hAnsi="Times New Roman"/>
          <w:sz w:val="24"/>
          <w:szCs w:val="24"/>
        </w:rPr>
        <w:t xml:space="preserve">Г. Оздоровительные технологии в системе физического воспитания: учебное пособие для </w:t>
      </w:r>
      <w:proofErr w:type="spellStart"/>
      <w:r w:rsidRPr="0071426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 / В.</w:t>
      </w:r>
      <w:r w:rsidRPr="007142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Никитушкин, Н.Н. Чесноков, Е.</w:t>
      </w:r>
      <w:r w:rsidRPr="00714267">
        <w:rPr>
          <w:rFonts w:ascii="Times New Roman" w:hAnsi="Times New Roman"/>
          <w:sz w:val="24"/>
          <w:szCs w:val="24"/>
        </w:rPr>
        <w:t xml:space="preserve">Н. Чернышева. — 2-е изд., </w:t>
      </w:r>
      <w:proofErr w:type="spellStart"/>
      <w:r w:rsidRPr="00714267">
        <w:rPr>
          <w:rFonts w:ascii="Times New Roman" w:hAnsi="Times New Roman"/>
          <w:sz w:val="24"/>
          <w:szCs w:val="24"/>
        </w:rPr>
        <w:t>испр</w:t>
      </w:r>
      <w:proofErr w:type="spellEnd"/>
      <w:r w:rsidRPr="00714267">
        <w:rPr>
          <w:rFonts w:ascii="Times New Roman" w:hAnsi="Times New Roman"/>
          <w:sz w:val="24"/>
          <w:szCs w:val="24"/>
        </w:rPr>
        <w:t>. и доп. — М.</w:t>
      </w:r>
      <w:proofErr w:type="gramStart"/>
      <w:r w:rsidRPr="0071426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14267">
        <w:rPr>
          <w:rFonts w:ascii="Times New Roman" w:hAnsi="Times New Roman"/>
          <w:sz w:val="24"/>
          <w:szCs w:val="24"/>
        </w:rPr>
        <w:t>Юрайт</w:t>
      </w:r>
      <w:proofErr w:type="spellEnd"/>
      <w:r w:rsidRPr="00714267">
        <w:rPr>
          <w:rFonts w:ascii="Times New Roman" w:hAnsi="Times New Roman"/>
          <w:sz w:val="24"/>
          <w:szCs w:val="24"/>
        </w:rPr>
        <w:t xml:space="preserve">, 2017. — 274 с. — (Университеты России). — ISBN 978-5-534-04401-0. — Режим доступа: </w:t>
      </w:r>
      <w:hyperlink r:id="rId10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www.biblio-online.ru/book/621988AF-9F29-4F87-A79B-E0B2460E33F2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2E4291" w:rsidRDefault="002E4291" w:rsidP="002E4291">
      <w:pPr>
        <w:rPr>
          <w:rFonts w:ascii="Times New Roman" w:hAnsi="Times New Roman" w:cs="Times New Roman"/>
        </w:rPr>
      </w:pPr>
    </w:p>
    <w:p w:rsidR="00545766" w:rsidRDefault="00545766" w:rsidP="002E4291">
      <w:pPr>
        <w:rPr>
          <w:rFonts w:ascii="Times New Roman" w:hAnsi="Times New Roman" w:cs="Times New Roman"/>
        </w:rPr>
      </w:pPr>
    </w:p>
    <w:p w:rsidR="00545766" w:rsidRPr="00E84A02" w:rsidRDefault="00545766" w:rsidP="002E4291">
      <w:pPr>
        <w:rPr>
          <w:rFonts w:ascii="Times New Roman" w:hAnsi="Times New Roman" w:cs="Times New Roman"/>
        </w:rPr>
      </w:pPr>
    </w:p>
    <w:p w:rsidR="002E4291" w:rsidRPr="00E84A02" w:rsidRDefault="002E4291" w:rsidP="002E4291">
      <w:pPr>
        <w:tabs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E264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4A02">
        <w:rPr>
          <w:rFonts w:ascii="Times New Roman" w:eastAsia="Times New Roman" w:hAnsi="Times New Roman" w:cs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2E4291" w:rsidRPr="00E84A02" w:rsidRDefault="002E4291" w:rsidP="002E42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8"/>
          <w:szCs w:val="28"/>
        </w:rPr>
        <w:tab/>
      </w:r>
      <w:r w:rsidRPr="00E84A02">
        <w:rPr>
          <w:rFonts w:ascii="Times New Roman" w:hAnsi="Times New Roman" w:cs="Times New Roman"/>
          <w:sz w:val="28"/>
          <w:szCs w:val="28"/>
        </w:rPr>
        <w:tab/>
      </w:r>
      <w:r w:rsidRPr="00E84A02">
        <w:rPr>
          <w:rFonts w:ascii="Times New Roman" w:hAnsi="Times New Roman" w:cs="Times New Roman"/>
          <w:sz w:val="24"/>
          <w:szCs w:val="24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E84A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84A02">
        <w:rPr>
          <w:rFonts w:ascii="Times New Roman" w:hAnsi="Times New Roman" w:cs="Times New Roman"/>
          <w:sz w:val="24"/>
          <w:szCs w:val="24"/>
        </w:rPr>
        <w:t xml:space="preserve">»; ЭБС «Консультант студента»; «Электронно-библиотечная система </w:t>
      </w:r>
      <w:proofErr w:type="spellStart"/>
      <w:r w:rsidRPr="00E84A02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84A02">
        <w:rPr>
          <w:rFonts w:ascii="Times New Roman" w:hAnsi="Times New Roman" w:cs="Times New Roman"/>
          <w:sz w:val="24"/>
          <w:szCs w:val="24"/>
        </w:rPr>
        <w:t>»; «Электронная библиотека диссертаций»).</w:t>
      </w:r>
    </w:p>
    <w:p w:rsidR="002E4291" w:rsidRPr="00E84A02" w:rsidRDefault="002E4291" w:rsidP="002E42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581"/>
        <w:gridCol w:w="5325"/>
      </w:tblGrid>
      <w:tr w:rsidR="002E4291" w:rsidRPr="00E84A02" w:rsidTr="00615017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Электронный адрес</w:t>
            </w:r>
          </w:p>
        </w:tc>
      </w:tr>
      <w:tr w:rsidR="002E4291" w:rsidRPr="00E84A02" w:rsidTr="00615017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Сайт Министерства образования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3B26CC" w:rsidP="0061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http://mon.gov.ru/structure/minister/</w:t>
              </w:r>
            </w:hyperlink>
          </w:p>
        </w:tc>
      </w:tr>
      <w:tr w:rsidR="002E4291" w:rsidRPr="00E84A02" w:rsidTr="00615017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4291" w:rsidRPr="00E84A02" w:rsidRDefault="002E4291" w:rsidP="0061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3B26CC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http://lib.sportedu.ru</w:t>
              </w:r>
            </w:hyperlink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Вестник спортивной науки</w:t>
            </w:r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3B26CC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3B26CC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</w:tc>
      </w:tr>
      <w:tr w:rsidR="002E4291" w:rsidRPr="00E84A02" w:rsidTr="00615017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</w:t>
            </w:r>
            <w:proofErr w:type="gramStart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3B26CC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http://tpfk.infosport.ru</w:t>
              </w:r>
            </w:hyperlink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3B26CC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www.delpress.ru</w:t>
              </w:r>
            </w:hyperlink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3B26CC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proofErr w:type="spellEnd"/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fkvot</w:t>
              </w:r>
              <w:proofErr w:type="spellEnd"/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«Культура здоровой жизни»</w:t>
            </w:r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3B26CC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http://kzg.narod.ru</w:t>
              </w:r>
            </w:hyperlink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91" w:rsidRPr="00E84A02" w:rsidTr="00615017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2E4291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– наука и практика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291" w:rsidRPr="00E84A02" w:rsidRDefault="003B26CC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E4291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http://kgufkst.ru/kgufk/html/gyr.html</w:t>
              </w:r>
            </w:hyperlink>
            <w:r w:rsidR="002E4291"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4291" w:rsidRPr="00E84A02" w:rsidRDefault="002E4291" w:rsidP="002E429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4291" w:rsidRDefault="002E4291" w:rsidP="002E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Ведущий преподаватель                            Срулевич С.А.</w:t>
      </w:r>
    </w:p>
    <w:p w:rsidR="002E4291" w:rsidRPr="00E84A02" w:rsidRDefault="002E4291" w:rsidP="002E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91" w:rsidRDefault="002E4291" w:rsidP="002E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Заведующий кафедрой                               Федорова М.Ю.</w:t>
      </w: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rPr>
          <w:rFonts w:ascii="Times New Roman" w:hAnsi="Times New Roman" w:cs="Times New Roman"/>
          <w:sz w:val="28"/>
          <w:szCs w:val="28"/>
        </w:rPr>
      </w:pPr>
    </w:p>
    <w:p w:rsidR="002E4291" w:rsidRPr="00E84A02" w:rsidRDefault="002E4291" w:rsidP="002E4291">
      <w:pPr>
        <w:rPr>
          <w:rFonts w:ascii="Times New Roman" w:hAnsi="Times New Roman" w:cs="Times New Roman"/>
          <w:sz w:val="28"/>
          <w:szCs w:val="28"/>
        </w:rPr>
      </w:pPr>
    </w:p>
    <w:p w:rsidR="002E4291" w:rsidRPr="00E84A02" w:rsidRDefault="002E4291" w:rsidP="002E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291" w:rsidRPr="00E25D23" w:rsidRDefault="002E4291" w:rsidP="002E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291" w:rsidRPr="008D204C" w:rsidRDefault="002E4291" w:rsidP="002E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291" w:rsidRPr="00E84A02" w:rsidRDefault="002E4291" w:rsidP="002E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291" w:rsidRDefault="002E4291" w:rsidP="002E4291"/>
    <w:sectPr w:rsidR="002E4291" w:rsidSect="00084A43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D7" w:rsidRDefault="003031D7">
      <w:pPr>
        <w:spacing w:after="0" w:line="240" w:lineRule="auto"/>
      </w:pPr>
      <w:r>
        <w:separator/>
      </w:r>
    </w:p>
  </w:endnote>
  <w:endnote w:type="continuationSeparator" w:id="0">
    <w:p w:rsidR="003031D7" w:rsidRDefault="0030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62" w:rsidRDefault="003B26CC" w:rsidP="001C2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42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562" w:rsidRDefault="003031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62" w:rsidRDefault="003B26CC" w:rsidP="001C2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42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869">
      <w:rPr>
        <w:rStyle w:val="a5"/>
        <w:noProof/>
      </w:rPr>
      <w:t>4</w:t>
    </w:r>
    <w:r>
      <w:rPr>
        <w:rStyle w:val="a5"/>
      </w:rPr>
      <w:fldChar w:fldCharType="end"/>
    </w:r>
  </w:p>
  <w:p w:rsidR="001C2562" w:rsidRDefault="003031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D7" w:rsidRDefault="003031D7">
      <w:pPr>
        <w:spacing w:after="0" w:line="240" w:lineRule="auto"/>
      </w:pPr>
      <w:r>
        <w:separator/>
      </w:r>
    </w:p>
  </w:footnote>
  <w:footnote w:type="continuationSeparator" w:id="0">
    <w:p w:rsidR="003031D7" w:rsidRDefault="0030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199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A3140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D29A0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291"/>
    <w:rsid w:val="0001696C"/>
    <w:rsid w:val="0002461D"/>
    <w:rsid w:val="00033460"/>
    <w:rsid w:val="00041211"/>
    <w:rsid w:val="00064D36"/>
    <w:rsid w:val="000E1743"/>
    <w:rsid w:val="00102F54"/>
    <w:rsid w:val="0010683A"/>
    <w:rsid w:val="0015356F"/>
    <w:rsid w:val="00155F2D"/>
    <w:rsid w:val="00177BCA"/>
    <w:rsid w:val="00194674"/>
    <w:rsid w:val="002544C4"/>
    <w:rsid w:val="002E4291"/>
    <w:rsid w:val="003031D7"/>
    <w:rsid w:val="0034229B"/>
    <w:rsid w:val="0036531F"/>
    <w:rsid w:val="003B26CC"/>
    <w:rsid w:val="003B79B8"/>
    <w:rsid w:val="003D535D"/>
    <w:rsid w:val="003F6617"/>
    <w:rsid w:val="004462F7"/>
    <w:rsid w:val="004A6113"/>
    <w:rsid w:val="004F4104"/>
    <w:rsid w:val="00513F6B"/>
    <w:rsid w:val="00544828"/>
    <w:rsid w:val="00545766"/>
    <w:rsid w:val="00574D5C"/>
    <w:rsid w:val="005B0B4A"/>
    <w:rsid w:val="005B7928"/>
    <w:rsid w:val="00650EA4"/>
    <w:rsid w:val="00663B24"/>
    <w:rsid w:val="00673809"/>
    <w:rsid w:val="006D1AF1"/>
    <w:rsid w:val="007064B8"/>
    <w:rsid w:val="007108C6"/>
    <w:rsid w:val="0074538A"/>
    <w:rsid w:val="0078738E"/>
    <w:rsid w:val="007D0780"/>
    <w:rsid w:val="007F16EA"/>
    <w:rsid w:val="00806BE4"/>
    <w:rsid w:val="0081460F"/>
    <w:rsid w:val="008346BA"/>
    <w:rsid w:val="008605F0"/>
    <w:rsid w:val="0086509B"/>
    <w:rsid w:val="00930314"/>
    <w:rsid w:val="0097199F"/>
    <w:rsid w:val="00996354"/>
    <w:rsid w:val="009A6984"/>
    <w:rsid w:val="00A05593"/>
    <w:rsid w:val="00A10907"/>
    <w:rsid w:val="00A15FF0"/>
    <w:rsid w:val="00A63289"/>
    <w:rsid w:val="00A94A5C"/>
    <w:rsid w:val="00AC7B26"/>
    <w:rsid w:val="00AE231D"/>
    <w:rsid w:val="00B21996"/>
    <w:rsid w:val="00B93968"/>
    <w:rsid w:val="00BE516B"/>
    <w:rsid w:val="00C00A84"/>
    <w:rsid w:val="00C43B94"/>
    <w:rsid w:val="00C60AAC"/>
    <w:rsid w:val="00C64322"/>
    <w:rsid w:val="00C97E26"/>
    <w:rsid w:val="00D37D99"/>
    <w:rsid w:val="00D45C5D"/>
    <w:rsid w:val="00D7623B"/>
    <w:rsid w:val="00DA013C"/>
    <w:rsid w:val="00DA3CDC"/>
    <w:rsid w:val="00DB7AED"/>
    <w:rsid w:val="00DD25FA"/>
    <w:rsid w:val="00E54F39"/>
    <w:rsid w:val="00E55CA7"/>
    <w:rsid w:val="00E82576"/>
    <w:rsid w:val="00E86421"/>
    <w:rsid w:val="00F45A34"/>
    <w:rsid w:val="00F76869"/>
    <w:rsid w:val="00F8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2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E4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291"/>
  </w:style>
  <w:style w:type="paragraph" w:styleId="a6">
    <w:name w:val="List Paragraph"/>
    <w:basedOn w:val="a"/>
    <w:uiPriority w:val="34"/>
    <w:qFormat/>
    <w:rsid w:val="002E4291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rsid w:val="002E4291"/>
    <w:rPr>
      <w:color w:val="0000FF"/>
      <w:u w:val="single"/>
    </w:rPr>
  </w:style>
  <w:style w:type="table" w:styleId="a8">
    <w:name w:val="Table Grid"/>
    <w:basedOn w:val="a1"/>
    <w:rsid w:val="002E42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D5B5EFC-C902-4B41-A5F9-46E2A51BEE22" TargetMode="External"/><Relationship Id="rId13" Type="http://schemas.openxmlformats.org/officeDocument/2006/relationships/hyperlink" Target="http://lib.sportedu.ru" TargetMode="External"/><Relationship Id="rId18" Type="http://schemas.openxmlformats.org/officeDocument/2006/relationships/hyperlink" Target="http://www.infosport.ru/press/fkvot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biblio-online.ru/book/32F832B3-F0AD-49CF-9462-96D21FF6FC9A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delpress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tpfk.infosport.ru" TargetMode="External"/><Relationship Id="rId20" Type="http://schemas.openxmlformats.org/officeDocument/2006/relationships/hyperlink" Target="http://kgufkst.ru/kgufk/html/gyr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n.gov.ru/structure/ministe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niif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blio-online.ru/book/621988AF-9F29-4F87-A79B-E0B2460E33F2" TargetMode="External"/><Relationship Id="rId19" Type="http://schemas.openxmlformats.org/officeDocument/2006/relationships/hyperlink" Target="http://kzg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008AC822-B6A1-4642-92E8-AFFFECEBE815" TargetMode="External"/><Relationship Id="rId14" Type="http://schemas.openxmlformats.org/officeDocument/2006/relationships/hyperlink" Target="http://www.vniifk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FilippovaII</cp:lastModifiedBy>
  <cp:revision>4</cp:revision>
  <dcterms:created xsi:type="dcterms:W3CDTF">2019-10-21T02:50:00Z</dcterms:created>
  <dcterms:modified xsi:type="dcterms:W3CDTF">2020-10-08T06:26:00Z</dcterms:modified>
</cp:coreProperties>
</file>