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E2563">
        <w:rPr>
          <w:rFonts w:ascii="Times New Roman" w:eastAsia="Calibri" w:hAnsi="Times New Roman" w:cs="Times New Roman"/>
        </w:rPr>
        <w:t>МИНИСТЕРСТВО ОБРАЗОВАНИЯ И НАУКИ РОССИЙСКОЙ ФЕДЕРАЦИИ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высшего образования 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«Забайкальский государственный университет»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(ФГБОУ ВО «ЗабГУ»)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Факультет  экономики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Кафедра  экономики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и бухгалтерского учета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pacing w:val="24"/>
          <w:sz w:val="28"/>
          <w:szCs w:val="28"/>
        </w:rPr>
        <w:t>УЧЕБНЫЕ МАТЕРИАЛЫ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 w:rsidRPr="00EE2563">
        <w:rPr>
          <w:rFonts w:ascii="Times New Roman" w:eastAsia="Calibri" w:hAnsi="Times New Roman" w:cs="Times New Roman"/>
          <w:i/>
          <w:spacing w:val="24"/>
        </w:rPr>
        <w:t>(с полным сроком обучения)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по дисциплине «</w:t>
      </w:r>
      <w:r w:rsidRPr="00EE2563">
        <w:rPr>
          <w:rFonts w:ascii="Times New Roman" w:eastAsia="Calibri" w:hAnsi="Times New Roman" w:cs="Times New Roman"/>
          <w:sz w:val="32"/>
          <w:szCs w:val="32"/>
        </w:rPr>
        <w:t>Финансовая стратегия фирмы</w:t>
      </w:r>
      <w:r w:rsidRPr="00EE256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для направления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подготовки  38.03.01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Экономика</w:t>
      </w:r>
    </w:p>
    <w:p w:rsidR="00EE2563" w:rsidRPr="00EE2563" w:rsidRDefault="00EE2563" w:rsidP="00EE256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Направленность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ОП:  Финансы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и кредит</w:t>
      </w:r>
    </w:p>
    <w:p w:rsidR="00EE2563" w:rsidRPr="00EE2563" w:rsidRDefault="00EE2563" w:rsidP="00EE256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ab/>
      </w:r>
      <w:r w:rsidRPr="00EE2563">
        <w:rPr>
          <w:rFonts w:ascii="Times New Roman" w:eastAsia="Calibri" w:hAnsi="Times New Roman" w:cs="Times New Roman"/>
          <w:sz w:val="28"/>
          <w:szCs w:val="28"/>
        </w:rPr>
        <w:tab/>
      </w:r>
      <w:r w:rsidRPr="00EE256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дисциплины  –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 3 зачетных единиц.</w:t>
      </w: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Форма промежуточного контроля в семестре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–  зачет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E2563" w:rsidRPr="00EE2563" w:rsidRDefault="00EE2563" w:rsidP="00EE2563">
      <w:pPr>
        <w:spacing w:after="100" w:afterAutospacing="1" w:line="360" w:lineRule="auto"/>
        <w:jc w:val="center"/>
        <w:rPr>
          <w:rFonts w:ascii="Calibri" w:eastAsia="SimSun" w:hAnsi="Calibri" w:cs="Times New Roman"/>
          <w:bCs/>
          <w:sz w:val="28"/>
          <w:szCs w:val="28"/>
          <w:lang w:eastAsia="zh-CN"/>
        </w:rPr>
      </w:pPr>
      <w:r w:rsidRPr="00EE2563">
        <w:rPr>
          <w:rFonts w:ascii="Calibri" w:eastAsia="SimSun" w:hAnsi="Calibri" w:cs="Times New Roman"/>
          <w:bCs/>
          <w:sz w:val="28"/>
          <w:szCs w:val="28"/>
          <w:lang w:eastAsia="zh-CN"/>
        </w:rPr>
        <w:t xml:space="preserve"> 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функциональных стратегий в разработке корпоративной стратегии.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стратегия в обосновании инвестиционных и операционных финансовых решений.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бизнеса как интегральная оценка успеха компании на рынке.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решения и стоимость бизнеса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основы формирования финансовой стратегии и финансовой политики компании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финансового обеспечения и финансирования предпринимательской деятельности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структуры капитала компании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управления затратами, доходами и расходами, определяющими текущие финансовые результаты деятельности компании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политика управления внеоборотными и оборотными операционными активами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Форма текущего контроля</w:t>
      </w:r>
    </w:p>
    <w:p w:rsidR="00EE2563" w:rsidRPr="00EE2563" w:rsidRDefault="00EE2563" w:rsidP="00EE25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контрольной работы выбираются по последней цифре в зачетной книжке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</w:t>
      </w:r>
    </w:p>
    <w:p w:rsidR="00EE2563" w:rsidRPr="00EE2563" w:rsidRDefault="00EE2563" w:rsidP="00EE256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Риск и доходность как факторы формирования финансовой стратегии компании. </w:t>
      </w:r>
    </w:p>
    <w:p w:rsidR="00EE2563" w:rsidRPr="00EE2563" w:rsidRDefault="00EE2563" w:rsidP="00EE256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Классификация потенциала по различным признакам. 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№3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</w:t>
      </w: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Управление кредиторской задолженностью как источником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8"/>
        </w:rPr>
        <w:t>финансирования  активов</w:t>
      </w:r>
      <w:proofErr w:type="gramEnd"/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 компании.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№5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№6</w:t>
      </w:r>
    </w:p>
    <w:p w:rsidR="00EE2563" w:rsidRPr="00EE2563" w:rsidRDefault="00EE2563" w:rsidP="00EE256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Финансовые стратегии: сущность, виды, особенности.</w:t>
      </w:r>
    </w:p>
    <w:p w:rsidR="00EE2563" w:rsidRPr="00EE2563" w:rsidRDefault="00EE2563" w:rsidP="00EE256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Основные стратегические финансовые цели компании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</w:p>
    <w:p w:rsidR="00EE2563" w:rsidRPr="00EE2563" w:rsidRDefault="00EE2563" w:rsidP="00EE256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Методика расчета и экономический смысл показателя экономической добавленной стоимости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EVA</w:t>
      </w: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)</w:t>
      </w:r>
    </w:p>
    <w:p w:rsidR="00EE2563" w:rsidRPr="00EE2563" w:rsidRDefault="00EE2563" w:rsidP="00EE256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Основные подходы к выбору источника финансирования деятельности компании.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№8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№9</w:t>
      </w:r>
    </w:p>
    <w:p w:rsidR="00EE2563" w:rsidRPr="00EE2563" w:rsidRDefault="00EE2563" w:rsidP="00EE256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Воздействие структуры капитала на рыночную стоимость компании.</w:t>
      </w:r>
    </w:p>
    <w:p w:rsidR="00EE2563" w:rsidRPr="00EE2563" w:rsidRDefault="00EE2563" w:rsidP="00EE256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Основные формы рефинансирования дебиторской задолженности.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№10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Pr="00EE2563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 Финансовая политика компании: понятие, цели, задачи и принципы формирования.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промежуточного контроля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Перечень примерных вопросов для подготовки к зачету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направления реализации финансовой политики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Концепции стратегического управления и финансовые цели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Финансовые стратегии: сущность, виды, особенности.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Место и роль финансовой стратегии в корпоративной стратегии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Содержание и основные направления разработки финансовой стратегии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стратегические финансовые цели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Концепция управления стоимостью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VBM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ее элементы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стоимостные показатели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Целевые стратегические финансовые показатели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Характеристика базовых концепций и моделей современной теории корпоративных финансов.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EVA</w:t>
      </w:r>
      <w:r w:rsidRPr="00EE2563">
        <w:rPr>
          <w:rFonts w:ascii="Times New Roman" w:eastAsia="Calibri" w:hAnsi="Times New Roman" w:cs="Times New Roman"/>
          <w:sz w:val="24"/>
          <w:szCs w:val="28"/>
        </w:rPr>
        <w:t>)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Сущность стоимостных подходов в управлении финансами.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заемными источниками финансирования деятельности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EE2563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Определение цены заемного капитала.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Оптимизация структуры капитала по различным критериям.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Воздействие структуры капитала на рыночную стоимость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lastRenderedPageBreak/>
        <w:t>Значение и приемы планирования затрат в современных условиях.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Использование инструментов операционного анализа в управлении прибылью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Оценка рыночных условий и выбор модели ценовой политики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Особенности управления оборотными и внеоборотными активами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Эффективное управление запасами как фактор роста прибыли.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формы рефинансирования дебиторской задолженности.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Методы оптимизации остатка денежных активов. 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Управление кредиторской задолженностью как источником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8"/>
        </w:rPr>
        <w:t>финансирования  активов</w:t>
      </w:r>
      <w:proofErr w:type="gramEnd"/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Содержание стоимостно-ориентированных концепций управления, использование в управлении корпоративными финансами. Основные стоимостные показатели.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Pr="00EE2563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Оформление письменной работы согласно МИ 01-02-2018 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Общие требования к построению и оформлению учебной текстовой документации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EE2563" w:rsidRPr="00EE2563" w:rsidRDefault="00EE2563" w:rsidP="00EE2563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6"/>
      </w:tblGrid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EE2563" w:rsidRPr="00EE2563" w:rsidRDefault="00EE2563" w:rsidP="00EE25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Колибаба, Владимир Иванович.</w:t>
            </w: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Бизнес-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/ Колибаба Владимир Иванович, Астраханцева Ирина Александровна. - Старый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Оскол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ТНТ, 2011. - 148 с. - ISBN 978-5-94178-248-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2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216-00.</w:t>
            </w:r>
          </w:p>
          <w:p w:rsidR="00EE2563" w:rsidRPr="00EE2563" w:rsidRDefault="00EE2563" w:rsidP="00EE25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Васильева, Светлана Владимировна.</w:t>
            </w: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Экономика отраслевых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рынков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/ Васильева Светлана Владимировна, Секисов Артур Геннадьевич.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Чита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ЧитГУ, 2011. - 125 с. - ISBN 978-5-9293-0609-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9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78-00.</w:t>
            </w:r>
          </w:p>
        </w:tc>
      </w:tr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EE2563" w:rsidRPr="00EE2563" w:rsidRDefault="00EE2563" w:rsidP="00EE2563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Розанова, Н. М. Конкурентные стратегии современной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фирмы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Н. М. Розанова. —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343 с. — (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Серия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Бакалавр и магистр. Академический курс). — ISBN 978-5-534-05140-7.</w:t>
            </w:r>
          </w:p>
          <w:p w:rsidR="00EE2563" w:rsidRPr="00EE2563" w:rsidRDefault="00EE2563" w:rsidP="00EE2563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Реброва, Н. П. Стратегический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Н. П. Реброва. —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186 с. — (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Серия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Бакалавр и магистр. Академический курс). — ISBN 978-5-9916-9092-8.</w:t>
            </w:r>
          </w:p>
        </w:tc>
      </w:tr>
    </w:tbl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6"/>
      </w:tblGrid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EE2563" w:rsidRPr="00EE2563" w:rsidRDefault="00EE2563" w:rsidP="00EE256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Розанова, Надежда Михайловна. Экономическая теория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фирмы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/ Розанова Надежда Михайловна.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Экономика, 2009. - 447 с. - ISBN 978-5-282-02865-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2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200-00.</w:t>
            </w:r>
          </w:p>
          <w:p w:rsidR="00EE2563" w:rsidRPr="00EE2563" w:rsidRDefault="00EE2563" w:rsidP="00EE256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Казаченко, Лариса Дмитриевна. Инвестиционная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/ Казаченко Лариса Дмитриевна.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Чита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ЧитГУ, 2006. - 238 с. - 115-10.</w:t>
            </w:r>
          </w:p>
        </w:tc>
      </w:tr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EE2563" w:rsidRPr="00EE2563" w:rsidRDefault="00EE2563" w:rsidP="00EE256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современной корпорацией [Электронный ресурс] / Веснин В.Р.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2017. - </w:t>
            </w:r>
            <w:hyperlink r:id="rId5" w:history="1">
              <w:r w:rsidRPr="00EE25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http://www.studentlibrary.ru/book/ISBN9785392218301.html</w:t>
              </w:r>
            </w:hyperlink>
          </w:p>
          <w:p w:rsidR="00EE2563" w:rsidRPr="00EE2563" w:rsidRDefault="00EE2563" w:rsidP="00EE256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Стратегический менеджмент [Электронный ресурс] / Михненко П.А.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"Синергия", 2017. - http://www.studentlibrary.ru/book/ISBN9785425702777.html</w:t>
            </w:r>
          </w:p>
        </w:tc>
      </w:tr>
    </w:tbl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кафедрой:   </w:t>
      </w:r>
      <w:proofErr w:type="gramEnd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                        профессор В.Н. Гонин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преподаватель:   </w:t>
      </w:r>
      <w:proofErr w:type="gramEnd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                     доцент Ж.Б. Тумунбаярова</w:t>
      </w:r>
    </w:p>
    <w:p w:rsidR="00AD2629" w:rsidRDefault="00AD2629">
      <w:bookmarkStart w:id="0" w:name="_GoBack"/>
      <w:bookmarkEnd w:id="0"/>
    </w:p>
    <w:sectPr w:rsidR="00AD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35B"/>
    <w:multiLevelType w:val="hybridMultilevel"/>
    <w:tmpl w:val="237C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3DE5"/>
    <w:multiLevelType w:val="hybridMultilevel"/>
    <w:tmpl w:val="5582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00D47"/>
    <w:multiLevelType w:val="hybridMultilevel"/>
    <w:tmpl w:val="220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342E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D2EF4"/>
    <w:multiLevelType w:val="hybridMultilevel"/>
    <w:tmpl w:val="994C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1C69"/>
    <w:multiLevelType w:val="hybridMultilevel"/>
    <w:tmpl w:val="FD18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52946"/>
    <w:multiLevelType w:val="hybridMultilevel"/>
    <w:tmpl w:val="157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793A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7"/>
    <w:rsid w:val="00605CA7"/>
    <w:rsid w:val="00AD2629"/>
    <w:rsid w:val="00E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7DF4-8CC1-4B1E-949C-39E5939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3922183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Zhargal</dc:creator>
  <cp:keywords/>
  <dc:description/>
  <cp:lastModifiedBy>Zhargal</cp:lastModifiedBy>
  <cp:revision>3</cp:revision>
  <dcterms:created xsi:type="dcterms:W3CDTF">2020-12-07T02:27:00Z</dcterms:created>
  <dcterms:modified xsi:type="dcterms:W3CDTF">2020-12-07T02:27:00Z</dcterms:modified>
</cp:coreProperties>
</file>