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Default="00E8217F" w:rsidP="00CC6613">
      <w:pPr>
        <w:pStyle w:val="a3"/>
        <w:spacing w:before="68"/>
        <w:ind w:left="0" w:firstLine="0"/>
        <w:jc w:val="center"/>
      </w:pPr>
      <w:r>
        <w:t>МИНИСТЕРСТВО ОБРАЗОВАНИЯ И НАУКИ РОССИЙСКОЙ ФЕДЕРАЦИИ</w:t>
      </w:r>
    </w:p>
    <w:p w:rsidR="00E8217F" w:rsidRDefault="00E8217F" w:rsidP="00CC6613">
      <w:pPr>
        <w:pStyle w:val="a3"/>
        <w:spacing w:before="41"/>
        <w:ind w:left="1134" w:right="1111" w:firstLine="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8217F" w:rsidRDefault="00E8217F" w:rsidP="00CC6613">
      <w:pPr>
        <w:pStyle w:val="a3"/>
        <w:spacing w:before="1"/>
        <w:ind w:left="2552" w:right="2491" w:firstLine="0"/>
        <w:jc w:val="center"/>
      </w:pPr>
      <w:r>
        <w:t>«Забайкальский государственный университет» (ФГБОУ ВО «ЗабГУ»)</w:t>
      </w:r>
    </w:p>
    <w:p w:rsidR="00E8217F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 xml:space="preserve">Факультет физической культуры и спорта </w:t>
      </w:r>
    </w:p>
    <w:p w:rsidR="00E8217F" w:rsidRDefault="00E8217F" w:rsidP="00EA5C99">
      <w:pPr>
        <w:spacing w:before="184" w:line="360" w:lineRule="auto"/>
        <w:jc w:val="center"/>
        <w:rPr>
          <w:sz w:val="28"/>
        </w:rPr>
      </w:pPr>
      <w:r>
        <w:rPr>
          <w:sz w:val="28"/>
        </w:rPr>
        <w:t>Кафедра спортивных</w:t>
      </w:r>
      <w:r w:rsidR="000C5861">
        <w:rPr>
          <w:sz w:val="28"/>
        </w:rPr>
        <w:t>, медико-биологических</w:t>
      </w:r>
      <w:r>
        <w:rPr>
          <w:sz w:val="28"/>
        </w:rPr>
        <w:t xml:space="preserve"> дисциплин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spacing w:before="7"/>
        <w:ind w:left="0" w:firstLine="0"/>
      </w:pPr>
    </w:p>
    <w:p w:rsidR="00E8217F" w:rsidRDefault="00E8217F" w:rsidP="00E8217F">
      <w:pPr>
        <w:ind w:left="3365"/>
        <w:rPr>
          <w:b/>
          <w:sz w:val="32"/>
        </w:rPr>
      </w:pPr>
      <w:r>
        <w:rPr>
          <w:b/>
          <w:sz w:val="32"/>
        </w:rPr>
        <w:t>УЧЕБНЫЕ МАТЕРИАЛЫ</w:t>
      </w:r>
    </w:p>
    <w:p w:rsidR="00E8217F" w:rsidRDefault="00E8217F" w:rsidP="00EA5C99">
      <w:pPr>
        <w:spacing w:before="53"/>
        <w:jc w:val="center"/>
        <w:rPr>
          <w:b/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E8217F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Default="00E8217F" w:rsidP="00FB6570">
      <w:pPr>
        <w:spacing w:before="1"/>
        <w:ind w:left="1704" w:right="1111"/>
        <w:jc w:val="center"/>
        <w:rPr>
          <w:sz w:val="28"/>
        </w:rPr>
      </w:pPr>
      <w:r>
        <w:rPr>
          <w:sz w:val="28"/>
        </w:rPr>
        <w:t>по ди</w:t>
      </w:r>
      <w:r w:rsidR="00EA5C99">
        <w:rPr>
          <w:sz w:val="28"/>
        </w:rPr>
        <w:t>сциплине «</w:t>
      </w:r>
      <w:r w:rsidR="00BB4508">
        <w:rPr>
          <w:sz w:val="28"/>
        </w:rPr>
        <w:t>Физкультур</w:t>
      </w:r>
      <w:r w:rsidR="00BB4508" w:rsidRPr="00BB4508">
        <w:rPr>
          <w:sz w:val="28"/>
        </w:rPr>
        <w:t>ное образование лиц с особыми образовательными потребностями</w:t>
      </w:r>
      <w:r>
        <w:rPr>
          <w:sz w:val="28"/>
        </w:rPr>
        <w:t>»</w:t>
      </w: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8217F" w:rsidRDefault="00E8217F" w:rsidP="00E8217F">
      <w:pPr>
        <w:pStyle w:val="a3"/>
        <w:ind w:left="0" w:firstLine="0"/>
        <w:rPr>
          <w:sz w:val="30"/>
        </w:rPr>
      </w:pPr>
    </w:p>
    <w:p w:rsidR="00EA5C99" w:rsidRDefault="00A44920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>для направления подготовки 44</w:t>
      </w:r>
      <w:r w:rsidR="00E8217F">
        <w:rPr>
          <w:sz w:val="28"/>
        </w:rPr>
        <w:t xml:space="preserve">.03.01 </w:t>
      </w:r>
      <w:r>
        <w:rPr>
          <w:sz w:val="28"/>
        </w:rPr>
        <w:t>Педагогическое образование</w:t>
      </w:r>
      <w:r w:rsidR="00EA5C99">
        <w:rPr>
          <w:sz w:val="28"/>
        </w:rPr>
        <w:t>,</w:t>
      </w:r>
    </w:p>
    <w:p w:rsidR="00E8217F" w:rsidRDefault="00E8217F" w:rsidP="00E8217F">
      <w:pPr>
        <w:spacing w:line="552" w:lineRule="auto"/>
        <w:ind w:left="1397" w:right="801"/>
        <w:jc w:val="center"/>
        <w:rPr>
          <w:sz w:val="28"/>
        </w:rPr>
      </w:pPr>
      <w:r>
        <w:rPr>
          <w:sz w:val="28"/>
        </w:rPr>
        <w:t xml:space="preserve"> профиль «</w:t>
      </w:r>
      <w:r w:rsidR="00A44920">
        <w:rPr>
          <w:sz w:val="28"/>
        </w:rPr>
        <w:t>Физкультурное образование</w:t>
      </w:r>
      <w:r>
        <w:rPr>
          <w:sz w:val="28"/>
        </w:rPr>
        <w:t>»</w:t>
      </w:r>
    </w:p>
    <w:p w:rsidR="00E8217F" w:rsidRPr="000C5861" w:rsidRDefault="000C5861" w:rsidP="000C5861">
      <w:pPr>
        <w:pStyle w:val="a3"/>
        <w:ind w:left="0" w:firstLine="0"/>
        <w:rPr>
          <w:sz w:val="28"/>
        </w:rPr>
      </w:pPr>
      <w:r w:rsidRPr="000C5861">
        <w:rPr>
          <w:sz w:val="28"/>
        </w:rPr>
        <w:t>Общая трудоемкость дисци</w:t>
      </w:r>
      <w:r w:rsidR="00AB403E" w:rsidRPr="000C5861">
        <w:rPr>
          <w:sz w:val="28"/>
        </w:rPr>
        <w:t>п</w:t>
      </w:r>
      <w:r w:rsidRPr="000C5861">
        <w:rPr>
          <w:sz w:val="28"/>
        </w:rPr>
        <w:t>л</w:t>
      </w:r>
      <w:r w:rsidR="00AB403E" w:rsidRPr="000C5861">
        <w:rPr>
          <w:sz w:val="28"/>
        </w:rPr>
        <w:t>ины</w:t>
      </w:r>
      <w:r w:rsidR="00921500">
        <w:rPr>
          <w:sz w:val="28"/>
        </w:rPr>
        <w:t xml:space="preserve"> составляет 2 ЗЕ, 72 часа.</w:t>
      </w:r>
    </w:p>
    <w:p w:rsidR="00E8217F" w:rsidRDefault="00E8217F" w:rsidP="00E8217F">
      <w:pPr>
        <w:pStyle w:val="a3"/>
        <w:spacing w:before="1"/>
        <w:ind w:left="0" w:firstLine="0"/>
      </w:pPr>
    </w:p>
    <w:tbl>
      <w:tblPr>
        <w:tblW w:w="8978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4"/>
        <w:gridCol w:w="3118"/>
        <w:gridCol w:w="2126"/>
      </w:tblGrid>
      <w:tr w:rsidR="008C0B38" w:rsidRPr="00D7001D" w:rsidTr="00470340">
        <w:trPr>
          <w:trHeight w:hRule="exact" w:val="711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Виды занятий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7001D">
              <w:rPr>
                <w:b/>
                <w:color w:val="000000"/>
                <w:spacing w:val="-7"/>
                <w:sz w:val="24"/>
                <w:szCs w:val="24"/>
              </w:rPr>
              <w:t xml:space="preserve">Всего </w:t>
            </w:r>
            <w:r w:rsidRPr="00D7001D">
              <w:rPr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8C0B38" w:rsidRPr="00D7001D" w:rsidTr="00470340">
        <w:trPr>
          <w:trHeight w:hRule="exact" w:val="643"/>
        </w:trPr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  <w:p w:rsidR="008C0B38" w:rsidRPr="00D7001D" w:rsidRDefault="008C0B38" w:rsidP="004703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3E464C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23FC1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8C0B38" w:rsidRPr="00D7001D" w:rsidTr="00470340">
        <w:trPr>
          <w:trHeight w:hRule="exact" w:val="32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8C0B38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700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D7001D" w:rsidRDefault="00F23FC1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B38" w:rsidRPr="00F23FC1" w:rsidRDefault="00F23FC1" w:rsidP="004703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43D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Общая трудоемкость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0843D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43D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Лекционные (ЛК)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843DB" w:rsidRPr="00D7001D" w:rsidTr="00470340">
        <w:trPr>
          <w:trHeight w:hRule="exact" w:val="355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Лабораторные (ЛР)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843DB" w:rsidRPr="00D7001D" w:rsidTr="00470340">
        <w:trPr>
          <w:trHeight w:hRule="exact" w:val="346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843DB" w:rsidRPr="00D7001D" w:rsidTr="00470340">
        <w:trPr>
          <w:trHeight w:hRule="exact" w:val="374"/>
        </w:trPr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rPr>
                <w:sz w:val="24"/>
                <w:szCs w:val="24"/>
              </w:rPr>
            </w:pPr>
            <w:r w:rsidRPr="00D7001D">
              <w:rPr>
                <w:color w:val="000000"/>
                <w:spacing w:val="-3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3DB" w:rsidRPr="00D7001D" w:rsidRDefault="000843DB" w:rsidP="000843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E8217F" w:rsidRDefault="00E8217F" w:rsidP="00E8217F">
      <w:pPr>
        <w:pStyle w:val="a3"/>
        <w:ind w:left="0" w:firstLine="0"/>
        <w:rPr>
          <w:sz w:val="20"/>
        </w:rPr>
      </w:pPr>
    </w:p>
    <w:p w:rsidR="00E8217F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Default="00E8217F" w:rsidP="00E8217F">
      <w:pPr>
        <w:jc w:val="center"/>
        <w:rPr>
          <w:sz w:val="24"/>
        </w:rPr>
      </w:pPr>
    </w:p>
    <w:p w:rsidR="00FB6570" w:rsidRDefault="00FB6570" w:rsidP="00E8217F">
      <w:pPr>
        <w:jc w:val="center"/>
        <w:rPr>
          <w:sz w:val="24"/>
        </w:rPr>
        <w:sectPr w:rsidR="00FB6570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Default="00E8217F" w:rsidP="00E8217F">
      <w:pPr>
        <w:pStyle w:val="1"/>
        <w:spacing w:before="71"/>
        <w:ind w:left="4083" w:right="3489"/>
        <w:jc w:val="center"/>
      </w:pPr>
      <w:r>
        <w:lastRenderedPageBreak/>
        <w:t xml:space="preserve">Краткое содержание курса </w:t>
      </w:r>
    </w:p>
    <w:p w:rsidR="009302E1" w:rsidRDefault="009302E1" w:rsidP="009302E1">
      <w:pPr>
        <w:spacing w:line="360" w:lineRule="auto"/>
        <w:jc w:val="both"/>
      </w:pPr>
      <w:r w:rsidRPr="000E286C">
        <w:rPr>
          <w:sz w:val="24"/>
          <w:szCs w:val="24"/>
        </w:rPr>
        <w:t>Особенности инклюзивного образования</w:t>
      </w:r>
      <w:r>
        <w:rPr>
          <w:sz w:val="24"/>
          <w:szCs w:val="24"/>
        </w:rPr>
        <w:t>.</w:t>
      </w:r>
    </w:p>
    <w:p w:rsidR="009302E1" w:rsidRDefault="009302E1" w:rsidP="009302E1">
      <w:pPr>
        <w:spacing w:line="360" w:lineRule="auto"/>
        <w:jc w:val="both"/>
      </w:pPr>
      <w:r w:rsidRPr="000E286C">
        <w:rPr>
          <w:sz w:val="24"/>
          <w:szCs w:val="24"/>
        </w:rPr>
        <w:t>Основы физкультурного образования лиц с особыми потребностями</w:t>
      </w:r>
      <w:r>
        <w:rPr>
          <w:sz w:val="24"/>
          <w:szCs w:val="24"/>
        </w:rPr>
        <w:t>.</w:t>
      </w:r>
    </w:p>
    <w:p w:rsidR="009302E1" w:rsidRDefault="009302E1" w:rsidP="009302E1">
      <w:pPr>
        <w:spacing w:line="360" w:lineRule="auto"/>
        <w:jc w:val="both"/>
      </w:pPr>
      <w:r w:rsidRPr="000E286C">
        <w:rPr>
          <w:sz w:val="24"/>
          <w:szCs w:val="24"/>
        </w:rPr>
        <w:t>Методические особенности использования средств физической культуры для лиц с особыми потребностями</w:t>
      </w:r>
      <w:r>
        <w:rPr>
          <w:sz w:val="24"/>
          <w:szCs w:val="24"/>
        </w:rPr>
        <w:t>.</w:t>
      </w:r>
    </w:p>
    <w:p w:rsidR="009302E1" w:rsidRDefault="009302E1" w:rsidP="009302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Методика обучения технологиям</w:t>
      </w:r>
      <w:r w:rsidRPr="000E286C">
        <w:rPr>
          <w:sz w:val="24"/>
          <w:szCs w:val="24"/>
        </w:rPr>
        <w:t xml:space="preserve"> физкультурной деятельности лиц с особыми потребностями</w:t>
      </w:r>
      <w:r>
        <w:rPr>
          <w:sz w:val="24"/>
          <w:szCs w:val="24"/>
        </w:rPr>
        <w:t>.</w:t>
      </w:r>
    </w:p>
    <w:p w:rsidR="009302E1" w:rsidRPr="00F6147C" w:rsidRDefault="009302E1" w:rsidP="009302E1">
      <w:pPr>
        <w:shd w:val="clear" w:color="auto" w:fill="FFFFFF"/>
        <w:spacing w:line="360" w:lineRule="auto"/>
        <w:jc w:val="both"/>
        <w:rPr>
          <w:color w:val="0A0A0A"/>
          <w:sz w:val="24"/>
          <w:szCs w:val="24"/>
        </w:rPr>
      </w:pPr>
      <w:r w:rsidRPr="00F6147C">
        <w:rPr>
          <w:color w:val="0A0A0A"/>
          <w:sz w:val="24"/>
          <w:szCs w:val="24"/>
        </w:rPr>
        <w:t>Интегрированное обучение детей в специальных классах (группах) в общеобразовательных учреждениях.</w:t>
      </w:r>
    </w:p>
    <w:p w:rsidR="009302E1" w:rsidRDefault="009302E1" w:rsidP="009302E1">
      <w:pPr>
        <w:shd w:val="clear" w:color="auto" w:fill="FFFFFF"/>
        <w:tabs>
          <w:tab w:val="left" w:pos="1522"/>
        </w:tabs>
        <w:adjustRightInd w:val="0"/>
        <w:spacing w:line="360" w:lineRule="auto"/>
        <w:jc w:val="both"/>
        <w:rPr>
          <w:b/>
          <w:sz w:val="24"/>
          <w:szCs w:val="24"/>
        </w:rPr>
      </w:pPr>
      <w:r w:rsidRPr="00F6147C">
        <w:rPr>
          <w:color w:val="0A0A0A"/>
          <w:sz w:val="24"/>
          <w:szCs w:val="24"/>
        </w:rPr>
        <w:t>Инклюзивное обучение детей с особыми образовательными потребностями.</w:t>
      </w:r>
    </w:p>
    <w:p w:rsidR="009302E1" w:rsidRPr="009302E1" w:rsidRDefault="009302E1" w:rsidP="009302E1">
      <w:pPr>
        <w:shd w:val="clear" w:color="auto" w:fill="FFFFFF"/>
        <w:tabs>
          <w:tab w:val="left" w:pos="1522"/>
        </w:tabs>
        <w:adjustRightInd w:val="0"/>
        <w:spacing w:line="360" w:lineRule="auto"/>
        <w:jc w:val="both"/>
        <w:rPr>
          <w:b/>
          <w:sz w:val="24"/>
          <w:szCs w:val="24"/>
        </w:rPr>
      </w:pPr>
      <w:r w:rsidRPr="00F6147C">
        <w:rPr>
          <w:color w:val="000000"/>
          <w:sz w:val="24"/>
          <w:szCs w:val="24"/>
        </w:rPr>
        <w:t>Физические упражнения по цел</w:t>
      </w:r>
      <w:r>
        <w:rPr>
          <w:color w:val="000000"/>
          <w:sz w:val="24"/>
          <w:szCs w:val="24"/>
        </w:rPr>
        <w:t xml:space="preserve">евой направленности: </w:t>
      </w:r>
      <w:r w:rsidRPr="00F6147C">
        <w:rPr>
          <w:color w:val="000000"/>
          <w:sz w:val="24"/>
          <w:szCs w:val="24"/>
        </w:rPr>
        <w:t>общеразвивающие, спортивные, рекреационные, леч</w:t>
      </w:r>
      <w:r>
        <w:rPr>
          <w:color w:val="000000"/>
          <w:sz w:val="24"/>
          <w:szCs w:val="24"/>
        </w:rPr>
        <w:t>ебные, профилактические, коррек</w:t>
      </w:r>
      <w:r w:rsidRPr="00F6147C">
        <w:rPr>
          <w:color w:val="000000"/>
          <w:sz w:val="24"/>
          <w:szCs w:val="24"/>
        </w:rPr>
        <w:t>ционные, профессионально-подготовительные</w:t>
      </w:r>
      <w:r>
        <w:rPr>
          <w:color w:val="000000"/>
          <w:sz w:val="24"/>
          <w:szCs w:val="24"/>
        </w:rPr>
        <w:t>.</w:t>
      </w:r>
    </w:p>
    <w:p w:rsidR="009302E1" w:rsidRPr="00F6147C" w:rsidRDefault="009302E1" w:rsidP="009302E1">
      <w:pPr>
        <w:spacing w:line="360" w:lineRule="auto"/>
        <w:jc w:val="both"/>
        <w:outlineLvl w:val="1"/>
        <w:rPr>
          <w:color w:val="000000"/>
          <w:sz w:val="24"/>
          <w:szCs w:val="24"/>
        </w:rPr>
      </w:pPr>
      <w:r w:rsidRPr="00F6147C">
        <w:rPr>
          <w:color w:val="000000"/>
          <w:sz w:val="24"/>
          <w:szCs w:val="24"/>
        </w:rPr>
        <w:t>Физические упражнения по преимущественному воздейст</w:t>
      </w:r>
      <w:r>
        <w:rPr>
          <w:color w:val="000000"/>
          <w:sz w:val="24"/>
          <w:szCs w:val="24"/>
        </w:rPr>
        <w:t>вию на воспитание физических качеств.</w:t>
      </w:r>
    </w:p>
    <w:p w:rsidR="009302E1" w:rsidRDefault="009302E1" w:rsidP="009302E1">
      <w:pPr>
        <w:spacing w:line="360" w:lineRule="auto"/>
        <w:jc w:val="both"/>
        <w:outlineLvl w:val="1"/>
        <w:rPr>
          <w:color w:val="000000"/>
          <w:sz w:val="24"/>
          <w:szCs w:val="24"/>
        </w:rPr>
      </w:pPr>
      <w:r w:rsidRPr="00F6147C">
        <w:rPr>
          <w:color w:val="000000"/>
          <w:sz w:val="24"/>
          <w:szCs w:val="24"/>
        </w:rPr>
        <w:t xml:space="preserve"> Физические упражнения по преимущественному воздействию на опре</w:t>
      </w:r>
      <w:r>
        <w:rPr>
          <w:color w:val="000000"/>
          <w:sz w:val="24"/>
          <w:szCs w:val="24"/>
        </w:rPr>
        <w:t>деленные мышечные группы.</w:t>
      </w:r>
    </w:p>
    <w:p w:rsidR="009302E1" w:rsidRPr="009302E1" w:rsidRDefault="009302E1" w:rsidP="009302E1">
      <w:pPr>
        <w:spacing w:line="360" w:lineRule="auto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>Технологии физкультурной деятельности гимнастической направленности.</w:t>
      </w:r>
    </w:p>
    <w:p w:rsidR="00111FB3" w:rsidRDefault="00E8217F" w:rsidP="00C02EDD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 xml:space="preserve">Форма текущего </w:t>
      </w:r>
      <w:r w:rsidR="00111FB3">
        <w:rPr>
          <w:b/>
          <w:sz w:val="24"/>
        </w:rPr>
        <w:t>к</w:t>
      </w:r>
      <w:r>
        <w:rPr>
          <w:b/>
          <w:sz w:val="24"/>
        </w:rPr>
        <w:t>онтроля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 xml:space="preserve">Подготовка реферата на свободную тему. 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>Составление конспекта.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>Творческое задание.</w:t>
      </w:r>
    </w:p>
    <w:p w:rsidR="00C02EDD" w:rsidRPr="00C02EDD" w:rsidRDefault="00C02EDD" w:rsidP="00C02EDD">
      <w:pPr>
        <w:tabs>
          <w:tab w:val="left" w:pos="2306"/>
        </w:tabs>
        <w:spacing w:line="360" w:lineRule="auto"/>
        <w:ind w:right="2268"/>
        <w:jc w:val="both"/>
        <w:rPr>
          <w:sz w:val="24"/>
        </w:rPr>
      </w:pPr>
      <w:r w:rsidRPr="00C02EDD">
        <w:rPr>
          <w:sz w:val="24"/>
        </w:rPr>
        <w:t>Создание электронных презентаций.</w:t>
      </w:r>
    </w:p>
    <w:p w:rsidR="003B0698" w:rsidRDefault="003B0698" w:rsidP="003B0698">
      <w:pPr>
        <w:tabs>
          <w:tab w:val="left" w:pos="2306"/>
        </w:tabs>
        <w:spacing w:before="44" w:line="628" w:lineRule="exact"/>
        <w:ind w:left="1109" w:right="2268" w:firstLine="1301"/>
        <w:jc w:val="center"/>
        <w:rPr>
          <w:b/>
          <w:sz w:val="24"/>
        </w:rPr>
      </w:pPr>
      <w:r>
        <w:rPr>
          <w:b/>
          <w:sz w:val="24"/>
        </w:rPr>
        <w:t>Форма промежуточного контроля</w:t>
      </w:r>
    </w:p>
    <w:p w:rsidR="00E8217F" w:rsidRDefault="00E8217F" w:rsidP="00FB6570">
      <w:pPr>
        <w:spacing w:before="73"/>
        <w:ind w:left="993"/>
        <w:jc w:val="center"/>
        <w:rPr>
          <w:b/>
          <w:sz w:val="24"/>
        </w:rPr>
      </w:pPr>
      <w:r>
        <w:rPr>
          <w:b/>
          <w:sz w:val="24"/>
        </w:rPr>
        <w:t>Вопросы к зачету по дисциплине</w:t>
      </w:r>
      <w:r w:rsidR="00C02EDD">
        <w:rPr>
          <w:b/>
          <w:sz w:val="24"/>
        </w:rPr>
        <w:t xml:space="preserve"> </w:t>
      </w:r>
      <w:r w:rsidR="008668C2">
        <w:rPr>
          <w:b/>
          <w:sz w:val="24"/>
        </w:rPr>
        <w:t>9</w:t>
      </w:r>
      <w:bookmarkStart w:id="0" w:name="_GoBack"/>
      <w:bookmarkEnd w:id="0"/>
      <w:r w:rsidR="00C02EDD">
        <w:rPr>
          <w:b/>
          <w:sz w:val="24"/>
        </w:rPr>
        <w:t xml:space="preserve"> семестр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Характеристика инклюзивного образования в России.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Задачи и функции инклюзивного образования.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Ключевые принципы инклюзивного образования в России.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Проблемы внедрения инклюзивного образования в России.</w:t>
      </w:r>
    </w:p>
    <w:p w:rsidR="00C02EDD" w:rsidRPr="00481201" w:rsidRDefault="008668C2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5" w:anchor="metkadoc2" w:history="1">
        <w:r w:rsidR="00C02EDD" w:rsidRPr="00481201">
          <w:rPr>
            <w:sz w:val="24"/>
            <w:szCs w:val="24"/>
          </w:rPr>
          <w:t>Структурные компоненты коррекционно-педагогического процесса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8668C2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6" w:anchor="metkadoc3" w:history="1">
        <w:r w:rsidR="00C02EDD" w:rsidRPr="00481201">
          <w:rPr>
            <w:sz w:val="24"/>
            <w:szCs w:val="24"/>
          </w:rPr>
          <w:t>Сущность и особенности коррекционно-педагогического процесса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8668C2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7" w:anchor="metkadoc4" w:history="1">
        <w:r w:rsidR="00C02EDD" w:rsidRPr="00481201">
          <w:rPr>
            <w:sz w:val="24"/>
            <w:szCs w:val="24"/>
          </w:rPr>
          <w:t>Методы обучения и воспитания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8668C2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8" w:anchor="metkadoc5" w:history="1">
        <w:r w:rsidR="00C02EDD" w:rsidRPr="00481201">
          <w:rPr>
            <w:sz w:val="24"/>
            <w:szCs w:val="24"/>
          </w:rPr>
          <w:t>Формы организации специального обучения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8668C2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hyperlink r:id="rId9" w:anchor="metkadoc6" w:history="1">
        <w:r w:rsidR="00C02EDD" w:rsidRPr="00481201">
          <w:rPr>
            <w:sz w:val="24"/>
            <w:szCs w:val="24"/>
          </w:rPr>
          <w:t>Средства обучения в системе специального образования</w:t>
        </w:r>
      </w:hyperlink>
      <w:r w:rsidR="00C02EDD" w:rsidRPr="00481201">
        <w:rPr>
          <w:sz w:val="24"/>
          <w:szCs w:val="24"/>
        </w:rPr>
        <w:t>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Классификация средств физической культуры.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lastRenderedPageBreak/>
        <w:t>Классификация и характеристика физических упражнений.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Естественные силы природы и гигиенические факторы.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>Система вспомогательных и дополнительных средств физической культуры.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sz w:val="24"/>
          <w:szCs w:val="24"/>
        </w:rPr>
      </w:pPr>
      <w:r w:rsidRPr="00481201">
        <w:rPr>
          <w:sz w:val="24"/>
          <w:szCs w:val="24"/>
        </w:rPr>
        <w:t xml:space="preserve">Технологии физкультурной деятельности </w:t>
      </w:r>
      <w:r>
        <w:rPr>
          <w:rFonts w:eastAsiaTheme="minorHAnsi" w:cstheme="minorBidi"/>
          <w:sz w:val="24"/>
          <w:szCs w:val="24"/>
          <w:lang w:eastAsia="en-US"/>
        </w:rPr>
        <w:t>для лиц с нарушениями зрения.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>
        <w:rPr>
          <w:rFonts w:eastAsiaTheme="minorHAnsi" w:cstheme="minorBidi"/>
          <w:sz w:val="24"/>
          <w:szCs w:val="24"/>
          <w:lang w:eastAsia="en-US"/>
        </w:rPr>
        <w:t xml:space="preserve"> для лиц с нарушениями слуха.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 w:rsidRPr="00481201">
        <w:rPr>
          <w:rFonts w:eastAsiaTheme="minorHAnsi" w:cstheme="minorBidi"/>
          <w:sz w:val="24"/>
          <w:szCs w:val="24"/>
          <w:lang w:eastAsia="en-US"/>
        </w:rPr>
        <w:t xml:space="preserve"> д</w:t>
      </w:r>
      <w:r>
        <w:rPr>
          <w:rFonts w:eastAsiaTheme="minorHAnsi" w:cstheme="minorBidi"/>
          <w:sz w:val="24"/>
          <w:szCs w:val="24"/>
          <w:lang w:eastAsia="en-US"/>
        </w:rPr>
        <w:t>ля лиц с нарушениями интеллекта.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 w:rsidRPr="00481201">
        <w:rPr>
          <w:rFonts w:eastAsiaTheme="minorHAnsi" w:cstheme="minorBidi"/>
          <w:sz w:val="24"/>
          <w:szCs w:val="24"/>
          <w:lang w:eastAsia="en-US"/>
        </w:rPr>
        <w:t xml:space="preserve"> для лиц </w:t>
      </w:r>
      <w:r>
        <w:rPr>
          <w:rFonts w:eastAsiaTheme="minorHAnsi" w:cstheme="minorBidi"/>
          <w:sz w:val="24"/>
          <w:szCs w:val="24"/>
          <w:lang w:eastAsia="en-US"/>
        </w:rPr>
        <w:t>с нарушениями (поражениями) ОДА.</w:t>
      </w:r>
    </w:p>
    <w:p w:rsidR="00C02EDD" w:rsidRPr="00481201" w:rsidRDefault="00C02EDD" w:rsidP="00C02EDD">
      <w:pPr>
        <w:pStyle w:val="a5"/>
        <w:numPr>
          <w:ilvl w:val="0"/>
          <w:numId w:val="30"/>
        </w:numPr>
        <w:shd w:val="clear" w:color="auto" w:fill="FFFFFF"/>
        <w:adjustRightInd w:val="0"/>
        <w:spacing w:line="360" w:lineRule="auto"/>
        <w:ind w:left="714" w:hanging="357"/>
        <w:jc w:val="both"/>
        <w:rPr>
          <w:rFonts w:eastAsiaTheme="minorHAnsi" w:cstheme="minorBidi"/>
          <w:sz w:val="24"/>
          <w:szCs w:val="24"/>
          <w:lang w:eastAsia="en-US"/>
        </w:rPr>
      </w:pPr>
      <w:r w:rsidRPr="00481201">
        <w:rPr>
          <w:sz w:val="24"/>
          <w:szCs w:val="24"/>
        </w:rPr>
        <w:t>Технологии физкультурной деятельности</w:t>
      </w:r>
      <w:r>
        <w:rPr>
          <w:rFonts w:eastAsiaTheme="minorHAnsi" w:cstheme="minorBidi"/>
          <w:sz w:val="24"/>
          <w:szCs w:val="24"/>
          <w:lang w:eastAsia="en-US"/>
        </w:rPr>
        <w:t xml:space="preserve"> для лиц с нарушениями речи.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b/>
          <w:i/>
          <w:color w:val="000000"/>
          <w:sz w:val="24"/>
          <w:szCs w:val="24"/>
          <w:lang w:eastAsia="zh-CN"/>
        </w:rPr>
      </w:pPr>
      <w:r w:rsidRPr="00481201">
        <w:rPr>
          <w:sz w:val="24"/>
          <w:szCs w:val="24"/>
        </w:rPr>
        <w:t>Технологии физкультурной деятельности для лиц с другими функциональными заболеваниями.</w:t>
      </w:r>
    </w:p>
    <w:p w:rsidR="00C02EDD" w:rsidRPr="00481201" w:rsidRDefault="00C02EDD" w:rsidP="00C02EDD">
      <w:pPr>
        <w:pStyle w:val="a9"/>
        <w:widowControl/>
        <w:numPr>
          <w:ilvl w:val="0"/>
          <w:numId w:val="30"/>
        </w:numPr>
        <w:autoSpaceDE/>
        <w:autoSpaceDN/>
        <w:spacing w:after="0" w:line="360" w:lineRule="auto"/>
        <w:ind w:left="714" w:hanging="357"/>
        <w:jc w:val="both"/>
        <w:rPr>
          <w:b/>
          <w:i/>
          <w:color w:val="000000"/>
          <w:sz w:val="24"/>
          <w:szCs w:val="24"/>
          <w:lang w:eastAsia="zh-CN"/>
        </w:rPr>
      </w:pPr>
      <w:r w:rsidRPr="00F6147C">
        <w:rPr>
          <w:color w:val="000000"/>
          <w:sz w:val="24"/>
          <w:szCs w:val="24"/>
        </w:rPr>
        <w:t>Физические упражнения по цел</w:t>
      </w:r>
      <w:r>
        <w:rPr>
          <w:color w:val="000000"/>
          <w:sz w:val="24"/>
          <w:szCs w:val="24"/>
        </w:rPr>
        <w:t xml:space="preserve">евой направленности: </w:t>
      </w:r>
      <w:r w:rsidRPr="00F6147C">
        <w:rPr>
          <w:color w:val="000000"/>
          <w:sz w:val="24"/>
          <w:szCs w:val="24"/>
        </w:rPr>
        <w:t>общеразвивающие, спортивные, рекреационные, леч</w:t>
      </w:r>
      <w:r>
        <w:rPr>
          <w:color w:val="000000"/>
          <w:sz w:val="24"/>
          <w:szCs w:val="24"/>
        </w:rPr>
        <w:t>ебные, профилактические, коррек</w:t>
      </w:r>
      <w:r w:rsidRPr="00F6147C">
        <w:rPr>
          <w:color w:val="000000"/>
          <w:sz w:val="24"/>
          <w:szCs w:val="24"/>
        </w:rPr>
        <w:t>ционные, профессионально-подготовительные</w:t>
      </w:r>
      <w:r>
        <w:rPr>
          <w:color w:val="000000"/>
          <w:sz w:val="24"/>
          <w:szCs w:val="24"/>
        </w:rPr>
        <w:t>.</w:t>
      </w:r>
    </w:p>
    <w:p w:rsidR="00E8217F" w:rsidRDefault="00E8217F" w:rsidP="00E8217F">
      <w:pPr>
        <w:pStyle w:val="a3"/>
        <w:spacing w:before="11"/>
        <w:ind w:left="0" w:firstLine="0"/>
        <w:rPr>
          <w:b/>
          <w:sz w:val="22"/>
        </w:rPr>
      </w:pPr>
    </w:p>
    <w:p w:rsidR="00111FB3" w:rsidRDefault="00E8217F" w:rsidP="002C6D1F">
      <w:pPr>
        <w:pStyle w:val="1"/>
        <w:spacing w:line="360" w:lineRule="auto"/>
        <w:ind w:left="0" w:right="1275" w:firstLine="837"/>
      </w:pPr>
      <w:r>
        <w:t xml:space="preserve">Учебно-методическое и информационное обеспечение дисциплины </w:t>
      </w:r>
    </w:p>
    <w:p w:rsidR="00C02EDD" w:rsidRPr="00C02EDD" w:rsidRDefault="00C02EDD" w:rsidP="00C02EDD">
      <w:pPr>
        <w:tabs>
          <w:tab w:val="left" w:pos="426"/>
        </w:tabs>
        <w:spacing w:line="360" w:lineRule="auto"/>
        <w:contextualSpacing/>
        <w:jc w:val="both"/>
        <w:outlineLvl w:val="1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Основная литература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Печатные издания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1. Дубровский, Владимир Иванович. </w:t>
      </w:r>
      <w:r w:rsidRPr="00C02EDD">
        <w:rPr>
          <w:sz w:val="24"/>
          <w:szCs w:val="24"/>
        </w:rPr>
        <w:t>Физическая реабилитация инвалидов и лиц с отклонениями в состоянии здоровья : учебник / Дубровский Владимир Иванович, Дубровская Анна Владимировна. - Москва : БИНОМ, 2010. - 448 с. : ил. ; 16л. прил. - (Учебник для вузов). - ISBN 978-5-9518-0343-6 : 176-00.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>2. Физическая культура и физическая подготовка</w:t>
      </w:r>
      <w:r w:rsidRPr="00C02EDD">
        <w:rPr>
          <w:sz w:val="24"/>
          <w:szCs w:val="24"/>
        </w:rPr>
        <w:t> : учебник / под ред. В. Я. Кикотя, И. С. Барчукова. - Москва : ЮНИТИ-ДАНА, 2010. - 431 с. - ISBN 978-5-238-01157-8 : 235-40.</w:t>
      </w:r>
    </w:p>
    <w:p w:rsidR="00C02EDD" w:rsidRPr="00C02EDD" w:rsidRDefault="00C02EDD" w:rsidP="00C02EDD">
      <w:pPr>
        <w:spacing w:line="360" w:lineRule="auto"/>
        <w:contextualSpacing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>3. Теория и организация адаптивной физической культуры</w:t>
      </w:r>
      <w:r w:rsidRPr="00C02EDD">
        <w:rPr>
          <w:sz w:val="24"/>
          <w:szCs w:val="24"/>
        </w:rPr>
        <w:t> : учебник. В 2 т. Т. 2 : Содержание и методики адаптивной физической культуры и характеристика ее основных видов / под ред. С. П. Евсеева. - Москва : Сов. спорт, 2009. - 448 с. : ил. - ISBN 978-5-9718-0402-4 : 346-19.</w:t>
      </w:r>
    </w:p>
    <w:p w:rsidR="00C02EDD" w:rsidRPr="00C02EDD" w:rsidRDefault="00C02EDD" w:rsidP="00C02EDD">
      <w:pPr>
        <w:widowControl/>
        <w:autoSpaceDE/>
        <w:autoSpaceDN/>
        <w:spacing w:line="360" w:lineRule="auto"/>
        <w:contextualSpacing/>
        <w:jc w:val="both"/>
        <w:outlineLvl w:val="1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Издания из ЭБС</w:t>
      </w:r>
    </w:p>
    <w:p w:rsidR="00C02EDD" w:rsidRPr="00C02EDD" w:rsidRDefault="00C02EDD" w:rsidP="00C02EDD">
      <w:pPr>
        <w:spacing w:line="360" w:lineRule="auto"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1. Валеев, Н. М. </w:t>
      </w:r>
      <w:r w:rsidRPr="00C02EDD">
        <w:rPr>
          <w:sz w:val="24"/>
          <w:szCs w:val="24"/>
        </w:rPr>
        <w:t xml:space="preserve">"Восстановление работоспособности спортсменов после травм опорно-двигательного аппарата" / Н. М. Валеев; Валеев Н.М. - Москва : Физическая культура, 2009. - 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специальностям 032101 – Физическая культура и спорт, 032102 – Физическая культура для лиц с отклонениями в состоянии здоровья (адаптивная физическая культура). - ISBN 978-5-9746-0109-5. Ссылка на ресурс: </w:t>
      </w:r>
      <w:hyperlink r:id="rId10" w:history="1">
        <w:r w:rsidRPr="00C02EDD">
          <w:rPr>
            <w:rStyle w:val="a7"/>
            <w:color w:val="auto"/>
            <w:sz w:val="24"/>
            <w:szCs w:val="24"/>
          </w:rPr>
          <w:t>http://e.lanbook.com/books/element.php?pl1_cid=25&amp;pl1_id=9155</w:t>
        </w:r>
      </w:hyperlink>
      <w:r w:rsidRPr="00C02EDD">
        <w:rPr>
          <w:sz w:val="24"/>
          <w:szCs w:val="24"/>
        </w:rPr>
        <w:t xml:space="preserve"> </w:t>
      </w:r>
    </w:p>
    <w:p w:rsidR="00C02EDD" w:rsidRPr="00C02EDD" w:rsidRDefault="00C02EDD" w:rsidP="00C02EDD">
      <w:pPr>
        <w:spacing w:line="360" w:lineRule="auto"/>
        <w:jc w:val="both"/>
        <w:rPr>
          <w:sz w:val="24"/>
          <w:szCs w:val="24"/>
        </w:rPr>
      </w:pPr>
      <w:r w:rsidRPr="00C02EDD">
        <w:rPr>
          <w:bCs/>
          <w:sz w:val="24"/>
          <w:szCs w:val="24"/>
        </w:rPr>
        <w:t xml:space="preserve">2. Попов, Ю. А. </w:t>
      </w:r>
      <w:r w:rsidRPr="00C02EDD">
        <w:rPr>
          <w:sz w:val="24"/>
          <w:szCs w:val="24"/>
        </w:rPr>
        <w:t xml:space="preserve">Управление подготовкой женских акробатических групп высокой </w:t>
      </w:r>
      <w:r w:rsidRPr="00C02EDD">
        <w:rPr>
          <w:sz w:val="24"/>
          <w:szCs w:val="24"/>
        </w:rPr>
        <w:lastRenderedPageBreak/>
        <w:t xml:space="preserve">квалификации : учебное пособие / Ю. А. Попов; Попов Ю.А., Лубшева С.В. - Москва : Физическая культура, 2008. - "Рекомендовано Учебно-методическим объединением по образованию в области физической культуры и спорта в качестве учебного пособия для студентов высших учебных заведений, обучающихся по специальности 032101 – Физическая культура и спорт. Допущено Федеральным агентством по физической культуре и спорту в качестве учебного пособия для студентов высших учебных заведений, обучающихся по направлению 032100 – Физическая культура и специальности 032101 – Физическая культура и спорт ". - ISBN 978-5-9746-0092-0. Ссылка на ресурс: </w:t>
      </w:r>
      <w:hyperlink r:id="rId11" w:history="1">
        <w:r w:rsidRPr="00C02EDD">
          <w:rPr>
            <w:rStyle w:val="a7"/>
            <w:color w:val="auto"/>
            <w:sz w:val="24"/>
            <w:szCs w:val="24"/>
          </w:rPr>
          <w:t>http://e.lanbook.com/books/element.php?pl1_cid=25&amp;pl1_id=9179</w:t>
        </w:r>
      </w:hyperlink>
      <w:r w:rsidRPr="00C02EDD">
        <w:rPr>
          <w:sz w:val="24"/>
          <w:szCs w:val="24"/>
        </w:rPr>
        <w:t xml:space="preserve"> </w:t>
      </w:r>
    </w:p>
    <w:p w:rsidR="00C02EDD" w:rsidRPr="00C02EDD" w:rsidRDefault="00C02EDD" w:rsidP="00C02EDD">
      <w:pPr>
        <w:widowControl/>
        <w:autoSpaceDE/>
        <w:autoSpaceDN/>
        <w:spacing w:line="360" w:lineRule="auto"/>
        <w:contextualSpacing/>
        <w:jc w:val="both"/>
        <w:outlineLvl w:val="1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Дополнительная литература</w:t>
      </w:r>
    </w:p>
    <w:p w:rsidR="00C02EDD" w:rsidRPr="00C02EDD" w:rsidRDefault="00C02EDD" w:rsidP="00C02EDD">
      <w:pPr>
        <w:widowControl/>
        <w:autoSpaceDE/>
        <w:autoSpaceDN/>
        <w:spacing w:line="360" w:lineRule="auto"/>
        <w:contextualSpacing/>
        <w:jc w:val="both"/>
        <w:rPr>
          <w:i/>
          <w:sz w:val="24"/>
          <w:szCs w:val="24"/>
          <w:u w:val="single"/>
        </w:rPr>
      </w:pPr>
      <w:r w:rsidRPr="00C02EDD">
        <w:rPr>
          <w:i/>
          <w:sz w:val="24"/>
          <w:szCs w:val="24"/>
          <w:u w:val="single"/>
        </w:rPr>
        <w:t>Издания из ЭБС</w:t>
      </w:r>
    </w:p>
    <w:p w:rsidR="00C02EDD" w:rsidRPr="00C02EDD" w:rsidRDefault="00C02EDD" w:rsidP="00C02EDD">
      <w:pPr>
        <w:spacing w:line="360" w:lineRule="auto"/>
        <w:jc w:val="both"/>
        <w:rPr>
          <w:sz w:val="24"/>
          <w:szCs w:val="24"/>
        </w:rPr>
      </w:pPr>
      <w:r w:rsidRPr="00C02EDD">
        <w:rPr>
          <w:sz w:val="24"/>
          <w:szCs w:val="24"/>
        </w:rPr>
        <w:t xml:space="preserve">1. Байбородова, Людмила Васильевна. Методика преподавания по программам дополнительного образования в избранной области деятельности : Учебное пособие / Байбородова Людмила Васильевна; Байбородова Л.В. - под ред. - 2-е изд. - Электрон. дан. - М : Издательство Юрайт, 2017. - 241. - (Профессиональное образование). - 2-е издание. - ISBN 978-5-534-06828-3 : 609.00. Ссылка на ресурс: </w:t>
      </w:r>
      <w:hyperlink r:id="rId12" w:history="1">
        <w:r w:rsidRPr="00C02EDD">
          <w:rPr>
            <w:sz w:val="24"/>
            <w:szCs w:val="24"/>
            <w:u w:val="single"/>
          </w:rPr>
          <w:t>http://www.biblio-online.ru/book/9B07EE00-B899-4ACA-968A-814D58302645</w:t>
        </w:r>
      </w:hyperlink>
    </w:p>
    <w:p w:rsidR="00E8217F" w:rsidRDefault="00E8217F" w:rsidP="00111FB3">
      <w:pPr>
        <w:pStyle w:val="a3"/>
        <w:ind w:left="0" w:firstLine="0"/>
        <w:rPr>
          <w:i/>
          <w:sz w:val="20"/>
        </w:rPr>
      </w:pPr>
    </w:p>
    <w:p w:rsidR="00E8217F" w:rsidRDefault="00E8217F" w:rsidP="00111FB3">
      <w:pPr>
        <w:pStyle w:val="a3"/>
        <w:spacing w:before="90"/>
        <w:ind w:left="0" w:firstLine="0"/>
      </w:pPr>
      <w:r>
        <w:t>Ведущий преподаватель:</w:t>
      </w:r>
    </w:p>
    <w:p w:rsidR="00E8217F" w:rsidRDefault="00C02EDD" w:rsidP="00111FB3">
      <w:pPr>
        <w:pStyle w:val="a3"/>
        <w:tabs>
          <w:tab w:val="left" w:pos="5837"/>
        </w:tabs>
        <w:spacing w:before="2"/>
        <w:ind w:left="0" w:firstLine="0"/>
      </w:pPr>
      <w:r>
        <w:t>ст. преподаватель</w:t>
      </w:r>
      <w:r w:rsidR="005D233F">
        <w:t xml:space="preserve"> кафедры С</w:t>
      </w:r>
      <w:r w:rsidR="003B0698">
        <w:t>МБ</w:t>
      </w:r>
      <w:r w:rsidR="005D233F">
        <w:t>Д</w:t>
      </w:r>
      <w:r w:rsidR="00E8217F">
        <w:tab/>
      </w:r>
      <w:r w:rsidR="002C6D1F">
        <w:t xml:space="preserve">  </w:t>
      </w:r>
      <w:r>
        <w:t>И.В. Рудякова</w:t>
      </w:r>
    </w:p>
    <w:p w:rsidR="00E8217F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Default="00E8217F" w:rsidP="00111FB3">
      <w:pPr>
        <w:pStyle w:val="a3"/>
        <w:ind w:left="0" w:firstLine="0"/>
      </w:pPr>
      <w:r>
        <w:t xml:space="preserve">Заведующий кафедрой </w:t>
      </w:r>
      <w:r w:rsidR="00F42BD9">
        <w:t>С</w:t>
      </w:r>
      <w:r w:rsidR="003B0698">
        <w:t>МБ</w:t>
      </w:r>
      <w:r w:rsidR="00F42BD9">
        <w:t>Д</w:t>
      </w:r>
    </w:p>
    <w:p w:rsidR="00E8217F" w:rsidRDefault="00E8217F" w:rsidP="00111FB3">
      <w:pPr>
        <w:pStyle w:val="a3"/>
        <w:tabs>
          <w:tab w:val="left" w:pos="5955"/>
        </w:tabs>
        <w:spacing w:before="41"/>
        <w:ind w:left="0" w:firstLine="0"/>
      </w:pPr>
      <w:r>
        <w:t>к.пед.н.,</w:t>
      </w:r>
      <w:r>
        <w:rPr>
          <w:spacing w:val="58"/>
        </w:rPr>
        <w:t xml:space="preserve"> </w:t>
      </w:r>
      <w:r>
        <w:t>доцент</w:t>
      </w:r>
      <w:r>
        <w:tab/>
      </w:r>
      <w:r w:rsidR="003E464C">
        <w:t>А.А. Шибаева</w:t>
      </w:r>
    </w:p>
    <w:p w:rsidR="000241C7" w:rsidRDefault="000241C7" w:rsidP="00111FB3"/>
    <w:sectPr w:rsidR="000241C7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8FA6E01"/>
    <w:multiLevelType w:val="hybridMultilevel"/>
    <w:tmpl w:val="24369CDA"/>
    <w:lvl w:ilvl="0" w:tplc="C7EAF0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16402"/>
    <w:multiLevelType w:val="multilevel"/>
    <w:tmpl w:val="A476C5BE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10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2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4" w15:restartNumberingAfterBreak="0">
    <w:nsid w:val="34A32008"/>
    <w:multiLevelType w:val="hybridMultilevel"/>
    <w:tmpl w:val="1156533E"/>
    <w:lvl w:ilvl="0" w:tplc="C396DD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4120235F"/>
    <w:multiLevelType w:val="multilevel"/>
    <w:tmpl w:val="6B42295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2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3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5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7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28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29" w15:restartNumberingAfterBreak="0">
    <w:nsid w:val="6E410EC0"/>
    <w:multiLevelType w:val="multilevel"/>
    <w:tmpl w:val="0DE693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24"/>
  </w:num>
  <w:num w:numId="5">
    <w:abstractNumId w:val="28"/>
  </w:num>
  <w:num w:numId="6">
    <w:abstractNumId w:val="5"/>
  </w:num>
  <w:num w:numId="7">
    <w:abstractNumId w:val="11"/>
  </w:num>
  <w:num w:numId="8">
    <w:abstractNumId w:val="31"/>
  </w:num>
  <w:num w:numId="9">
    <w:abstractNumId w:val="13"/>
  </w:num>
  <w:num w:numId="10">
    <w:abstractNumId w:val="1"/>
  </w:num>
  <w:num w:numId="11">
    <w:abstractNumId w:val="12"/>
  </w:num>
  <w:num w:numId="12">
    <w:abstractNumId w:val="27"/>
  </w:num>
  <w:num w:numId="13">
    <w:abstractNumId w:val="22"/>
  </w:num>
  <w:num w:numId="14">
    <w:abstractNumId w:val="21"/>
  </w:num>
  <w:num w:numId="15">
    <w:abstractNumId w:val="7"/>
  </w:num>
  <w:num w:numId="16">
    <w:abstractNumId w:val="10"/>
  </w:num>
  <w:num w:numId="17">
    <w:abstractNumId w:val="6"/>
  </w:num>
  <w:num w:numId="18">
    <w:abstractNumId w:val="8"/>
  </w:num>
  <w:num w:numId="19">
    <w:abstractNumId w:val="20"/>
  </w:num>
  <w:num w:numId="20">
    <w:abstractNumId w:val="15"/>
  </w:num>
  <w:num w:numId="21">
    <w:abstractNumId w:val="23"/>
  </w:num>
  <w:num w:numId="22">
    <w:abstractNumId w:val="2"/>
  </w:num>
  <w:num w:numId="23">
    <w:abstractNumId w:val="16"/>
  </w:num>
  <w:num w:numId="24">
    <w:abstractNumId w:val="25"/>
  </w:num>
  <w:num w:numId="25">
    <w:abstractNumId w:val="30"/>
  </w:num>
  <w:num w:numId="26">
    <w:abstractNumId w:val="19"/>
  </w:num>
  <w:num w:numId="27">
    <w:abstractNumId w:val="3"/>
  </w:num>
  <w:num w:numId="28">
    <w:abstractNumId w:val="29"/>
  </w:num>
  <w:num w:numId="29">
    <w:abstractNumId w:val="14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65A21"/>
    <w:rsid w:val="00073C2E"/>
    <w:rsid w:val="00077D0A"/>
    <w:rsid w:val="000843DB"/>
    <w:rsid w:val="000C5861"/>
    <w:rsid w:val="00111FB3"/>
    <w:rsid w:val="002C6D1F"/>
    <w:rsid w:val="002E02A2"/>
    <w:rsid w:val="003B0698"/>
    <w:rsid w:val="003B1AC6"/>
    <w:rsid w:val="003D1F0E"/>
    <w:rsid w:val="003E464C"/>
    <w:rsid w:val="00466440"/>
    <w:rsid w:val="004E7BDC"/>
    <w:rsid w:val="005D233F"/>
    <w:rsid w:val="00787229"/>
    <w:rsid w:val="008668C2"/>
    <w:rsid w:val="008C0B38"/>
    <w:rsid w:val="0091482C"/>
    <w:rsid w:val="00921500"/>
    <w:rsid w:val="009302E1"/>
    <w:rsid w:val="00A44920"/>
    <w:rsid w:val="00AB403E"/>
    <w:rsid w:val="00BB0B7D"/>
    <w:rsid w:val="00BB4508"/>
    <w:rsid w:val="00C02EDD"/>
    <w:rsid w:val="00CC6613"/>
    <w:rsid w:val="00D13736"/>
    <w:rsid w:val="00DF7E2F"/>
    <w:rsid w:val="00E74B49"/>
    <w:rsid w:val="00E77236"/>
    <w:rsid w:val="00E8217F"/>
    <w:rsid w:val="00EA5C99"/>
    <w:rsid w:val="00F23FC1"/>
    <w:rsid w:val="00F42BD9"/>
    <w:rsid w:val="00FB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A980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7">
    <w:name w:val="Hyperlink"/>
    <w:uiPriority w:val="99"/>
    <w:unhideWhenUsed/>
    <w:rsid w:val="00111FB3"/>
    <w:rPr>
      <w:color w:val="0000FF"/>
      <w:u w:val="single"/>
    </w:rPr>
  </w:style>
  <w:style w:type="table" w:styleId="a8">
    <w:name w:val="Table Grid"/>
    <w:basedOn w:val="a1"/>
    <w:uiPriority w:val="59"/>
    <w:rsid w:val="00FB657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DF7E2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7E2F"/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link w:val="a5"/>
    <w:uiPriority w:val="99"/>
    <w:locked/>
    <w:rsid w:val="00DF7E2F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ma.ru/pedagogika/pedagogicheskie_sistemy_obuchenija_i_vospitanija_detei_s_otklonenijami_v_razvitii/p4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ma.ru/pedagogika/pedagogicheskie_sistemy_obuchenija_i_vospitanija_detei_s_otklonenijami_v_razvitii/p4.php" TargetMode="External"/><Relationship Id="rId12" Type="http://schemas.openxmlformats.org/officeDocument/2006/relationships/hyperlink" Target="http://www.biblio-online.ru/book/9B07EE00-B899-4ACA-968A-814D58302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ma.ru/pedagogika/pedagogicheskie_sistemy_obuchenija_i_vospitanija_detei_s_otklonenijami_v_razvitii/p4.php" TargetMode="External"/><Relationship Id="rId11" Type="http://schemas.openxmlformats.org/officeDocument/2006/relationships/hyperlink" Target="http://e.lanbook.com/books/element.php?pl1_cid=25&amp;pl1_id=9179" TargetMode="External"/><Relationship Id="rId5" Type="http://schemas.openxmlformats.org/officeDocument/2006/relationships/hyperlink" Target="http://www.libma.ru/pedagogika/pedagogicheskie_sistemy_obuchenija_i_vospitanija_detei_s_otklonenijami_v_razvitii/p4.php" TargetMode="External"/><Relationship Id="rId10" Type="http://schemas.openxmlformats.org/officeDocument/2006/relationships/hyperlink" Target="http://e.lanbook.com/books/element.php?pl1_cid=25&amp;pl1_id=9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ma.ru/pedagogika/pedagogicheskie_sistemy_obuchenija_i_vospitanija_detei_s_otklonenijami_v_razvitii/p4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39</cp:revision>
  <dcterms:created xsi:type="dcterms:W3CDTF">2019-01-25T02:19:00Z</dcterms:created>
  <dcterms:modified xsi:type="dcterms:W3CDTF">2020-09-18T08:03:00Z</dcterms:modified>
</cp:coreProperties>
</file>