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F6" w:rsidRDefault="00BF7AF6" w:rsidP="00BF7AF6">
      <w:pPr>
        <w:ind w:firstLine="709"/>
        <w:jc w:val="center"/>
        <w:outlineLvl w:val="0"/>
      </w:pPr>
      <w:r>
        <w:t>МИНИСТЕРСТВО</w:t>
      </w:r>
      <w:r w:rsidRPr="009E169B">
        <w:t xml:space="preserve"> НАУКИ</w:t>
      </w:r>
      <w:r>
        <w:t xml:space="preserve"> И ВЫСШЕГО ОБРАЗОВАНИЯ</w:t>
      </w:r>
      <w:r w:rsidRPr="009E169B">
        <w:t xml:space="preserve"> РОССИЙСКОЙ</w:t>
      </w:r>
    </w:p>
    <w:p w:rsidR="00BF7AF6" w:rsidRPr="009E169B" w:rsidRDefault="00BF7AF6" w:rsidP="00BF7AF6">
      <w:pPr>
        <w:ind w:firstLine="709"/>
        <w:jc w:val="center"/>
        <w:outlineLvl w:val="0"/>
      </w:pPr>
      <w:r w:rsidRPr="009E169B">
        <w:t xml:space="preserve"> ФЕДЕРАЦИИ</w:t>
      </w:r>
    </w:p>
    <w:p w:rsidR="00BF7AF6" w:rsidRPr="009E169B" w:rsidRDefault="00BF7AF6" w:rsidP="00BF7AF6">
      <w:pPr>
        <w:ind w:firstLine="709"/>
        <w:jc w:val="center"/>
      </w:pPr>
      <w:r w:rsidRPr="009E169B">
        <w:t>Федеральное государственное бюджетное образовательное учреждение</w:t>
      </w:r>
    </w:p>
    <w:p w:rsidR="00BF7AF6" w:rsidRPr="009E169B" w:rsidRDefault="00BF7AF6" w:rsidP="00BF7AF6">
      <w:pPr>
        <w:ind w:firstLine="709"/>
        <w:jc w:val="center"/>
      </w:pPr>
      <w:r w:rsidRPr="009E169B">
        <w:t xml:space="preserve">высшего образования </w:t>
      </w:r>
    </w:p>
    <w:p w:rsidR="00BF7AF6" w:rsidRPr="009E169B" w:rsidRDefault="00BF7AF6" w:rsidP="00BF7AF6">
      <w:pPr>
        <w:ind w:firstLine="709"/>
        <w:jc w:val="center"/>
      </w:pPr>
      <w:r w:rsidRPr="009E169B">
        <w:t>«Забайкальский государственный университет»</w:t>
      </w:r>
    </w:p>
    <w:p w:rsidR="00BF7AF6" w:rsidRDefault="00BF7AF6" w:rsidP="00BF7AF6">
      <w:pPr>
        <w:ind w:firstLine="709"/>
        <w:jc w:val="center"/>
        <w:outlineLvl w:val="0"/>
      </w:pPr>
      <w:r w:rsidRPr="009E169B">
        <w:t>(ФГБОУ ВО «ЗабГУ»)</w:t>
      </w:r>
    </w:p>
    <w:p w:rsidR="00BF7AF6" w:rsidRDefault="00BF7AF6" w:rsidP="00BF7AF6">
      <w:pPr>
        <w:ind w:firstLine="709"/>
        <w:rPr>
          <w:sz w:val="28"/>
          <w:szCs w:val="28"/>
        </w:rPr>
      </w:pPr>
    </w:p>
    <w:p w:rsidR="00BF7AF6" w:rsidRPr="00155169" w:rsidRDefault="00BF7AF6" w:rsidP="00BF7AF6">
      <w:pPr>
        <w:ind w:firstLine="709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энергетический</w:t>
      </w:r>
    </w:p>
    <w:p w:rsidR="00BF7AF6" w:rsidRPr="00C870D3" w:rsidRDefault="00BF7AF6" w:rsidP="00BF7AF6">
      <w:pPr>
        <w:ind w:firstLine="709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C870D3">
        <w:rPr>
          <w:sz w:val="28"/>
          <w:szCs w:val="28"/>
          <w:u w:val="single"/>
        </w:rPr>
        <w:t>химии</w:t>
      </w:r>
    </w:p>
    <w:p w:rsidR="00BF7AF6" w:rsidRDefault="00BF7AF6" w:rsidP="00BF7AF6">
      <w:pPr>
        <w:ind w:firstLine="709"/>
        <w:jc w:val="center"/>
        <w:outlineLvl w:val="0"/>
      </w:pPr>
    </w:p>
    <w:p w:rsidR="00BF7AF6" w:rsidRDefault="00BF7AF6" w:rsidP="00BF7AF6">
      <w:pPr>
        <w:ind w:firstLine="709"/>
        <w:jc w:val="center"/>
        <w:outlineLvl w:val="0"/>
        <w:rPr>
          <w:sz w:val="28"/>
          <w:szCs w:val="28"/>
        </w:rPr>
      </w:pPr>
    </w:p>
    <w:p w:rsidR="00BF7AF6" w:rsidRDefault="00BF7AF6" w:rsidP="00BF7AF6">
      <w:pPr>
        <w:spacing w:line="360" w:lineRule="auto"/>
        <w:ind w:firstLine="709"/>
        <w:jc w:val="center"/>
        <w:outlineLvl w:val="0"/>
        <w:rPr>
          <w:b/>
          <w:spacing w:val="24"/>
          <w:sz w:val="40"/>
          <w:szCs w:val="40"/>
        </w:rPr>
      </w:pPr>
    </w:p>
    <w:p w:rsidR="00BF7AF6" w:rsidRDefault="00BF7AF6" w:rsidP="00BF7AF6">
      <w:pPr>
        <w:spacing w:line="360" w:lineRule="auto"/>
        <w:ind w:firstLine="709"/>
        <w:jc w:val="center"/>
        <w:outlineLvl w:val="0"/>
        <w:rPr>
          <w:b/>
          <w:spacing w:val="24"/>
          <w:sz w:val="40"/>
          <w:szCs w:val="40"/>
        </w:rPr>
      </w:pPr>
    </w:p>
    <w:p w:rsidR="00BF7AF6" w:rsidRPr="00015B89" w:rsidRDefault="00BF7AF6" w:rsidP="00BF7AF6">
      <w:pPr>
        <w:spacing w:line="360" w:lineRule="auto"/>
        <w:ind w:firstLine="709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BF7AF6" w:rsidRPr="002D5EFF" w:rsidRDefault="00BF7AF6" w:rsidP="00BF7AF6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2D5EFF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F7AF6" w:rsidRPr="00E37BA6" w:rsidRDefault="00BF7AF6" w:rsidP="00BF7AF6">
      <w:pPr>
        <w:spacing w:line="360" w:lineRule="auto"/>
        <w:ind w:firstLine="709"/>
        <w:jc w:val="center"/>
        <w:rPr>
          <w:sz w:val="28"/>
          <w:szCs w:val="28"/>
        </w:rPr>
      </w:pPr>
    </w:p>
    <w:p w:rsidR="00BF7AF6" w:rsidRPr="00BF7AF6" w:rsidRDefault="00BF7AF6" w:rsidP="00BF7AF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F7AF6">
        <w:rPr>
          <w:b/>
          <w:sz w:val="28"/>
          <w:szCs w:val="28"/>
        </w:rPr>
        <w:t xml:space="preserve">Учебная практика (ознакомительная) </w:t>
      </w:r>
    </w:p>
    <w:p w:rsidR="00BF7AF6" w:rsidRPr="002D5EFF" w:rsidRDefault="00BF7AF6" w:rsidP="00BF7AF6">
      <w:pPr>
        <w:spacing w:line="360" w:lineRule="auto"/>
        <w:ind w:firstLine="709"/>
        <w:jc w:val="center"/>
        <w:rPr>
          <w:sz w:val="28"/>
          <w:szCs w:val="28"/>
          <w:vertAlign w:val="superscript"/>
        </w:rPr>
      </w:pPr>
      <w:r w:rsidRPr="002D5EFF">
        <w:rPr>
          <w:sz w:val="28"/>
          <w:szCs w:val="28"/>
        </w:rPr>
        <w:t xml:space="preserve"> </w:t>
      </w:r>
      <w:r w:rsidRPr="002D5EFF">
        <w:rPr>
          <w:sz w:val="28"/>
          <w:szCs w:val="28"/>
          <w:vertAlign w:val="superscript"/>
        </w:rPr>
        <w:t>наименование дисциплины</w:t>
      </w:r>
    </w:p>
    <w:p w:rsidR="00BF7AF6" w:rsidRDefault="00BF7AF6" w:rsidP="00BF7AF6">
      <w:pPr>
        <w:spacing w:line="360" w:lineRule="auto"/>
        <w:ind w:firstLine="709"/>
        <w:jc w:val="center"/>
        <w:rPr>
          <w:sz w:val="28"/>
          <w:szCs w:val="28"/>
        </w:rPr>
      </w:pPr>
    </w:p>
    <w:p w:rsidR="00BF7AF6" w:rsidRPr="00E37BA6" w:rsidRDefault="00BF7AF6" w:rsidP="00BF7AF6">
      <w:pPr>
        <w:ind w:firstLine="709"/>
        <w:jc w:val="center"/>
        <w:rPr>
          <w:sz w:val="28"/>
          <w:szCs w:val="28"/>
        </w:rPr>
      </w:pPr>
      <w:r w:rsidRPr="00E37BA6">
        <w:rPr>
          <w:sz w:val="28"/>
          <w:szCs w:val="28"/>
        </w:rPr>
        <w:t xml:space="preserve">для направления подготовки </w:t>
      </w:r>
    </w:p>
    <w:p w:rsidR="00BF7AF6" w:rsidRPr="00E37BA6" w:rsidRDefault="00BF7AF6" w:rsidP="00BF7AF6">
      <w:pPr>
        <w:ind w:firstLine="709"/>
        <w:jc w:val="center"/>
        <w:outlineLvl w:val="0"/>
        <w:rPr>
          <w:sz w:val="28"/>
          <w:szCs w:val="28"/>
        </w:rPr>
      </w:pPr>
      <w:r w:rsidRPr="00E37BA6">
        <w:rPr>
          <w:sz w:val="28"/>
          <w:szCs w:val="28"/>
        </w:rPr>
        <w:t>18.03.02 – Энерго- и ресурсосберегающие процессы в химической технологии, нефтехимии и биотехнологии</w:t>
      </w:r>
    </w:p>
    <w:p w:rsidR="00BF7AF6" w:rsidRPr="00E37BA6" w:rsidRDefault="00BF7AF6" w:rsidP="00BF7AF6">
      <w:pPr>
        <w:ind w:firstLine="709"/>
        <w:jc w:val="center"/>
        <w:outlineLvl w:val="0"/>
        <w:rPr>
          <w:sz w:val="28"/>
          <w:szCs w:val="28"/>
        </w:rPr>
      </w:pPr>
      <w:r w:rsidRPr="00E37BA6">
        <w:rPr>
          <w:sz w:val="28"/>
          <w:szCs w:val="28"/>
        </w:rPr>
        <w:t>наименование профиля подготовки</w:t>
      </w:r>
      <w:r>
        <w:rPr>
          <w:sz w:val="28"/>
          <w:szCs w:val="28"/>
        </w:rPr>
        <w:t>:</w:t>
      </w:r>
      <w:r w:rsidRPr="00E37BA6">
        <w:rPr>
          <w:sz w:val="28"/>
          <w:szCs w:val="28"/>
        </w:rPr>
        <w:t xml:space="preserve"> Энерго- и ресурсосберегающие химические процессы производств</w:t>
      </w:r>
    </w:p>
    <w:p w:rsidR="00BF7AF6" w:rsidRPr="00E37BA6" w:rsidRDefault="00BF7AF6" w:rsidP="00BF7AF6">
      <w:pPr>
        <w:ind w:firstLine="709"/>
        <w:rPr>
          <w:sz w:val="28"/>
          <w:szCs w:val="28"/>
        </w:rPr>
      </w:pPr>
    </w:p>
    <w:p w:rsidR="00BF7AF6" w:rsidRPr="002D5EFF" w:rsidRDefault="00BF7AF6" w:rsidP="00BF7AF6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6709B1" w:rsidRDefault="006709B1" w:rsidP="006709B1">
      <w:pPr>
        <w:ind w:firstLine="708"/>
        <w:jc w:val="both"/>
        <w:rPr>
          <w:sz w:val="28"/>
          <w:szCs w:val="28"/>
        </w:rPr>
      </w:pPr>
      <w:r w:rsidRPr="006709B1">
        <w:rPr>
          <w:sz w:val="28"/>
          <w:szCs w:val="28"/>
        </w:rPr>
        <w:lastRenderedPageBreak/>
        <w:t xml:space="preserve">Учебная (ознакомительная) практика направлена на закрепление и углубление теоретических знаний, полученных в процессе обучения, приобретение практических навыков, умений и опыта самостоятельной профессиональной деятельности, формирование у обучающихся способности работать самостоятельно и в составе команды, готовности к сотрудничеству, принятию решений. </w:t>
      </w:r>
    </w:p>
    <w:p w:rsidR="006709B1" w:rsidRDefault="006709B1" w:rsidP="006709B1">
      <w:pPr>
        <w:ind w:firstLine="708"/>
        <w:jc w:val="both"/>
        <w:rPr>
          <w:sz w:val="28"/>
          <w:szCs w:val="28"/>
        </w:rPr>
      </w:pPr>
      <w:r w:rsidRPr="006709B1">
        <w:rPr>
          <w:sz w:val="28"/>
          <w:szCs w:val="28"/>
        </w:rPr>
        <w:t>Цель проведения практики привить первичные профессиональные умения и навыки, в том числе первичные умения и навыки научно-исследовательской деятельности и сформировать представления о специфике профессии на основе работы различных лабораторий и предприятий.</w:t>
      </w:r>
    </w:p>
    <w:p w:rsidR="006709B1" w:rsidRDefault="006709B1" w:rsidP="006709B1">
      <w:pPr>
        <w:jc w:val="both"/>
        <w:rPr>
          <w:sz w:val="28"/>
          <w:szCs w:val="28"/>
        </w:rPr>
      </w:pPr>
    </w:p>
    <w:p w:rsidR="006709B1" w:rsidRPr="00610505" w:rsidRDefault="006709B1" w:rsidP="006709B1">
      <w:pPr>
        <w:jc w:val="both"/>
        <w:rPr>
          <w:b/>
          <w:sz w:val="28"/>
          <w:szCs w:val="28"/>
        </w:rPr>
      </w:pPr>
      <w:r w:rsidRPr="00610505">
        <w:rPr>
          <w:b/>
          <w:sz w:val="28"/>
          <w:szCs w:val="28"/>
        </w:rPr>
        <w:t xml:space="preserve">Задания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0"/>
        <w:gridCol w:w="8811"/>
      </w:tblGrid>
      <w:tr w:rsidR="00610505" w:rsidRPr="0071271D" w:rsidTr="00610505">
        <w:tc>
          <w:tcPr>
            <w:tcW w:w="540" w:type="dxa"/>
          </w:tcPr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№</w:t>
            </w:r>
          </w:p>
        </w:tc>
        <w:tc>
          <w:tcPr>
            <w:tcW w:w="8811" w:type="dxa"/>
            <w:vAlign w:val="center"/>
          </w:tcPr>
          <w:p w:rsidR="00610505" w:rsidRPr="0071271D" w:rsidRDefault="00610505" w:rsidP="00F635DE">
            <w:pPr>
              <w:spacing w:line="276" w:lineRule="auto"/>
              <w:jc w:val="center"/>
              <w:rPr>
                <w:sz w:val="28"/>
              </w:rPr>
            </w:pPr>
            <w:r w:rsidRPr="0071271D">
              <w:rPr>
                <w:sz w:val="28"/>
              </w:rPr>
              <w:t>Содержание индивидуальных заданий</w:t>
            </w:r>
          </w:p>
        </w:tc>
      </w:tr>
      <w:tr w:rsidR="00610505" w:rsidRPr="0071271D" w:rsidTr="00610505">
        <w:tc>
          <w:tcPr>
            <w:tcW w:w="540" w:type="dxa"/>
            <w:vAlign w:val="center"/>
          </w:tcPr>
          <w:p w:rsidR="00610505" w:rsidRPr="0071271D" w:rsidRDefault="00610505" w:rsidP="00F635DE">
            <w:pPr>
              <w:spacing w:line="276" w:lineRule="auto"/>
              <w:jc w:val="center"/>
              <w:rPr>
                <w:sz w:val="28"/>
              </w:rPr>
            </w:pPr>
            <w:r w:rsidRPr="0071271D">
              <w:rPr>
                <w:sz w:val="28"/>
              </w:rPr>
              <w:t>1</w:t>
            </w:r>
          </w:p>
        </w:tc>
        <w:tc>
          <w:tcPr>
            <w:tcW w:w="8811" w:type="dxa"/>
          </w:tcPr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 xml:space="preserve">Ознакомление с деятельностью химической аналитической лаборатории «Физико-химических исследований природных объектов и синтезированных веществ» или </w:t>
            </w:r>
            <w:r w:rsidR="00362A16">
              <w:rPr>
                <w:sz w:val="28"/>
              </w:rPr>
              <w:t xml:space="preserve">любой </w:t>
            </w:r>
            <w:r w:rsidRPr="0071271D">
              <w:rPr>
                <w:sz w:val="28"/>
              </w:rPr>
              <w:t>др</w:t>
            </w:r>
            <w:r w:rsidR="00362A16">
              <w:rPr>
                <w:sz w:val="28"/>
              </w:rPr>
              <w:t>угой</w:t>
            </w:r>
            <w:bookmarkStart w:id="0" w:name="_GoBack"/>
            <w:bookmarkEnd w:id="0"/>
            <w:r w:rsidRPr="0071271D">
              <w:rPr>
                <w:sz w:val="28"/>
              </w:rPr>
              <w:t>.</w:t>
            </w:r>
            <w:r w:rsidR="006A0D58" w:rsidRPr="0071271D">
              <w:rPr>
                <w:sz w:val="28"/>
              </w:rPr>
              <w:t xml:space="preserve"> Охарактеризовать структуру, цели, направления работы, лабораторную базу</w:t>
            </w:r>
          </w:p>
        </w:tc>
      </w:tr>
      <w:tr w:rsidR="00610505" w:rsidRPr="0071271D" w:rsidTr="00610505">
        <w:tc>
          <w:tcPr>
            <w:tcW w:w="540" w:type="dxa"/>
            <w:vAlign w:val="center"/>
          </w:tcPr>
          <w:p w:rsidR="00610505" w:rsidRPr="0071271D" w:rsidRDefault="00610505" w:rsidP="00F635DE">
            <w:pPr>
              <w:spacing w:line="276" w:lineRule="auto"/>
              <w:jc w:val="center"/>
              <w:rPr>
                <w:sz w:val="28"/>
              </w:rPr>
            </w:pPr>
            <w:r w:rsidRPr="0071271D">
              <w:rPr>
                <w:sz w:val="28"/>
              </w:rPr>
              <w:t>2</w:t>
            </w:r>
          </w:p>
        </w:tc>
        <w:tc>
          <w:tcPr>
            <w:tcW w:w="8811" w:type="dxa"/>
          </w:tcPr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Список и анализ (аннотация) 30 отечественных и/или зарубежных статей, патентов, монографий, диссертаций по теме (выбрать по последней цифре номера зачетной книжки)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1.</w:t>
            </w:r>
            <w:r w:rsidR="006A0D58" w:rsidRPr="0071271D">
              <w:rPr>
                <w:sz w:val="28"/>
              </w:rPr>
              <w:t xml:space="preserve"> Железо, его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2.</w:t>
            </w:r>
            <w:r w:rsidR="006A0D58" w:rsidRPr="0071271D">
              <w:rPr>
                <w:sz w:val="28"/>
              </w:rPr>
              <w:t xml:space="preserve"> Висмут, его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3.</w:t>
            </w:r>
            <w:r w:rsidR="006A0D58" w:rsidRPr="0071271D">
              <w:rPr>
                <w:sz w:val="28"/>
              </w:rPr>
              <w:t xml:space="preserve"> Золото, его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4.</w:t>
            </w:r>
            <w:r w:rsidR="006A0D58" w:rsidRPr="0071271D">
              <w:rPr>
                <w:sz w:val="28"/>
              </w:rPr>
              <w:t xml:space="preserve"> Серебро, его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5.</w:t>
            </w:r>
            <w:r w:rsidR="006A0D58" w:rsidRPr="0071271D">
              <w:rPr>
                <w:sz w:val="28"/>
              </w:rPr>
              <w:t xml:space="preserve"> Сурьма, ее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6.</w:t>
            </w:r>
            <w:r w:rsidR="004B174F" w:rsidRPr="0071271D">
              <w:rPr>
                <w:sz w:val="28"/>
              </w:rPr>
              <w:t xml:space="preserve"> Медь, ее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7.</w:t>
            </w:r>
            <w:r w:rsidR="004B174F" w:rsidRPr="0071271D">
              <w:rPr>
                <w:sz w:val="28"/>
              </w:rPr>
              <w:t xml:space="preserve"> Бор, его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8.</w:t>
            </w:r>
            <w:r w:rsidR="004B174F" w:rsidRPr="0071271D">
              <w:rPr>
                <w:sz w:val="28"/>
              </w:rPr>
              <w:t xml:space="preserve"> Сера, ее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9.</w:t>
            </w:r>
            <w:r w:rsidR="004B174F" w:rsidRPr="0071271D">
              <w:rPr>
                <w:sz w:val="28"/>
              </w:rPr>
              <w:t xml:space="preserve"> Уран, его соединения и методы определения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0.</w:t>
            </w:r>
            <w:r w:rsidR="004B174F" w:rsidRPr="0071271D">
              <w:rPr>
                <w:sz w:val="28"/>
              </w:rPr>
              <w:t xml:space="preserve"> Молибден, его соединения и методы определения 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</w:p>
        </w:tc>
      </w:tr>
      <w:tr w:rsidR="00610505" w:rsidRPr="0071271D" w:rsidTr="00610505">
        <w:tc>
          <w:tcPr>
            <w:tcW w:w="540" w:type="dxa"/>
            <w:vAlign w:val="center"/>
          </w:tcPr>
          <w:p w:rsidR="00610505" w:rsidRPr="0071271D" w:rsidRDefault="00610505" w:rsidP="00F635DE">
            <w:pPr>
              <w:spacing w:line="276" w:lineRule="auto"/>
              <w:jc w:val="center"/>
              <w:rPr>
                <w:sz w:val="28"/>
              </w:rPr>
            </w:pPr>
            <w:r w:rsidRPr="0071271D">
              <w:rPr>
                <w:sz w:val="28"/>
              </w:rPr>
              <w:t>3</w:t>
            </w:r>
          </w:p>
        </w:tc>
        <w:tc>
          <w:tcPr>
            <w:tcW w:w="8811" w:type="dxa"/>
          </w:tcPr>
          <w:p w:rsidR="006A0D58" w:rsidRPr="0071271D" w:rsidRDefault="00610505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 xml:space="preserve">Подготовка доклада по теме </w:t>
            </w:r>
            <w:r w:rsidR="006A0D58" w:rsidRPr="0071271D">
              <w:rPr>
                <w:sz w:val="28"/>
              </w:rPr>
              <w:t>(выбрать по последней цифре номера зачетной книжки)</w:t>
            </w:r>
            <w:r w:rsidR="00F21C56" w:rsidRPr="0071271D">
              <w:rPr>
                <w:sz w:val="28"/>
              </w:rPr>
              <w:t xml:space="preserve"> в объеме 10 страниц.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 xml:space="preserve">1. </w:t>
            </w:r>
            <w:r w:rsidR="00AF7CDD" w:rsidRPr="0071271D">
              <w:rPr>
                <w:sz w:val="28"/>
              </w:rPr>
              <w:t>Анализ угля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2.</w:t>
            </w:r>
            <w:r w:rsidR="00AF7CDD" w:rsidRPr="0071271D">
              <w:rPr>
                <w:sz w:val="28"/>
              </w:rPr>
              <w:t xml:space="preserve"> Анализ сточных вод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3.</w:t>
            </w:r>
            <w:r w:rsidR="00AF7CDD" w:rsidRPr="0071271D">
              <w:rPr>
                <w:sz w:val="28"/>
              </w:rPr>
              <w:t xml:space="preserve"> Анализ полиметаллических руд 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4.</w:t>
            </w:r>
            <w:r w:rsidR="00AF7CDD" w:rsidRPr="0071271D">
              <w:rPr>
                <w:sz w:val="28"/>
              </w:rPr>
              <w:t xml:space="preserve"> Силикатный анализ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5.</w:t>
            </w:r>
            <w:r w:rsidR="00AF7CDD" w:rsidRPr="0071271D">
              <w:rPr>
                <w:sz w:val="28"/>
              </w:rPr>
              <w:t xml:space="preserve"> Анализ воздуха рабочей зоны 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6.</w:t>
            </w:r>
            <w:r w:rsidR="00AF7CDD" w:rsidRPr="0071271D">
              <w:rPr>
                <w:sz w:val="28"/>
              </w:rPr>
              <w:t xml:space="preserve"> Органолептический анализ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7.</w:t>
            </w:r>
            <w:r w:rsidR="00AF7CDD" w:rsidRPr="0071271D">
              <w:rPr>
                <w:sz w:val="28"/>
              </w:rPr>
              <w:t xml:space="preserve"> Биотестирование в лабораторной практике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lastRenderedPageBreak/>
              <w:t>8.</w:t>
            </w:r>
            <w:r w:rsidR="00AF7CDD" w:rsidRPr="0071271D">
              <w:rPr>
                <w:sz w:val="28"/>
              </w:rPr>
              <w:t xml:space="preserve"> Радиоуглеродный анализ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9.</w:t>
            </w:r>
            <w:r w:rsidR="00AF7CDD" w:rsidRPr="0071271D">
              <w:rPr>
                <w:sz w:val="28"/>
              </w:rPr>
              <w:t xml:space="preserve"> Ферменты в лабораторном анализе</w:t>
            </w:r>
          </w:p>
          <w:p w:rsidR="006A0D58" w:rsidRPr="0071271D" w:rsidRDefault="006A0D58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sz w:val="28"/>
              </w:rPr>
              <w:t>0.</w:t>
            </w:r>
            <w:r w:rsidR="00AF7CDD" w:rsidRPr="0071271D">
              <w:rPr>
                <w:sz w:val="28"/>
              </w:rPr>
              <w:t xml:space="preserve"> </w:t>
            </w:r>
            <w:r w:rsidR="001F7030" w:rsidRPr="0071271D">
              <w:rPr>
                <w:sz w:val="28"/>
              </w:rPr>
              <w:t>Методы определения токсичности веществ</w:t>
            </w:r>
          </w:p>
          <w:p w:rsidR="00610505" w:rsidRPr="0071271D" w:rsidRDefault="00610505" w:rsidP="00610505">
            <w:pPr>
              <w:spacing w:line="276" w:lineRule="auto"/>
              <w:rPr>
                <w:sz w:val="28"/>
              </w:rPr>
            </w:pPr>
          </w:p>
        </w:tc>
      </w:tr>
      <w:tr w:rsidR="00610505" w:rsidRPr="0071271D" w:rsidTr="00610505">
        <w:tc>
          <w:tcPr>
            <w:tcW w:w="540" w:type="dxa"/>
            <w:vAlign w:val="center"/>
          </w:tcPr>
          <w:p w:rsidR="00610505" w:rsidRPr="0071271D" w:rsidRDefault="006A0D58" w:rsidP="00F635DE">
            <w:pPr>
              <w:spacing w:line="276" w:lineRule="auto"/>
              <w:jc w:val="center"/>
              <w:rPr>
                <w:sz w:val="28"/>
              </w:rPr>
            </w:pPr>
            <w:r w:rsidRPr="0071271D">
              <w:rPr>
                <w:sz w:val="28"/>
              </w:rPr>
              <w:lastRenderedPageBreak/>
              <w:t>4</w:t>
            </w:r>
          </w:p>
        </w:tc>
        <w:tc>
          <w:tcPr>
            <w:tcW w:w="8811" w:type="dxa"/>
          </w:tcPr>
          <w:p w:rsidR="00610505" w:rsidRPr="0071271D" w:rsidRDefault="00610505" w:rsidP="006A0D58">
            <w:pPr>
              <w:spacing w:line="276" w:lineRule="auto"/>
              <w:rPr>
                <w:sz w:val="28"/>
              </w:rPr>
            </w:pPr>
            <w:r w:rsidRPr="0071271D">
              <w:rPr>
                <w:color w:val="000000"/>
                <w:sz w:val="28"/>
              </w:rPr>
              <w:t>П</w:t>
            </w:r>
            <w:r w:rsidR="006A0D58" w:rsidRPr="0071271D">
              <w:rPr>
                <w:color w:val="000000"/>
                <w:sz w:val="28"/>
              </w:rPr>
              <w:t xml:space="preserve">одготовка дневника и </w:t>
            </w:r>
            <w:r w:rsidRPr="0071271D">
              <w:rPr>
                <w:color w:val="000000"/>
                <w:sz w:val="28"/>
              </w:rPr>
              <w:t>отчета по учебной практике</w:t>
            </w:r>
            <w:r w:rsidR="006A0D58" w:rsidRPr="0071271D">
              <w:rPr>
                <w:color w:val="000000"/>
                <w:sz w:val="28"/>
              </w:rPr>
              <w:t xml:space="preserve">. Защита. </w:t>
            </w:r>
          </w:p>
        </w:tc>
      </w:tr>
    </w:tbl>
    <w:p w:rsidR="006709B1" w:rsidRPr="006709B1" w:rsidRDefault="006709B1" w:rsidP="006709B1">
      <w:pPr>
        <w:jc w:val="both"/>
        <w:rPr>
          <w:sz w:val="28"/>
          <w:szCs w:val="28"/>
        </w:rPr>
      </w:pP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b/>
          <w:sz w:val="28"/>
          <w:szCs w:val="28"/>
        </w:rPr>
        <w:t>Оценочные средства текущего контроля успеваемости</w:t>
      </w:r>
      <w:r w:rsidRPr="006709B1">
        <w:rPr>
          <w:sz w:val="28"/>
          <w:szCs w:val="28"/>
        </w:rPr>
        <w:t xml:space="preserve"> </w:t>
      </w:r>
    </w:p>
    <w:p w:rsidR="006709B1" w:rsidRP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Теоретические вопросы для проведения собеседования: </w:t>
      </w:r>
    </w:p>
    <w:p w:rsidR="006709B1" w:rsidRP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1. Дать характеристику производственного процесса (периодическое, непрерывное).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2. Описать особенности его организации (единичное, мелкосерийное или крупносерийное производство).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3. Представить блок-схему производственного процесса, назвать используемые технологические процессы (технологии производства).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4. Перечислить используемое оборудование, режимы его работы, указать основные и вспомогательные обслуживающие процессы.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5. Перечислить основные аспекты негативного влияния производственного процесса на окружающую среду.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6. Технологическая схема, конструкции аппаратов отдельных операций по технологической и технической документации.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7. Химизм процессов, образование побочных продуктов.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8. Лабораторный контроль технологического процесса, исходного сырья и готовых продуктов (используемые средства измерения, методики анализа, периодичность проведения анализов, места и способы отбора проб)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9.  Общие методы синтеза, анализа и исследования неорганических соединений.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10. Пожароопасные и токсические свойства веществ, применяемых на производстве.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11. Категория производства и класс помещения по степени </w:t>
      </w:r>
      <w:proofErr w:type="spellStart"/>
      <w:r w:rsidRPr="006709B1">
        <w:rPr>
          <w:sz w:val="28"/>
          <w:szCs w:val="28"/>
        </w:rPr>
        <w:t>пожароопасности</w:t>
      </w:r>
      <w:proofErr w:type="spellEnd"/>
      <w:r w:rsidRPr="006709B1">
        <w:rPr>
          <w:sz w:val="28"/>
          <w:szCs w:val="28"/>
        </w:rPr>
        <w:t xml:space="preserve">. 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>12. Средства тушения пожара и защитные устройства, используемые в помещениях для защиты обслуживающего персонала от поражения электрическим током, а также объектов и оборудования от статического электричества, и разрядов молнии.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13. Санитарная классификация объекта, допустимые метеоусловия рабочей зоны (температура, относительная влажность), освещенность, вентиляция, шумы, вибрации и т.д.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14. Средства защиты персонала от воздействия токсических веществ. </w:t>
      </w:r>
    </w:p>
    <w:p w:rsidR="006709B1" w:rsidRDefault="006709B1" w:rsidP="006709B1">
      <w:pPr>
        <w:jc w:val="both"/>
        <w:rPr>
          <w:sz w:val="28"/>
          <w:szCs w:val="28"/>
        </w:rPr>
      </w:pPr>
      <w:r w:rsidRPr="006709B1">
        <w:rPr>
          <w:sz w:val="28"/>
          <w:szCs w:val="28"/>
        </w:rPr>
        <w:t xml:space="preserve">15. Организация мест временного хранения промышленных отходов и направления их утилизации (договора на размещения и обезвреживание отходов 1-4 классов опасности для окружающей среды). </w:t>
      </w: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6709B1" w:rsidRDefault="006709B1" w:rsidP="00BF7AF6">
      <w:pPr>
        <w:ind w:firstLine="708"/>
        <w:jc w:val="both"/>
        <w:rPr>
          <w:b/>
          <w:sz w:val="28"/>
          <w:szCs w:val="28"/>
        </w:rPr>
      </w:pPr>
    </w:p>
    <w:p w:rsidR="00BF7AF6" w:rsidRPr="00BF7AF6" w:rsidRDefault="00BF7AF6" w:rsidP="00BF7AF6">
      <w:pPr>
        <w:ind w:firstLine="708"/>
        <w:jc w:val="both"/>
        <w:rPr>
          <w:b/>
          <w:sz w:val="28"/>
          <w:szCs w:val="28"/>
        </w:rPr>
      </w:pPr>
      <w:r w:rsidRPr="00BF7AF6">
        <w:rPr>
          <w:b/>
          <w:sz w:val="28"/>
          <w:szCs w:val="28"/>
        </w:rPr>
        <w:t xml:space="preserve">Формы отчетности по практике  </w:t>
      </w:r>
    </w:p>
    <w:p w:rsidR="00BF7AF6" w:rsidRDefault="00BF7AF6" w:rsidP="00BF7AF6">
      <w:pPr>
        <w:ind w:firstLine="708"/>
        <w:jc w:val="both"/>
        <w:rPr>
          <w:sz w:val="28"/>
          <w:szCs w:val="28"/>
        </w:rPr>
      </w:pPr>
      <w:r w:rsidRPr="00BF7AF6">
        <w:rPr>
          <w:sz w:val="28"/>
          <w:szCs w:val="28"/>
        </w:rPr>
        <w:lastRenderedPageBreak/>
        <w:t>Дневник практики, в котором отражен алгоритм деятельности обучающегося в период практики</w:t>
      </w:r>
      <w:r>
        <w:rPr>
          <w:sz w:val="28"/>
          <w:szCs w:val="28"/>
        </w:rPr>
        <w:t>.</w:t>
      </w:r>
    </w:p>
    <w:p w:rsidR="00BF7AF6" w:rsidRDefault="00BF7AF6" w:rsidP="00BF7AF6">
      <w:pPr>
        <w:ind w:firstLine="708"/>
        <w:jc w:val="both"/>
        <w:rPr>
          <w:sz w:val="28"/>
          <w:szCs w:val="28"/>
        </w:rPr>
      </w:pPr>
      <w:r w:rsidRPr="00BF7AF6">
        <w:rPr>
          <w:sz w:val="28"/>
          <w:szCs w:val="28"/>
        </w:rPr>
        <w:t xml:space="preserve">Отчет по практике, который является документом обучающегося, отражающим, выполненную им работу во время практики, полученные им организационные и технические навыки и знания. </w:t>
      </w:r>
    </w:p>
    <w:p w:rsidR="00BF7AF6" w:rsidRDefault="00BF7AF6" w:rsidP="00BF7AF6">
      <w:pPr>
        <w:jc w:val="both"/>
        <w:rPr>
          <w:sz w:val="28"/>
          <w:szCs w:val="28"/>
        </w:rPr>
      </w:pPr>
    </w:p>
    <w:p w:rsidR="00BF7AF6" w:rsidRDefault="00BF7AF6" w:rsidP="00BF7AF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отчета - согласно МИ 01-03-2023 </w:t>
      </w:r>
      <w:hyperlink r:id="rId5" w:tgtFrame="_blank" w:history="1">
        <w:r w:rsidRPr="00C62A29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 xml:space="preserve"> </w:t>
      </w:r>
      <w:r w:rsidRPr="00C62A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6" w:history="1">
        <w:r w:rsidRPr="00E60B3D">
          <w:rPr>
            <w:rStyle w:val="a3"/>
            <w:sz w:val="28"/>
            <w:szCs w:val="28"/>
          </w:rPr>
          <w:t>https://www.zabgu.ru/files/html_document/pdf_files/fixed/Normativny'e_dokumenty'/MI__01-03-2023_Obshhie_trebovaniya_k_postroeniyu_i_oformleniyu_uchebnoj_tekstovoj_dokumentacii.pdf</w:t>
        </w:r>
      </w:hyperlink>
      <w:r>
        <w:rPr>
          <w:sz w:val="28"/>
          <w:szCs w:val="28"/>
        </w:rPr>
        <w:t xml:space="preserve"> )</w:t>
      </w:r>
    </w:p>
    <w:p w:rsidR="00BF7AF6" w:rsidRPr="00345CA5" w:rsidRDefault="00BF7AF6" w:rsidP="00BF7AF6">
      <w:pPr>
        <w:ind w:firstLine="709"/>
        <w:jc w:val="both"/>
        <w:rPr>
          <w:b/>
          <w:sz w:val="28"/>
          <w:szCs w:val="28"/>
        </w:rPr>
      </w:pPr>
    </w:p>
    <w:p w:rsidR="00BF7AF6" w:rsidRPr="00E37BA6" w:rsidRDefault="00BF7AF6" w:rsidP="00BF7AF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Дневник и отчет</w:t>
      </w:r>
      <w:r w:rsidRPr="00E37BA6">
        <w:rPr>
          <w:sz w:val="28"/>
          <w:szCs w:val="28"/>
        </w:rPr>
        <w:t xml:space="preserve"> сдается преподавателю и </w:t>
      </w:r>
      <w:r w:rsidRPr="00E37BA6">
        <w:rPr>
          <w:b/>
          <w:sz w:val="28"/>
          <w:szCs w:val="28"/>
          <w:u w:val="single"/>
        </w:rPr>
        <w:t>размещается в личном кабинете в электронной системе ЗабГУ.</w:t>
      </w:r>
    </w:p>
    <w:p w:rsidR="00BF7AF6" w:rsidRPr="00E37BA6" w:rsidRDefault="00BF7AF6" w:rsidP="00BF7AF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Консультации проводятся по расписанию преподавателя (</w:t>
      </w:r>
      <w:proofErr w:type="spellStart"/>
      <w:r w:rsidRPr="00E37BA6">
        <w:rPr>
          <w:sz w:val="28"/>
          <w:szCs w:val="28"/>
        </w:rPr>
        <w:t>каб</w:t>
      </w:r>
      <w:proofErr w:type="spellEnd"/>
      <w:r w:rsidRPr="00E37BA6">
        <w:rPr>
          <w:sz w:val="28"/>
          <w:szCs w:val="28"/>
        </w:rPr>
        <w:t xml:space="preserve">. 03-417). </w:t>
      </w: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24488E" w:rsidRPr="00C30787" w:rsidRDefault="0024488E" w:rsidP="0024488E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4488E" w:rsidRDefault="0024488E" w:rsidP="00244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24488E" w:rsidRPr="0024488E" w:rsidRDefault="0024488E" w:rsidP="0024488E">
      <w:pPr>
        <w:jc w:val="both"/>
        <w:rPr>
          <w:sz w:val="28"/>
          <w:szCs w:val="28"/>
        </w:rPr>
      </w:pPr>
      <w:r w:rsidRPr="0024488E">
        <w:rPr>
          <w:sz w:val="28"/>
          <w:szCs w:val="28"/>
        </w:rPr>
        <w:t>Проводится в виде защиты отчета по практике (выступление с презентацией).</w:t>
      </w:r>
    </w:p>
    <w:p w:rsidR="006709B1" w:rsidRDefault="006709B1" w:rsidP="006709B1">
      <w:pPr>
        <w:jc w:val="both"/>
        <w:rPr>
          <w:sz w:val="28"/>
          <w:szCs w:val="28"/>
        </w:rPr>
      </w:pPr>
    </w:p>
    <w:p w:rsidR="006709B1" w:rsidRDefault="006709B1" w:rsidP="008370C3">
      <w:pPr>
        <w:jc w:val="center"/>
        <w:rPr>
          <w:b/>
          <w:sz w:val="28"/>
          <w:szCs w:val="28"/>
        </w:rPr>
      </w:pPr>
    </w:p>
    <w:p w:rsidR="00BF7AF6" w:rsidRPr="008370C3" w:rsidRDefault="008370C3" w:rsidP="00837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2F0954">
        <w:rPr>
          <w:sz w:val="28"/>
          <w:szCs w:val="28"/>
        </w:rPr>
        <w:t>Бережнова</w:t>
      </w:r>
      <w:proofErr w:type="spellEnd"/>
      <w:r w:rsidRPr="002F0954">
        <w:rPr>
          <w:sz w:val="28"/>
          <w:szCs w:val="28"/>
        </w:rPr>
        <w:t xml:space="preserve"> Е.В. Основы учебно-исследовательской деятельности студентов. –М.: Академия, 2010. -127 с. 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t xml:space="preserve">Общая и неорганическая химия: учебник. В 2 т. Т. 2: Химические свойства неорганических веществ / Воробьев Адольф Федорович [и др.]; под ред. А.Ф. Воробьева. - Москва: Академкнига, 2007. - 544 с. 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t xml:space="preserve">Куклина, Е. Н. Основы учебно-исследовательской деятельности: учебное пособие для СПО / Е. Н. Куклина, М. А. </w:t>
      </w:r>
      <w:proofErr w:type="spellStart"/>
      <w:r w:rsidRPr="002F0954">
        <w:rPr>
          <w:sz w:val="28"/>
          <w:szCs w:val="28"/>
        </w:rPr>
        <w:t>Мазниченко</w:t>
      </w:r>
      <w:proofErr w:type="spellEnd"/>
      <w:r w:rsidRPr="002F0954">
        <w:rPr>
          <w:sz w:val="28"/>
          <w:szCs w:val="28"/>
        </w:rPr>
        <w:t xml:space="preserve">, И. А. </w:t>
      </w:r>
      <w:proofErr w:type="spellStart"/>
      <w:r w:rsidRPr="002F0954">
        <w:rPr>
          <w:sz w:val="28"/>
          <w:szCs w:val="28"/>
        </w:rPr>
        <w:t>Мушкина</w:t>
      </w:r>
      <w:proofErr w:type="spellEnd"/>
      <w:r w:rsidRPr="002F0954">
        <w:rPr>
          <w:sz w:val="28"/>
          <w:szCs w:val="28"/>
        </w:rPr>
        <w:t xml:space="preserve">. — 2-е изд., </w:t>
      </w:r>
      <w:proofErr w:type="spellStart"/>
      <w:r w:rsidRPr="002F0954">
        <w:rPr>
          <w:sz w:val="28"/>
          <w:szCs w:val="28"/>
        </w:rPr>
        <w:t>испр</w:t>
      </w:r>
      <w:proofErr w:type="spellEnd"/>
      <w:proofErr w:type="gramStart"/>
      <w:r w:rsidRPr="002F0954">
        <w:rPr>
          <w:sz w:val="28"/>
          <w:szCs w:val="28"/>
        </w:rPr>
        <w:t>.</w:t>
      </w:r>
      <w:proofErr w:type="gramEnd"/>
      <w:r w:rsidRPr="002F0954">
        <w:rPr>
          <w:sz w:val="28"/>
          <w:szCs w:val="28"/>
        </w:rPr>
        <w:t xml:space="preserve"> и доп. — М.: Издательство Юрайт, 2017. — 186 с. 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2F0954">
        <w:rPr>
          <w:sz w:val="28"/>
          <w:szCs w:val="28"/>
        </w:rPr>
        <w:t>Мушкина</w:t>
      </w:r>
      <w:proofErr w:type="spellEnd"/>
      <w:r w:rsidRPr="002F0954">
        <w:rPr>
          <w:sz w:val="28"/>
          <w:szCs w:val="28"/>
        </w:rPr>
        <w:t xml:space="preserve">, И. А. Организация самостоятельной работы студента: учебное пособие для вузов / И. А. </w:t>
      </w:r>
      <w:proofErr w:type="spellStart"/>
      <w:r w:rsidRPr="002F0954">
        <w:rPr>
          <w:sz w:val="28"/>
          <w:szCs w:val="28"/>
        </w:rPr>
        <w:t>Мушкина</w:t>
      </w:r>
      <w:proofErr w:type="spellEnd"/>
      <w:r w:rsidRPr="002F0954">
        <w:rPr>
          <w:sz w:val="28"/>
          <w:szCs w:val="28"/>
        </w:rPr>
        <w:t xml:space="preserve">, Е. Н. Куклина, М. А. </w:t>
      </w:r>
      <w:proofErr w:type="spellStart"/>
      <w:r w:rsidRPr="002F0954">
        <w:rPr>
          <w:sz w:val="28"/>
          <w:szCs w:val="28"/>
        </w:rPr>
        <w:t>Мазниченко</w:t>
      </w:r>
      <w:proofErr w:type="spellEnd"/>
      <w:r w:rsidRPr="002F0954">
        <w:rPr>
          <w:sz w:val="28"/>
          <w:szCs w:val="28"/>
        </w:rPr>
        <w:t xml:space="preserve">. — 2-е изд., </w:t>
      </w:r>
      <w:proofErr w:type="spellStart"/>
      <w:r w:rsidRPr="002F0954">
        <w:rPr>
          <w:sz w:val="28"/>
          <w:szCs w:val="28"/>
        </w:rPr>
        <w:t>испр</w:t>
      </w:r>
      <w:proofErr w:type="spellEnd"/>
      <w:proofErr w:type="gramStart"/>
      <w:r w:rsidRPr="002F0954">
        <w:rPr>
          <w:sz w:val="28"/>
          <w:szCs w:val="28"/>
        </w:rPr>
        <w:t>.</w:t>
      </w:r>
      <w:proofErr w:type="gramEnd"/>
      <w:r w:rsidRPr="002F0954">
        <w:rPr>
          <w:sz w:val="28"/>
          <w:szCs w:val="28"/>
        </w:rPr>
        <w:t xml:space="preserve"> и доп. — М.: Издательство Юрайт, 2017. — 186 с. </w:t>
      </w:r>
    </w:p>
    <w:p w:rsidR="00BF7AF6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2F0954">
        <w:rPr>
          <w:sz w:val="28"/>
          <w:szCs w:val="28"/>
        </w:rPr>
        <w:t>Смарыгин</w:t>
      </w:r>
      <w:proofErr w:type="spellEnd"/>
      <w:r w:rsidRPr="002F0954">
        <w:rPr>
          <w:sz w:val="28"/>
          <w:szCs w:val="28"/>
        </w:rPr>
        <w:t xml:space="preserve">, Сергей Николаевич. Неорганическая химия. Практикум: </w:t>
      </w:r>
      <w:proofErr w:type="spellStart"/>
      <w:r w:rsidRPr="002F0954">
        <w:rPr>
          <w:sz w:val="28"/>
          <w:szCs w:val="28"/>
        </w:rPr>
        <w:t>Учебнопрактическое</w:t>
      </w:r>
      <w:proofErr w:type="spellEnd"/>
      <w:r w:rsidRPr="002F0954">
        <w:rPr>
          <w:sz w:val="28"/>
          <w:szCs w:val="28"/>
        </w:rPr>
        <w:t xml:space="preserve"> пособие / </w:t>
      </w:r>
      <w:proofErr w:type="spellStart"/>
      <w:r w:rsidRPr="002F0954">
        <w:rPr>
          <w:sz w:val="28"/>
          <w:szCs w:val="28"/>
        </w:rPr>
        <w:t>Смарыгин</w:t>
      </w:r>
      <w:proofErr w:type="spellEnd"/>
      <w:r w:rsidRPr="002F0954">
        <w:rPr>
          <w:sz w:val="28"/>
          <w:szCs w:val="28"/>
        </w:rPr>
        <w:t xml:space="preserve"> Сергей Николаевич; </w:t>
      </w:r>
      <w:proofErr w:type="spellStart"/>
      <w:r w:rsidRPr="002F0954">
        <w:rPr>
          <w:sz w:val="28"/>
          <w:szCs w:val="28"/>
        </w:rPr>
        <w:t>Смарыгин</w:t>
      </w:r>
      <w:proofErr w:type="spellEnd"/>
      <w:r w:rsidRPr="002F0954">
        <w:rPr>
          <w:sz w:val="28"/>
          <w:szCs w:val="28"/>
        </w:rPr>
        <w:t xml:space="preserve"> С.Н., </w:t>
      </w:r>
      <w:proofErr w:type="spellStart"/>
      <w:r w:rsidRPr="002F0954">
        <w:rPr>
          <w:sz w:val="28"/>
          <w:szCs w:val="28"/>
        </w:rPr>
        <w:t>Багнавец</w:t>
      </w:r>
      <w:proofErr w:type="spellEnd"/>
      <w:r w:rsidRPr="002F0954">
        <w:rPr>
          <w:sz w:val="28"/>
          <w:szCs w:val="28"/>
        </w:rPr>
        <w:t xml:space="preserve"> Н.Л., </w:t>
      </w:r>
      <w:proofErr w:type="spellStart"/>
      <w:r w:rsidRPr="002F0954">
        <w:rPr>
          <w:sz w:val="28"/>
          <w:szCs w:val="28"/>
        </w:rPr>
        <w:t>Дайдакова</w:t>
      </w:r>
      <w:proofErr w:type="spellEnd"/>
      <w:r w:rsidRPr="002F0954">
        <w:rPr>
          <w:sz w:val="28"/>
          <w:szCs w:val="28"/>
        </w:rPr>
        <w:t xml:space="preserve"> И.В. - М.: Издательство Юрайт, 2017. – 414 с.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t xml:space="preserve">Романова, Л.С. Безопасность профессиональной деятельности [Текст]: </w:t>
      </w:r>
      <w:proofErr w:type="gramStart"/>
      <w:r w:rsidRPr="002F0954">
        <w:rPr>
          <w:sz w:val="28"/>
          <w:szCs w:val="28"/>
        </w:rPr>
        <w:t>учеб.-</w:t>
      </w:r>
      <w:proofErr w:type="gramEnd"/>
      <w:r w:rsidRPr="002F0954">
        <w:rPr>
          <w:sz w:val="28"/>
          <w:szCs w:val="28"/>
        </w:rPr>
        <w:t xml:space="preserve"> метод. пособие / Л. С. Романова. - Чита: ЗабГУ, 2017. - 175 с. 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t xml:space="preserve">Филиппов, Николай Михайлович. Системы электроснабжения промышленных </w:t>
      </w:r>
      <w:proofErr w:type="gramStart"/>
      <w:r w:rsidRPr="002F0954">
        <w:rPr>
          <w:sz w:val="28"/>
          <w:szCs w:val="28"/>
        </w:rPr>
        <w:t>предприятий :</w:t>
      </w:r>
      <w:proofErr w:type="gramEnd"/>
      <w:r w:rsidRPr="002F0954">
        <w:rPr>
          <w:sz w:val="28"/>
          <w:szCs w:val="28"/>
        </w:rPr>
        <w:t xml:space="preserve"> учеб. пособие. Ч. 2 / Филиппов Николай Михайлович, Савицкий Леонид Владимирович. - </w:t>
      </w:r>
      <w:proofErr w:type="gramStart"/>
      <w:r w:rsidRPr="002F0954">
        <w:rPr>
          <w:sz w:val="28"/>
          <w:szCs w:val="28"/>
        </w:rPr>
        <w:t>Чита :</w:t>
      </w:r>
      <w:proofErr w:type="gramEnd"/>
      <w:r w:rsidRPr="002F0954">
        <w:rPr>
          <w:sz w:val="28"/>
          <w:szCs w:val="28"/>
        </w:rPr>
        <w:t xml:space="preserve"> ЧитГУ, 2008. - 114 с. 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t xml:space="preserve">Общая и неорганическая химия. Лабораторный практикум: учебное пособие для вузов / И. Б. </w:t>
      </w:r>
      <w:proofErr w:type="spellStart"/>
      <w:r w:rsidRPr="002F0954">
        <w:rPr>
          <w:sz w:val="28"/>
          <w:szCs w:val="28"/>
        </w:rPr>
        <w:t>Аликина</w:t>
      </w:r>
      <w:proofErr w:type="spellEnd"/>
      <w:r w:rsidRPr="002F0954">
        <w:rPr>
          <w:sz w:val="28"/>
          <w:szCs w:val="28"/>
        </w:rPr>
        <w:t xml:space="preserve"> [и др.]. — М.: Издательство Юрайт, 2017. — 477 с.  </w:t>
      </w:r>
    </w:p>
    <w:p w:rsidR="002F0954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lastRenderedPageBreak/>
        <w:t xml:space="preserve">Никитина, Н. Г. Общая и неорганическая химия в 2 ч. Часть 1, теоретические основы: учебник и практикум для прикладного бакалавриата / Н. Г. Никитина, В. И. </w:t>
      </w:r>
      <w:proofErr w:type="spellStart"/>
      <w:r w:rsidRPr="002F0954">
        <w:rPr>
          <w:sz w:val="28"/>
          <w:szCs w:val="28"/>
        </w:rPr>
        <w:t>Гребенькова</w:t>
      </w:r>
      <w:proofErr w:type="spellEnd"/>
      <w:r w:rsidRPr="002F0954">
        <w:rPr>
          <w:sz w:val="28"/>
          <w:szCs w:val="28"/>
        </w:rPr>
        <w:t xml:space="preserve">. — 2-е изд., </w:t>
      </w:r>
      <w:proofErr w:type="spellStart"/>
      <w:r w:rsidRPr="002F0954">
        <w:rPr>
          <w:sz w:val="28"/>
          <w:szCs w:val="28"/>
        </w:rPr>
        <w:t>перераб</w:t>
      </w:r>
      <w:proofErr w:type="spellEnd"/>
      <w:proofErr w:type="gramStart"/>
      <w:r w:rsidRPr="002F0954">
        <w:rPr>
          <w:sz w:val="28"/>
          <w:szCs w:val="28"/>
        </w:rPr>
        <w:t>.</w:t>
      </w:r>
      <w:proofErr w:type="gramEnd"/>
      <w:r w:rsidRPr="002F0954">
        <w:rPr>
          <w:sz w:val="28"/>
          <w:szCs w:val="28"/>
        </w:rPr>
        <w:t xml:space="preserve"> и доп. — М.: Издательство Юрайт, 2017. — 211 с.  </w:t>
      </w:r>
    </w:p>
    <w:p w:rsidR="002F0954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t xml:space="preserve">Князев, Дмитрий Анатольевич Неорганическая химия: Учебник для бакалавров / Князев Дмитрий Анатольевич; Князев Д.А., </w:t>
      </w:r>
      <w:proofErr w:type="spellStart"/>
      <w:r w:rsidRPr="002F0954">
        <w:rPr>
          <w:sz w:val="28"/>
          <w:szCs w:val="28"/>
        </w:rPr>
        <w:t>Смарыгин</w:t>
      </w:r>
      <w:proofErr w:type="spellEnd"/>
      <w:r w:rsidRPr="002F0954">
        <w:rPr>
          <w:sz w:val="28"/>
          <w:szCs w:val="28"/>
        </w:rPr>
        <w:t xml:space="preserve"> С.Н. - 4-е изд. - М.: Издательство Юрайт, 2014. – 591 с. </w:t>
      </w:r>
    </w:p>
    <w:p w:rsidR="002F0954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2F0954">
        <w:rPr>
          <w:sz w:val="28"/>
          <w:szCs w:val="28"/>
        </w:rPr>
        <w:t>Карнаух</w:t>
      </w:r>
      <w:proofErr w:type="spellEnd"/>
      <w:r w:rsidRPr="002F0954">
        <w:rPr>
          <w:sz w:val="28"/>
          <w:szCs w:val="28"/>
        </w:rPr>
        <w:t xml:space="preserve">, Николай Николаевич. Охрана труда: Учебник / </w:t>
      </w:r>
      <w:proofErr w:type="spellStart"/>
      <w:r w:rsidRPr="002F0954">
        <w:rPr>
          <w:sz w:val="28"/>
          <w:szCs w:val="28"/>
        </w:rPr>
        <w:t>Карнаух</w:t>
      </w:r>
      <w:proofErr w:type="spellEnd"/>
      <w:r w:rsidRPr="002F0954">
        <w:rPr>
          <w:sz w:val="28"/>
          <w:szCs w:val="28"/>
        </w:rPr>
        <w:t xml:space="preserve"> Николай Николаевич; </w:t>
      </w:r>
      <w:proofErr w:type="spellStart"/>
      <w:r w:rsidRPr="002F0954">
        <w:rPr>
          <w:sz w:val="28"/>
          <w:szCs w:val="28"/>
        </w:rPr>
        <w:t>Карнаух</w:t>
      </w:r>
      <w:proofErr w:type="spellEnd"/>
      <w:r w:rsidRPr="002F0954">
        <w:rPr>
          <w:sz w:val="28"/>
          <w:szCs w:val="28"/>
        </w:rPr>
        <w:t xml:space="preserve"> Н.Н. - М.: Издательство Юрайт, 2017. – 380 с. </w:t>
      </w:r>
    </w:p>
    <w:p w:rsidR="008370C3" w:rsidRPr="002F0954" w:rsidRDefault="008370C3" w:rsidP="002F095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0954">
        <w:rPr>
          <w:sz w:val="28"/>
          <w:szCs w:val="28"/>
        </w:rPr>
        <w:t xml:space="preserve">Павлова, Е.И. Общая экология / Е.И. Павлова, В.К. Новиков. – М.: Изд-во Юрайт, 2017. – 190 с. </w:t>
      </w:r>
    </w:p>
    <w:p w:rsidR="00BF7AF6" w:rsidRDefault="00BF7AF6" w:rsidP="00BF7AF6">
      <w:pPr>
        <w:jc w:val="both"/>
        <w:rPr>
          <w:i/>
          <w:sz w:val="28"/>
          <w:szCs w:val="28"/>
        </w:rPr>
      </w:pPr>
    </w:p>
    <w:p w:rsidR="0024488E" w:rsidRPr="00E37BA6" w:rsidRDefault="0024488E" w:rsidP="0024488E">
      <w:pPr>
        <w:pStyle w:val="a4"/>
        <w:tabs>
          <w:tab w:val="left" w:pos="426"/>
        </w:tabs>
        <w:ind w:left="0"/>
        <w:jc w:val="both"/>
        <w:outlineLvl w:val="1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24488E" w:rsidRPr="00E37BA6" w:rsidRDefault="00362A16" w:rsidP="0024488E">
      <w:pPr>
        <w:ind w:firstLine="709"/>
        <w:rPr>
          <w:sz w:val="28"/>
          <w:szCs w:val="28"/>
        </w:rPr>
      </w:pPr>
      <w:hyperlink r:id="rId7" w:history="1">
        <w:r w:rsidR="0024488E" w:rsidRPr="00E37BA6">
          <w:rPr>
            <w:rStyle w:val="a3"/>
            <w:sz w:val="28"/>
            <w:szCs w:val="28"/>
          </w:rPr>
          <w:t>https://e.lanbook.com/</w:t>
        </w:r>
      </w:hyperlink>
      <w:r w:rsidR="0024488E" w:rsidRPr="00E37BA6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24488E" w:rsidRPr="00E37BA6" w:rsidRDefault="00362A16" w:rsidP="0024488E">
      <w:pPr>
        <w:ind w:firstLine="709"/>
        <w:rPr>
          <w:sz w:val="28"/>
          <w:szCs w:val="28"/>
        </w:rPr>
      </w:pPr>
      <w:hyperlink r:id="rId8" w:history="1">
        <w:r w:rsidR="0024488E" w:rsidRPr="00E37BA6">
          <w:rPr>
            <w:rStyle w:val="a3"/>
            <w:sz w:val="28"/>
            <w:szCs w:val="28"/>
          </w:rPr>
          <w:t>https://www.biblio-online.ru/</w:t>
        </w:r>
      </w:hyperlink>
      <w:r w:rsidR="0024488E" w:rsidRPr="00E37BA6">
        <w:rPr>
          <w:sz w:val="28"/>
          <w:szCs w:val="28"/>
        </w:rPr>
        <w:t xml:space="preserve"> Электронно-библиотечная система «Юрайт»</w:t>
      </w:r>
    </w:p>
    <w:p w:rsidR="0024488E" w:rsidRPr="00E37BA6" w:rsidRDefault="00362A16" w:rsidP="0024488E">
      <w:pPr>
        <w:ind w:firstLine="709"/>
        <w:rPr>
          <w:sz w:val="28"/>
          <w:szCs w:val="28"/>
        </w:rPr>
      </w:pPr>
      <w:hyperlink r:id="rId9" w:history="1">
        <w:r w:rsidR="0024488E" w:rsidRPr="00E37BA6">
          <w:rPr>
            <w:rStyle w:val="a3"/>
            <w:sz w:val="28"/>
            <w:szCs w:val="28"/>
          </w:rPr>
          <w:t>http://www.studentlibrary.ru/</w:t>
        </w:r>
      </w:hyperlink>
      <w:r w:rsidR="0024488E" w:rsidRPr="00E37BA6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24488E" w:rsidRPr="00E37BA6" w:rsidRDefault="00362A16" w:rsidP="0024488E">
      <w:pPr>
        <w:ind w:firstLine="709"/>
        <w:rPr>
          <w:sz w:val="28"/>
          <w:szCs w:val="28"/>
        </w:rPr>
      </w:pPr>
      <w:hyperlink r:id="rId10" w:history="1">
        <w:r w:rsidR="0024488E" w:rsidRPr="00E37BA6">
          <w:rPr>
            <w:rStyle w:val="a3"/>
            <w:sz w:val="28"/>
            <w:szCs w:val="28"/>
          </w:rPr>
          <w:t>https://elibrary.ru/</w:t>
        </w:r>
      </w:hyperlink>
      <w:r w:rsidR="0024488E" w:rsidRPr="00E37BA6">
        <w:rPr>
          <w:sz w:val="28"/>
          <w:szCs w:val="28"/>
        </w:rPr>
        <w:t xml:space="preserve"> Научная электронная библиотека eLIBRARY.RU</w:t>
      </w:r>
    </w:p>
    <w:p w:rsidR="0024488E" w:rsidRPr="00E37BA6" w:rsidRDefault="00362A16" w:rsidP="0024488E">
      <w:pPr>
        <w:ind w:firstLine="709"/>
        <w:rPr>
          <w:sz w:val="28"/>
          <w:szCs w:val="28"/>
        </w:rPr>
      </w:pPr>
      <w:hyperlink r:id="rId11" w:history="1">
        <w:r w:rsidR="0024488E" w:rsidRPr="00E37BA6">
          <w:rPr>
            <w:rStyle w:val="a3"/>
            <w:sz w:val="28"/>
            <w:szCs w:val="28"/>
          </w:rPr>
          <w:t>http://www.edu.ru</w:t>
        </w:r>
      </w:hyperlink>
      <w:r w:rsidR="0024488E" w:rsidRPr="00E37BA6">
        <w:rPr>
          <w:sz w:val="28"/>
          <w:szCs w:val="28"/>
        </w:rPr>
        <w:t xml:space="preserve"> Федеральный портал «Российское образование»</w:t>
      </w:r>
    </w:p>
    <w:p w:rsidR="0024488E" w:rsidRPr="00E37BA6" w:rsidRDefault="00362A16" w:rsidP="0024488E">
      <w:pPr>
        <w:pStyle w:val="a4"/>
        <w:ind w:left="0" w:firstLine="709"/>
        <w:rPr>
          <w:sz w:val="28"/>
          <w:szCs w:val="28"/>
        </w:rPr>
      </w:pPr>
      <w:hyperlink r:id="rId12" w:history="1">
        <w:proofErr w:type="gramStart"/>
        <w:r w:rsidR="0024488E" w:rsidRPr="00E37BA6">
          <w:rPr>
            <w:rStyle w:val="a3"/>
            <w:sz w:val="28"/>
            <w:szCs w:val="28"/>
          </w:rPr>
          <w:t>http://window.edu.ru</w:t>
        </w:r>
      </w:hyperlink>
      <w:r w:rsidR="0024488E" w:rsidRPr="00E37BA6">
        <w:rPr>
          <w:sz w:val="28"/>
          <w:szCs w:val="28"/>
        </w:rPr>
        <w:t xml:space="preserve">  Информационная</w:t>
      </w:r>
      <w:proofErr w:type="gramEnd"/>
      <w:r w:rsidR="0024488E" w:rsidRPr="00E37BA6">
        <w:rPr>
          <w:sz w:val="28"/>
          <w:szCs w:val="28"/>
        </w:rPr>
        <w:t xml:space="preserve">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4488E" w:rsidRPr="00E37BA6" w:rsidRDefault="00362A16" w:rsidP="0024488E">
      <w:pPr>
        <w:pStyle w:val="a4"/>
        <w:ind w:left="0" w:firstLine="709"/>
        <w:rPr>
          <w:sz w:val="28"/>
          <w:szCs w:val="28"/>
        </w:rPr>
      </w:pPr>
      <w:hyperlink r:id="rId13" w:history="1">
        <w:r w:rsidR="0024488E" w:rsidRPr="00E37BA6">
          <w:rPr>
            <w:rStyle w:val="a3"/>
            <w:sz w:val="28"/>
            <w:szCs w:val="28"/>
          </w:rPr>
          <w:t>http://www.nlr.ru/</w:t>
        </w:r>
      </w:hyperlink>
      <w:r w:rsidR="0024488E" w:rsidRPr="00E37BA6">
        <w:rPr>
          <w:sz w:val="28"/>
          <w:szCs w:val="28"/>
        </w:rPr>
        <w:t xml:space="preserve"> Российская национальная библиотека</w:t>
      </w:r>
    </w:p>
    <w:p w:rsidR="0024488E" w:rsidRPr="00E37BA6" w:rsidRDefault="00362A16" w:rsidP="0024488E">
      <w:pPr>
        <w:pStyle w:val="a4"/>
        <w:ind w:left="0" w:firstLine="709"/>
        <w:rPr>
          <w:sz w:val="28"/>
          <w:szCs w:val="28"/>
        </w:rPr>
      </w:pPr>
      <w:hyperlink r:id="rId14" w:history="1">
        <w:r w:rsidR="0024488E" w:rsidRPr="00E37BA6">
          <w:rPr>
            <w:rStyle w:val="a3"/>
            <w:sz w:val="28"/>
            <w:szCs w:val="28"/>
          </w:rPr>
          <w:t>http://www.gpntb.ru/</w:t>
        </w:r>
      </w:hyperlink>
      <w:r w:rsidR="0024488E" w:rsidRPr="00E37BA6">
        <w:rPr>
          <w:sz w:val="28"/>
          <w:szCs w:val="28"/>
        </w:rPr>
        <w:t xml:space="preserve"> Государственная публичная научно-техническая библиотека России</w:t>
      </w:r>
    </w:p>
    <w:p w:rsidR="0024488E" w:rsidRPr="00E37BA6" w:rsidRDefault="00362A16" w:rsidP="0024488E">
      <w:pPr>
        <w:pStyle w:val="a4"/>
        <w:ind w:left="0" w:firstLine="709"/>
        <w:rPr>
          <w:sz w:val="28"/>
          <w:szCs w:val="28"/>
        </w:rPr>
      </w:pPr>
      <w:hyperlink r:id="rId15" w:history="1">
        <w:r w:rsidR="0024488E" w:rsidRPr="00E37BA6">
          <w:rPr>
            <w:rStyle w:val="a3"/>
            <w:sz w:val="28"/>
            <w:szCs w:val="28"/>
          </w:rPr>
          <w:t>http://www.rasl.ru/</w:t>
        </w:r>
      </w:hyperlink>
      <w:r w:rsidR="0024488E" w:rsidRPr="00E37BA6">
        <w:rPr>
          <w:sz w:val="28"/>
          <w:szCs w:val="28"/>
        </w:rPr>
        <w:t xml:space="preserve"> Библиотека Российской Академии наук</w:t>
      </w:r>
    </w:p>
    <w:p w:rsidR="0024488E" w:rsidRPr="00E37BA6" w:rsidRDefault="00362A16" w:rsidP="0024488E">
      <w:pPr>
        <w:pStyle w:val="a4"/>
        <w:ind w:left="0" w:firstLine="709"/>
        <w:rPr>
          <w:sz w:val="28"/>
          <w:szCs w:val="28"/>
        </w:rPr>
      </w:pPr>
      <w:hyperlink r:id="rId16" w:history="1">
        <w:r w:rsidR="0024488E" w:rsidRPr="00E37BA6">
          <w:rPr>
            <w:rStyle w:val="a3"/>
            <w:sz w:val="28"/>
            <w:szCs w:val="28"/>
          </w:rPr>
          <w:t>http://www.benran.ru/</w:t>
        </w:r>
      </w:hyperlink>
      <w:r w:rsidR="0024488E" w:rsidRPr="00E37BA6">
        <w:rPr>
          <w:sz w:val="28"/>
          <w:szCs w:val="28"/>
        </w:rPr>
        <w:t xml:space="preserve"> Библиотека по естественным наукам</w:t>
      </w:r>
    </w:p>
    <w:p w:rsidR="0024488E" w:rsidRPr="00E37BA6" w:rsidRDefault="00362A16" w:rsidP="0024488E">
      <w:pPr>
        <w:ind w:firstLine="709"/>
        <w:jc w:val="both"/>
        <w:rPr>
          <w:color w:val="090904"/>
          <w:sz w:val="28"/>
          <w:szCs w:val="28"/>
        </w:rPr>
      </w:pPr>
      <w:hyperlink r:id="rId17" w:tgtFrame="_blank" w:history="1">
        <w:r w:rsidR="0024488E" w:rsidRPr="00E37BA6">
          <w:rPr>
            <w:rStyle w:val="a3"/>
            <w:sz w:val="28"/>
            <w:szCs w:val="28"/>
          </w:rPr>
          <w:t>http://www.chem.msu.su/rus/elibrary</w:t>
        </w:r>
      </w:hyperlink>
      <w:r w:rsidR="0024488E" w:rsidRPr="00E37BA6">
        <w:rPr>
          <w:bCs/>
          <w:iCs/>
          <w:color w:val="090904"/>
          <w:sz w:val="28"/>
          <w:szCs w:val="28"/>
        </w:rPr>
        <w:t xml:space="preserve"> Электронная библиотека по химии</w:t>
      </w:r>
    </w:p>
    <w:p w:rsidR="0024488E" w:rsidRPr="00E37BA6" w:rsidRDefault="00362A16" w:rsidP="0024488E">
      <w:pPr>
        <w:ind w:firstLine="709"/>
        <w:jc w:val="both"/>
        <w:rPr>
          <w:color w:val="090904"/>
          <w:sz w:val="28"/>
          <w:szCs w:val="28"/>
        </w:rPr>
      </w:pPr>
      <w:hyperlink r:id="rId18" w:tgtFrame="_blank" w:history="1">
        <w:r w:rsidR="0024488E" w:rsidRPr="00E37BA6">
          <w:rPr>
            <w:rStyle w:val="a3"/>
            <w:sz w:val="28"/>
            <w:szCs w:val="28"/>
          </w:rPr>
          <w:t>http://www.rushim.ru/books/books.htm</w:t>
        </w:r>
      </w:hyperlink>
      <w:r w:rsidR="0024488E" w:rsidRPr="00E37BA6">
        <w:rPr>
          <w:bCs/>
          <w:iCs/>
          <w:color w:val="090904"/>
          <w:sz w:val="28"/>
          <w:szCs w:val="28"/>
        </w:rPr>
        <w:t xml:space="preserve"> Электронная библиотека по химии и технике</w:t>
      </w:r>
    </w:p>
    <w:p w:rsidR="0024488E" w:rsidRPr="00E37BA6" w:rsidRDefault="0024488E" w:rsidP="0024488E">
      <w:pPr>
        <w:tabs>
          <w:tab w:val="left" w:pos="426"/>
        </w:tabs>
        <w:ind w:firstLine="709"/>
        <w:jc w:val="both"/>
        <w:outlineLvl w:val="1"/>
        <w:rPr>
          <w:b/>
          <w:sz w:val="28"/>
          <w:szCs w:val="28"/>
        </w:rPr>
      </w:pPr>
    </w:p>
    <w:p w:rsidR="00BF7AF6" w:rsidRPr="00767E7A" w:rsidRDefault="00BF7AF6" w:rsidP="00BF7AF6">
      <w:pPr>
        <w:jc w:val="both"/>
        <w:rPr>
          <w:i/>
          <w:sz w:val="28"/>
          <w:szCs w:val="28"/>
        </w:rPr>
      </w:pPr>
      <w:r w:rsidRPr="00767E7A">
        <w:rPr>
          <w:i/>
          <w:sz w:val="28"/>
          <w:szCs w:val="28"/>
        </w:rPr>
        <w:t xml:space="preserve">Ведущий преподаватель: канд. биол. наук, доцент каф. химии Кузнецова Н.С.                                 </w:t>
      </w:r>
    </w:p>
    <w:p w:rsidR="00BF7AF6" w:rsidRPr="00767E7A" w:rsidRDefault="00BF7AF6" w:rsidP="00BF7AF6">
      <w:pPr>
        <w:jc w:val="both"/>
        <w:rPr>
          <w:i/>
          <w:sz w:val="28"/>
          <w:szCs w:val="28"/>
        </w:rPr>
      </w:pPr>
      <w:r w:rsidRPr="00767E7A">
        <w:rPr>
          <w:i/>
          <w:sz w:val="28"/>
          <w:szCs w:val="28"/>
        </w:rPr>
        <w:t xml:space="preserve">Заведующий кафедрой химии: канд. хим. наук, доцент Салогуб Е.В.  </w:t>
      </w:r>
    </w:p>
    <w:p w:rsidR="00BF7AF6" w:rsidRPr="003970AA" w:rsidRDefault="00BF7AF6" w:rsidP="00BF7AF6">
      <w:pPr>
        <w:ind w:firstLine="709"/>
        <w:jc w:val="both"/>
        <w:rPr>
          <w:b/>
          <w:sz w:val="28"/>
          <w:szCs w:val="28"/>
        </w:rPr>
      </w:pPr>
    </w:p>
    <w:p w:rsidR="00B52A93" w:rsidRDefault="00B52A93"/>
    <w:sectPr w:rsidR="00B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C7B"/>
    <w:multiLevelType w:val="hybridMultilevel"/>
    <w:tmpl w:val="7C04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4D"/>
    <w:rsid w:val="001F7030"/>
    <w:rsid w:val="0024488E"/>
    <w:rsid w:val="002F0954"/>
    <w:rsid w:val="00362A16"/>
    <w:rsid w:val="004B174F"/>
    <w:rsid w:val="00610505"/>
    <w:rsid w:val="006709B1"/>
    <w:rsid w:val="006A0D58"/>
    <w:rsid w:val="0071271D"/>
    <w:rsid w:val="008370C3"/>
    <w:rsid w:val="00AF7CDD"/>
    <w:rsid w:val="00B52A93"/>
    <w:rsid w:val="00BF7AF6"/>
    <w:rsid w:val="00C1114D"/>
    <w:rsid w:val="00F2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77FB-CCDC-416F-95CF-DDF43AD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A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0954"/>
    <w:pPr>
      <w:ind w:left="720"/>
      <w:contextualSpacing/>
    </w:pPr>
  </w:style>
  <w:style w:type="table" w:styleId="a5">
    <w:name w:val="Table Grid"/>
    <w:basedOn w:val="a1"/>
    <w:uiPriority w:val="59"/>
    <w:rsid w:val="0061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" TargetMode="External"/><Relationship Id="rId13" Type="http://schemas.openxmlformats.org/officeDocument/2006/relationships/hyperlink" Target="http://www.nlr.ru/" TargetMode="External"/><Relationship Id="rId18" Type="http://schemas.openxmlformats.org/officeDocument/2006/relationships/hyperlink" Target="http://www.rushim.ru/books/boo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chem.msu.su/rus/e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nra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bgu.ru/files/html_document/pdf_files/fixed/Normativny'e_dokumenty'/MI__01-03-2023_Obshhie_trebovaniya_k_postroeniyu_i_oformleniyu_uchebnoj_tekstovoj_dokumentacii.pdf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www.rasl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gpnt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2023-07-04T07:02:00Z</dcterms:created>
  <dcterms:modified xsi:type="dcterms:W3CDTF">2023-07-04T07:35:00Z</dcterms:modified>
</cp:coreProperties>
</file>