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6701" w:rsidRDefault="00976A65" w:rsidP="00976A65">
      <w:pPr>
        <w:jc w:val="center"/>
        <w:outlineLvl w:val="0"/>
        <w:rPr>
          <w:sz w:val="20"/>
          <w:szCs w:val="20"/>
        </w:rPr>
      </w:pPr>
      <w:r w:rsidRPr="009E6701">
        <w:rPr>
          <w:sz w:val="20"/>
          <w:szCs w:val="20"/>
        </w:rPr>
        <w:t xml:space="preserve">МИНИСТЕРСТВО </w:t>
      </w:r>
      <w:r w:rsidR="009E6701" w:rsidRPr="009E6701">
        <w:rPr>
          <w:sz w:val="20"/>
          <w:szCs w:val="20"/>
        </w:rPr>
        <w:t xml:space="preserve">НАУКИ И ВЫСШЕГО </w:t>
      </w:r>
      <w:r w:rsidRPr="009E6701">
        <w:rPr>
          <w:sz w:val="20"/>
          <w:szCs w:val="20"/>
        </w:rPr>
        <w:t>ОБРАЗОВАНИЯ РОССИЙСКОЙ ФЕДЕРАЦИИ</w:t>
      </w:r>
    </w:p>
    <w:p w:rsidR="00507209" w:rsidRPr="001F6FB9" w:rsidRDefault="00AA11A8" w:rsidP="00AA11A8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  <w:r w:rsidR="00507209" w:rsidRPr="00507209">
        <w:t xml:space="preserve"> 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1F6FB9">
        <w:rPr>
          <w:sz w:val="28"/>
          <w:szCs w:val="28"/>
        </w:rPr>
        <w:t>энергетический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92FE2">
        <w:rPr>
          <w:sz w:val="28"/>
          <w:szCs w:val="28"/>
        </w:rPr>
        <w:t>Э</w:t>
      </w:r>
      <w:r w:rsidR="001F6FB9" w:rsidRPr="001F6FB9">
        <w:rPr>
          <w:sz w:val="28"/>
          <w:szCs w:val="28"/>
        </w:rPr>
        <w:t xml:space="preserve">нергетики 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 w:rsidR="001F6FB9">
        <w:rPr>
          <w:sz w:val="32"/>
          <w:szCs w:val="32"/>
        </w:rPr>
        <w:t xml:space="preserve"> дисциплине «</w:t>
      </w:r>
      <w:r w:rsidR="00DF3103">
        <w:rPr>
          <w:sz w:val="32"/>
          <w:szCs w:val="32"/>
        </w:rPr>
        <w:t>Релейная защита и автоматизация электроэнергетических систем</w:t>
      </w:r>
      <w:r w:rsidR="001F6FB9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Pr="00AB52D5" w:rsidRDefault="008366E3" w:rsidP="001F6FB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1F6FB9" w:rsidRPr="001F6FB9">
        <w:rPr>
          <w:sz w:val="28"/>
          <w:szCs w:val="28"/>
          <w:u w:val="single"/>
        </w:rPr>
        <w:t xml:space="preserve">13.03.02 «Электроэнергетика и электротехника» </w:t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F6FB9" w:rsidRDefault="001F270A" w:rsidP="00D74C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270A">
        <w:rPr>
          <w:sz w:val="28"/>
          <w:szCs w:val="28"/>
        </w:rPr>
        <w:t xml:space="preserve">Введение. Основные понятия и определения. </w:t>
      </w:r>
      <w:r w:rsidR="0024547F">
        <w:rPr>
          <w:sz w:val="28"/>
          <w:szCs w:val="28"/>
        </w:rPr>
        <w:t>Требования к устройствам РЗ и А</w:t>
      </w:r>
      <w:r w:rsidRPr="001F270A">
        <w:rPr>
          <w:sz w:val="28"/>
          <w:szCs w:val="28"/>
        </w:rPr>
        <w:t>.</w:t>
      </w:r>
    </w:p>
    <w:p w:rsidR="001F6FB9" w:rsidRDefault="0063677D" w:rsidP="00D74C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Реле, как основной элемент устройств РЗ и А</w:t>
      </w:r>
      <w:r w:rsidR="001F270A" w:rsidRPr="001F270A">
        <w:rPr>
          <w:sz w:val="28"/>
          <w:szCs w:val="28"/>
        </w:rPr>
        <w:t>.</w:t>
      </w:r>
    </w:p>
    <w:p w:rsidR="001F6FB9" w:rsidRPr="001F270A" w:rsidRDefault="0063677D" w:rsidP="009674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Трансформаторы тока в схемах РЗ и А. Виды погрешностей. Схемы соединения.</w:t>
      </w:r>
    </w:p>
    <w:p w:rsidR="001F6FB9" w:rsidRDefault="0063677D" w:rsidP="009674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ток и его источники</w:t>
      </w:r>
      <w:r w:rsidR="001F270A" w:rsidRPr="001F270A">
        <w:rPr>
          <w:sz w:val="28"/>
          <w:szCs w:val="28"/>
        </w:rPr>
        <w:t xml:space="preserve">. </w:t>
      </w:r>
    </w:p>
    <w:p w:rsidR="0063677D" w:rsidRPr="0063677D" w:rsidRDefault="0063677D" w:rsidP="001F27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677D">
        <w:rPr>
          <w:sz w:val="28"/>
          <w:szCs w:val="28"/>
        </w:rPr>
        <w:t>Защита ЛЭП 6 – 35 кВ</w:t>
      </w:r>
      <w:r w:rsidR="001F270A" w:rsidRPr="0063677D">
        <w:rPr>
          <w:sz w:val="28"/>
          <w:szCs w:val="28"/>
        </w:rPr>
        <w:t>.</w:t>
      </w:r>
    </w:p>
    <w:p w:rsidR="001F6FB9" w:rsidRDefault="001F270A" w:rsidP="001F27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677D">
        <w:rPr>
          <w:sz w:val="28"/>
          <w:szCs w:val="28"/>
        </w:rPr>
        <w:t xml:space="preserve"> </w:t>
      </w:r>
      <w:r w:rsidR="0063677D">
        <w:rPr>
          <w:sz w:val="28"/>
          <w:szCs w:val="28"/>
        </w:rPr>
        <w:t>Защита силовых трансформаторов.</w:t>
      </w:r>
    </w:p>
    <w:p w:rsidR="0063677D" w:rsidRDefault="0063677D" w:rsidP="001F27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высоковольтных электродвигателей.</w:t>
      </w:r>
    </w:p>
    <w:p w:rsidR="0063677D" w:rsidRDefault="0063677D" w:rsidP="001F27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Автоматика электроэнергетических систем.</w:t>
      </w:r>
    </w:p>
    <w:p w:rsidR="0063677D" w:rsidRPr="0063677D" w:rsidRDefault="0063677D" w:rsidP="001F27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Микропроцессорные устройства релейной защиты.</w:t>
      </w:r>
    </w:p>
    <w:p w:rsidR="00D960C8" w:rsidRDefault="00D960C8" w:rsidP="00EC6E3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1F270A" w:rsidRDefault="008A7FC4" w:rsidP="008675E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270A">
        <w:rPr>
          <w:b/>
          <w:sz w:val="28"/>
          <w:szCs w:val="28"/>
        </w:rPr>
        <w:t xml:space="preserve"> </w:t>
      </w:r>
      <w:r w:rsidR="001F270A">
        <w:rPr>
          <w:b/>
          <w:sz w:val="32"/>
          <w:szCs w:val="32"/>
        </w:rPr>
        <w:t>семестр</w:t>
      </w:r>
    </w:p>
    <w:p w:rsidR="00856E2D" w:rsidRDefault="00856E2D" w:rsidP="00856E2D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856E2D" w:rsidRDefault="00856E2D" w:rsidP="00856E2D">
      <w:pPr>
        <w:spacing w:line="360" w:lineRule="auto"/>
        <w:ind w:firstLine="709"/>
        <w:rPr>
          <w:sz w:val="28"/>
          <w:szCs w:val="28"/>
        </w:rPr>
      </w:pPr>
      <w:r w:rsidRPr="00EB7CB4">
        <w:rPr>
          <w:sz w:val="28"/>
          <w:szCs w:val="28"/>
        </w:rPr>
        <w:t xml:space="preserve">Тема курсового проекта: «Расчет </w:t>
      </w:r>
      <w:r>
        <w:rPr>
          <w:sz w:val="28"/>
          <w:szCs w:val="28"/>
        </w:rPr>
        <w:t>релейной защиты и автоматики распределительной сети</w:t>
      </w:r>
      <w:r w:rsidRPr="00EB7CB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56E2D" w:rsidRDefault="00856E2D" w:rsidP="00856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рассчитывается по методике, изложенной в методических указаниях из дополнительной литературы</w:t>
      </w:r>
      <w:r w:rsidRPr="00903B5B">
        <w:rPr>
          <w:sz w:val="28"/>
          <w:szCs w:val="28"/>
        </w:rPr>
        <w:t xml:space="preserve"> [</w:t>
      </w:r>
      <w:r>
        <w:rPr>
          <w:sz w:val="28"/>
          <w:szCs w:val="28"/>
        </w:rPr>
        <w:t>7</w:t>
      </w:r>
      <w:r w:rsidRPr="00903B5B">
        <w:rPr>
          <w:sz w:val="28"/>
          <w:szCs w:val="28"/>
        </w:rPr>
        <w:t>]</w:t>
      </w:r>
      <w:r>
        <w:rPr>
          <w:sz w:val="28"/>
          <w:szCs w:val="28"/>
        </w:rPr>
        <w:t xml:space="preserve"> (печатные издания). Методические указания можно скачать по ссылке:</w:t>
      </w:r>
      <w:r w:rsidR="00A95548" w:rsidRPr="00A95548">
        <w:t xml:space="preserve"> </w:t>
      </w:r>
      <w:hyperlink r:id="rId7" w:history="1">
        <w:r w:rsidR="00A95548" w:rsidRPr="007D2826">
          <w:rPr>
            <w:rStyle w:val="ac"/>
            <w:sz w:val="28"/>
            <w:szCs w:val="28"/>
          </w:rPr>
          <w:t>https://cloud.mail.ru/public/XmSK/9iwjTcWjm</w:t>
        </w:r>
      </w:hyperlink>
      <w:r w:rsidR="00A95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856E2D" w:rsidRPr="00CE4D4A" w:rsidRDefault="00856E2D" w:rsidP="00856E2D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Скопируйте ссылку и вставьте в адресную строку браузера. Если по ссылке перейти и скачать свое задание не удалось – обратитесь к преподавателю по электронной почте </w:t>
      </w:r>
      <w:hyperlink r:id="rId8" w:history="1">
        <w:r w:rsidRPr="00336DAB">
          <w:rPr>
            <w:rStyle w:val="ac"/>
            <w:lang w:val="en-US"/>
          </w:rPr>
          <w:t>uzoe</w:t>
        </w:r>
        <w:r w:rsidRPr="00336DAB">
          <w:rPr>
            <w:rStyle w:val="ac"/>
          </w:rPr>
          <w:t>@</w:t>
        </w:r>
        <w:r w:rsidRPr="00336DAB">
          <w:rPr>
            <w:rStyle w:val="ac"/>
            <w:lang w:val="en-US"/>
          </w:rPr>
          <w:t>mail</w:t>
        </w:r>
        <w:r w:rsidRPr="00336DAB">
          <w:rPr>
            <w:rStyle w:val="ac"/>
          </w:rPr>
          <w:t>.</w:t>
        </w:r>
        <w:r w:rsidRPr="00336DAB">
          <w:rPr>
            <w:rStyle w:val="ac"/>
            <w:lang w:val="en-US"/>
          </w:rPr>
          <w:t>ru</w:t>
        </w:r>
      </w:hyperlink>
      <w:r>
        <w:t xml:space="preserve"> (укажите группу и дисциплину).</w:t>
      </w:r>
    </w:p>
    <w:p w:rsidR="00856E2D" w:rsidRPr="00CB32BB" w:rsidRDefault="00856E2D" w:rsidP="00856E2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B32BB">
        <w:rPr>
          <w:b/>
          <w:i/>
          <w:sz w:val="28"/>
          <w:szCs w:val="28"/>
        </w:rPr>
        <w:t xml:space="preserve">Вариант задания определяется студентом самостоятельно </w:t>
      </w:r>
      <w:r w:rsidR="00CB32BB" w:rsidRPr="00CB32BB">
        <w:rPr>
          <w:b/>
          <w:i/>
          <w:sz w:val="28"/>
          <w:szCs w:val="28"/>
        </w:rPr>
        <w:t>по порядковому номеру в списке группы</w:t>
      </w:r>
      <w:r w:rsidRPr="00CB32BB">
        <w:rPr>
          <w:b/>
          <w:i/>
          <w:sz w:val="28"/>
          <w:szCs w:val="28"/>
        </w:rPr>
        <w:t>.</w:t>
      </w:r>
    </w:p>
    <w:p w:rsidR="00856E2D" w:rsidRPr="00091A76" w:rsidRDefault="00856E2D" w:rsidP="00856E2D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856E2D" w:rsidRDefault="00856E2D" w:rsidP="00856E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67FE">
        <w:rPr>
          <w:b/>
          <w:sz w:val="28"/>
          <w:szCs w:val="28"/>
        </w:rPr>
        <w:lastRenderedPageBreak/>
        <w:t>Вопросы для защиты курсовой работы</w:t>
      </w:r>
      <w:r>
        <w:rPr>
          <w:b/>
          <w:sz w:val="28"/>
          <w:szCs w:val="28"/>
        </w:rPr>
        <w:t>:</w:t>
      </w:r>
    </w:p>
    <w:p w:rsidR="00930D2B" w:rsidRDefault="00930D2B" w:rsidP="00930D2B">
      <w:pPr>
        <w:spacing w:line="360" w:lineRule="auto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Каким образом обеспечивается селективность действия МТЗ линий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930D2B">
      <w:pPr>
        <w:spacing w:line="360" w:lineRule="auto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Что входит в зону действия каждой ступени ступенчатой токовой защиты линий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930D2B">
      <w:pPr>
        <w:spacing w:line="360" w:lineRule="auto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Каковы особенности проверки чувствительности защит, выполненных на переменном токе по схеме с </w:t>
      </w:r>
      <w:proofErr w:type="spellStart"/>
      <w:r>
        <w:rPr>
          <w:sz w:val="28"/>
        </w:rPr>
        <w:t>дешунтированием</w:t>
      </w:r>
      <w:proofErr w:type="spellEnd"/>
      <w:r>
        <w:rPr>
          <w:sz w:val="28"/>
        </w:rPr>
        <w:t xml:space="preserve"> ЭО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930D2B">
      <w:pPr>
        <w:spacing w:line="360" w:lineRule="auto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Каким образом можно приближенно определить максимальный рабочий ток линии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930D2B">
      <w:pPr>
        <w:spacing w:line="360" w:lineRule="auto"/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Почему отстройка МТЗ от процесса </w:t>
      </w:r>
      <w:proofErr w:type="spellStart"/>
      <w:r>
        <w:rPr>
          <w:sz w:val="28"/>
        </w:rPr>
        <w:t>самозапуска</w:t>
      </w:r>
      <w:proofErr w:type="spellEnd"/>
      <w:r>
        <w:rPr>
          <w:sz w:val="28"/>
        </w:rPr>
        <w:t xml:space="preserve"> производится по току, а не по времени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 xml:space="preserve"> МТЗ линии необходимо согласовать по току и времени с параметрами срабатывания защитных устрой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едыдущих элементов. В случае, если таких элементов (присоединений) несколько, как будет </w:t>
      </w:r>
      <w:proofErr w:type="gramStart"/>
      <w:r>
        <w:rPr>
          <w:sz w:val="28"/>
        </w:rPr>
        <w:t>производится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сог-ласование</w:t>
      </w:r>
      <w:proofErr w:type="spellEnd"/>
      <w:r>
        <w:rPr>
          <w:sz w:val="28"/>
        </w:rPr>
        <w:t xml:space="preserve">: а) с каждым из них; б) с наиболее загруженным; в) с наименее загруженным; г) с наиболее удаленным;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иной вариант ответа. Ответ обоснуйте.</w:t>
      </w:r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>7.</w:t>
      </w:r>
      <w:r>
        <w:rPr>
          <w:sz w:val="28"/>
        </w:rPr>
        <w:t xml:space="preserve"> Физический смысл коэффициента схемы. Где он используется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 xml:space="preserve">8. </w:t>
      </w:r>
      <w:r>
        <w:rPr>
          <w:sz w:val="28"/>
        </w:rPr>
        <w:t>После расчета времени срабатывания МТЗ линии необходимо проверить эту линию на термическую стойкость к КЗ. Как это делается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Что следует предпринять при отрицательном результате проверки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 xml:space="preserve">9. </w:t>
      </w:r>
      <w:r>
        <w:rPr>
          <w:sz w:val="28"/>
        </w:rPr>
        <w:t>Какая максимальная величина тока замыкания на землю может иметь место в сетях 10(6) кВ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Как производится его расчет ?</w:t>
      </w:r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 xml:space="preserve">10. </w:t>
      </w:r>
      <w:r>
        <w:rPr>
          <w:sz w:val="28"/>
        </w:rPr>
        <w:t>Способы выполнения устройства контроля изоляции в сетях 6...35 кВ.</w:t>
      </w:r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>11.</w:t>
      </w:r>
      <w:r>
        <w:rPr>
          <w:sz w:val="28"/>
        </w:rPr>
        <w:t xml:space="preserve"> В каких случаях специальная токовая защита нулевой последовательности от однофазных КЗ не устанавливается на силовом трансформаторе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930D2B">
      <w:pPr>
        <w:rPr>
          <w:sz w:val="28"/>
        </w:rPr>
      </w:pPr>
      <w:r>
        <w:rPr>
          <w:b/>
          <w:sz w:val="28"/>
        </w:rPr>
        <w:t xml:space="preserve">12. </w:t>
      </w:r>
      <w:r>
        <w:rPr>
          <w:sz w:val="28"/>
        </w:rPr>
        <w:t xml:space="preserve">Силовой трансформатор имеет схему соединения обмоток </w:t>
      </w:r>
      <w:r w:rsidRPr="00314C67">
        <w:rPr>
          <w:position w:val="-8"/>
          <w:sz w:val="28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16.3pt" o:ole="">
            <v:imagedata r:id="rId9" o:title=""/>
          </v:shape>
          <o:OLEObject Type="Embed" ProgID="Equation.2" ShapeID="_x0000_i1025" DrawAspect="Content" ObjectID="_1723286047" r:id="rId10"/>
        </w:object>
      </w:r>
      <w:r>
        <w:rPr>
          <w:sz w:val="28"/>
        </w:rPr>
        <w:t xml:space="preserve">  </w:t>
      </w:r>
    </w:p>
    <w:p w:rsidR="00930D2B" w:rsidRDefault="00930D2B" w:rsidP="00A95548">
      <w:pPr>
        <w:spacing w:line="360" w:lineRule="auto"/>
        <w:rPr>
          <w:sz w:val="28"/>
        </w:rPr>
      </w:pPr>
      <w:r>
        <w:rPr>
          <w:sz w:val="28"/>
        </w:rPr>
        <w:t>Какая схема защиты трансформатора от внешних КЗ будет более чувствительной: неполной звезды с реле в обратном проводе или полной звезды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Почему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lastRenderedPageBreak/>
        <w:t xml:space="preserve">13. </w:t>
      </w:r>
      <w:r>
        <w:rPr>
          <w:sz w:val="28"/>
        </w:rPr>
        <w:t xml:space="preserve">Как определяется ток </w:t>
      </w:r>
      <w:proofErr w:type="spellStart"/>
      <w:r>
        <w:rPr>
          <w:sz w:val="28"/>
        </w:rPr>
        <w:t>самозапуска</w:t>
      </w:r>
      <w:proofErr w:type="spellEnd"/>
      <w:r>
        <w:rPr>
          <w:sz w:val="28"/>
        </w:rPr>
        <w:t xml:space="preserve"> нагрузки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 xml:space="preserve">14. </w:t>
      </w:r>
      <w:r>
        <w:rPr>
          <w:sz w:val="28"/>
        </w:rPr>
        <w:t>Как влияет переходное сопротивление в месте КЗ на чувствительность защит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Как это влияние, при необходимости, учитывается в расчетах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 xml:space="preserve">15. </w:t>
      </w:r>
      <w:r>
        <w:rPr>
          <w:sz w:val="28"/>
        </w:rPr>
        <w:t>Для чего используется карта селективности защит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Как она строится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>16.</w:t>
      </w:r>
      <w:r>
        <w:rPr>
          <w:sz w:val="28"/>
        </w:rPr>
        <w:t xml:space="preserve"> Приведите классификацию АПВ.</w:t>
      </w:r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>17.</w:t>
      </w:r>
      <w:r>
        <w:rPr>
          <w:sz w:val="28"/>
        </w:rPr>
        <w:t xml:space="preserve"> Каким образом может осуществляться запуск устройства АПВ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>18.</w:t>
      </w:r>
      <w:r>
        <w:rPr>
          <w:sz w:val="28"/>
        </w:rPr>
        <w:t xml:space="preserve"> В чем различие между местным и сетевым АВР</w:t>
      </w:r>
      <w:proofErr w:type="gramStart"/>
      <w:r>
        <w:rPr>
          <w:sz w:val="28"/>
        </w:rPr>
        <w:t xml:space="preserve"> ?</w:t>
      </w:r>
      <w:proofErr w:type="gramEnd"/>
    </w:p>
    <w:p w:rsidR="00930D2B" w:rsidRDefault="00930D2B" w:rsidP="00A95548">
      <w:pPr>
        <w:spacing w:line="360" w:lineRule="auto"/>
        <w:rPr>
          <w:sz w:val="28"/>
        </w:rPr>
      </w:pPr>
      <w:r>
        <w:rPr>
          <w:b/>
          <w:sz w:val="28"/>
        </w:rPr>
        <w:t>19.</w:t>
      </w:r>
      <w:r>
        <w:rPr>
          <w:sz w:val="28"/>
        </w:rPr>
        <w:t xml:space="preserve"> Как определяется время срабатывания устройства АВР</w:t>
      </w:r>
      <w:proofErr w:type="gramStart"/>
      <w:r>
        <w:rPr>
          <w:sz w:val="28"/>
        </w:rPr>
        <w:t xml:space="preserve"> ?</w:t>
      </w:r>
      <w:proofErr w:type="gramEnd"/>
    </w:p>
    <w:p w:rsidR="008675EF" w:rsidRDefault="0063677D" w:rsidP="008675E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3677D" w:rsidRPr="0063677D" w:rsidRDefault="0063677D" w:rsidP="0063677D">
      <w:pPr>
        <w:pStyle w:val="a5"/>
        <w:spacing w:after="0" w:line="360" w:lineRule="auto"/>
        <w:ind w:firstLine="426"/>
        <w:rPr>
          <w:b/>
          <w:bCs/>
          <w:color w:val="000000"/>
          <w:sz w:val="28"/>
          <w:szCs w:val="28"/>
          <w:lang w:eastAsia="zh-CN"/>
        </w:rPr>
      </w:pPr>
      <w:r w:rsidRPr="0063677D">
        <w:rPr>
          <w:b/>
          <w:bCs/>
          <w:color w:val="000000"/>
          <w:sz w:val="28"/>
          <w:szCs w:val="28"/>
          <w:lang w:eastAsia="zh-CN"/>
        </w:rPr>
        <w:t xml:space="preserve">Вопросы к зачету </w:t>
      </w:r>
    </w:p>
    <w:p w:rsidR="0063677D" w:rsidRPr="0063677D" w:rsidRDefault="0063677D" w:rsidP="0063677D">
      <w:pPr>
        <w:pStyle w:val="a5"/>
        <w:spacing w:after="0" w:line="360" w:lineRule="auto"/>
        <w:ind w:firstLine="426"/>
        <w:rPr>
          <w:b/>
          <w:bCs/>
          <w:color w:val="000000"/>
          <w:sz w:val="28"/>
          <w:szCs w:val="28"/>
          <w:lang w:eastAsia="zh-CN"/>
        </w:rPr>
      </w:pP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Основная задача РЗ и А. Основные требования к устройствам релейной защиты. Основные определения курса.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Определение реле. Входная и воздействующая величина. Коэффициент возврата реле. Классификация реле. Основные характеристики реле. Обозначение реле и их контактов на электрических схемах.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Принципиальные, структурные, функциональные и монтажные схемы устройств РЗ и А. 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Трансформаторы тока в схемах РЗ и А. Особенности работы, схема замещения. Векторная диаграмма. Виды погрешностей трансформаторов тока. Методы снижения погрешности.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Проверка трансформаторов тока по кривым предельной кратности.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Схемы соединения трансформаторов тока.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Оперативный ток в схемах РЗ и</w:t>
      </w:r>
      <w:proofErr w:type="gramStart"/>
      <w:r w:rsidRPr="0063677D">
        <w:rPr>
          <w:rFonts w:eastAsia="Calibri"/>
          <w:sz w:val="28"/>
          <w:szCs w:val="28"/>
        </w:rPr>
        <w:t xml:space="preserve"> А</w:t>
      </w:r>
      <w:proofErr w:type="gramEnd"/>
      <w:r w:rsidRPr="0063677D">
        <w:rPr>
          <w:rFonts w:eastAsia="Calibri"/>
          <w:sz w:val="28"/>
          <w:szCs w:val="28"/>
        </w:rPr>
        <w:t>, его типы, критерии выбора.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Ступенчатая токовая защита линий.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МТЗ линий с пуском по напряжению. Особенности применения. Выбор </w:t>
      </w:r>
      <w:proofErr w:type="spellStart"/>
      <w:r w:rsidRPr="0063677D">
        <w:rPr>
          <w:rFonts w:eastAsia="Calibri"/>
          <w:sz w:val="28"/>
          <w:szCs w:val="28"/>
        </w:rPr>
        <w:t>уставок</w:t>
      </w:r>
      <w:proofErr w:type="spellEnd"/>
      <w:r w:rsidRPr="0063677D">
        <w:rPr>
          <w:rFonts w:eastAsia="Calibri"/>
          <w:sz w:val="28"/>
          <w:szCs w:val="28"/>
        </w:rPr>
        <w:t>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Принципы выполнения защит линий от ЗНЗ в сети </w:t>
      </w:r>
      <w:proofErr w:type="gramStart"/>
      <w:r w:rsidRPr="0063677D">
        <w:rPr>
          <w:rFonts w:eastAsia="Calibri"/>
          <w:sz w:val="28"/>
          <w:szCs w:val="28"/>
        </w:rPr>
        <w:t>с</w:t>
      </w:r>
      <w:proofErr w:type="gramEnd"/>
      <w:r w:rsidRPr="0063677D">
        <w:rPr>
          <w:rFonts w:eastAsia="Calibri"/>
          <w:sz w:val="28"/>
          <w:szCs w:val="28"/>
        </w:rPr>
        <w:t xml:space="preserve"> изолированной </w:t>
      </w:r>
      <w:proofErr w:type="spellStart"/>
      <w:r w:rsidRPr="0063677D">
        <w:rPr>
          <w:rFonts w:eastAsia="Calibri"/>
          <w:sz w:val="28"/>
          <w:szCs w:val="28"/>
        </w:rPr>
        <w:t>нейтралью</w:t>
      </w:r>
      <w:proofErr w:type="spellEnd"/>
      <w:r w:rsidRPr="0063677D">
        <w:rPr>
          <w:rFonts w:eastAsia="Calibri"/>
          <w:sz w:val="28"/>
          <w:szCs w:val="28"/>
        </w:rPr>
        <w:t>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lastRenderedPageBreak/>
        <w:t xml:space="preserve">Упрощенная защита линий напряжением 3 – 10 кВ </w:t>
      </w:r>
      <w:proofErr w:type="gramStart"/>
      <w:r w:rsidRPr="0063677D">
        <w:rPr>
          <w:rFonts w:eastAsia="Calibri"/>
          <w:sz w:val="28"/>
          <w:szCs w:val="28"/>
        </w:rPr>
        <w:t>от</w:t>
      </w:r>
      <w:proofErr w:type="gramEnd"/>
      <w:r w:rsidRPr="0063677D">
        <w:rPr>
          <w:rFonts w:eastAsia="Calibri"/>
          <w:sz w:val="28"/>
          <w:szCs w:val="28"/>
        </w:rPr>
        <w:t xml:space="preserve"> межфазных КЗ.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Выбор и проверка аппаратов защиты для элементов сетей низкого напряжения.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Основные виды повреждений и ненормальных режимов работы силовых трансформаторов. Виды защиты от них.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Газовая защита трансформаторов.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Ступенчатая токовая защита трансформаторов.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 Защита трансформаторов от сверхтоков внешних КЗ и перегрузки.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Дифференциальный принцип защиты силового трансформатора от </w:t>
      </w:r>
      <w:proofErr w:type="gramStart"/>
      <w:r w:rsidRPr="0063677D">
        <w:rPr>
          <w:rFonts w:eastAsia="Calibri"/>
          <w:sz w:val="28"/>
          <w:szCs w:val="28"/>
        </w:rPr>
        <w:t>межфазных</w:t>
      </w:r>
      <w:proofErr w:type="gramEnd"/>
      <w:r w:rsidRPr="0063677D">
        <w:rPr>
          <w:rFonts w:eastAsia="Calibri"/>
          <w:sz w:val="28"/>
          <w:szCs w:val="28"/>
        </w:rPr>
        <w:t xml:space="preserve"> КЗ. 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proofErr w:type="spellStart"/>
      <w:r w:rsidRPr="0063677D">
        <w:rPr>
          <w:rFonts w:eastAsia="Calibri"/>
          <w:sz w:val="28"/>
          <w:szCs w:val="28"/>
        </w:rPr>
        <w:t>Дифф</w:t>
      </w:r>
      <w:proofErr w:type="spellEnd"/>
      <w:r w:rsidRPr="0063677D">
        <w:rPr>
          <w:rFonts w:eastAsia="Calibri"/>
          <w:sz w:val="28"/>
          <w:szCs w:val="28"/>
        </w:rPr>
        <w:t>. защита силового трансформатора на реле РНТ-565, ДЗТ-11.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 Дифференциальная отсечка силовых трансформаторов.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 </w:t>
      </w:r>
      <w:proofErr w:type="spellStart"/>
      <w:r w:rsidRPr="0063677D">
        <w:rPr>
          <w:rFonts w:eastAsia="Calibri"/>
          <w:sz w:val="28"/>
          <w:szCs w:val="28"/>
        </w:rPr>
        <w:t>Дифф</w:t>
      </w:r>
      <w:proofErr w:type="spellEnd"/>
      <w:r w:rsidRPr="0063677D">
        <w:rPr>
          <w:rFonts w:eastAsia="Calibri"/>
          <w:sz w:val="28"/>
          <w:szCs w:val="28"/>
        </w:rPr>
        <w:t>. защита силовых трансформаторов на микропроцессорных реле.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Токовые защиты силовых трансформаторов </w:t>
      </w:r>
      <w:proofErr w:type="gramStart"/>
      <w:r w:rsidRPr="0063677D">
        <w:rPr>
          <w:rFonts w:eastAsia="Calibri"/>
          <w:sz w:val="28"/>
          <w:szCs w:val="28"/>
        </w:rPr>
        <w:t>от</w:t>
      </w:r>
      <w:proofErr w:type="gramEnd"/>
      <w:r w:rsidRPr="0063677D">
        <w:rPr>
          <w:rFonts w:eastAsia="Calibri"/>
          <w:sz w:val="28"/>
          <w:szCs w:val="28"/>
        </w:rPr>
        <w:t xml:space="preserve"> однофазных КЗ.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Защита силовых трансформаторов предохранителями.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Защита силовых трансформаторов без выключателей на стороне ВН.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>Согласование работы защит смежных элементов. Правила построения карты селективности.</w:t>
      </w:r>
    </w:p>
    <w:p w:rsidR="0063677D" w:rsidRPr="0063677D" w:rsidRDefault="0063677D" w:rsidP="0063677D">
      <w:pPr>
        <w:numPr>
          <w:ilvl w:val="0"/>
          <w:numId w:val="17"/>
        </w:numPr>
        <w:tabs>
          <w:tab w:val="clear" w:pos="720"/>
          <w:tab w:val="num" w:pos="502"/>
        </w:tabs>
        <w:spacing w:line="360" w:lineRule="auto"/>
        <w:ind w:left="357" w:hanging="357"/>
        <w:rPr>
          <w:rFonts w:eastAsia="Calibri"/>
          <w:sz w:val="28"/>
          <w:szCs w:val="28"/>
        </w:rPr>
      </w:pPr>
      <w:r w:rsidRPr="0063677D">
        <w:rPr>
          <w:rFonts w:eastAsia="Calibri"/>
          <w:sz w:val="28"/>
          <w:szCs w:val="28"/>
        </w:rPr>
        <w:t xml:space="preserve"> Принципиальные схемы токовых защит на постоянном, переменном и выпрямленном оперативном токе (МТЗ, МТЗ с пуском по напряжению, ТО, ТО с выдержкой времени).</w:t>
      </w:r>
    </w:p>
    <w:p w:rsidR="00EB7CB4" w:rsidRDefault="00EB7CB4" w:rsidP="00EB7CB4">
      <w:pPr>
        <w:rPr>
          <w:b/>
          <w:sz w:val="28"/>
          <w:szCs w:val="28"/>
        </w:rPr>
      </w:pPr>
    </w:p>
    <w:p w:rsidR="000F67DA" w:rsidRDefault="008A7FC4" w:rsidP="000F67D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67DA">
        <w:rPr>
          <w:b/>
          <w:sz w:val="28"/>
          <w:szCs w:val="28"/>
        </w:rPr>
        <w:t xml:space="preserve"> </w:t>
      </w:r>
      <w:r w:rsidR="000F67DA">
        <w:rPr>
          <w:b/>
          <w:sz w:val="32"/>
          <w:szCs w:val="32"/>
        </w:rPr>
        <w:t>семестр</w:t>
      </w:r>
    </w:p>
    <w:p w:rsidR="000F67DA" w:rsidRDefault="000F67DA" w:rsidP="000F67D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0F67DA" w:rsidRDefault="000F67DA" w:rsidP="000F67DA">
      <w:pPr>
        <w:pStyle w:val="a5"/>
        <w:spacing w:after="0" w:line="360" w:lineRule="auto"/>
        <w:ind w:left="720"/>
        <w:rPr>
          <w:b/>
          <w:bCs/>
          <w:color w:val="000000"/>
          <w:sz w:val="28"/>
          <w:szCs w:val="28"/>
          <w:lang w:eastAsia="zh-CN"/>
        </w:rPr>
      </w:pPr>
      <w:r w:rsidRPr="00C667FE">
        <w:rPr>
          <w:b/>
          <w:bCs/>
          <w:color w:val="000000"/>
          <w:sz w:val="28"/>
          <w:szCs w:val="28"/>
          <w:lang w:eastAsia="zh-CN"/>
        </w:rPr>
        <w:t>Вопросы к экзамену</w:t>
      </w:r>
      <w:r>
        <w:rPr>
          <w:b/>
          <w:bCs/>
          <w:color w:val="000000"/>
          <w:sz w:val="28"/>
          <w:szCs w:val="28"/>
          <w:lang w:eastAsia="zh-CN"/>
        </w:rPr>
        <w:t>: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Основная задача РЗ и А. Основные требования к устройствам релейной защиты. Основные определения курса.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lastRenderedPageBreak/>
        <w:t>Определение реле. Входная и воздействующая величина. Коэффициент возврата реле. Классификация реле. Основные характеристики реле. Обозначение реле и их контактов на электрических схемах.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Принципиальные, структурные, функциональные и монтажные схемы устройств РЗ и А. 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Трансформаторы тока в схемах РЗ и А. Особенности работы, схема замещения. Векторная диаграмма. Виды погрешностей трансформаторов тока. Методы снижения погрешности.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Проверка трансформаторов тока по кривым предельной кратности.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Схемы соединения трансформаторов тока.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Оперативный ток в схемах РЗ и</w:t>
      </w:r>
      <w:proofErr w:type="gramStart"/>
      <w:r w:rsidRPr="00903B5B">
        <w:rPr>
          <w:rFonts w:eastAsia="Calibri"/>
          <w:sz w:val="28"/>
          <w:szCs w:val="28"/>
        </w:rPr>
        <w:t xml:space="preserve"> А</w:t>
      </w:r>
      <w:proofErr w:type="gramEnd"/>
      <w:r w:rsidRPr="00903B5B">
        <w:rPr>
          <w:rFonts w:eastAsia="Calibri"/>
          <w:sz w:val="28"/>
          <w:szCs w:val="28"/>
        </w:rPr>
        <w:t>, его типы, критерии выбора.</w:t>
      </w:r>
    </w:p>
    <w:p w:rsidR="00903B5B" w:rsidRPr="00903B5B" w:rsidRDefault="00903B5B" w:rsidP="00903B5B">
      <w:pPr>
        <w:numPr>
          <w:ilvl w:val="0"/>
          <w:numId w:val="18"/>
        </w:numPr>
        <w:tabs>
          <w:tab w:val="num" w:pos="-720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Микропроцессорные устройства релейной защиты.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Ступенчатая токовая защита линий.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МТЗ линий с пуском по напряжению. Особенности применения. Выбор </w:t>
      </w:r>
      <w:proofErr w:type="spellStart"/>
      <w:r w:rsidRPr="00903B5B">
        <w:rPr>
          <w:rFonts w:eastAsia="Calibri"/>
          <w:sz w:val="28"/>
          <w:szCs w:val="28"/>
        </w:rPr>
        <w:t>уставок</w:t>
      </w:r>
      <w:proofErr w:type="spellEnd"/>
      <w:r w:rsidRPr="00903B5B">
        <w:rPr>
          <w:rFonts w:eastAsia="Calibri"/>
          <w:sz w:val="28"/>
          <w:szCs w:val="28"/>
        </w:rPr>
        <w:t>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Принципы выполнения защит линий от ЗНЗ в сети </w:t>
      </w:r>
      <w:proofErr w:type="gramStart"/>
      <w:r w:rsidRPr="00903B5B">
        <w:rPr>
          <w:rFonts w:eastAsia="Calibri"/>
          <w:sz w:val="28"/>
          <w:szCs w:val="28"/>
        </w:rPr>
        <w:t>с</w:t>
      </w:r>
      <w:proofErr w:type="gramEnd"/>
      <w:r w:rsidRPr="00903B5B">
        <w:rPr>
          <w:rFonts w:eastAsia="Calibri"/>
          <w:sz w:val="28"/>
          <w:szCs w:val="28"/>
        </w:rPr>
        <w:t xml:space="preserve"> изолированной </w:t>
      </w:r>
      <w:proofErr w:type="spellStart"/>
      <w:r w:rsidRPr="00903B5B">
        <w:rPr>
          <w:rFonts w:eastAsia="Calibri"/>
          <w:sz w:val="28"/>
          <w:szCs w:val="28"/>
        </w:rPr>
        <w:t>нейтралью</w:t>
      </w:r>
      <w:proofErr w:type="spellEnd"/>
      <w:r w:rsidRPr="00903B5B">
        <w:rPr>
          <w:rFonts w:eastAsia="Calibri"/>
          <w:sz w:val="28"/>
          <w:szCs w:val="28"/>
        </w:rPr>
        <w:t>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Выбор и проверка аппаратов защиты для элементов сетей низкого напряжения.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Основные виды повреждений и ненормальных режимов работы силовых трансформаторов. Виды защиты от них.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Газовая защита трансформаторов.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Ступенчатая токовая защита трансформаторов.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 Защита трансформаторов от сверхтоков внешних КЗ и перегрузки.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Дифференциальный принцип защиты силового трансформатора от </w:t>
      </w:r>
      <w:proofErr w:type="gramStart"/>
      <w:r w:rsidRPr="00903B5B">
        <w:rPr>
          <w:rFonts w:eastAsia="Calibri"/>
          <w:sz w:val="28"/>
          <w:szCs w:val="28"/>
        </w:rPr>
        <w:t>межфазных</w:t>
      </w:r>
      <w:proofErr w:type="gramEnd"/>
      <w:r w:rsidRPr="00903B5B">
        <w:rPr>
          <w:rFonts w:eastAsia="Calibri"/>
          <w:sz w:val="28"/>
          <w:szCs w:val="28"/>
        </w:rPr>
        <w:t xml:space="preserve"> КЗ. 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proofErr w:type="spellStart"/>
      <w:r w:rsidRPr="00903B5B">
        <w:rPr>
          <w:rFonts w:eastAsia="Calibri"/>
          <w:sz w:val="28"/>
          <w:szCs w:val="28"/>
        </w:rPr>
        <w:t>Дифф</w:t>
      </w:r>
      <w:proofErr w:type="spellEnd"/>
      <w:r w:rsidRPr="00903B5B">
        <w:rPr>
          <w:rFonts w:eastAsia="Calibri"/>
          <w:sz w:val="28"/>
          <w:szCs w:val="28"/>
        </w:rPr>
        <w:t>. защита силового трансформатора на реле РНТ-565, ДЗТ-11.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 Дифференциальная отсечка силовых трансформаторов.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 </w:t>
      </w:r>
      <w:proofErr w:type="spellStart"/>
      <w:r w:rsidRPr="00903B5B">
        <w:rPr>
          <w:rFonts w:eastAsia="Calibri"/>
          <w:sz w:val="28"/>
          <w:szCs w:val="28"/>
        </w:rPr>
        <w:t>Дифф</w:t>
      </w:r>
      <w:proofErr w:type="spellEnd"/>
      <w:r w:rsidRPr="00903B5B">
        <w:rPr>
          <w:rFonts w:eastAsia="Calibri"/>
          <w:sz w:val="28"/>
          <w:szCs w:val="28"/>
        </w:rPr>
        <w:t>. защита силовых трансформаторов на микропроцессорных реле.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Токовые защиты силовых трансформаторов </w:t>
      </w:r>
      <w:proofErr w:type="gramStart"/>
      <w:r w:rsidRPr="00903B5B">
        <w:rPr>
          <w:rFonts w:eastAsia="Calibri"/>
          <w:sz w:val="28"/>
          <w:szCs w:val="28"/>
        </w:rPr>
        <w:t>от</w:t>
      </w:r>
      <w:proofErr w:type="gramEnd"/>
      <w:r w:rsidRPr="00903B5B">
        <w:rPr>
          <w:rFonts w:eastAsia="Calibri"/>
          <w:sz w:val="28"/>
          <w:szCs w:val="28"/>
        </w:rPr>
        <w:t xml:space="preserve"> однофазных КЗ.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lastRenderedPageBreak/>
        <w:t>Защита силовых трансформаторов предохранителями.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Защита силовых трансформаторов без выключателей на стороне ВН.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Аварийные и ненормальные режимы работы </w:t>
      </w:r>
      <w:proofErr w:type="gramStart"/>
      <w:r w:rsidRPr="00903B5B">
        <w:rPr>
          <w:rFonts w:eastAsia="Calibri"/>
          <w:sz w:val="28"/>
          <w:szCs w:val="28"/>
        </w:rPr>
        <w:t>высоковольтных</w:t>
      </w:r>
      <w:proofErr w:type="gramEnd"/>
      <w:r w:rsidRPr="00903B5B">
        <w:rPr>
          <w:rFonts w:eastAsia="Calibri"/>
          <w:sz w:val="28"/>
          <w:szCs w:val="28"/>
        </w:rPr>
        <w:t xml:space="preserve"> ЭД. Применяемые виды защит.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Защита </w:t>
      </w:r>
      <w:proofErr w:type="gramStart"/>
      <w:r w:rsidRPr="00903B5B">
        <w:rPr>
          <w:rFonts w:eastAsia="Calibri"/>
          <w:sz w:val="28"/>
          <w:szCs w:val="28"/>
        </w:rPr>
        <w:t>высоковольтных</w:t>
      </w:r>
      <w:proofErr w:type="gramEnd"/>
      <w:r w:rsidRPr="00903B5B">
        <w:rPr>
          <w:rFonts w:eastAsia="Calibri"/>
          <w:sz w:val="28"/>
          <w:szCs w:val="28"/>
        </w:rPr>
        <w:t xml:space="preserve"> ЭД от однофазных ЗНЗ в обмотке статора.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Токовая защита ЭД от </w:t>
      </w:r>
      <w:proofErr w:type="gramStart"/>
      <w:r w:rsidRPr="00903B5B">
        <w:rPr>
          <w:rFonts w:eastAsia="Calibri"/>
          <w:sz w:val="28"/>
          <w:szCs w:val="28"/>
        </w:rPr>
        <w:t>многофазных</w:t>
      </w:r>
      <w:proofErr w:type="gramEnd"/>
      <w:r w:rsidRPr="00903B5B">
        <w:rPr>
          <w:rFonts w:eastAsia="Calibri"/>
          <w:sz w:val="28"/>
          <w:szCs w:val="28"/>
        </w:rPr>
        <w:t xml:space="preserve"> КЗ обмотке статора.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Защита </w:t>
      </w:r>
      <w:proofErr w:type="gramStart"/>
      <w:r w:rsidRPr="00903B5B">
        <w:rPr>
          <w:rFonts w:eastAsia="Calibri"/>
          <w:sz w:val="28"/>
          <w:szCs w:val="28"/>
        </w:rPr>
        <w:t>высоковольтных</w:t>
      </w:r>
      <w:proofErr w:type="gramEnd"/>
      <w:r w:rsidRPr="00903B5B">
        <w:rPr>
          <w:rFonts w:eastAsia="Calibri"/>
          <w:sz w:val="28"/>
          <w:szCs w:val="28"/>
        </w:rPr>
        <w:t xml:space="preserve"> ЭД от перегрузки.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Дифференциальная защита </w:t>
      </w:r>
      <w:proofErr w:type="gramStart"/>
      <w:r w:rsidRPr="00903B5B">
        <w:rPr>
          <w:rFonts w:eastAsia="Calibri"/>
          <w:sz w:val="28"/>
          <w:szCs w:val="28"/>
        </w:rPr>
        <w:t>высоковольтных</w:t>
      </w:r>
      <w:proofErr w:type="gramEnd"/>
      <w:r w:rsidRPr="00903B5B">
        <w:rPr>
          <w:rFonts w:eastAsia="Calibri"/>
          <w:sz w:val="28"/>
          <w:szCs w:val="28"/>
        </w:rPr>
        <w:t xml:space="preserve"> ЭД от межфазных КЗ. Виды защит. 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 Дифференциально-фазная защита </w:t>
      </w:r>
      <w:proofErr w:type="gramStart"/>
      <w:r w:rsidRPr="00903B5B">
        <w:rPr>
          <w:rFonts w:eastAsia="Calibri"/>
          <w:sz w:val="28"/>
          <w:szCs w:val="28"/>
        </w:rPr>
        <w:t>высоковольтных</w:t>
      </w:r>
      <w:proofErr w:type="gramEnd"/>
      <w:r w:rsidRPr="00903B5B">
        <w:rPr>
          <w:rFonts w:eastAsia="Calibri"/>
          <w:sz w:val="28"/>
          <w:szCs w:val="28"/>
        </w:rPr>
        <w:t xml:space="preserve"> ЭД.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Защита </w:t>
      </w:r>
      <w:proofErr w:type="gramStart"/>
      <w:r w:rsidRPr="00903B5B">
        <w:rPr>
          <w:rFonts w:eastAsia="Calibri"/>
          <w:sz w:val="28"/>
          <w:szCs w:val="28"/>
        </w:rPr>
        <w:t>высоковольтных</w:t>
      </w:r>
      <w:proofErr w:type="gramEnd"/>
      <w:r w:rsidRPr="00903B5B">
        <w:rPr>
          <w:rFonts w:eastAsia="Calibri"/>
          <w:sz w:val="28"/>
          <w:szCs w:val="28"/>
        </w:rPr>
        <w:t xml:space="preserve"> ЭД от понижения напряжения.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Защита конденсаторных установок 6 -10 кВ.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Защита шин.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АПВ. Назначение, классификация, выбор </w:t>
      </w:r>
      <w:proofErr w:type="spellStart"/>
      <w:r w:rsidRPr="00903B5B">
        <w:rPr>
          <w:rFonts w:eastAsia="Calibri"/>
          <w:sz w:val="28"/>
          <w:szCs w:val="28"/>
        </w:rPr>
        <w:t>уставок</w:t>
      </w:r>
      <w:proofErr w:type="spellEnd"/>
      <w:r w:rsidRPr="00903B5B">
        <w:rPr>
          <w:rFonts w:eastAsia="Calibri"/>
          <w:sz w:val="28"/>
          <w:szCs w:val="28"/>
        </w:rPr>
        <w:t>. Требования к устройствам АПВ.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АВР. Назначение, классификация, выбор </w:t>
      </w:r>
      <w:proofErr w:type="spellStart"/>
      <w:r w:rsidRPr="00903B5B">
        <w:rPr>
          <w:rFonts w:eastAsia="Calibri"/>
          <w:sz w:val="28"/>
          <w:szCs w:val="28"/>
        </w:rPr>
        <w:t>уставок</w:t>
      </w:r>
      <w:proofErr w:type="spellEnd"/>
      <w:r w:rsidRPr="00903B5B">
        <w:rPr>
          <w:rFonts w:eastAsia="Calibri"/>
          <w:sz w:val="28"/>
          <w:szCs w:val="28"/>
        </w:rPr>
        <w:t>. Требования к устройствам АВР.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Последствия снижения частоты в СЭС. Устройства АЧР: назначение, классификация, выбор </w:t>
      </w:r>
      <w:proofErr w:type="spellStart"/>
      <w:r w:rsidRPr="00903B5B">
        <w:rPr>
          <w:rFonts w:eastAsia="Calibri"/>
          <w:sz w:val="28"/>
          <w:szCs w:val="28"/>
        </w:rPr>
        <w:t>уставок</w:t>
      </w:r>
      <w:proofErr w:type="spellEnd"/>
      <w:r w:rsidRPr="00903B5B">
        <w:rPr>
          <w:rFonts w:eastAsia="Calibri"/>
          <w:sz w:val="28"/>
          <w:szCs w:val="28"/>
        </w:rPr>
        <w:t>.</w:t>
      </w:r>
    </w:p>
    <w:p w:rsidR="00903B5B" w:rsidRPr="00903B5B" w:rsidRDefault="00903B5B" w:rsidP="00903B5B">
      <w:pPr>
        <w:numPr>
          <w:ilvl w:val="0"/>
          <w:numId w:val="18"/>
        </w:numPr>
        <w:tabs>
          <w:tab w:val="num" w:pos="-1620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>Устройство резервирования отказа выключателей.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 Согласование работы защит смежных элементов. Правила построения карты селективности.</w:t>
      </w:r>
    </w:p>
    <w:p w:rsidR="00903B5B" w:rsidRPr="00903B5B" w:rsidRDefault="00903B5B" w:rsidP="00903B5B">
      <w:pPr>
        <w:numPr>
          <w:ilvl w:val="0"/>
          <w:numId w:val="18"/>
        </w:numPr>
        <w:spacing w:line="360" w:lineRule="auto"/>
        <w:ind w:left="357" w:hanging="357"/>
        <w:rPr>
          <w:rFonts w:eastAsia="Calibri"/>
          <w:sz w:val="28"/>
          <w:szCs w:val="28"/>
        </w:rPr>
      </w:pPr>
      <w:r w:rsidRPr="00903B5B">
        <w:rPr>
          <w:rFonts w:eastAsia="Calibri"/>
          <w:sz w:val="28"/>
          <w:szCs w:val="28"/>
        </w:rPr>
        <w:t xml:space="preserve"> Принципиальные схемы токовых защит на постоянном, переменном и выпрямленном оперативном токе (МТЗ, МТЗ с пуском по напряжению, ТО, ТО с выдержкой времени).</w:t>
      </w:r>
    </w:p>
    <w:p w:rsidR="00903B5B" w:rsidRPr="00C667FE" w:rsidRDefault="00903B5B" w:rsidP="00903B5B">
      <w:pPr>
        <w:pStyle w:val="a5"/>
        <w:spacing w:after="0" w:line="360" w:lineRule="auto"/>
        <w:ind w:left="0"/>
        <w:rPr>
          <w:b/>
          <w:bCs/>
          <w:color w:val="000000"/>
          <w:sz w:val="28"/>
          <w:szCs w:val="28"/>
          <w:lang w:eastAsia="zh-CN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11" w:tgtFrame="_blank" w:history="1">
        <w:r w:rsidR="00345CA5"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03B5B" w:rsidRDefault="00903B5B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Основная литература 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Печатные издания </w:t>
      </w:r>
    </w:p>
    <w:p w:rsidR="000F67DA" w:rsidRPr="00516F80" w:rsidRDefault="000F67DA" w:rsidP="00516F80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1. </w:t>
      </w:r>
      <w:proofErr w:type="spellStart"/>
      <w:r w:rsidR="00903B5B" w:rsidRPr="00516F80">
        <w:rPr>
          <w:sz w:val="28"/>
          <w:szCs w:val="28"/>
        </w:rPr>
        <w:t>Плащанский</w:t>
      </w:r>
      <w:proofErr w:type="spellEnd"/>
      <w:r w:rsidR="00903B5B" w:rsidRPr="00516F80">
        <w:rPr>
          <w:sz w:val="28"/>
          <w:szCs w:val="28"/>
        </w:rPr>
        <w:t>, Леонид Александрович. Основы электроснабжения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раздел "Релейная защита электроустановок" / </w:t>
      </w:r>
      <w:proofErr w:type="spellStart"/>
      <w:r w:rsidR="00903B5B" w:rsidRPr="00516F80">
        <w:rPr>
          <w:sz w:val="28"/>
          <w:szCs w:val="28"/>
        </w:rPr>
        <w:t>Плащанский</w:t>
      </w:r>
      <w:proofErr w:type="spellEnd"/>
      <w:r w:rsidR="00903B5B" w:rsidRPr="00516F80">
        <w:rPr>
          <w:sz w:val="28"/>
          <w:szCs w:val="28"/>
        </w:rPr>
        <w:t xml:space="preserve"> Леонид Александрович. - 4-е изд., стер. - Москва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МГГУ, 2008. - 143 с. - (Высшее горное образование). - ISBN 978-5- 7418-0363-6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318-67. 2. </w:t>
      </w:r>
      <w:proofErr w:type="spellStart"/>
      <w:r w:rsidR="00903B5B" w:rsidRPr="00516F80">
        <w:rPr>
          <w:sz w:val="28"/>
          <w:szCs w:val="28"/>
        </w:rPr>
        <w:t>Басс</w:t>
      </w:r>
      <w:proofErr w:type="spellEnd"/>
      <w:r w:rsidR="00903B5B" w:rsidRPr="00516F80">
        <w:rPr>
          <w:sz w:val="28"/>
          <w:szCs w:val="28"/>
        </w:rPr>
        <w:t xml:space="preserve">, Элеонора </w:t>
      </w:r>
      <w:proofErr w:type="spellStart"/>
      <w:r w:rsidR="00903B5B" w:rsidRPr="00516F80">
        <w:rPr>
          <w:sz w:val="28"/>
          <w:szCs w:val="28"/>
        </w:rPr>
        <w:t>Иссааковна</w:t>
      </w:r>
      <w:proofErr w:type="spellEnd"/>
      <w:r w:rsidR="00903B5B" w:rsidRPr="00516F80">
        <w:rPr>
          <w:sz w:val="28"/>
          <w:szCs w:val="28"/>
        </w:rPr>
        <w:t>. Релейная защита электроэнергетических систем : учеб</w:t>
      </w:r>
      <w:proofErr w:type="gramStart"/>
      <w:r w:rsidR="00903B5B" w:rsidRPr="00516F80">
        <w:rPr>
          <w:sz w:val="28"/>
          <w:szCs w:val="28"/>
        </w:rPr>
        <w:t>.</w:t>
      </w:r>
      <w:proofErr w:type="gramEnd"/>
      <w:r w:rsidR="00903B5B" w:rsidRPr="00516F80">
        <w:rPr>
          <w:sz w:val="28"/>
          <w:szCs w:val="28"/>
        </w:rPr>
        <w:t xml:space="preserve"> </w:t>
      </w:r>
      <w:proofErr w:type="gramStart"/>
      <w:r w:rsidR="00903B5B" w:rsidRPr="00516F80">
        <w:rPr>
          <w:sz w:val="28"/>
          <w:szCs w:val="28"/>
        </w:rPr>
        <w:t>п</w:t>
      </w:r>
      <w:proofErr w:type="gramEnd"/>
      <w:r w:rsidR="00903B5B" w:rsidRPr="00516F80">
        <w:rPr>
          <w:sz w:val="28"/>
          <w:szCs w:val="28"/>
        </w:rPr>
        <w:t xml:space="preserve">особие / </w:t>
      </w:r>
      <w:proofErr w:type="spellStart"/>
      <w:r w:rsidR="00903B5B" w:rsidRPr="00516F80">
        <w:rPr>
          <w:sz w:val="28"/>
          <w:szCs w:val="28"/>
        </w:rPr>
        <w:t>Басс</w:t>
      </w:r>
      <w:proofErr w:type="spellEnd"/>
      <w:r w:rsidR="00903B5B" w:rsidRPr="00516F80">
        <w:rPr>
          <w:sz w:val="28"/>
          <w:szCs w:val="28"/>
        </w:rPr>
        <w:t xml:space="preserve"> Элеонора </w:t>
      </w:r>
      <w:proofErr w:type="spellStart"/>
      <w:r w:rsidR="00903B5B" w:rsidRPr="00516F80">
        <w:rPr>
          <w:sz w:val="28"/>
          <w:szCs w:val="28"/>
        </w:rPr>
        <w:t>Иссааковна</w:t>
      </w:r>
      <w:proofErr w:type="spellEnd"/>
      <w:r w:rsidR="00903B5B" w:rsidRPr="00516F80">
        <w:rPr>
          <w:sz w:val="28"/>
          <w:szCs w:val="28"/>
        </w:rPr>
        <w:t xml:space="preserve">, </w:t>
      </w:r>
      <w:proofErr w:type="spellStart"/>
      <w:r w:rsidR="00903B5B" w:rsidRPr="00516F80">
        <w:rPr>
          <w:sz w:val="28"/>
          <w:szCs w:val="28"/>
        </w:rPr>
        <w:t>Дорогунцев</w:t>
      </w:r>
      <w:proofErr w:type="spellEnd"/>
      <w:r w:rsidR="00903B5B" w:rsidRPr="00516F80">
        <w:rPr>
          <w:sz w:val="28"/>
          <w:szCs w:val="28"/>
        </w:rPr>
        <w:t xml:space="preserve"> Виктор Гаврилович; под ред. А.Ф. Дьякова. - 2-е изд., стер. - Москва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МЭИ, 2006. - 296 с.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ил. - ISBN 5-903072-44-5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471-19. 3. Андреев, Василий Андреевич. Релейная защита и автоматика систем электроснабжения / Андреев Василий Андреевич. - 3-е изд., </w:t>
      </w:r>
      <w:proofErr w:type="spellStart"/>
      <w:r w:rsidR="00903B5B" w:rsidRPr="00516F80">
        <w:rPr>
          <w:sz w:val="28"/>
          <w:szCs w:val="28"/>
        </w:rPr>
        <w:t>перераб</w:t>
      </w:r>
      <w:proofErr w:type="spellEnd"/>
      <w:r w:rsidR="00903B5B" w:rsidRPr="00516F80">
        <w:rPr>
          <w:sz w:val="28"/>
          <w:szCs w:val="28"/>
        </w:rPr>
        <w:t>. и доп. - Москва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</w:t>
      </w:r>
      <w:proofErr w:type="spellStart"/>
      <w:r w:rsidR="00903B5B" w:rsidRPr="00516F80">
        <w:rPr>
          <w:sz w:val="28"/>
          <w:szCs w:val="28"/>
        </w:rPr>
        <w:t>Высш</w:t>
      </w:r>
      <w:proofErr w:type="spellEnd"/>
      <w:r w:rsidR="00903B5B" w:rsidRPr="00516F80">
        <w:rPr>
          <w:sz w:val="28"/>
          <w:szCs w:val="28"/>
        </w:rPr>
        <w:t>. школа, 1991. - 496 с.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ил. - ISBN 5-06-001762-1</w:t>
      </w:r>
      <w:proofErr w:type="gramStart"/>
      <w:r w:rsidR="00903B5B" w:rsidRPr="00516F80">
        <w:rPr>
          <w:sz w:val="28"/>
          <w:szCs w:val="28"/>
        </w:rPr>
        <w:t xml:space="preserve"> :</w:t>
      </w:r>
      <w:proofErr w:type="gramEnd"/>
      <w:r w:rsidR="00903B5B" w:rsidRPr="00516F80">
        <w:rPr>
          <w:sz w:val="28"/>
          <w:szCs w:val="28"/>
        </w:rPr>
        <w:t xml:space="preserve"> 2-20.</w:t>
      </w:r>
    </w:p>
    <w:p w:rsidR="00516F80" w:rsidRPr="00516F80" w:rsidRDefault="00516F80" w:rsidP="00EC6E38">
      <w:pPr>
        <w:spacing w:line="360" w:lineRule="auto"/>
        <w:jc w:val="both"/>
        <w:rPr>
          <w:b/>
          <w:sz w:val="28"/>
          <w:szCs w:val="28"/>
        </w:rPr>
      </w:pPr>
      <w:r w:rsidRPr="00516F80">
        <w:rPr>
          <w:b/>
          <w:sz w:val="28"/>
          <w:szCs w:val="28"/>
        </w:rPr>
        <w:t xml:space="preserve">Издания из ЭБС </w:t>
      </w:r>
    </w:p>
    <w:p w:rsidR="00516F80" w:rsidRPr="00516F80" w:rsidRDefault="00516F80" w:rsidP="00EC6E38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>1. Коряков, Д.В. Релейная защита и автоматика : учеб</w:t>
      </w:r>
      <w:proofErr w:type="gramStart"/>
      <w:r w:rsidRPr="00516F80">
        <w:rPr>
          <w:sz w:val="28"/>
          <w:szCs w:val="28"/>
        </w:rPr>
        <w:t>.</w:t>
      </w:r>
      <w:proofErr w:type="gramEnd"/>
      <w:r w:rsidRPr="00516F80">
        <w:rPr>
          <w:sz w:val="28"/>
          <w:szCs w:val="28"/>
        </w:rPr>
        <w:t xml:space="preserve"> </w:t>
      </w:r>
      <w:proofErr w:type="gramStart"/>
      <w:r w:rsidRPr="00516F80">
        <w:rPr>
          <w:sz w:val="28"/>
          <w:szCs w:val="28"/>
        </w:rPr>
        <w:t>п</w:t>
      </w:r>
      <w:proofErr w:type="gramEnd"/>
      <w:r w:rsidRPr="00516F80">
        <w:rPr>
          <w:sz w:val="28"/>
          <w:szCs w:val="28"/>
        </w:rPr>
        <w:t>особие / Д. В. Коряков. - Чита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</w:t>
      </w:r>
      <w:proofErr w:type="spellStart"/>
      <w:r w:rsidRPr="00516F80">
        <w:rPr>
          <w:sz w:val="28"/>
          <w:szCs w:val="28"/>
        </w:rPr>
        <w:t>ЗабГУ</w:t>
      </w:r>
      <w:proofErr w:type="spellEnd"/>
      <w:r w:rsidRPr="00516F80">
        <w:rPr>
          <w:sz w:val="28"/>
          <w:szCs w:val="28"/>
        </w:rPr>
        <w:t>, 2015. - 145 с. - ISBN 978-5-9293-1349-3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168-00.</w:t>
      </w:r>
    </w:p>
    <w:p w:rsidR="00516F80" w:rsidRDefault="00516F80" w:rsidP="00EC6E38">
      <w:pPr>
        <w:spacing w:line="360" w:lineRule="auto"/>
        <w:jc w:val="both"/>
        <w:rPr>
          <w:b/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Дополнительная литература 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Печатные издания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>1. Релейная защита и автоматика в системах электроснабжения : справ</w:t>
      </w:r>
      <w:proofErr w:type="gramStart"/>
      <w:r w:rsidRPr="00516F80">
        <w:rPr>
          <w:sz w:val="28"/>
          <w:szCs w:val="28"/>
        </w:rPr>
        <w:t>.</w:t>
      </w:r>
      <w:proofErr w:type="gramEnd"/>
      <w:r w:rsidRPr="00516F80">
        <w:rPr>
          <w:sz w:val="28"/>
          <w:szCs w:val="28"/>
        </w:rPr>
        <w:t xml:space="preserve"> </w:t>
      </w:r>
      <w:proofErr w:type="gramStart"/>
      <w:r w:rsidRPr="00516F80">
        <w:rPr>
          <w:sz w:val="28"/>
          <w:szCs w:val="28"/>
        </w:rPr>
        <w:t>м</w:t>
      </w:r>
      <w:proofErr w:type="gramEnd"/>
      <w:r w:rsidRPr="00516F80">
        <w:rPr>
          <w:sz w:val="28"/>
          <w:szCs w:val="28"/>
        </w:rPr>
        <w:t>ат. по 16 курсовому и дипломному проектированию / сост. А.Ю. Милов. - Чита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</w:t>
      </w:r>
      <w:proofErr w:type="spellStart"/>
      <w:r w:rsidRPr="00516F80">
        <w:rPr>
          <w:sz w:val="28"/>
          <w:szCs w:val="28"/>
        </w:rPr>
        <w:t>ЧитГТУ</w:t>
      </w:r>
      <w:proofErr w:type="spellEnd"/>
      <w:r w:rsidRPr="00516F80">
        <w:rPr>
          <w:sz w:val="28"/>
          <w:szCs w:val="28"/>
        </w:rPr>
        <w:t xml:space="preserve">, 1996. - 40с. - 4750-00.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2. Беркович, М.А. Основы релейной защиты / М. А. Беркович, В. В. Молчанов, В. А. Семенов. - 6-е изд., </w:t>
      </w:r>
      <w:proofErr w:type="spellStart"/>
      <w:r w:rsidRPr="00516F80">
        <w:rPr>
          <w:sz w:val="28"/>
          <w:szCs w:val="28"/>
        </w:rPr>
        <w:t>перераб</w:t>
      </w:r>
      <w:proofErr w:type="spellEnd"/>
      <w:r w:rsidRPr="00516F80">
        <w:rPr>
          <w:sz w:val="28"/>
          <w:szCs w:val="28"/>
        </w:rPr>
        <w:t>. и доп. - Москва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</w:t>
      </w:r>
      <w:proofErr w:type="spellStart"/>
      <w:r w:rsidRPr="00516F80">
        <w:rPr>
          <w:sz w:val="28"/>
          <w:szCs w:val="28"/>
        </w:rPr>
        <w:t>Энергоатомиздат</w:t>
      </w:r>
      <w:proofErr w:type="spellEnd"/>
      <w:r w:rsidRPr="00516F80">
        <w:rPr>
          <w:sz w:val="28"/>
          <w:szCs w:val="28"/>
        </w:rPr>
        <w:t>, 1984. - 376 с.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ил. - 1-60. 3. Федосеев, Алексей Михайлович. Релейная защита электроэнергетических систем. Релейная </w:t>
      </w:r>
      <w:r w:rsidRPr="00516F80">
        <w:rPr>
          <w:sz w:val="28"/>
          <w:szCs w:val="28"/>
        </w:rPr>
        <w:lastRenderedPageBreak/>
        <w:t>защита сетей : учеб</w:t>
      </w:r>
      <w:proofErr w:type="gramStart"/>
      <w:r w:rsidRPr="00516F80">
        <w:rPr>
          <w:sz w:val="28"/>
          <w:szCs w:val="28"/>
        </w:rPr>
        <w:t>.</w:t>
      </w:r>
      <w:proofErr w:type="gramEnd"/>
      <w:r w:rsidRPr="00516F80">
        <w:rPr>
          <w:sz w:val="28"/>
          <w:szCs w:val="28"/>
        </w:rPr>
        <w:t xml:space="preserve"> </w:t>
      </w:r>
      <w:proofErr w:type="gramStart"/>
      <w:r w:rsidRPr="00516F80">
        <w:rPr>
          <w:sz w:val="28"/>
          <w:szCs w:val="28"/>
        </w:rPr>
        <w:t>п</w:t>
      </w:r>
      <w:proofErr w:type="gramEnd"/>
      <w:r w:rsidRPr="00516F80">
        <w:rPr>
          <w:sz w:val="28"/>
          <w:szCs w:val="28"/>
        </w:rPr>
        <w:t>особие для вузов / Федосеев Алексей Михайлович. - Москва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</w:t>
      </w:r>
      <w:proofErr w:type="spellStart"/>
      <w:r w:rsidRPr="00516F80">
        <w:rPr>
          <w:sz w:val="28"/>
          <w:szCs w:val="28"/>
        </w:rPr>
        <w:t>Энергоатомиздат</w:t>
      </w:r>
      <w:proofErr w:type="spellEnd"/>
      <w:r w:rsidRPr="00516F80">
        <w:rPr>
          <w:sz w:val="28"/>
          <w:szCs w:val="28"/>
        </w:rPr>
        <w:t>, 1984. - 520 с.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ил. - 1-40.</w:t>
      </w:r>
    </w:p>
    <w:p w:rsid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4. </w:t>
      </w:r>
      <w:proofErr w:type="spellStart"/>
      <w:r w:rsidRPr="00516F80">
        <w:rPr>
          <w:sz w:val="28"/>
          <w:szCs w:val="28"/>
        </w:rPr>
        <w:t>Кривенков</w:t>
      </w:r>
      <w:proofErr w:type="spellEnd"/>
      <w:r w:rsidRPr="00516F80">
        <w:rPr>
          <w:sz w:val="28"/>
          <w:szCs w:val="28"/>
        </w:rPr>
        <w:t xml:space="preserve">, В.В. Релейная защита и автоматика систем электроснабжения / В. В. </w:t>
      </w:r>
      <w:proofErr w:type="spellStart"/>
      <w:r w:rsidRPr="00516F80">
        <w:rPr>
          <w:sz w:val="28"/>
          <w:szCs w:val="28"/>
        </w:rPr>
        <w:t>Кривенков</w:t>
      </w:r>
      <w:proofErr w:type="spellEnd"/>
      <w:r w:rsidRPr="00516F80">
        <w:rPr>
          <w:sz w:val="28"/>
          <w:szCs w:val="28"/>
        </w:rPr>
        <w:t>, В. Н. Новелла. - Москва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</w:t>
      </w:r>
      <w:proofErr w:type="spellStart"/>
      <w:r w:rsidRPr="00516F80">
        <w:rPr>
          <w:sz w:val="28"/>
          <w:szCs w:val="28"/>
        </w:rPr>
        <w:t>Энергоиздат</w:t>
      </w:r>
      <w:proofErr w:type="spellEnd"/>
      <w:r w:rsidRPr="00516F80">
        <w:rPr>
          <w:sz w:val="28"/>
          <w:szCs w:val="28"/>
        </w:rPr>
        <w:t>, 1981. - 328 с.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ил. - 0-80. </w:t>
      </w:r>
    </w:p>
    <w:p w:rsid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5. Выбор и проверка проводников и защитных аппаратов в электрических сетях напряжением до 1000 В. : </w:t>
      </w:r>
      <w:proofErr w:type="spellStart"/>
      <w:r w:rsidRPr="00516F80">
        <w:rPr>
          <w:sz w:val="28"/>
          <w:szCs w:val="28"/>
        </w:rPr>
        <w:t>метод</w:t>
      </w:r>
      <w:proofErr w:type="gramStart"/>
      <w:r w:rsidRPr="00516F80">
        <w:rPr>
          <w:sz w:val="28"/>
          <w:szCs w:val="28"/>
        </w:rPr>
        <w:t>.у</w:t>
      </w:r>
      <w:proofErr w:type="gramEnd"/>
      <w:r w:rsidRPr="00516F80">
        <w:rPr>
          <w:sz w:val="28"/>
          <w:szCs w:val="28"/>
        </w:rPr>
        <w:t>каз</w:t>
      </w:r>
      <w:proofErr w:type="spellEnd"/>
      <w:r w:rsidRPr="00516F80">
        <w:rPr>
          <w:sz w:val="28"/>
          <w:szCs w:val="28"/>
        </w:rPr>
        <w:t xml:space="preserve">. / сост. В.И. </w:t>
      </w:r>
      <w:proofErr w:type="spellStart"/>
      <w:r w:rsidRPr="00516F80">
        <w:rPr>
          <w:sz w:val="28"/>
          <w:szCs w:val="28"/>
        </w:rPr>
        <w:t>Петуров</w:t>
      </w:r>
      <w:proofErr w:type="spellEnd"/>
      <w:r w:rsidRPr="00516F80">
        <w:rPr>
          <w:sz w:val="28"/>
          <w:szCs w:val="28"/>
        </w:rPr>
        <w:t>. - Чита</w:t>
      </w:r>
      <w:proofErr w:type="gramStart"/>
      <w:r w:rsidRPr="00516F80">
        <w:rPr>
          <w:sz w:val="28"/>
          <w:szCs w:val="28"/>
        </w:rPr>
        <w:t xml:space="preserve"> :</w:t>
      </w:r>
      <w:proofErr w:type="gramEnd"/>
      <w:r w:rsidRPr="00516F80">
        <w:rPr>
          <w:sz w:val="28"/>
          <w:szCs w:val="28"/>
        </w:rPr>
        <w:t xml:space="preserve"> </w:t>
      </w:r>
      <w:proofErr w:type="spellStart"/>
      <w:r w:rsidRPr="00516F80">
        <w:rPr>
          <w:sz w:val="28"/>
          <w:szCs w:val="28"/>
        </w:rPr>
        <w:t>ЧитГУ</w:t>
      </w:r>
      <w:proofErr w:type="spellEnd"/>
      <w:r w:rsidRPr="00516F80">
        <w:rPr>
          <w:sz w:val="28"/>
          <w:szCs w:val="28"/>
        </w:rPr>
        <w:t>, 2006. - 24с. - 18-80.</w:t>
      </w:r>
    </w:p>
    <w:p w:rsidR="00516F80" w:rsidRPr="008E4A2E" w:rsidRDefault="00516F80" w:rsidP="00A57E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E826D6">
        <w:rPr>
          <w:sz w:val="28"/>
          <w:szCs w:val="28"/>
        </w:rPr>
        <w:t>Г.Н.Бурнашов</w:t>
      </w:r>
      <w:proofErr w:type="spellEnd"/>
      <w:r w:rsidRPr="00E826D6">
        <w:rPr>
          <w:sz w:val="28"/>
          <w:szCs w:val="28"/>
        </w:rPr>
        <w:t xml:space="preserve">, </w:t>
      </w:r>
      <w:proofErr w:type="spellStart"/>
      <w:r w:rsidRPr="00E826D6">
        <w:rPr>
          <w:sz w:val="28"/>
          <w:szCs w:val="28"/>
        </w:rPr>
        <w:t>О.М.Грунин</w:t>
      </w:r>
      <w:proofErr w:type="spellEnd"/>
      <w:r w:rsidRPr="00E826D6">
        <w:rPr>
          <w:sz w:val="28"/>
          <w:szCs w:val="28"/>
        </w:rPr>
        <w:t xml:space="preserve">, И.Ф.Суворов. Релейная защита в системах электроснабжения. </w:t>
      </w:r>
      <w:proofErr w:type="spellStart"/>
      <w:r w:rsidRPr="00E826D6">
        <w:rPr>
          <w:sz w:val="28"/>
          <w:szCs w:val="28"/>
        </w:rPr>
        <w:t>Метод</w:t>
      </w:r>
      <w:proofErr w:type="gramStart"/>
      <w:r w:rsidRPr="00E826D6">
        <w:rPr>
          <w:sz w:val="28"/>
          <w:szCs w:val="28"/>
        </w:rPr>
        <w:t>.у</w:t>
      </w:r>
      <w:proofErr w:type="gramEnd"/>
      <w:r w:rsidRPr="00E826D6">
        <w:rPr>
          <w:sz w:val="28"/>
          <w:szCs w:val="28"/>
        </w:rPr>
        <w:t>каз</w:t>
      </w:r>
      <w:proofErr w:type="spellEnd"/>
      <w:r w:rsidRPr="00E826D6">
        <w:rPr>
          <w:sz w:val="28"/>
          <w:szCs w:val="28"/>
        </w:rPr>
        <w:t xml:space="preserve">. к </w:t>
      </w:r>
      <w:proofErr w:type="spellStart"/>
      <w:r w:rsidRPr="00E826D6">
        <w:rPr>
          <w:sz w:val="28"/>
          <w:szCs w:val="28"/>
        </w:rPr>
        <w:t>курс.раб</w:t>
      </w:r>
      <w:proofErr w:type="spellEnd"/>
      <w:r w:rsidRPr="00E826D6">
        <w:rPr>
          <w:sz w:val="28"/>
          <w:szCs w:val="28"/>
        </w:rPr>
        <w:t xml:space="preserve">. - Чита, </w:t>
      </w:r>
      <w:proofErr w:type="spellStart"/>
      <w:r w:rsidRPr="00E826D6">
        <w:rPr>
          <w:sz w:val="28"/>
          <w:szCs w:val="28"/>
        </w:rPr>
        <w:t>ЧитПИ</w:t>
      </w:r>
      <w:proofErr w:type="spellEnd"/>
      <w:r w:rsidRPr="00E826D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6 г"/>
        </w:smartTagPr>
        <w:r w:rsidRPr="00E826D6">
          <w:rPr>
            <w:sz w:val="28"/>
            <w:szCs w:val="28"/>
          </w:rPr>
          <w:t>1996 г</w:t>
        </w:r>
      </w:smartTag>
      <w:r w:rsidRPr="00E826D6">
        <w:rPr>
          <w:sz w:val="28"/>
          <w:szCs w:val="28"/>
        </w:rPr>
        <w:t xml:space="preserve">. - 40 </w:t>
      </w:r>
      <w:proofErr w:type="gramStart"/>
      <w:r w:rsidRPr="00E826D6">
        <w:rPr>
          <w:sz w:val="28"/>
          <w:szCs w:val="28"/>
        </w:rPr>
        <w:t>с</w:t>
      </w:r>
      <w:proofErr w:type="gramEnd"/>
      <w:r w:rsidRPr="00E826D6">
        <w:rPr>
          <w:sz w:val="28"/>
          <w:szCs w:val="28"/>
        </w:rPr>
        <w:t>.</w:t>
      </w:r>
    </w:p>
    <w:p w:rsidR="00B26341" w:rsidRPr="00B26341" w:rsidRDefault="00B26341" w:rsidP="00A57E2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26341">
        <w:rPr>
          <w:sz w:val="28"/>
          <w:szCs w:val="28"/>
        </w:rPr>
        <w:t xml:space="preserve">7. </w:t>
      </w:r>
      <w:r>
        <w:rPr>
          <w:sz w:val="28"/>
          <w:szCs w:val="28"/>
        </w:rPr>
        <w:t>С. А. Филиппов. Релейная защита и противоаварийная автоматика элементов распределительной сети 10 (6) кВ: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каз. – Чита, </w:t>
      </w:r>
      <w:proofErr w:type="spellStart"/>
      <w:r>
        <w:rPr>
          <w:sz w:val="28"/>
          <w:szCs w:val="28"/>
        </w:rPr>
        <w:t>ЧитГТУ</w:t>
      </w:r>
      <w:proofErr w:type="spellEnd"/>
      <w:r>
        <w:rPr>
          <w:sz w:val="28"/>
          <w:szCs w:val="28"/>
        </w:rPr>
        <w:t>, 1998.</w:t>
      </w:r>
    </w:p>
    <w:p w:rsidR="00516F80" w:rsidRDefault="00516F80" w:rsidP="00516F80">
      <w:pPr>
        <w:spacing w:line="360" w:lineRule="auto"/>
        <w:jc w:val="both"/>
      </w:pPr>
    </w:p>
    <w:p w:rsidR="00516F80" w:rsidRPr="00516F80" w:rsidRDefault="00516F80" w:rsidP="00516F80">
      <w:pPr>
        <w:spacing w:line="360" w:lineRule="auto"/>
        <w:jc w:val="both"/>
        <w:rPr>
          <w:b/>
          <w:sz w:val="28"/>
          <w:szCs w:val="28"/>
        </w:rPr>
      </w:pPr>
      <w:r w:rsidRPr="00516F80">
        <w:rPr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«Троицкий мост»; Договор № 223 </w:t>
      </w:r>
      <w:proofErr w:type="gramStart"/>
      <w:r w:rsidRPr="00516F80">
        <w:rPr>
          <w:sz w:val="28"/>
          <w:szCs w:val="28"/>
        </w:rPr>
        <w:t>П</w:t>
      </w:r>
      <w:proofErr w:type="gramEnd"/>
      <w:r w:rsidRPr="00516F80">
        <w:rPr>
          <w:sz w:val="28"/>
          <w:szCs w:val="28"/>
        </w:rPr>
        <w:t xml:space="preserve">/17-121 от 02.05.2017г. </w:t>
      </w:r>
      <w:hyperlink r:id="rId12" w:history="1">
        <w:r w:rsidRPr="00516F80">
          <w:rPr>
            <w:rStyle w:val="ac"/>
            <w:sz w:val="28"/>
            <w:szCs w:val="28"/>
          </w:rPr>
          <w:t>www.trmost.ru</w:t>
        </w:r>
      </w:hyperlink>
      <w:r w:rsidRPr="00516F80">
        <w:rPr>
          <w:sz w:val="28"/>
          <w:szCs w:val="28"/>
        </w:rPr>
        <w:t xml:space="preserve">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«Лань»; Договор № 223/17-28 от 31.03.2017г. </w:t>
      </w:r>
      <w:hyperlink r:id="rId13" w:history="1">
        <w:r w:rsidRPr="00516F80">
          <w:rPr>
            <w:rStyle w:val="ac"/>
            <w:sz w:val="28"/>
            <w:szCs w:val="28"/>
          </w:rPr>
          <w:t>www.e.lanbook.ru</w:t>
        </w:r>
      </w:hyperlink>
      <w:r w:rsidRPr="00516F80">
        <w:rPr>
          <w:sz w:val="28"/>
          <w:szCs w:val="28"/>
        </w:rPr>
        <w:t xml:space="preserve">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«Лань»; Договор № 223/18-41 от 05.04.2018г. </w:t>
      </w:r>
      <w:proofErr w:type="spellStart"/>
      <w:r w:rsidRPr="00516F80">
        <w:rPr>
          <w:sz w:val="28"/>
          <w:szCs w:val="28"/>
        </w:rPr>
        <w:t>www.e.lanbook.ru</w:t>
      </w:r>
      <w:proofErr w:type="spellEnd"/>
      <w:r w:rsidRPr="00516F80">
        <w:rPr>
          <w:sz w:val="28"/>
          <w:szCs w:val="28"/>
        </w:rPr>
        <w:t xml:space="preserve"> ЭБС «</w:t>
      </w:r>
      <w:proofErr w:type="spellStart"/>
      <w:r w:rsidRPr="00516F80">
        <w:rPr>
          <w:sz w:val="28"/>
          <w:szCs w:val="28"/>
        </w:rPr>
        <w:t>Юрайт</w:t>
      </w:r>
      <w:proofErr w:type="spellEnd"/>
      <w:r w:rsidRPr="00516F80">
        <w:rPr>
          <w:sz w:val="28"/>
          <w:szCs w:val="28"/>
        </w:rPr>
        <w:t xml:space="preserve">»; Договор № 223/17-27 от 31.03.2017г. </w:t>
      </w:r>
      <w:hyperlink r:id="rId14" w:history="1">
        <w:r w:rsidRPr="00516F80">
          <w:rPr>
            <w:rStyle w:val="ac"/>
            <w:sz w:val="28"/>
            <w:szCs w:val="28"/>
          </w:rPr>
          <w:t>www.biblio-online.ru</w:t>
        </w:r>
      </w:hyperlink>
      <w:r w:rsidRPr="00516F80">
        <w:rPr>
          <w:sz w:val="28"/>
          <w:szCs w:val="28"/>
        </w:rPr>
        <w:t xml:space="preserve">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>ЭБС «</w:t>
      </w:r>
      <w:proofErr w:type="spellStart"/>
      <w:r w:rsidRPr="00516F80">
        <w:rPr>
          <w:sz w:val="28"/>
          <w:szCs w:val="28"/>
        </w:rPr>
        <w:t>Юрайт</w:t>
      </w:r>
      <w:proofErr w:type="spellEnd"/>
      <w:r w:rsidRPr="00516F80">
        <w:rPr>
          <w:sz w:val="28"/>
          <w:szCs w:val="28"/>
        </w:rPr>
        <w:t xml:space="preserve">»; Договор № 223/18-37 от 30.03.2018г. </w:t>
      </w:r>
      <w:hyperlink r:id="rId15" w:history="1">
        <w:r w:rsidRPr="00516F80">
          <w:rPr>
            <w:rStyle w:val="ac"/>
            <w:sz w:val="28"/>
            <w:szCs w:val="28"/>
          </w:rPr>
          <w:t>www.biblio-online.ru</w:t>
        </w:r>
      </w:hyperlink>
      <w:r w:rsidRPr="00516F80">
        <w:rPr>
          <w:sz w:val="28"/>
          <w:szCs w:val="28"/>
        </w:rPr>
        <w:t xml:space="preserve"> </w:t>
      </w:r>
    </w:p>
    <w:p w:rsidR="0082732D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«Консультант студента»; Договор № 223/17-12 от 28.02.2017г. </w:t>
      </w:r>
      <w:proofErr w:type="spellStart"/>
      <w:r w:rsidRPr="00516F80">
        <w:rPr>
          <w:sz w:val="28"/>
          <w:szCs w:val="28"/>
        </w:rPr>
        <w:t>www.studentlibrary.ru</w:t>
      </w:r>
      <w:proofErr w:type="spellEnd"/>
      <w:r w:rsidRPr="00516F80">
        <w:rPr>
          <w:sz w:val="28"/>
          <w:szCs w:val="28"/>
        </w:rPr>
        <w:t xml:space="preserve">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«Консультант студента»; Договор № 223/18-13 от 06.03.2018г. </w:t>
      </w:r>
      <w:hyperlink r:id="rId16" w:history="1">
        <w:r w:rsidRPr="00516F80">
          <w:rPr>
            <w:rStyle w:val="ac"/>
            <w:sz w:val="28"/>
            <w:szCs w:val="28"/>
          </w:rPr>
          <w:t>www.studentlibrary.ru</w:t>
        </w:r>
      </w:hyperlink>
    </w:p>
    <w:p w:rsidR="00516F80" w:rsidRDefault="00516F80" w:rsidP="00516F80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</w:t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53130F">
        <w:rPr>
          <w:sz w:val="28"/>
          <w:szCs w:val="28"/>
        </w:rPr>
        <w:t xml:space="preserve">Коряков Д. </w:t>
      </w:r>
      <w:r w:rsidR="00CE4D4A">
        <w:rPr>
          <w:sz w:val="28"/>
          <w:szCs w:val="28"/>
        </w:rPr>
        <w:t>В.</w:t>
      </w:r>
      <w:r w:rsidRPr="00FC0E77">
        <w:rPr>
          <w:sz w:val="28"/>
          <w:szCs w:val="28"/>
        </w:rPr>
        <w:t xml:space="preserve">        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proofErr w:type="spellStart"/>
      <w:r w:rsidR="00091A76">
        <w:rPr>
          <w:sz w:val="28"/>
          <w:szCs w:val="28"/>
        </w:rPr>
        <w:t>Басс</w:t>
      </w:r>
      <w:proofErr w:type="spellEnd"/>
      <w:r w:rsidR="00CE4D4A">
        <w:rPr>
          <w:sz w:val="28"/>
          <w:szCs w:val="28"/>
        </w:rPr>
        <w:t xml:space="preserve"> </w:t>
      </w:r>
      <w:r w:rsidR="00091A76">
        <w:rPr>
          <w:sz w:val="28"/>
          <w:szCs w:val="28"/>
        </w:rPr>
        <w:t>М</w:t>
      </w:r>
      <w:r w:rsidR="00CE4D4A">
        <w:rPr>
          <w:sz w:val="28"/>
          <w:szCs w:val="28"/>
        </w:rPr>
        <w:t>.</w:t>
      </w:r>
      <w:r w:rsidR="0053130F">
        <w:rPr>
          <w:sz w:val="28"/>
          <w:szCs w:val="28"/>
        </w:rPr>
        <w:t xml:space="preserve"> </w:t>
      </w:r>
      <w:r w:rsidR="00091A76">
        <w:rPr>
          <w:sz w:val="28"/>
          <w:szCs w:val="28"/>
        </w:rPr>
        <w:t>С</w:t>
      </w:r>
      <w:r w:rsidR="00CE4D4A">
        <w:rPr>
          <w:sz w:val="28"/>
          <w:szCs w:val="28"/>
        </w:rPr>
        <w:t>.</w:t>
      </w:r>
    </w:p>
    <w:p w:rsidR="00D960C8" w:rsidRPr="00DE1292" w:rsidRDefault="00D960C8" w:rsidP="00D66597">
      <w:pPr>
        <w:spacing w:line="360" w:lineRule="auto"/>
      </w:pPr>
    </w:p>
    <w:sectPr w:rsidR="00D960C8" w:rsidRPr="00DE1292" w:rsidSect="00FA4132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21" w:rsidRDefault="00013D21">
      <w:r>
        <w:separator/>
      </w:r>
    </w:p>
  </w:endnote>
  <w:endnote w:type="continuationSeparator" w:id="0">
    <w:p w:rsidR="00013D21" w:rsidRDefault="0001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14C67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6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14C67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A2E">
      <w:rPr>
        <w:rStyle w:val="a9"/>
        <w:noProof/>
      </w:rPr>
      <w:t>9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21" w:rsidRDefault="00013D21">
      <w:r>
        <w:separator/>
      </w:r>
    </w:p>
  </w:footnote>
  <w:footnote w:type="continuationSeparator" w:id="0">
    <w:p w:rsidR="00013D21" w:rsidRDefault="0001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83"/>
    <w:multiLevelType w:val="hybridMultilevel"/>
    <w:tmpl w:val="871E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16E69"/>
    <w:multiLevelType w:val="hybridMultilevel"/>
    <w:tmpl w:val="F3942108"/>
    <w:lvl w:ilvl="0" w:tplc="774E9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E66F5"/>
    <w:multiLevelType w:val="hybridMultilevel"/>
    <w:tmpl w:val="250A514E"/>
    <w:lvl w:ilvl="0" w:tplc="774E9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30F91"/>
    <w:multiLevelType w:val="hybridMultilevel"/>
    <w:tmpl w:val="6E6A4B72"/>
    <w:lvl w:ilvl="0" w:tplc="6D4EC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578D5"/>
    <w:multiLevelType w:val="hybridMultilevel"/>
    <w:tmpl w:val="960843BC"/>
    <w:lvl w:ilvl="0" w:tplc="727439D8">
      <w:start w:val="1"/>
      <w:numFmt w:val="decimal"/>
      <w:lvlText w:val="%1.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8">
    <w:nsid w:val="275B7725"/>
    <w:multiLevelType w:val="hybridMultilevel"/>
    <w:tmpl w:val="FB90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23021"/>
    <w:multiLevelType w:val="hybridMultilevel"/>
    <w:tmpl w:val="46AA4278"/>
    <w:lvl w:ilvl="0" w:tplc="BC12AD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63C9D"/>
    <w:multiLevelType w:val="hybridMultilevel"/>
    <w:tmpl w:val="310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551D"/>
    <w:multiLevelType w:val="hybridMultilevel"/>
    <w:tmpl w:val="0CA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94A98"/>
    <w:multiLevelType w:val="hybridMultilevel"/>
    <w:tmpl w:val="BFC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383A09"/>
    <w:multiLevelType w:val="hybridMultilevel"/>
    <w:tmpl w:val="BA44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833DAD"/>
    <w:multiLevelType w:val="hybridMultilevel"/>
    <w:tmpl w:val="2F7AAD28"/>
    <w:lvl w:ilvl="0" w:tplc="701C5A9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E24E6"/>
    <w:multiLevelType w:val="hybridMultilevel"/>
    <w:tmpl w:val="CF72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DB5A38"/>
    <w:multiLevelType w:val="hybridMultilevel"/>
    <w:tmpl w:val="C8B0A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F907A8C"/>
    <w:multiLevelType w:val="hybridMultilevel"/>
    <w:tmpl w:val="5D644E38"/>
    <w:lvl w:ilvl="0" w:tplc="1C3466F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1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24F"/>
    <w:rsid w:val="00013D21"/>
    <w:rsid w:val="00015B89"/>
    <w:rsid w:val="00023442"/>
    <w:rsid w:val="000323CB"/>
    <w:rsid w:val="00091A76"/>
    <w:rsid w:val="000A2206"/>
    <w:rsid w:val="000C12A0"/>
    <w:rsid w:val="000E1E13"/>
    <w:rsid w:val="000F67DA"/>
    <w:rsid w:val="00124184"/>
    <w:rsid w:val="001415ED"/>
    <w:rsid w:val="00155169"/>
    <w:rsid w:val="001621BF"/>
    <w:rsid w:val="001A60B2"/>
    <w:rsid w:val="001C286B"/>
    <w:rsid w:val="001D5FE9"/>
    <w:rsid w:val="001F270A"/>
    <w:rsid w:val="001F6FB9"/>
    <w:rsid w:val="0020618C"/>
    <w:rsid w:val="0024547F"/>
    <w:rsid w:val="0024624D"/>
    <w:rsid w:val="00281400"/>
    <w:rsid w:val="00297AA2"/>
    <w:rsid w:val="002D6493"/>
    <w:rsid w:val="00314C67"/>
    <w:rsid w:val="00327773"/>
    <w:rsid w:val="0033475E"/>
    <w:rsid w:val="003354A0"/>
    <w:rsid w:val="00345CA5"/>
    <w:rsid w:val="00351751"/>
    <w:rsid w:val="00355272"/>
    <w:rsid w:val="00366401"/>
    <w:rsid w:val="003674CF"/>
    <w:rsid w:val="0038085C"/>
    <w:rsid w:val="00381580"/>
    <w:rsid w:val="003A1E49"/>
    <w:rsid w:val="003C6838"/>
    <w:rsid w:val="003F1EA3"/>
    <w:rsid w:val="004067B9"/>
    <w:rsid w:val="00417ECD"/>
    <w:rsid w:val="004261F4"/>
    <w:rsid w:val="004562C0"/>
    <w:rsid w:val="00494971"/>
    <w:rsid w:val="004E66C1"/>
    <w:rsid w:val="00507209"/>
    <w:rsid w:val="00516F80"/>
    <w:rsid w:val="0053130F"/>
    <w:rsid w:val="00536223"/>
    <w:rsid w:val="00554AF8"/>
    <w:rsid w:val="00580BCD"/>
    <w:rsid w:val="00594CC9"/>
    <w:rsid w:val="005C4A0D"/>
    <w:rsid w:val="005D357B"/>
    <w:rsid w:val="0063677D"/>
    <w:rsid w:val="006B3301"/>
    <w:rsid w:val="006E59DC"/>
    <w:rsid w:val="00786976"/>
    <w:rsid w:val="00796AF7"/>
    <w:rsid w:val="007B2890"/>
    <w:rsid w:val="007D6CE2"/>
    <w:rsid w:val="00803A7D"/>
    <w:rsid w:val="00816A02"/>
    <w:rsid w:val="00825179"/>
    <w:rsid w:val="0082732D"/>
    <w:rsid w:val="008278D8"/>
    <w:rsid w:val="008366E3"/>
    <w:rsid w:val="00840206"/>
    <w:rsid w:val="00841719"/>
    <w:rsid w:val="00845A21"/>
    <w:rsid w:val="00856E2D"/>
    <w:rsid w:val="008650A6"/>
    <w:rsid w:val="008675EF"/>
    <w:rsid w:val="008A7FC4"/>
    <w:rsid w:val="008C1D11"/>
    <w:rsid w:val="008E4A2E"/>
    <w:rsid w:val="00902478"/>
    <w:rsid w:val="00903B5B"/>
    <w:rsid w:val="009103A1"/>
    <w:rsid w:val="00930D2B"/>
    <w:rsid w:val="0096745B"/>
    <w:rsid w:val="00976A65"/>
    <w:rsid w:val="0099172A"/>
    <w:rsid w:val="009917D0"/>
    <w:rsid w:val="009A2CC3"/>
    <w:rsid w:val="009D7559"/>
    <w:rsid w:val="009E169B"/>
    <w:rsid w:val="009E6701"/>
    <w:rsid w:val="00A16E6D"/>
    <w:rsid w:val="00A316A8"/>
    <w:rsid w:val="00A44E69"/>
    <w:rsid w:val="00A57E2B"/>
    <w:rsid w:val="00A63EE9"/>
    <w:rsid w:val="00A64274"/>
    <w:rsid w:val="00A95548"/>
    <w:rsid w:val="00A95BBA"/>
    <w:rsid w:val="00AA11A8"/>
    <w:rsid w:val="00AA37B0"/>
    <w:rsid w:val="00AB065C"/>
    <w:rsid w:val="00AB2B8C"/>
    <w:rsid w:val="00AB52D5"/>
    <w:rsid w:val="00AB6C8A"/>
    <w:rsid w:val="00AC3D90"/>
    <w:rsid w:val="00B05E71"/>
    <w:rsid w:val="00B16587"/>
    <w:rsid w:val="00B26341"/>
    <w:rsid w:val="00B34A3C"/>
    <w:rsid w:val="00B4159E"/>
    <w:rsid w:val="00B72EC5"/>
    <w:rsid w:val="00B92FE2"/>
    <w:rsid w:val="00BC35D2"/>
    <w:rsid w:val="00BD75E1"/>
    <w:rsid w:val="00BF7068"/>
    <w:rsid w:val="00C07493"/>
    <w:rsid w:val="00C30787"/>
    <w:rsid w:val="00C35107"/>
    <w:rsid w:val="00C667FE"/>
    <w:rsid w:val="00C74925"/>
    <w:rsid w:val="00C837AC"/>
    <w:rsid w:val="00C96A1F"/>
    <w:rsid w:val="00CB32BB"/>
    <w:rsid w:val="00CB7D53"/>
    <w:rsid w:val="00CC40CA"/>
    <w:rsid w:val="00CD2DFC"/>
    <w:rsid w:val="00CE4D4A"/>
    <w:rsid w:val="00D10290"/>
    <w:rsid w:val="00D12460"/>
    <w:rsid w:val="00D14627"/>
    <w:rsid w:val="00D36841"/>
    <w:rsid w:val="00D66597"/>
    <w:rsid w:val="00D73BEC"/>
    <w:rsid w:val="00D74C9B"/>
    <w:rsid w:val="00D760FC"/>
    <w:rsid w:val="00D960C8"/>
    <w:rsid w:val="00DE1292"/>
    <w:rsid w:val="00DF3103"/>
    <w:rsid w:val="00EB53C0"/>
    <w:rsid w:val="00EB7CB4"/>
    <w:rsid w:val="00EC2A4E"/>
    <w:rsid w:val="00EC6E38"/>
    <w:rsid w:val="00EE1831"/>
    <w:rsid w:val="00EE2293"/>
    <w:rsid w:val="00F12DA6"/>
    <w:rsid w:val="00F21A2F"/>
    <w:rsid w:val="00F71606"/>
    <w:rsid w:val="00F77E8D"/>
    <w:rsid w:val="00F9607C"/>
    <w:rsid w:val="00F97BB7"/>
    <w:rsid w:val="00FA4132"/>
    <w:rsid w:val="00FC0E77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6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60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960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D960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960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A41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960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960C8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D960C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uiPriority w:val="9"/>
    <w:locked/>
    <w:rsid w:val="00D960C8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A413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A413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A4132"/>
    <w:rPr>
      <w:rFonts w:cs="Times New Roman"/>
      <w:sz w:val="24"/>
      <w:szCs w:val="24"/>
    </w:rPr>
  </w:style>
  <w:style w:type="character" w:styleId="a9">
    <w:name w:val="page number"/>
    <w:uiPriority w:val="99"/>
    <w:rsid w:val="002D6493"/>
    <w:rPr>
      <w:rFonts w:cs="Times New Roman"/>
    </w:rPr>
  </w:style>
  <w:style w:type="table" w:styleId="aa">
    <w:name w:val="Table Grid"/>
    <w:basedOn w:val="a1"/>
    <w:uiPriority w:val="39"/>
    <w:rsid w:val="00A316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imes New Roman"/>
      <w:sz w:val="16"/>
    </w:rPr>
  </w:style>
  <w:style w:type="paragraph" w:styleId="31">
    <w:name w:val="Body Text Indent 3"/>
    <w:basedOn w:val="a"/>
    <w:link w:val="32"/>
    <w:uiPriority w:val="99"/>
    <w:unhideWhenUsed/>
    <w:rsid w:val="00D960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960C8"/>
    <w:rPr>
      <w:rFonts w:cs="Times New Roman"/>
      <w:sz w:val="16"/>
      <w:szCs w:val="16"/>
    </w:rPr>
  </w:style>
  <w:style w:type="paragraph" w:styleId="af0">
    <w:name w:val="caption"/>
    <w:basedOn w:val="a"/>
    <w:next w:val="a"/>
    <w:uiPriority w:val="35"/>
    <w:qFormat/>
    <w:rsid w:val="00D960C8"/>
    <w:pPr>
      <w:spacing w:line="360" w:lineRule="auto"/>
      <w:ind w:firstLine="709"/>
      <w:jc w:val="both"/>
    </w:pPr>
    <w:rPr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D960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960C8"/>
    <w:rPr>
      <w:rFonts w:cs="Times New Roman"/>
      <w:sz w:val="24"/>
      <w:szCs w:val="24"/>
    </w:rPr>
  </w:style>
  <w:style w:type="paragraph" w:customStyle="1" w:styleId="ConsPlusNormal">
    <w:name w:val="ConsPlusNormal"/>
    <w:rsid w:val="001415E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1">
    <w:name w:val="Неразрешенное упоминание"/>
    <w:uiPriority w:val="99"/>
    <w:semiHidden/>
    <w:unhideWhenUsed/>
    <w:rsid w:val="000F67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oe@mail.ru" TargetMode="External"/><Relationship Id="rId13" Type="http://schemas.openxmlformats.org/officeDocument/2006/relationships/hyperlink" Target="http://www.e.lanbook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XmSK/9iwjTcWjm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11889</CharactersWithSpaces>
  <SharedDoc>false</SharedDoc>
  <HLinks>
    <vt:vector size="48" baseType="variant"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1376329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1704011</vt:i4>
      </vt:variant>
      <vt:variant>
        <vt:i4>9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mailto:rom4264@yandex.ru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cl/fo/ho4ppvuq6e3d2ptuy7ld5/AADFs_j7ifSbT-bWhxS4ABava?dl=0&amp;oref=e&amp;r=AA-UKfIE3jd5lN_nzjQXcM1qyMd5xLDNKfBtbbkKzZStZNYvoEeub1ET8SnlO0_VAx03jO3gj26p5YOkun-F5YwqMfTNIZRGIzxNw4XwtbL9Owu-HlON2zPGUZ5_DZtv6h43dZA8MbPZELQOOtkg2vm5ZEyX2w3sv98tc5fLEkZUGdpsk013QNn1aqM17BOaw1g&amp;sm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3</cp:revision>
  <cp:lastPrinted>2015-09-28T06:31:00Z</cp:lastPrinted>
  <dcterms:created xsi:type="dcterms:W3CDTF">2022-06-26T04:44:00Z</dcterms:created>
  <dcterms:modified xsi:type="dcterms:W3CDTF">2022-08-29T04:48:00Z</dcterms:modified>
</cp:coreProperties>
</file>