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B3" w:rsidRPr="0055284F" w:rsidRDefault="00CF6EB3" w:rsidP="00CF6EB3">
      <w:pPr>
        <w:jc w:val="center"/>
        <w:rPr>
          <w:sz w:val="20"/>
          <w:szCs w:val="20"/>
        </w:rPr>
      </w:pPr>
      <w:r w:rsidRPr="0055284F">
        <w:rPr>
          <w:sz w:val="20"/>
          <w:szCs w:val="20"/>
        </w:rPr>
        <w:t>МИНИСТЕРСТВО НАУКИ И ВЫСШЕГО ОБРАЗОВАНИЯ РОССИЙСКОЙ ФЕДЕРАЦИИ</w:t>
      </w:r>
    </w:p>
    <w:p w:rsidR="00CF6EB3" w:rsidRDefault="00CF6EB3" w:rsidP="00CF6EB3">
      <w:pPr>
        <w:jc w:val="center"/>
      </w:pPr>
      <w:r>
        <w:t>Федеральное государственное бюджетное образовательное учреждение</w:t>
      </w:r>
    </w:p>
    <w:p w:rsidR="00CF6EB3" w:rsidRDefault="00CF6EB3" w:rsidP="00CF6EB3">
      <w:pPr>
        <w:jc w:val="center"/>
      </w:pPr>
      <w:r>
        <w:t>высшего образования</w:t>
      </w:r>
    </w:p>
    <w:p w:rsidR="00CF6EB3" w:rsidRDefault="00CF6EB3" w:rsidP="00CF6EB3">
      <w:pPr>
        <w:jc w:val="center"/>
      </w:pPr>
      <w:r>
        <w:t>«Забайкальский государственный университет»</w:t>
      </w:r>
    </w:p>
    <w:p w:rsidR="00CF6EB3" w:rsidRDefault="00CF6EB3" w:rsidP="00CF6EB3">
      <w:pPr>
        <w:jc w:val="center"/>
      </w:pPr>
      <w:r>
        <w:t>(ФГБОУ ВО «</w:t>
      </w:r>
      <w:proofErr w:type="spellStart"/>
      <w:r>
        <w:t>ЗабГУ</w:t>
      </w:r>
      <w:proofErr w:type="spellEnd"/>
      <w:r>
        <w:t>»)</w:t>
      </w:r>
    </w:p>
    <w:p w:rsidR="00255CAF" w:rsidRDefault="00255CAF" w:rsidP="00B05E71">
      <w:pPr>
        <w:spacing w:line="360" w:lineRule="auto"/>
        <w:rPr>
          <w:sz w:val="28"/>
          <w:szCs w:val="28"/>
        </w:rPr>
      </w:pPr>
    </w:p>
    <w:p w:rsidR="006D4223" w:rsidRDefault="00B05E71" w:rsidP="00B05E71">
      <w:pPr>
        <w:spacing w:line="360" w:lineRule="auto"/>
        <w:rPr>
          <w:sz w:val="28"/>
          <w:szCs w:val="28"/>
        </w:rPr>
      </w:pPr>
      <w:r w:rsidRPr="002C30C8">
        <w:rPr>
          <w:sz w:val="28"/>
          <w:szCs w:val="28"/>
        </w:rPr>
        <w:t xml:space="preserve">Факультет </w:t>
      </w:r>
      <w:r w:rsidR="006D4223" w:rsidRPr="006D4223">
        <w:rPr>
          <w:sz w:val="28"/>
          <w:szCs w:val="28"/>
        </w:rPr>
        <w:t xml:space="preserve">строительства и экологии </w:t>
      </w:r>
    </w:p>
    <w:p w:rsidR="00B05E71" w:rsidRPr="002C30C8" w:rsidRDefault="006D4223" w:rsidP="00B05E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Pr="006D4223">
        <w:rPr>
          <w:sz w:val="28"/>
          <w:szCs w:val="28"/>
        </w:rPr>
        <w:t>безопасности жизнедеятельности</w:t>
      </w:r>
    </w:p>
    <w:p w:rsidR="00AB52D5" w:rsidRDefault="00AB52D5" w:rsidP="00976A65">
      <w:pPr>
        <w:jc w:val="center"/>
        <w:outlineLvl w:val="0"/>
        <w:rPr>
          <w:sz w:val="28"/>
          <w:szCs w:val="28"/>
        </w:rPr>
      </w:pPr>
    </w:p>
    <w:p w:rsidR="002C30C8" w:rsidRPr="002C30C8" w:rsidRDefault="002C30C8" w:rsidP="00976A65">
      <w:pPr>
        <w:jc w:val="center"/>
        <w:outlineLvl w:val="0"/>
        <w:rPr>
          <w:sz w:val="28"/>
          <w:szCs w:val="28"/>
        </w:rPr>
      </w:pPr>
    </w:p>
    <w:p w:rsidR="00CD2DFC" w:rsidRPr="002C30C8" w:rsidRDefault="00CD2DFC" w:rsidP="002C30C8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CD2DFC" w:rsidRPr="002C30C8" w:rsidRDefault="00CD2DFC" w:rsidP="00976A65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Pr="006D4223" w:rsidRDefault="0096410F" w:rsidP="00976A65">
      <w:pPr>
        <w:jc w:val="center"/>
        <w:outlineLvl w:val="0"/>
        <w:rPr>
          <w:i/>
          <w:color w:val="FF0000"/>
          <w:sz w:val="28"/>
          <w:szCs w:val="28"/>
        </w:rPr>
      </w:pPr>
      <w:r w:rsidRPr="002619E9">
        <w:rPr>
          <w:i/>
          <w:sz w:val="28"/>
          <w:szCs w:val="28"/>
        </w:rPr>
        <w:t>(с полным сроком обучени</w:t>
      </w:r>
      <w:r w:rsidRPr="00193D82">
        <w:rPr>
          <w:i/>
          <w:sz w:val="28"/>
          <w:szCs w:val="28"/>
        </w:rPr>
        <w:t>я)</w:t>
      </w:r>
      <w:r w:rsidR="006D4223" w:rsidRPr="006D4223">
        <w:rPr>
          <w:i/>
          <w:color w:val="FF0000"/>
          <w:sz w:val="28"/>
          <w:szCs w:val="28"/>
        </w:rPr>
        <w:t xml:space="preserve">  </w:t>
      </w:r>
    </w:p>
    <w:p w:rsidR="0096410F" w:rsidRPr="002C30C8" w:rsidRDefault="0096410F" w:rsidP="00CD2DFC">
      <w:pPr>
        <w:jc w:val="center"/>
        <w:rPr>
          <w:sz w:val="28"/>
          <w:szCs w:val="28"/>
        </w:rPr>
      </w:pPr>
    </w:p>
    <w:p w:rsidR="0096410F" w:rsidRPr="002C30C8" w:rsidRDefault="0096410F" w:rsidP="00CD2DFC">
      <w:pPr>
        <w:jc w:val="center"/>
        <w:rPr>
          <w:sz w:val="28"/>
          <w:szCs w:val="28"/>
        </w:rPr>
      </w:pPr>
    </w:p>
    <w:p w:rsidR="007A3D91" w:rsidRPr="00EE2DE3" w:rsidRDefault="00CD2DFC" w:rsidP="00CD2DFC">
      <w:pPr>
        <w:jc w:val="center"/>
        <w:rPr>
          <w:sz w:val="28"/>
          <w:szCs w:val="28"/>
          <w:u w:val="single"/>
        </w:rPr>
      </w:pPr>
      <w:r w:rsidRPr="00EE2DE3">
        <w:rPr>
          <w:sz w:val="28"/>
          <w:szCs w:val="28"/>
          <w:u w:val="single"/>
        </w:rPr>
        <w:t>по</w:t>
      </w:r>
      <w:r w:rsidR="007A3D91" w:rsidRPr="00EE2DE3">
        <w:rPr>
          <w:sz w:val="28"/>
          <w:szCs w:val="28"/>
          <w:u w:val="single"/>
        </w:rPr>
        <w:t xml:space="preserve"> дисциплине «</w:t>
      </w:r>
      <w:r w:rsidR="00AF6BF1">
        <w:rPr>
          <w:sz w:val="28"/>
          <w:szCs w:val="28"/>
          <w:u w:val="single"/>
        </w:rPr>
        <w:t>Организация и технология работ по природообустройству</w:t>
      </w:r>
      <w:r w:rsidR="007A3D91" w:rsidRPr="00EE2DE3">
        <w:rPr>
          <w:sz w:val="28"/>
          <w:szCs w:val="28"/>
          <w:u w:val="single"/>
        </w:rPr>
        <w:t>»</w:t>
      </w:r>
    </w:p>
    <w:p w:rsidR="00CD2DFC" w:rsidRPr="002C30C8" w:rsidRDefault="00CD2DFC" w:rsidP="00CD2DFC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наименование дисциплины (модуля)</w:t>
      </w:r>
    </w:p>
    <w:p w:rsidR="00CD2DFC" w:rsidRPr="00193D82" w:rsidRDefault="00CD2DFC" w:rsidP="00CD2DFC">
      <w:pPr>
        <w:jc w:val="center"/>
        <w:rPr>
          <w:sz w:val="28"/>
          <w:szCs w:val="28"/>
        </w:rPr>
      </w:pPr>
    </w:p>
    <w:p w:rsidR="001F619C" w:rsidRPr="004443CE" w:rsidRDefault="001F619C" w:rsidP="00193D82">
      <w:pPr>
        <w:jc w:val="center"/>
        <w:outlineLvl w:val="0"/>
        <w:rPr>
          <w:sz w:val="28"/>
          <w:szCs w:val="28"/>
          <w:u w:val="single"/>
          <w:vertAlign w:val="superscript"/>
        </w:rPr>
      </w:pPr>
      <w:r w:rsidRPr="001F619C">
        <w:rPr>
          <w:sz w:val="28"/>
          <w:szCs w:val="28"/>
          <w:u w:val="single"/>
        </w:rPr>
        <w:t xml:space="preserve">Направление </w:t>
      </w:r>
      <w:r w:rsidRPr="004443CE">
        <w:rPr>
          <w:sz w:val="28"/>
          <w:szCs w:val="28"/>
          <w:u w:val="single"/>
        </w:rPr>
        <w:t>подготовки 20.03.0</w:t>
      </w:r>
      <w:r w:rsidR="004443CE" w:rsidRPr="004443CE">
        <w:rPr>
          <w:sz w:val="28"/>
          <w:szCs w:val="28"/>
          <w:u w:val="single"/>
        </w:rPr>
        <w:t>2</w:t>
      </w:r>
      <w:r w:rsidRPr="004443CE">
        <w:rPr>
          <w:sz w:val="28"/>
          <w:szCs w:val="28"/>
          <w:u w:val="single"/>
        </w:rPr>
        <w:t xml:space="preserve"> </w:t>
      </w:r>
      <w:r w:rsidR="00AF6BF1" w:rsidRPr="004443CE">
        <w:rPr>
          <w:sz w:val="28"/>
          <w:szCs w:val="28"/>
          <w:u w:val="single"/>
        </w:rPr>
        <w:t>Природообустройство и водопользование</w:t>
      </w:r>
      <w:r w:rsidRPr="004443CE">
        <w:rPr>
          <w:sz w:val="28"/>
          <w:szCs w:val="28"/>
          <w:u w:val="single"/>
          <w:vertAlign w:val="superscript"/>
        </w:rPr>
        <w:t xml:space="preserve"> </w:t>
      </w:r>
    </w:p>
    <w:p w:rsidR="00A316A8" w:rsidRPr="004443CE" w:rsidRDefault="00A316A8" w:rsidP="00193D82">
      <w:pPr>
        <w:jc w:val="center"/>
        <w:outlineLvl w:val="0"/>
        <w:rPr>
          <w:sz w:val="28"/>
          <w:szCs w:val="28"/>
          <w:vertAlign w:val="superscript"/>
        </w:rPr>
      </w:pPr>
      <w:r w:rsidRPr="004443CE">
        <w:rPr>
          <w:sz w:val="28"/>
          <w:szCs w:val="28"/>
          <w:vertAlign w:val="superscript"/>
        </w:rPr>
        <w:t>код и наиме</w:t>
      </w:r>
      <w:r w:rsidR="005966A5" w:rsidRPr="004443CE">
        <w:rPr>
          <w:sz w:val="28"/>
          <w:szCs w:val="28"/>
          <w:vertAlign w:val="superscript"/>
        </w:rPr>
        <w:t>нование специальности</w:t>
      </w:r>
    </w:p>
    <w:p w:rsidR="00085AA3" w:rsidRDefault="00085AA3" w:rsidP="00A930A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85AA3">
        <w:rPr>
          <w:sz w:val="28"/>
          <w:szCs w:val="28"/>
        </w:rPr>
        <w:t>Профиль "</w:t>
      </w:r>
      <w:r w:rsidR="00AF6BF1">
        <w:rPr>
          <w:sz w:val="28"/>
          <w:szCs w:val="28"/>
        </w:rPr>
        <w:t>Экспертиза и управление земельными ресурсами</w:t>
      </w:r>
      <w:r w:rsidRPr="00085AA3">
        <w:rPr>
          <w:sz w:val="28"/>
          <w:szCs w:val="28"/>
        </w:rPr>
        <w:t>"</w:t>
      </w:r>
    </w:p>
    <w:p w:rsidR="00A930A5" w:rsidRDefault="00A930A5" w:rsidP="00A930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93D82">
        <w:rPr>
          <w:rFonts w:eastAsia="Calibri"/>
          <w:sz w:val="28"/>
          <w:szCs w:val="28"/>
          <w:lang w:eastAsia="en-US"/>
        </w:rPr>
        <w:t xml:space="preserve">(уровень </w:t>
      </w:r>
      <w:r w:rsidR="001F619C" w:rsidRPr="001F619C">
        <w:rPr>
          <w:rFonts w:eastAsia="Calibri"/>
          <w:sz w:val="28"/>
          <w:szCs w:val="28"/>
          <w:lang w:eastAsia="en-US"/>
        </w:rPr>
        <w:t xml:space="preserve">академический </w:t>
      </w:r>
      <w:proofErr w:type="spellStart"/>
      <w:r w:rsidR="001F619C" w:rsidRPr="001F619C">
        <w:rPr>
          <w:rFonts w:eastAsia="Calibri"/>
          <w:sz w:val="28"/>
          <w:szCs w:val="28"/>
          <w:lang w:eastAsia="en-US"/>
        </w:rPr>
        <w:t>бакалавриат</w:t>
      </w:r>
      <w:proofErr w:type="spellEnd"/>
      <w:r w:rsidRPr="00193D82">
        <w:rPr>
          <w:rFonts w:eastAsia="Calibri"/>
          <w:sz w:val="28"/>
          <w:szCs w:val="28"/>
          <w:lang w:eastAsia="en-US"/>
        </w:rPr>
        <w:t>)</w:t>
      </w:r>
    </w:p>
    <w:p w:rsidR="00085AA3" w:rsidRDefault="00085AA3" w:rsidP="00A930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085AA3" w:rsidRDefault="00085AA3" w:rsidP="00A930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085AA3" w:rsidRDefault="00085AA3" w:rsidP="00A930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085AA3" w:rsidRDefault="00085AA3" w:rsidP="00A930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085AA3" w:rsidRPr="00193D82" w:rsidRDefault="00085AA3" w:rsidP="00A930A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316A8" w:rsidRPr="00193D82" w:rsidRDefault="00A316A8" w:rsidP="00085AA3">
      <w:pPr>
        <w:spacing w:line="360" w:lineRule="auto"/>
        <w:rPr>
          <w:sz w:val="28"/>
          <w:szCs w:val="28"/>
        </w:rPr>
      </w:pPr>
      <w:r w:rsidRPr="00193D82">
        <w:rPr>
          <w:sz w:val="28"/>
          <w:szCs w:val="28"/>
        </w:rPr>
        <w:t>Общая трудоемкость дисциплины (модуля)</w:t>
      </w:r>
      <w:r w:rsidR="002619E9" w:rsidRPr="00193D82">
        <w:rPr>
          <w:sz w:val="28"/>
          <w:szCs w:val="28"/>
        </w:rPr>
        <w:t xml:space="preserve"> –</w:t>
      </w:r>
      <w:r w:rsidR="00A7767A" w:rsidRPr="00193D82">
        <w:rPr>
          <w:sz w:val="28"/>
          <w:szCs w:val="28"/>
        </w:rPr>
        <w:t xml:space="preserve"> </w:t>
      </w:r>
      <w:r w:rsidR="00743D2E">
        <w:rPr>
          <w:sz w:val="28"/>
          <w:szCs w:val="28"/>
        </w:rPr>
        <w:t>4</w:t>
      </w:r>
      <w:r w:rsidR="00A7767A" w:rsidRPr="00193D82">
        <w:rPr>
          <w:sz w:val="28"/>
          <w:szCs w:val="28"/>
        </w:rPr>
        <w:t xml:space="preserve"> зачетны</w:t>
      </w:r>
      <w:r w:rsidR="002619E9" w:rsidRPr="00193D82">
        <w:rPr>
          <w:sz w:val="28"/>
          <w:szCs w:val="28"/>
        </w:rPr>
        <w:t>е</w:t>
      </w:r>
      <w:r w:rsidR="00A7767A" w:rsidRPr="00193D82">
        <w:rPr>
          <w:sz w:val="28"/>
          <w:szCs w:val="28"/>
        </w:rPr>
        <w:t xml:space="preserve"> единиц</w:t>
      </w:r>
      <w:r w:rsidR="002619E9" w:rsidRPr="00193D82">
        <w:rPr>
          <w:sz w:val="28"/>
          <w:szCs w:val="28"/>
        </w:rPr>
        <w:t>ы (</w:t>
      </w:r>
      <w:r w:rsidR="002F6FCA" w:rsidRPr="002F6FCA">
        <w:rPr>
          <w:sz w:val="28"/>
          <w:szCs w:val="28"/>
        </w:rPr>
        <w:t>144</w:t>
      </w:r>
      <w:r w:rsidR="002619E9" w:rsidRPr="002F6FCA">
        <w:rPr>
          <w:sz w:val="28"/>
          <w:szCs w:val="28"/>
        </w:rPr>
        <w:t xml:space="preserve"> ч.)</w:t>
      </w:r>
    </w:p>
    <w:p w:rsidR="00A7767A" w:rsidRPr="00193D82" w:rsidRDefault="00A7767A" w:rsidP="00A7767A">
      <w:pPr>
        <w:spacing w:line="360" w:lineRule="auto"/>
        <w:ind w:firstLine="567"/>
        <w:rPr>
          <w:sz w:val="28"/>
          <w:szCs w:val="28"/>
        </w:rPr>
      </w:pPr>
      <w:r w:rsidRPr="00193D82">
        <w:rPr>
          <w:sz w:val="28"/>
          <w:szCs w:val="28"/>
        </w:rPr>
        <w:t xml:space="preserve">Форма текущего контроля </w:t>
      </w:r>
      <w:r w:rsidR="00255CAF" w:rsidRPr="00193D82">
        <w:rPr>
          <w:sz w:val="28"/>
          <w:szCs w:val="28"/>
        </w:rPr>
        <w:t xml:space="preserve">в семестре – </w:t>
      </w:r>
      <w:r w:rsidR="008A6FA3">
        <w:rPr>
          <w:sz w:val="28"/>
          <w:szCs w:val="28"/>
        </w:rPr>
        <w:t>контрольная работа</w:t>
      </w:r>
      <w:r w:rsidR="006D4223" w:rsidRPr="00193D82">
        <w:rPr>
          <w:sz w:val="28"/>
          <w:szCs w:val="28"/>
        </w:rPr>
        <w:t>.</w:t>
      </w:r>
    </w:p>
    <w:p w:rsidR="00A7767A" w:rsidRPr="00193D82" w:rsidRDefault="00A7767A" w:rsidP="00A7767A">
      <w:pPr>
        <w:spacing w:line="360" w:lineRule="auto"/>
        <w:ind w:firstLine="567"/>
        <w:rPr>
          <w:sz w:val="28"/>
          <w:szCs w:val="28"/>
        </w:rPr>
      </w:pPr>
      <w:r w:rsidRPr="00193D82">
        <w:rPr>
          <w:sz w:val="28"/>
          <w:szCs w:val="28"/>
        </w:rPr>
        <w:t>Курсовая работа (к</w:t>
      </w:r>
      <w:r w:rsidR="006D4223" w:rsidRPr="00193D82">
        <w:rPr>
          <w:sz w:val="28"/>
          <w:szCs w:val="28"/>
        </w:rPr>
        <w:t>урсовой проект) (</w:t>
      </w:r>
      <w:proofErr w:type="gramStart"/>
      <w:r w:rsidR="006D4223" w:rsidRPr="00193D82">
        <w:rPr>
          <w:sz w:val="28"/>
          <w:szCs w:val="28"/>
        </w:rPr>
        <w:t>КР</w:t>
      </w:r>
      <w:proofErr w:type="gramEnd"/>
      <w:r w:rsidR="006D4223" w:rsidRPr="00193D82">
        <w:rPr>
          <w:sz w:val="28"/>
          <w:szCs w:val="28"/>
        </w:rPr>
        <w:t xml:space="preserve">, КП) – </w:t>
      </w:r>
      <w:r w:rsidRPr="00193D82">
        <w:rPr>
          <w:sz w:val="28"/>
          <w:szCs w:val="28"/>
        </w:rPr>
        <w:t>нет.</w:t>
      </w:r>
    </w:p>
    <w:p w:rsidR="00015B89" w:rsidRPr="00193D82" w:rsidRDefault="0096410F" w:rsidP="00A7767A">
      <w:pPr>
        <w:spacing w:line="360" w:lineRule="auto"/>
        <w:ind w:firstLine="567"/>
        <w:rPr>
          <w:sz w:val="28"/>
          <w:szCs w:val="28"/>
        </w:rPr>
      </w:pPr>
      <w:r w:rsidRPr="00193D82">
        <w:rPr>
          <w:sz w:val="28"/>
          <w:szCs w:val="28"/>
        </w:rPr>
        <w:t>Форма промежуточного контроля в семестре</w:t>
      </w:r>
      <w:r w:rsidR="00A7767A" w:rsidRPr="00193D82">
        <w:rPr>
          <w:sz w:val="28"/>
          <w:szCs w:val="28"/>
        </w:rPr>
        <w:t xml:space="preserve"> </w:t>
      </w:r>
      <w:proofErr w:type="gramStart"/>
      <w:r w:rsidR="00A7767A" w:rsidRPr="00193D82">
        <w:rPr>
          <w:sz w:val="28"/>
          <w:szCs w:val="28"/>
        </w:rPr>
        <w:t>–</w:t>
      </w:r>
      <w:r w:rsidR="00575A9C">
        <w:rPr>
          <w:sz w:val="28"/>
          <w:szCs w:val="28"/>
        </w:rPr>
        <w:t>з</w:t>
      </w:r>
      <w:proofErr w:type="gramEnd"/>
      <w:r w:rsidR="00575A9C">
        <w:rPr>
          <w:sz w:val="28"/>
          <w:szCs w:val="28"/>
        </w:rPr>
        <w:t>ачет</w:t>
      </w:r>
      <w:r w:rsidR="00A7767A" w:rsidRPr="00193D82">
        <w:rPr>
          <w:sz w:val="28"/>
          <w:szCs w:val="28"/>
        </w:rPr>
        <w:t>.</w:t>
      </w:r>
    </w:p>
    <w:p w:rsidR="00DE1292" w:rsidRDefault="00A316A8" w:rsidP="004660C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="00DE1292" w:rsidRPr="002F6FCA">
        <w:rPr>
          <w:b/>
          <w:sz w:val="28"/>
          <w:szCs w:val="28"/>
        </w:rPr>
        <w:lastRenderedPageBreak/>
        <w:t>Краткое содержание курса</w:t>
      </w:r>
    </w:p>
    <w:p w:rsidR="002F6FCA" w:rsidRPr="002F6FCA" w:rsidRDefault="002F6FCA" w:rsidP="004660CE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B52D5" w:rsidRPr="002F6FCA" w:rsidRDefault="00A316A8" w:rsidP="004660C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F6FCA">
        <w:rPr>
          <w:sz w:val="28"/>
          <w:szCs w:val="28"/>
        </w:rPr>
        <w:t xml:space="preserve">Перечень изучаемых </w:t>
      </w:r>
      <w:r w:rsidR="00A7767A" w:rsidRPr="002F6FCA">
        <w:rPr>
          <w:sz w:val="28"/>
          <w:szCs w:val="28"/>
        </w:rPr>
        <w:t xml:space="preserve">разделов, </w:t>
      </w:r>
      <w:r w:rsidRPr="002F6FCA">
        <w:rPr>
          <w:sz w:val="28"/>
          <w:szCs w:val="28"/>
        </w:rPr>
        <w:t>тем дисциплины (модуля)</w:t>
      </w:r>
      <w:r w:rsidR="00EC6E38" w:rsidRPr="002F6FCA">
        <w:rPr>
          <w:sz w:val="28"/>
          <w:szCs w:val="28"/>
        </w:rPr>
        <w:t>.</w:t>
      </w:r>
    </w:p>
    <w:p w:rsidR="00193D82" w:rsidRPr="002F6FCA" w:rsidRDefault="00A7767A" w:rsidP="004660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6FCA">
        <w:rPr>
          <w:b/>
          <w:sz w:val="28"/>
          <w:szCs w:val="28"/>
        </w:rPr>
        <w:t>Раздел</w:t>
      </w:r>
      <w:r w:rsidR="009905AF" w:rsidRPr="002F6FCA">
        <w:rPr>
          <w:b/>
          <w:sz w:val="28"/>
          <w:szCs w:val="28"/>
        </w:rPr>
        <w:t xml:space="preserve"> 1.</w:t>
      </w:r>
      <w:r w:rsidR="00332840" w:rsidRPr="002F6FCA">
        <w:rPr>
          <w:b/>
          <w:sz w:val="28"/>
          <w:szCs w:val="28"/>
        </w:rPr>
        <w:t xml:space="preserve"> </w:t>
      </w:r>
      <w:r w:rsidR="00575A9C" w:rsidRPr="002F6FCA">
        <w:rPr>
          <w:b/>
          <w:sz w:val="28"/>
          <w:szCs w:val="28"/>
        </w:rPr>
        <w:t>Понятия о строительном производстве</w:t>
      </w:r>
      <w:r w:rsidR="00336E0D" w:rsidRPr="002F6FCA">
        <w:rPr>
          <w:b/>
          <w:sz w:val="28"/>
          <w:szCs w:val="28"/>
        </w:rPr>
        <w:t>.</w:t>
      </w:r>
    </w:p>
    <w:p w:rsidR="00BB00B1" w:rsidRPr="002F6FCA" w:rsidRDefault="00575A9C" w:rsidP="00BB00B1">
      <w:pPr>
        <w:contextualSpacing/>
        <w:jc w:val="both"/>
        <w:rPr>
          <w:color w:val="000000"/>
          <w:sz w:val="28"/>
          <w:szCs w:val="28"/>
        </w:rPr>
      </w:pPr>
      <w:r w:rsidRPr="002F6FCA">
        <w:rPr>
          <w:sz w:val="28"/>
          <w:szCs w:val="28"/>
        </w:rPr>
        <w:t>Задачи и особенности водохозяйственного строительства. Общие сведения о строительном производстве и его месте в ра</w:t>
      </w:r>
      <w:r w:rsidR="00BB00B1" w:rsidRPr="002F6FCA">
        <w:rPr>
          <w:sz w:val="28"/>
          <w:szCs w:val="28"/>
        </w:rPr>
        <w:t>ботах и мероприятиях по природо</w:t>
      </w:r>
      <w:r w:rsidRPr="002F6FCA">
        <w:rPr>
          <w:sz w:val="28"/>
          <w:szCs w:val="28"/>
        </w:rPr>
        <w:t>обуст</w:t>
      </w:r>
      <w:r w:rsidRPr="002F6FCA">
        <w:rPr>
          <w:sz w:val="28"/>
          <w:szCs w:val="28"/>
        </w:rPr>
        <w:softHyphen/>
        <w:t>ройству.</w:t>
      </w:r>
      <w:r w:rsidR="00BB00B1" w:rsidRPr="002F6FCA">
        <w:rPr>
          <w:sz w:val="28"/>
          <w:szCs w:val="28"/>
        </w:rPr>
        <w:t xml:space="preserve"> </w:t>
      </w:r>
      <w:r w:rsidRPr="002F6FCA">
        <w:rPr>
          <w:sz w:val="28"/>
          <w:szCs w:val="28"/>
        </w:rPr>
        <w:t>Основные требования к строительному производству: повышение производительности труда, оптимизация сроков выполнения работ, повышение качества, снижение затрат.</w:t>
      </w:r>
      <w:r w:rsidR="00BB00B1" w:rsidRPr="002F6FCA">
        <w:rPr>
          <w:sz w:val="28"/>
          <w:szCs w:val="28"/>
        </w:rPr>
        <w:t xml:space="preserve"> </w:t>
      </w:r>
      <w:r w:rsidRPr="002F6FCA">
        <w:rPr>
          <w:sz w:val="28"/>
          <w:szCs w:val="28"/>
        </w:rPr>
        <w:t>Охрана природы и ресурсосбережение при выполнении работ по природообустройству.</w:t>
      </w:r>
      <w:r w:rsidR="00BB00B1" w:rsidRPr="002F6FCA">
        <w:rPr>
          <w:sz w:val="28"/>
          <w:szCs w:val="28"/>
        </w:rPr>
        <w:t xml:space="preserve"> </w:t>
      </w:r>
      <w:r w:rsidRPr="002F6FCA">
        <w:rPr>
          <w:sz w:val="28"/>
          <w:szCs w:val="28"/>
        </w:rPr>
        <w:t>Общие сведения об организации строительных работ.</w:t>
      </w:r>
      <w:r w:rsidR="00BB00B1" w:rsidRPr="002F6FCA">
        <w:rPr>
          <w:sz w:val="28"/>
          <w:szCs w:val="28"/>
        </w:rPr>
        <w:t xml:space="preserve"> </w:t>
      </w:r>
      <w:r w:rsidRPr="002F6FCA">
        <w:rPr>
          <w:sz w:val="28"/>
          <w:szCs w:val="28"/>
        </w:rPr>
        <w:t>Организационные и технологические особенности работ по природообустройству.</w:t>
      </w:r>
      <w:r w:rsidR="00BB00B1" w:rsidRPr="002F6FCA">
        <w:rPr>
          <w:sz w:val="28"/>
          <w:szCs w:val="28"/>
        </w:rPr>
        <w:t xml:space="preserve"> </w:t>
      </w:r>
      <w:r w:rsidRPr="002F6FCA">
        <w:rPr>
          <w:sz w:val="28"/>
          <w:szCs w:val="28"/>
        </w:rPr>
        <w:t>Основные виды работ и применяемые материалы. Необходимые ресурсы для ведения строительных работ.</w:t>
      </w:r>
      <w:r w:rsidR="00BB00B1" w:rsidRPr="002F6FCA">
        <w:rPr>
          <w:sz w:val="28"/>
          <w:szCs w:val="28"/>
        </w:rPr>
        <w:t xml:space="preserve"> </w:t>
      </w:r>
      <w:r w:rsidRPr="002F6FCA">
        <w:rPr>
          <w:color w:val="000000"/>
          <w:sz w:val="28"/>
          <w:szCs w:val="28"/>
        </w:rPr>
        <w:t>Техническое нормирование в строительстве. Виды технических норм и нормативная база в строительстве. Основные нормативные источники, их назначение, содержание и порядок использования.</w:t>
      </w:r>
      <w:r w:rsidR="00BB00B1" w:rsidRPr="002F6FCA">
        <w:rPr>
          <w:color w:val="000000"/>
          <w:sz w:val="28"/>
          <w:szCs w:val="28"/>
        </w:rPr>
        <w:t xml:space="preserve"> </w:t>
      </w:r>
      <w:r w:rsidRPr="002F6FCA">
        <w:rPr>
          <w:color w:val="000000"/>
          <w:sz w:val="28"/>
          <w:szCs w:val="28"/>
        </w:rPr>
        <w:t>Организация трудовых процессов в строительстве, специфика организации трудовых процессов при разных формах собственности. Система и оплата труда в строительстве. Общие сведения об организации строительного производства.</w:t>
      </w:r>
    </w:p>
    <w:p w:rsidR="00A7767A" w:rsidRPr="002F6FCA" w:rsidRDefault="00A7767A" w:rsidP="00BB00B1">
      <w:pPr>
        <w:ind w:firstLine="709"/>
        <w:contextualSpacing/>
        <w:jc w:val="both"/>
        <w:rPr>
          <w:b/>
          <w:sz w:val="28"/>
          <w:szCs w:val="28"/>
        </w:rPr>
      </w:pPr>
      <w:r w:rsidRPr="002F6FCA">
        <w:rPr>
          <w:b/>
          <w:sz w:val="28"/>
          <w:szCs w:val="28"/>
        </w:rPr>
        <w:t>Раздел</w:t>
      </w:r>
      <w:r w:rsidR="009905AF" w:rsidRPr="002F6FCA">
        <w:rPr>
          <w:b/>
          <w:sz w:val="28"/>
          <w:szCs w:val="28"/>
        </w:rPr>
        <w:t xml:space="preserve"> 2. </w:t>
      </w:r>
      <w:r w:rsidR="00BB00B1" w:rsidRPr="002F6FCA">
        <w:rPr>
          <w:b/>
          <w:sz w:val="28"/>
          <w:szCs w:val="28"/>
        </w:rPr>
        <w:t>Производство земляных работ</w:t>
      </w:r>
      <w:r w:rsidR="00336E0D" w:rsidRPr="002F6FCA">
        <w:rPr>
          <w:b/>
          <w:sz w:val="28"/>
          <w:szCs w:val="28"/>
        </w:rPr>
        <w:t>.</w:t>
      </w:r>
    </w:p>
    <w:p w:rsidR="00BB00B1" w:rsidRPr="002F6FCA" w:rsidRDefault="00BB00B1" w:rsidP="00BB00B1">
      <w:pPr>
        <w:contextualSpacing/>
        <w:jc w:val="both"/>
        <w:rPr>
          <w:sz w:val="28"/>
          <w:szCs w:val="28"/>
        </w:rPr>
      </w:pPr>
      <w:r w:rsidRPr="002F6FCA">
        <w:rPr>
          <w:sz w:val="28"/>
          <w:szCs w:val="28"/>
        </w:rPr>
        <w:t>Общие сведения о земляных работах, грунтовых сооружениях. Основные элементы земляных сооружений разного назначения. Объемы работ. Баланс грунтовых масс. Способы производства земляных работ и условия их применения.</w:t>
      </w:r>
    </w:p>
    <w:p w:rsidR="00BB00B1" w:rsidRPr="002F6FCA" w:rsidRDefault="00BB00B1" w:rsidP="00BB00B1">
      <w:pPr>
        <w:contextualSpacing/>
        <w:jc w:val="both"/>
        <w:rPr>
          <w:sz w:val="28"/>
          <w:szCs w:val="28"/>
        </w:rPr>
      </w:pPr>
      <w:r w:rsidRPr="002F6FCA">
        <w:rPr>
          <w:color w:val="000000"/>
          <w:sz w:val="28"/>
          <w:szCs w:val="28"/>
        </w:rPr>
        <w:t xml:space="preserve">Разработка, транспортировка и укладка механизированным способом. Технология разработки грунта экскаваторами, землеройными и землеройно-транспортными машинами. Выбор машин и определение их производительности. Организация транспортировки к месту укладки. Способы уплотнения грунта при укладке в профильные насыпи. Выбор машин для уплотнения. Разработка, транспортировка и укладка грунта </w:t>
      </w:r>
      <w:proofErr w:type="spellStart"/>
      <w:r w:rsidRPr="002F6FCA">
        <w:rPr>
          <w:color w:val="000000"/>
          <w:sz w:val="28"/>
          <w:szCs w:val="28"/>
        </w:rPr>
        <w:t>гидромеханизированным</w:t>
      </w:r>
      <w:proofErr w:type="spellEnd"/>
      <w:r w:rsidRPr="002F6FCA">
        <w:rPr>
          <w:color w:val="000000"/>
          <w:sz w:val="28"/>
          <w:szCs w:val="28"/>
        </w:rPr>
        <w:t xml:space="preserve"> способом. Технология разработки грунта засасыванием </w:t>
      </w:r>
      <w:proofErr w:type="gramStart"/>
      <w:r w:rsidRPr="002F6FCA">
        <w:rPr>
          <w:color w:val="000000"/>
          <w:sz w:val="28"/>
          <w:szCs w:val="28"/>
        </w:rPr>
        <w:t>из</w:t>
      </w:r>
      <w:proofErr w:type="gramEnd"/>
      <w:r w:rsidRPr="002F6FCA">
        <w:rPr>
          <w:color w:val="000000"/>
          <w:sz w:val="28"/>
          <w:szCs w:val="28"/>
        </w:rPr>
        <w:t xml:space="preserve"> </w:t>
      </w:r>
      <w:proofErr w:type="gramStart"/>
      <w:r w:rsidRPr="002F6FCA">
        <w:rPr>
          <w:color w:val="000000"/>
          <w:sz w:val="28"/>
          <w:szCs w:val="28"/>
        </w:rPr>
        <w:t>под</w:t>
      </w:r>
      <w:proofErr w:type="gramEnd"/>
      <w:r w:rsidRPr="002F6FCA">
        <w:rPr>
          <w:color w:val="000000"/>
          <w:sz w:val="28"/>
          <w:szCs w:val="28"/>
        </w:rPr>
        <w:t xml:space="preserve"> воды, размывом струёй воды, </w:t>
      </w:r>
      <w:proofErr w:type="spellStart"/>
      <w:r w:rsidRPr="002F6FCA">
        <w:rPr>
          <w:color w:val="000000"/>
          <w:sz w:val="28"/>
          <w:szCs w:val="28"/>
        </w:rPr>
        <w:t>гидроразмывом</w:t>
      </w:r>
      <w:proofErr w:type="spellEnd"/>
      <w:r w:rsidRPr="002F6FCA">
        <w:rPr>
          <w:color w:val="000000"/>
          <w:sz w:val="28"/>
          <w:szCs w:val="28"/>
        </w:rPr>
        <w:t>. Гидравлический напорный, безнапорный способы транспортировки пульпы. Способы распределения пульпы и технология намыва профильных грунтовых сооружений. Намыв грунта в отвалы. Взрывные работы. Особенности и условия применения. Технология взрывов на выброс, направленный выброс, на сброс и разрыхление. Воздействие взрывов на окружающую среду. Особенности, способы и технология производства земляных работ в зимнее время. Организация и методы контроля качества выполнения земляных работ.</w:t>
      </w:r>
    </w:p>
    <w:p w:rsidR="00BB00B1" w:rsidRPr="002F6FCA" w:rsidRDefault="00A7767A" w:rsidP="00BB00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6FCA">
        <w:rPr>
          <w:b/>
          <w:sz w:val="28"/>
          <w:szCs w:val="28"/>
        </w:rPr>
        <w:t>Раздел</w:t>
      </w:r>
      <w:r w:rsidR="00332840" w:rsidRPr="002F6FCA">
        <w:rPr>
          <w:b/>
          <w:sz w:val="28"/>
          <w:szCs w:val="28"/>
        </w:rPr>
        <w:t xml:space="preserve"> 3. </w:t>
      </w:r>
      <w:r w:rsidR="00BB00B1" w:rsidRPr="002F6FCA">
        <w:rPr>
          <w:b/>
          <w:sz w:val="28"/>
          <w:szCs w:val="28"/>
        </w:rPr>
        <w:t>Производство бетонных и железобетонных работ</w:t>
      </w:r>
      <w:r w:rsidR="00336E0D" w:rsidRPr="002F6FCA">
        <w:rPr>
          <w:b/>
          <w:sz w:val="28"/>
          <w:szCs w:val="28"/>
        </w:rPr>
        <w:t>.</w:t>
      </w:r>
      <w:r w:rsidR="00BE5DA8" w:rsidRPr="002F6FCA">
        <w:rPr>
          <w:sz w:val="28"/>
          <w:szCs w:val="28"/>
        </w:rPr>
        <w:t xml:space="preserve"> </w:t>
      </w:r>
    </w:p>
    <w:p w:rsidR="007952C8" w:rsidRPr="002F6FCA" w:rsidRDefault="00BB00B1" w:rsidP="00BB00B1">
      <w:pPr>
        <w:contextualSpacing/>
        <w:jc w:val="both"/>
        <w:rPr>
          <w:sz w:val="28"/>
          <w:szCs w:val="28"/>
        </w:rPr>
      </w:pPr>
      <w:r w:rsidRPr="002F6FCA">
        <w:rPr>
          <w:color w:val="000000"/>
          <w:sz w:val="28"/>
          <w:szCs w:val="28"/>
        </w:rPr>
        <w:t xml:space="preserve">Состав технологических процессов при выполнении бетонных работ. Исходные материалы для бетонов и требования к ним. Добыча и заготовка </w:t>
      </w:r>
      <w:r w:rsidRPr="002F6FCA">
        <w:rPr>
          <w:color w:val="000000"/>
          <w:sz w:val="28"/>
          <w:szCs w:val="28"/>
        </w:rPr>
        <w:lastRenderedPageBreak/>
        <w:t xml:space="preserve">местных материалов: щебня, гравия, песка. </w:t>
      </w:r>
      <w:r w:rsidRPr="002F6FCA">
        <w:rPr>
          <w:sz w:val="28"/>
          <w:szCs w:val="28"/>
        </w:rPr>
        <w:t xml:space="preserve">Приготовление бетонных смесей. Состав операций и требования к ним. Выбор и технологические схемы </w:t>
      </w:r>
      <w:proofErr w:type="spellStart"/>
      <w:r w:rsidRPr="002F6FCA">
        <w:rPr>
          <w:sz w:val="28"/>
          <w:szCs w:val="28"/>
        </w:rPr>
        <w:t>бетоносмесителей</w:t>
      </w:r>
      <w:proofErr w:type="spellEnd"/>
      <w:r w:rsidRPr="002F6FCA">
        <w:rPr>
          <w:sz w:val="28"/>
          <w:szCs w:val="28"/>
        </w:rPr>
        <w:t xml:space="preserve"> и бетоносмесительных установок и заводов бетонной смеси. Особенности транспортировки бетонной смеси. Условия и особенности применения различных транспортных средств и вспомогательного оборудования для подачи к месту укладки и распределения смесей. Организация укладки и уплотнения бетонных смесей. Разбивка на рабочие строительные блоки. Уход за уложенным бетоном. Дефекты укладки бетона. Механизация и технология арматурных и опалубочных работ. Общие сведения о технологии изготовления железобетонных деталей для сборных сооружений на заводах и полигонах ЖБИ. Особенности, способы и технология производства бетонных и железобетонных работ в зимнее время. Организация и методы контроля качества выполненных бетонных работ в условиях стройплощадок.</w:t>
      </w:r>
    </w:p>
    <w:p w:rsidR="00BB00B1" w:rsidRPr="002F6FCA" w:rsidRDefault="00BB00B1" w:rsidP="00BB00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6FCA">
        <w:rPr>
          <w:b/>
          <w:sz w:val="28"/>
          <w:szCs w:val="28"/>
        </w:rPr>
        <w:t>Раздел 4. Производство монтажных работ.</w:t>
      </w:r>
    </w:p>
    <w:p w:rsidR="00BB00B1" w:rsidRPr="002F6FCA" w:rsidRDefault="00BB00B1" w:rsidP="00BB00B1">
      <w:pPr>
        <w:tabs>
          <w:tab w:val="left" w:pos="708"/>
        </w:tabs>
        <w:contextualSpacing/>
        <w:jc w:val="both"/>
        <w:rPr>
          <w:sz w:val="28"/>
          <w:szCs w:val="28"/>
        </w:rPr>
      </w:pPr>
      <w:r w:rsidRPr="002F6FCA">
        <w:rPr>
          <w:color w:val="000000"/>
          <w:sz w:val="28"/>
          <w:szCs w:val="28"/>
        </w:rPr>
        <w:t>Транспортные и погрузочно-разгрузочные работы. Значение и виды транспортных работ. Виды транспортных средств и условия их применения. Расчет производительности и потребности в транспортных средствах. Выбор способа транспортировки грузов с учетом условий объекта и технологических показателей</w:t>
      </w:r>
      <w:r w:rsidRPr="002F6FCA">
        <w:rPr>
          <w:sz w:val="28"/>
          <w:szCs w:val="28"/>
        </w:rPr>
        <w:t>. Виды и особенности монтажных работ в строительстве. Методы производства монтажных работ. Приспособления и инструменты для монтажных работ: стропы, траверсы, крюки, захваты, мачты, подмостки. Подъемные краны для монтажных работ. Назначение и виды гидроизоляционных работ. Подготовка материалов для гидроизоляций. Производство свайных и шпунтовых работ. Закрепление грунтов в основании гидротехнических сооружений.</w:t>
      </w:r>
    </w:p>
    <w:p w:rsidR="008A6FA3" w:rsidRDefault="008A6FA3" w:rsidP="008A6FA3">
      <w:pPr>
        <w:tabs>
          <w:tab w:val="left" w:pos="851"/>
        </w:tabs>
        <w:spacing w:line="276" w:lineRule="auto"/>
        <w:ind w:left="-426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A6FA3" w:rsidRDefault="008A6FA3" w:rsidP="008A6FA3">
      <w:pPr>
        <w:tabs>
          <w:tab w:val="left" w:pos="851"/>
        </w:tabs>
        <w:spacing w:line="276" w:lineRule="auto"/>
        <w:ind w:left="-426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A6FA3" w:rsidRPr="008A6FA3" w:rsidRDefault="008A6FA3" w:rsidP="008A6FA3">
      <w:pPr>
        <w:tabs>
          <w:tab w:val="left" w:pos="851"/>
        </w:tabs>
        <w:spacing w:line="276" w:lineRule="auto"/>
        <w:ind w:left="-426"/>
        <w:jc w:val="center"/>
        <w:rPr>
          <w:rFonts w:eastAsiaTheme="minorHAnsi"/>
          <w:b/>
          <w:sz w:val="28"/>
          <w:szCs w:val="28"/>
          <w:lang w:eastAsia="en-US"/>
        </w:rPr>
      </w:pPr>
      <w:r w:rsidRPr="008A6FA3">
        <w:rPr>
          <w:rFonts w:eastAsiaTheme="minorHAnsi"/>
          <w:b/>
          <w:sz w:val="28"/>
          <w:szCs w:val="28"/>
          <w:lang w:eastAsia="en-US"/>
        </w:rPr>
        <w:t>Форма текущего контроля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426"/>
        <w:jc w:val="center"/>
        <w:rPr>
          <w:rFonts w:eastAsiaTheme="minorHAnsi"/>
          <w:sz w:val="28"/>
          <w:szCs w:val="28"/>
          <w:lang w:eastAsia="en-US"/>
        </w:rPr>
      </w:pPr>
    </w:p>
    <w:p w:rsidR="008A6FA3" w:rsidRPr="008A6FA3" w:rsidRDefault="008A6FA3" w:rsidP="008A6FA3">
      <w:pPr>
        <w:tabs>
          <w:tab w:val="left" w:pos="851"/>
        </w:tabs>
        <w:spacing w:line="276" w:lineRule="auto"/>
        <w:ind w:left="-426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A6FA3">
        <w:rPr>
          <w:rFonts w:eastAsiaTheme="minorHAnsi"/>
          <w:b/>
          <w:i/>
          <w:sz w:val="28"/>
          <w:szCs w:val="28"/>
          <w:lang w:eastAsia="en-US"/>
        </w:rPr>
        <w:t>Контрольная работа</w:t>
      </w:r>
    </w:p>
    <w:p w:rsidR="00743D2E" w:rsidRDefault="00743D2E" w:rsidP="004660CE">
      <w:pPr>
        <w:spacing w:line="276" w:lineRule="auto"/>
        <w:jc w:val="center"/>
        <w:rPr>
          <w:bCs/>
          <w:sz w:val="28"/>
          <w:szCs w:val="28"/>
          <w:lang w:eastAsia="zh-CN"/>
        </w:rPr>
      </w:pPr>
    </w:p>
    <w:p w:rsidR="008A6FA3" w:rsidRPr="008A6FA3" w:rsidRDefault="008A6FA3" w:rsidP="008A6FA3">
      <w:pPr>
        <w:tabs>
          <w:tab w:val="left" w:pos="851"/>
        </w:tabs>
        <w:spacing w:line="276" w:lineRule="auto"/>
        <w:ind w:left="-426" w:firstLine="993"/>
        <w:jc w:val="both"/>
        <w:rPr>
          <w:rFonts w:eastAsiaTheme="minorHAnsi"/>
          <w:sz w:val="28"/>
          <w:szCs w:val="28"/>
          <w:lang w:eastAsia="en-US"/>
        </w:rPr>
      </w:pPr>
      <w:r w:rsidRPr="008A6FA3">
        <w:rPr>
          <w:rFonts w:eastAsiaTheme="minorHAnsi"/>
          <w:sz w:val="28"/>
          <w:szCs w:val="28"/>
          <w:lang w:eastAsia="en-US"/>
        </w:rPr>
        <w:t>Контрольная работа включает в себя письменные ответы на контрольные вопросы и одного типового ра</w:t>
      </w:r>
      <w:bookmarkStart w:id="0" w:name="_GoBack"/>
      <w:bookmarkEnd w:id="0"/>
      <w:r w:rsidRPr="008A6FA3">
        <w:rPr>
          <w:rFonts w:eastAsiaTheme="minorHAnsi"/>
          <w:sz w:val="28"/>
          <w:szCs w:val="28"/>
          <w:lang w:eastAsia="en-US"/>
        </w:rPr>
        <w:t xml:space="preserve">счета (на выбор). Номер варианта выбирается студентом из таблицы. Он должен соответствовать последней цифре номера зачетной книжки. При оформлении контрольной работы необходимо указать номер варианта и наименование вопросов. Рекомендуемый объем ответа на каждый контрольный вопрос - 4...5 страниц машинописного текста. Выполненная работа сдается для проверки на кафедру ТБ </w:t>
      </w:r>
      <w:proofErr w:type="spellStart"/>
      <w:r w:rsidRPr="008A6FA3">
        <w:rPr>
          <w:rFonts w:eastAsiaTheme="minorHAnsi"/>
          <w:sz w:val="28"/>
          <w:szCs w:val="28"/>
          <w:lang w:eastAsia="en-US"/>
        </w:rPr>
        <w:t>ЗабГУ</w:t>
      </w:r>
      <w:proofErr w:type="spellEnd"/>
      <w:r w:rsidRPr="008A6FA3">
        <w:rPr>
          <w:rFonts w:eastAsiaTheme="minorHAnsi"/>
          <w:sz w:val="28"/>
          <w:szCs w:val="28"/>
          <w:lang w:eastAsia="en-US"/>
        </w:rPr>
        <w:t>. Предложенный в пособии список литературы рекомендуется использовать в первую очередь при подготовке к зачету или экзамену, а также для выполнения контрольной работы. В конце работы ставится подпись студента и дата.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426" w:firstLine="993"/>
        <w:jc w:val="both"/>
        <w:rPr>
          <w:rFonts w:eastAsiaTheme="minorHAnsi"/>
          <w:sz w:val="28"/>
          <w:szCs w:val="28"/>
          <w:lang w:eastAsia="en-US"/>
        </w:rPr>
      </w:pPr>
    </w:p>
    <w:p w:rsidR="008A6FA3" w:rsidRPr="008A6FA3" w:rsidRDefault="008A6FA3" w:rsidP="008A6FA3">
      <w:pPr>
        <w:tabs>
          <w:tab w:val="left" w:pos="851"/>
        </w:tabs>
        <w:autoSpaceDE w:val="0"/>
        <w:autoSpaceDN w:val="0"/>
        <w:adjustRightInd w:val="0"/>
        <w:spacing w:before="34"/>
        <w:ind w:left="-426" w:firstLine="993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A6FA3">
        <w:rPr>
          <w:rFonts w:eastAsiaTheme="minorHAnsi"/>
          <w:b/>
          <w:bCs/>
          <w:sz w:val="28"/>
          <w:szCs w:val="28"/>
          <w:lang w:eastAsia="en-US"/>
        </w:rPr>
        <w:t>Номера контрольных вопросов к выполнению контрольной работы</w:t>
      </w:r>
    </w:p>
    <w:p w:rsidR="008A6FA3" w:rsidRPr="008A6FA3" w:rsidRDefault="008A6FA3" w:rsidP="008A6FA3">
      <w:pPr>
        <w:autoSpaceDE w:val="0"/>
        <w:autoSpaceDN w:val="0"/>
        <w:adjustRightInd w:val="0"/>
        <w:spacing w:before="34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0" w:type="auto"/>
        <w:jc w:val="center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3"/>
        <w:gridCol w:w="2863"/>
      </w:tblGrid>
      <w:tr w:rsidR="008A6FA3" w:rsidRPr="008A6FA3" w:rsidTr="000F79B9">
        <w:trPr>
          <w:trHeight w:val="296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8A6FA3">
              <w:rPr>
                <w:rFonts w:eastAsiaTheme="minorHAnsi"/>
                <w:spacing w:val="10"/>
                <w:lang w:eastAsia="en-US"/>
              </w:rPr>
              <w:t>Номер варианта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ind w:left="312"/>
              <w:jc w:val="center"/>
              <w:rPr>
                <w:rFonts w:eastAsiaTheme="minorHAnsi"/>
                <w:spacing w:val="10"/>
                <w:lang w:eastAsia="en-US"/>
              </w:rPr>
            </w:pPr>
            <w:r w:rsidRPr="008A6FA3">
              <w:rPr>
                <w:rFonts w:eastAsiaTheme="minorHAnsi"/>
                <w:spacing w:val="10"/>
                <w:lang w:eastAsia="en-US"/>
              </w:rPr>
              <w:t>Контрольные вопросы</w:t>
            </w:r>
          </w:p>
          <w:p w:rsidR="008A6FA3" w:rsidRPr="008A6FA3" w:rsidRDefault="008A6FA3" w:rsidP="008A6FA3">
            <w:pPr>
              <w:autoSpaceDE w:val="0"/>
              <w:autoSpaceDN w:val="0"/>
              <w:adjustRightInd w:val="0"/>
              <w:ind w:left="312"/>
              <w:jc w:val="center"/>
              <w:rPr>
                <w:rFonts w:eastAsiaTheme="minorHAnsi"/>
                <w:lang w:eastAsia="en-US"/>
              </w:rPr>
            </w:pPr>
            <w:r w:rsidRPr="008A6FA3">
              <w:rPr>
                <w:rFonts w:eastAsiaTheme="minorHAnsi"/>
                <w:lang w:eastAsia="en-US"/>
              </w:rPr>
              <w:t>6 семестр</w:t>
            </w:r>
          </w:p>
        </w:tc>
      </w:tr>
      <w:tr w:rsidR="008A6FA3" w:rsidRPr="008A6FA3" w:rsidTr="000F79B9">
        <w:trPr>
          <w:trHeight w:val="278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1, 11</w:t>
            </w:r>
            <w:r w:rsidRPr="008A6FA3">
              <w:rPr>
                <w:rFonts w:eastAsiaTheme="minorHAnsi"/>
                <w:lang w:eastAsia="en-US"/>
              </w:rPr>
              <w:t>, 21, 31, 41</w:t>
            </w:r>
          </w:p>
        </w:tc>
      </w:tr>
      <w:tr w:rsidR="008A6FA3" w:rsidRPr="008A6FA3" w:rsidTr="000F79B9">
        <w:trPr>
          <w:trHeight w:val="296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2, 12</w:t>
            </w:r>
            <w:r w:rsidRPr="008A6FA3">
              <w:rPr>
                <w:rFonts w:eastAsiaTheme="minorHAnsi"/>
                <w:lang w:eastAsia="en-US"/>
              </w:rPr>
              <w:t>, 22, 32, 42</w:t>
            </w:r>
          </w:p>
        </w:tc>
      </w:tr>
      <w:tr w:rsidR="008A6FA3" w:rsidRPr="008A6FA3" w:rsidTr="000F79B9">
        <w:trPr>
          <w:trHeight w:val="278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3, 13</w:t>
            </w:r>
            <w:r w:rsidRPr="008A6FA3">
              <w:rPr>
                <w:rFonts w:eastAsiaTheme="minorHAnsi"/>
                <w:lang w:eastAsia="en-US"/>
              </w:rPr>
              <w:t>, 23, 33, 43</w:t>
            </w:r>
          </w:p>
        </w:tc>
      </w:tr>
      <w:tr w:rsidR="008A6FA3" w:rsidRPr="008A6FA3" w:rsidTr="000F79B9">
        <w:trPr>
          <w:trHeight w:val="278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4, 14</w:t>
            </w:r>
            <w:r w:rsidRPr="008A6FA3">
              <w:rPr>
                <w:rFonts w:eastAsiaTheme="minorHAnsi"/>
                <w:lang w:eastAsia="en-US"/>
              </w:rPr>
              <w:t>, 24, 34, 44</w:t>
            </w:r>
          </w:p>
        </w:tc>
      </w:tr>
      <w:tr w:rsidR="008A6FA3" w:rsidRPr="008A6FA3" w:rsidTr="000F79B9">
        <w:trPr>
          <w:trHeight w:val="296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5, 15</w:t>
            </w:r>
            <w:r w:rsidRPr="008A6FA3">
              <w:rPr>
                <w:rFonts w:eastAsiaTheme="minorHAnsi"/>
                <w:lang w:eastAsia="en-US"/>
              </w:rPr>
              <w:t>, 25, 35, 45</w:t>
            </w:r>
          </w:p>
        </w:tc>
      </w:tr>
      <w:tr w:rsidR="008A6FA3" w:rsidRPr="008A6FA3" w:rsidTr="000F79B9">
        <w:trPr>
          <w:trHeight w:val="278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8A6FA3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6, 16</w:t>
            </w:r>
            <w:r w:rsidRPr="008A6FA3">
              <w:rPr>
                <w:rFonts w:eastAsiaTheme="minorHAnsi"/>
                <w:lang w:eastAsia="en-US"/>
              </w:rPr>
              <w:t>, 26, 36, 46</w:t>
            </w:r>
          </w:p>
        </w:tc>
      </w:tr>
      <w:tr w:rsidR="008A6FA3" w:rsidRPr="008A6FA3" w:rsidTr="000F79B9">
        <w:trPr>
          <w:trHeight w:val="278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7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7, 17</w:t>
            </w:r>
            <w:r w:rsidRPr="008A6FA3">
              <w:rPr>
                <w:rFonts w:eastAsiaTheme="minorHAnsi"/>
                <w:lang w:eastAsia="en-US"/>
              </w:rPr>
              <w:t>, 27, 37, 47</w:t>
            </w:r>
          </w:p>
        </w:tc>
      </w:tr>
      <w:tr w:rsidR="008A6FA3" w:rsidRPr="008A6FA3" w:rsidTr="000F79B9">
        <w:trPr>
          <w:trHeight w:val="296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8, 18</w:t>
            </w:r>
            <w:r w:rsidRPr="008A6FA3">
              <w:rPr>
                <w:rFonts w:eastAsiaTheme="minorHAnsi"/>
                <w:lang w:eastAsia="en-US"/>
              </w:rPr>
              <w:t>, 28, 38, 48</w:t>
            </w:r>
          </w:p>
        </w:tc>
      </w:tr>
      <w:tr w:rsidR="008A6FA3" w:rsidRPr="008A6FA3" w:rsidTr="000F79B9">
        <w:trPr>
          <w:trHeight w:val="278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9, 19</w:t>
            </w:r>
            <w:r w:rsidRPr="008A6FA3">
              <w:rPr>
                <w:rFonts w:eastAsiaTheme="minorHAnsi"/>
                <w:lang w:eastAsia="en-US"/>
              </w:rPr>
              <w:t>, 29, 39, 49</w:t>
            </w:r>
          </w:p>
        </w:tc>
      </w:tr>
      <w:tr w:rsidR="008A6FA3" w:rsidRPr="008A6FA3" w:rsidTr="000F79B9">
        <w:trPr>
          <w:trHeight w:val="352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6FA3" w:rsidRPr="008A6FA3" w:rsidRDefault="008A6FA3" w:rsidP="008A6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6FA3">
              <w:rPr>
                <w:rFonts w:eastAsiaTheme="minorHAnsi"/>
                <w:lang w:val="en-US" w:eastAsia="en-US"/>
              </w:rPr>
              <w:t>10, 20</w:t>
            </w:r>
            <w:r w:rsidRPr="008A6FA3">
              <w:rPr>
                <w:rFonts w:eastAsiaTheme="minorHAnsi"/>
                <w:lang w:eastAsia="en-US"/>
              </w:rPr>
              <w:t>, 30, 40, 50</w:t>
            </w:r>
          </w:p>
        </w:tc>
      </w:tr>
    </w:tbl>
    <w:p w:rsidR="008A6FA3" w:rsidRPr="008A6FA3" w:rsidRDefault="008A6FA3" w:rsidP="008A6FA3">
      <w:pPr>
        <w:spacing w:line="276" w:lineRule="auto"/>
        <w:ind w:left="-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A6FA3" w:rsidRPr="008A6FA3" w:rsidRDefault="008A6FA3" w:rsidP="008A6FA3">
      <w:pPr>
        <w:tabs>
          <w:tab w:val="left" w:pos="993"/>
        </w:tabs>
        <w:spacing w:line="276" w:lineRule="auto"/>
        <w:ind w:left="-284"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8A6FA3">
        <w:rPr>
          <w:rFonts w:eastAsiaTheme="minorHAnsi"/>
          <w:b/>
          <w:sz w:val="28"/>
          <w:szCs w:val="28"/>
          <w:lang w:eastAsia="en-US"/>
        </w:rPr>
        <w:t xml:space="preserve">Перечень контрольных вопросов по дисциплине </w:t>
      </w:r>
    </w:p>
    <w:p w:rsidR="008A6FA3" w:rsidRPr="008A6FA3" w:rsidRDefault="008A6FA3" w:rsidP="008A6FA3">
      <w:pPr>
        <w:tabs>
          <w:tab w:val="left" w:pos="993"/>
        </w:tabs>
        <w:spacing w:line="276" w:lineRule="auto"/>
        <w:ind w:left="-284"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8A6FA3">
        <w:rPr>
          <w:rFonts w:eastAsiaTheme="minorHAnsi"/>
          <w:b/>
          <w:sz w:val="28"/>
          <w:szCs w:val="28"/>
          <w:lang w:eastAsia="en-US"/>
        </w:rPr>
        <w:t>«Организация и технология работ по природообустройству»</w:t>
      </w:r>
    </w:p>
    <w:p w:rsidR="008A6FA3" w:rsidRPr="008A6FA3" w:rsidRDefault="008A6FA3" w:rsidP="008A6FA3">
      <w:pPr>
        <w:tabs>
          <w:tab w:val="left" w:pos="567"/>
        </w:tabs>
        <w:spacing w:line="276" w:lineRule="auto"/>
        <w:ind w:left="142" w:firstLine="568"/>
        <w:jc w:val="center"/>
        <w:rPr>
          <w:rFonts w:eastAsiaTheme="minorHAnsi"/>
          <w:i/>
          <w:sz w:val="28"/>
          <w:szCs w:val="28"/>
          <w:lang w:eastAsia="en-US"/>
        </w:rPr>
      </w:pPr>
      <w:r w:rsidRPr="008A6FA3">
        <w:rPr>
          <w:rFonts w:eastAsiaTheme="minorHAnsi"/>
          <w:i/>
          <w:sz w:val="28"/>
          <w:szCs w:val="28"/>
          <w:lang w:eastAsia="en-US"/>
        </w:rPr>
        <w:t>8 семестр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1.Виды земляных сооружений и работ. Баланс грунтовых масс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2.Геодезические работы в строительстве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3.Способы производства земляных работ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4.Разработка грунта одноковшовыми экскаваторами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5.Производство работ скреперами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6.Производство земляных работ бульдозерами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7.Разработка грунта многоковшовыми экскаваторами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8.Производство работ грейдерами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9.Пути повышения производительности основных землеройных машин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10.Транспортировка грунта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11.Уплотнение грунта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12.Гидромеханизация земляных работ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13.Взрывные работы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14.Производство земляных работ в зимнее время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15.Контроль качества земляных работ  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16.Бетонные работы в водохозяйственном строительстве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17.Карьеры нерудных материалов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18.Переработка камня  и  гравийно-песчаной смеси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19.Технология приготовления бетонной смеси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20.Установки и заводы бетонной смеси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21.Транспортировка бетонной смеси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22.Укладка бетонной смеси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lastRenderedPageBreak/>
        <w:t xml:space="preserve">23.Арматурные работы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24.Опалубочные работы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25.Изготовление железобетонных деталей для сборных железобетонных сооружений и конструкций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26.Производство бетонных работ в зимнее время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27.Контроль качества бетонных работ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28.Монтажные, гидроизоляционные, свайные работы и закрепление грунтов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29.Производство монтажных работ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30.Гидроизоляционные работы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31.Производство свайных и шпунтовых работ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32.Закрепление  грунтов   в  основании гидротехнических сооружений 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33.Особенности технологии строительства каналов в лессовых   грунтах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34.Производство работ по устройству противофильтрационных покрытий на каналах 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35.Строительство каналов из железобетонных лотков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36.Крепление   откосов осушительных каналов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37.Строительство закрытых напорных трубопроводов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38.Строительство закрытого горизонтального трубчатого дренажа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>39.Пропу</w:t>
      </w:r>
      <w:proofErr w:type="gramStart"/>
      <w:r w:rsidRPr="008A6FA3">
        <w:rPr>
          <w:bCs/>
          <w:sz w:val="28"/>
          <w:szCs w:val="28"/>
          <w:lang w:eastAsia="zh-CN"/>
        </w:rPr>
        <w:t>ск стр</w:t>
      </w:r>
      <w:proofErr w:type="gramEnd"/>
      <w:r w:rsidRPr="008A6FA3">
        <w:rPr>
          <w:bCs/>
          <w:sz w:val="28"/>
          <w:szCs w:val="28"/>
          <w:lang w:eastAsia="zh-CN"/>
        </w:rPr>
        <w:t xml:space="preserve">оительных расходов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40.Строительство грунтовых насыпных плотин и дамб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41.Устройство котлованов под сооружения 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42.Осушение котлованов при строительстве сооружений 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43.Строительство сборных железобетонных сооружений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44.Строительство сооружений методом  опускных  колодцев 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45.Строительство завес и подземных частей сооружений методом «стена в   грунте»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46.Общие сведения о технологии тоннельных работ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47.Планировка полей </w:t>
      </w:r>
    </w:p>
    <w:p w:rsid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 w:rsidRPr="008A6FA3">
        <w:rPr>
          <w:bCs/>
          <w:sz w:val="28"/>
          <w:szCs w:val="28"/>
          <w:lang w:eastAsia="zh-CN"/>
        </w:rPr>
        <w:t xml:space="preserve">48.Очистка закрытого трубчатого дренажа от заиления </w:t>
      </w:r>
    </w:p>
    <w:p w:rsid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49. Гидротехническое строительство.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50. </w:t>
      </w:r>
      <w:r w:rsidRPr="008A6FA3">
        <w:rPr>
          <w:bCs/>
          <w:sz w:val="28"/>
          <w:szCs w:val="28"/>
          <w:lang w:eastAsia="zh-CN"/>
        </w:rPr>
        <w:t>Производство бетонных работ в зимнее время</w:t>
      </w:r>
      <w:r>
        <w:rPr>
          <w:bCs/>
          <w:sz w:val="28"/>
          <w:szCs w:val="28"/>
          <w:lang w:eastAsia="zh-CN"/>
        </w:rPr>
        <w:t>.</w:t>
      </w:r>
    </w:p>
    <w:p w:rsidR="008A6FA3" w:rsidRDefault="008A6FA3" w:rsidP="004660CE">
      <w:pPr>
        <w:spacing w:line="276" w:lineRule="auto"/>
        <w:jc w:val="center"/>
        <w:rPr>
          <w:bCs/>
          <w:sz w:val="28"/>
          <w:szCs w:val="28"/>
          <w:lang w:eastAsia="zh-CN"/>
        </w:rPr>
      </w:pPr>
    </w:p>
    <w:p w:rsidR="008A6FA3" w:rsidRDefault="008A6FA3" w:rsidP="004660CE">
      <w:pPr>
        <w:spacing w:line="276" w:lineRule="auto"/>
        <w:jc w:val="center"/>
        <w:rPr>
          <w:bCs/>
          <w:sz w:val="28"/>
          <w:szCs w:val="28"/>
          <w:lang w:eastAsia="zh-CN"/>
        </w:rPr>
      </w:pP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8A6FA3">
        <w:rPr>
          <w:rFonts w:eastAsiaTheme="minorHAnsi"/>
          <w:b/>
          <w:sz w:val="28"/>
          <w:szCs w:val="28"/>
          <w:lang w:eastAsia="en-US"/>
        </w:rPr>
        <w:t>Перечень типовых расчетных заданий: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rFonts w:eastAsiaTheme="minorHAnsi"/>
          <w:sz w:val="28"/>
          <w:szCs w:val="28"/>
          <w:lang w:eastAsia="en-US"/>
        </w:rPr>
      </w:pPr>
      <w:r w:rsidRPr="008A6FA3">
        <w:rPr>
          <w:rFonts w:eastAsiaTheme="minorHAnsi"/>
          <w:sz w:val="28"/>
          <w:szCs w:val="28"/>
          <w:lang w:eastAsia="en-US"/>
        </w:rPr>
        <w:t xml:space="preserve">1. Разработка суглинка легкого ведется </w:t>
      </w:r>
      <w:proofErr w:type="gramStart"/>
      <w:r w:rsidRPr="008A6FA3">
        <w:rPr>
          <w:rFonts w:eastAsiaTheme="minorHAnsi"/>
          <w:sz w:val="28"/>
          <w:szCs w:val="28"/>
          <w:lang w:eastAsia="en-US"/>
        </w:rPr>
        <w:t>экскаватором-драглайн</w:t>
      </w:r>
      <w:proofErr w:type="gramEnd"/>
      <w:r w:rsidRPr="008A6FA3">
        <w:rPr>
          <w:rFonts w:eastAsiaTheme="minorHAnsi"/>
          <w:sz w:val="28"/>
          <w:szCs w:val="28"/>
          <w:lang w:eastAsia="en-US"/>
        </w:rPr>
        <w:t xml:space="preserve"> марки Э-652Б при устройстве котлована глубиной до 1,5 м. Объем котлована составляет </w:t>
      </w:r>
      <w:r w:rsidRPr="008A6FA3">
        <w:rPr>
          <w:rFonts w:eastAsiaTheme="minorHAnsi"/>
          <w:sz w:val="28"/>
          <w:szCs w:val="28"/>
          <w:lang w:eastAsia="en-US"/>
        </w:rPr>
        <w:lastRenderedPageBreak/>
        <w:t xml:space="preserve">1200 м3. Грунт перемещается в отвал. Определить затраты машинного времени (в </w:t>
      </w:r>
      <w:proofErr w:type="spellStart"/>
      <w:r w:rsidRPr="008A6FA3">
        <w:rPr>
          <w:rFonts w:eastAsiaTheme="minorHAnsi"/>
          <w:sz w:val="28"/>
          <w:szCs w:val="28"/>
          <w:lang w:eastAsia="en-US"/>
        </w:rPr>
        <w:t>маш</w:t>
      </w:r>
      <w:proofErr w:type="spellEnd"/>
      <w:r w:rsidRPr="008A6FA3">
        <w:rPr>
          <w:rFonts w:eastAsiaTheme="minorHAnsi"/>
          <w:sz w:val="28"/>
          <w:szCs w:val="28"/>
          <w:lang w:eastAsia="en-US"/>
        </w:rPr>
        <w:t xml:space="preserve">.-см.) на весь объем выполненных работ.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rFonts w:eastAsiaTheme="minorHAnsi"/>
          <w:sz w:val="28"/>
          <w:szCs w:val="28"/>
          <w:lang w:eastAsia="en-US"/>
        </w:rPr>
      </w:pPr>
      <w:r w:rsidRPr="008A6FA3">
        <w:rPr>
          <w:rFonts w:eastAsiaTheme="minorHAnsi"/>
          <w:sz w:val="28"/>
          <w:szCs w:val="28"/>
          <w:lang w:eastAsia="en-US"/>
        </w:rPr>
        <w:t xml:space="preserve">2. Определить эксплуатационную производительность </w:t>
      </w:r>
      <w:proofErr w:type="gramStart"/>
      <w:r w:rsidRPr="008A6FA3">
        <w:rPr>
          <w:rFonts w:eastAsiaTheme="minorHAnsi"/>
          <w:sz w:val="28"/>
          <w:szCs w:val="28"/>
          <w:lang w:eastAsia="en-US"/>
        </w:rPr>
        <w:t>экскаватора-драглайн</w:t>
      </w:r>
      <w:proofErr w:type="gramEnd"/>
      <w:r w:rsidRPr="008A6FA3">
        <w:rPr>
          <w:rFonts w:eastAsiaTheme="minorHAnsi"/>
          <w:sz w:val="28"/>
          <w:szCs w:val="28"/>
          <w:lang w:eastAsia="en-US"/>
        </w:rPr>
        <w:t xml:space="preserve"> с емкостью ковша 0,65 м3 при разработке котлована в суглинистых грунтах II группы. Продолжительность одного цикла работы – 30 сек.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rFonts w:eastAsiaTheme="minorHAnsi"/>
          <w:sz w:val="28"/>
          <w:szCs w:val="28"/>
          <w:lang w:eastAsia="en-US"/>
        </w:rPr>
      </w:pPr>
      <w:r w:rsidRPr="008A6FA3">
        <w:rPr>
          <w:rFonts w:eastAsiaTheme="minorHAnsi"/>
          <w:sz w:val="28"/>
          <w:szCs w:val="28"/>
          <w:lang w:eastAsia="en-US"/>
        </w:rPr>
        <w:t xml:space="preserve">3. Выбрать способ разработки грунта в траншее экскаватором обратная лопата марки ЭО-3322Б, если параметры траншеи равны: ширина по дну – 1,35 м; глубина – 1,76 м; высота отвала – 1,8 м; расстояние между осями траншеи и отвала – 3,85 м. </w:t>
      </w:r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rFonts w:eastAsiaTheme="minorHAnsi"/>
          <w:sz w:val="28"/>
          <w:szCs w:val="28"/>
          <w:lang w:eastAsia="en-US"/>
        </w:rPr>
      </w:pPr>
      <w:r w:rsidRPr="008A6FA3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8A6FA3">
        <w:rPr>
          <w:rFonts w:eastAsiaTheme="minorHAnsi"/>
          <w:sz w:val="28"/>
          <w:szCs w:val="28"/>
          <w:lang w:eastAsia="en-US"/>
        </w:rPr>
        <w:t xml:space="preserve">Определить рабочие параметры и выбрать схему разработки глинистого грунта в выемке под линейно-протяженное сооружение скрепером ДЗ-20, если известно: глубина выемки – 1,8 м; ширина выемки по дну – 4,5 м; коэффициент наполнения ковша составляет 0,8; коэффициент потерь суглинка тяжелого при его транспортировании на расстояние до 100 м составляет 1,2; коэффициент неравномерности резанья стружки равен – 0,7. </w:t>
      </w:r>
      <w:proofErr w:type="gramEnd"/>
    </w:p>
    <w:p w:rsidR="008A6FA3" w:rsidRPr="008A6FA3" w:rsidRDefault="008A6FA3" w:rsidP="008A6FA3">
      <w:pPr>
        <w:tabs>
          <w:tab w:val="left" w:pos="851"/>
        </w:tabs>
        <w:spacing w:line="276" w:lineRule="auto"/>
        <w:ind w:left="-284" w:firstLine="851"/>
        <w:jc w:val="both"/>
        <w:rPr>
          <w:rFonts w:eastAsiaTheme="minorHAnsi"/>
          <w:sz w:val="28"/>
          <w:szCs w:val="28"/>
          <w:lang w:eastAsia="en-US"/>
        </w:rPr>
      </w:pPr>
      <w:r w:rsidRPr="008A6FA3">
        <w:rPr>
          <w:rFonts w:eastAsiaTheme="minorHAnsi"/>
          <w:sz w:val="28"/>
          <w:szCs w:val="28"/>
          <w:lang w:eastAsia="en-US"/>
        </w:rPr>
        <w:t>5. Определить возможность применения для уплотнения гладкого катка массой 8 т, шириной 1,5 м и радиусом 0,75 м для уплотнения песчаного грунта, имеющего величину разрушающего напряжения 1МПа.</w:t>
      </w:r>
    </w:p>
    <w:p w:rsidR="008A6FA3" w:rsidRDefault="008A6FA3" w:rsidP="004660CE">
      <w:pPr>
        <w:spacing w:line="276" w:lineRule="auto"/>
        <w:jc w:val="center"/>
        <w:rPr>
          <w:bCs/>
          <w:sz w:val="28"/>
          <w:szCs w:val="28"/>
          <w:lang w:eastAsia="zh-CN"/>
        </w:rPr>
      </w:pPr>
    </w:p>
    <w:p w:rsidR="008A6FA3" w:rsidRPr="002F6FCA" w:rsidRDefault="008A6FA3" w:rsidP="004660CE">
      <w:pPr>
        <w:spacing w:line="276" w:lineRule="auto"/>
        <w:jc w:val="center"/>
        <w:rPr>
          <w:bCs/>
          <w:sz w:val="28"/>
          <w:szCs w:val="28"/>
          <w:lang w:eastAsia="zh-CN"/>
        </w:rPr>
      </w:pPr>
    </w:p>
    <w:p w:rsidR="008366E3" w:rsidRPr="002F6FCA" w:rsidRDefault="008366E3" w:rsidP="004660CE">
      <w:pPr>
        <w:spacing w:line="276" w:lineRule="auto"/>
        <w:jc w:val="center"/>
        <w:rPr>
          <w:b/>
          <w:sz w:val="28"/>
          <w:szCs w:val="28"/>
        </w:rPr>
      </w:pPr>
      <w:r w:rsidRPr="002F6FCA">
        <w:rPr>
          <w:b/>
          <w:sz w:val="28"/>
          <w:szCs w:val="28"/>
        </w:rPr>
        <w:t>Форма промежуточного контроля</w:t>
      </w:r>
    </w:p>
    <w:p w:rsidR="009B646A" w:rsidRPr="002F6FCA" w:rsidRDefault="00743D2E" w:rsidP="00575A9C">
      <w:pPr>
        <w:spacing w:line="276" w:lineRule="auto"/>
        <w:jc w:val="center"/>
        <w:rPr>
          <w:b/>
          <w:sz w:val="28"/>
          <w:szCs w:val="28"/>
        </w:rPr>
      </w:pPr>
      <w:r w:rsidRPr="002F6FCA">
        <w:rPr>
          <w:b/>
          <w:sz w:val="28"/>
          <w:szCs w:val="28"/>
        </w:rPr>
        <w:t>Зачет</w:t>
      </w:r>
    </w:p>
    <w:p w:rsidR="009B646A" w:rsidRPr="002F6FCA" w:rsidRDefault="009B646A" w:rsidP="004660C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F6FCA">
        <w:rPr>
          <w:b/>
          <w:sz w:val="28"/>
          <w:szCs w:val="28"/>
        </w:rPr>
        <w:t xml:space="preserve">Перечень примерных вопросов для подготовки к </w:t>
      </w:r>
      <w:r w:rsidR="00743D2E" w:rsidRPr="002F6FCA">
        <w:rPr>
          <w:b/>
          <w:sz w:val="28"/>
          <w:szCs w:val="28"/>
        </w:rPr>
        <w:t>зачету</w:t>
      </w:r>
      <w:r w:rsidRPr="002F6FCA">
        <w:rPr>
          <w:b/>
          <w:sz w:val="28"/>
          <w:szCs w:val="28"/>
        </w:rPr>
        <w:t xml:space="preserve"> </w:t>
      </w:r>
    </w:p>
    <w:p w:rsidR="00575A9C" w:rsidRPr="002F6FCA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2F6FCA">
        <w:rPr>
          <w:sz w:val="28"/>
          <w:szCs w:val="28"/>
        </w:rPr>
        <w:t xml:space="preserve">1.Виды земляных сооружений и работ. Баланс грунтовых масс  </w:t>
      </w:r>
    </w:p>
    <w:p w:rsidR="00575A9C" w:rsidRPr="002F6FCA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pacing w:val="-3"/>
          <w:sz w:val="28"/>
          <w:szCs w:val="28"/>
        </w:rPr>
      </w:pPr>
      <w:r w:rsidRPr="002F6FCA">
        <w:rPr>
          <w:sz w:val="28"/>
          <w:szCs w:val="28"/>
        </w:rPr>
        <w:t>2.Геодезические работы в строитель</w:t>
      </w:r>
      <w:r w:rsidRPr="002F6FCA">
        <w:rPr>
          <w:spacing w:val="-3"/>
          <w:sz w:val="28"/>
          <w:szCs w:val="28"/>
        </w:rPr>
        <w:t xml:space="preserve">стве    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3.Способы производства земляных </w:t>
      </w:r>
      <w:r w:rsidRPr="00575A9C">
        <w:rPr>
          <w:spacing w:val="-1"/>
          <w:sz w:val="28"/>
          <w:szCs w:val="28"/>
        </w:rPr>
        <w:t>работ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4.Разработка грунта одноковшовыми экскаваторами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5.Производство работ скреперами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6.Производство земляных работ бульдозерами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7.Разработка грунта многоковшовыми экскаваторами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8.Производство работ грейдерами    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9.Пути повышения производительности основных землеройных машин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10.Транспортировка грунта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pacing w:val="-2"/>
          <w:sz w:val="28"/>
          <w:szCs w:val="28"/>
        </w:rPr>
        <w:t xml:space="preserve">11.Уплотнение грунта   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12.Гидромеханизация земляных работ    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pacing w:val="-2"/>
          <w:sz w:val="28"/>
          <w:szCs w:val="28"/>
        </w:rPr>
        <w:t xml:space="preserve">13.Взрывные работы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14.Производство земляных работ в </w:t>
      </w:r>
      <w:r w:rsidRPr="00575A9C">
        <w:rPr>
          <w:spacing w:val="-7"/>
          <w:sz w:val="28"/>
          <w:szCs w:val="28"/>
        </w:rPr>
        <w:t xml:space="preserve">зимнее время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15.Контроль качества земляных работ   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16.Бетонные работы в водохозяйственном строительстве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17.Карьеры нерудных материалов  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18.Переработка камня  и  гравийно-</w:t>
      </w:r>
      <w:r w:rsidRPr="00575A9C">
        <w:rPr>
          <w:spacing w:val="-1"/>
          <w:sz w:val="28"/>
          <w:szCs w:val="28"/>
        </w:rPr>
        <w:t>песчаной смеси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lastRenderedPageBreak/>
        <w:t>19.Технология приготовления бетон</w:t>
      </w:r>
      <w:r w:rsidRPr="00575A9C">
        <w:rPr>
          <w:spacing w:val="-3"/>
          <w:sz w:val="28"/>
          <w:szCs w:val="28"/>
        </w:rPr>
        <w:t xml:space="preserve">ной смеси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20.Установки и заводы бетонной </w:t>
      </w:r>
      <w:r w:rsidRPr="00575A9C">
        <w:rPr>
          <w:spacing w:val="-1"/>
          <w:sz w:val="28"/>
          <w:szCs w:val="28"/>
        </w:rPr>
        <w:t xml:space="preserve">смеси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21.Транспортировка бетонной смеси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22.Укладка бетонной смеси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23.Арматурные работы 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24.Опалубочные работы 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25.Изготовление железобетонных деталей для сборных железобетонных сооружений и конструкций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26.Производство бетонных работ в зимнее время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27.Контроль качества бетонных работ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pacing w:val="-2"/>
          <w:sz w:val="28"/>
          <w:szCs w:val="28"/>
        </w:rPr>
      </w:pPr>
      <w:r w:rsidRPr="00575A9C">
        <w:rPr>
          <w:sz w:val="28"/>
          <w:szCs w:val="28"/>
        </w:rPr>
        <w:t xml:space="preserve">28.Монтажные, гидроизоляционные, свайные работы и закрепление </w:t>
      </w:r>
      <w:r w:rsidRPr="00575A9C">
        <w:rPr>
          <w:spacing w:val="-2"/>
          <w:sz w:val="28"/>
          <w:szCs w:val="28"/>
        </w:rPr>
        <w:t>грунтов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29.Производство монтажных работ  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30.Гидроизоляционные работы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pacing w:val="-1"/>
          <w:sz w:val="28"/>
          <w:szCs w:val="28"/>
        </w:rPr>
      </w:pPr>
      <w:r w:rsidRPr="00575A9C">
        <w:rPr>
          <w:sz w:val="28"/>
          <w:szCs w:val="28"/>
        </w:rPr>
        <w:t xml:space="preserve">31.Производство свайных и шпунтовых </w:t>
      </w:r>
      <w:r w:rsidRPr="00575A9C">
        <w:rPr>
          <w:spacing w:val="-1"/>
          <w:sz w:val="28"/>
          <w:szCs w:val="28"/>
        </w:rPr>
        <w:t>работ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32.Закрепление  грунтов   в  основании гидротехнических сооружений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pacing w:val="-1"/>
          <w:sz w:val="28"/>
          <w:szCs w:val="28"/>
        </w:rPr>
        <w:t>33.Особенности технологии строитель</w:t>
      </w:r>
      <w:r w:rsidRPr="00575A9C">
        <w:rPr>
          <w:sz w:val="28"/>
          <w:szCs w:val="28"/>
        </w:rPr>
        <w:t>ства каналов в лессовых   грунтах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34.Производство работ по устройству </w:t>
      </w:r>
      <w:r w:rsidRPr="00575A9C">
        <w:rPr>
          <w:spacing w:val="-1"/>
          <w:sz w:val="28"/>
          <w:szCs w:val="28"/>
        </w:rPr>
        <w:t xml:space="preserve">противофильтрационных покрытий </w:t>
      </w:r>
      <w:r w:rsidRPr="00575A9C">
        <w:rPr>
          <w:sz w:val="28"/>
          <w:szCs w:val="28"/>
        </w:rPr>
        <w:t xml:space="preserve">на каналах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pacing w:val="-4"/>
          <w:sz w:val="28"/>
          <w:szCs w:val="28"/>
        </w:rPr>
      </w:pPr>
      <w:r w:rsidRPr="00575A9C">
        <w:rPr>
          <w:sz w:val="28"/>
          <w:szCs w:val="28"/>
        </w:rPr>
        <w:t>35.Строительство каналов из желе</w:t>
      </w:r>
      <w:r w:rsidRPr="00575A9C">
        <w:rPr>
          <w:spacing w:val="-4"/>
          <w:sz w:val="28"/>
          <w:szCs w:val="28"/>
        </w:rPr>
        <w:t>зобетонных лотков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36.Крепление   откосов осушительных каналов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37.Строительство закрытых напорных трубопроводов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38.Строительство закрытого горизонтального трубчатого дренажа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39.Пропу</w:t>
      </w:r>
      <w:proofErr w:type="gramStart"/>
      <w:r w:rsidRPr="00575A9C">
        <w:rPr>
          <w:sz w:val="28"/>
          <w:szCs w:val="28"/>
        </w:rPr>
        <w:t>ск стр</w:t>
      </w:r>
      <w:proofErr w:type="gramEnd"/>
      <w:r w:rsidRPr="00575A9C">
        <w:rPr>
          <w:sz w:val="28"/>
          <w:szCs w:val="28"/>
        </w:rPr>
        <w:t>оительных расходов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40.Строительство грунтовых насыпных плотин и</w:t>
      </w:r>
      <w:r w:rsidRPr="00575A9C">
        <w:rPr>
          <w:b/>
          <w:bCs/>
          <w:sz w:val="28"/>
          <w:szCs w:val="28"/>
        </w:rPr>
        <w:t xml:space="preserve"> </w:t>
      </w:r>
      <w:r w:rsidRPr="00575A9C">
        <w:rPr>
          <w:sz w:val="28"/>
          <w:szCs w:val="28"/>
        </w:rPr>
        <w:t>дамб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pacing w:val="-2"/>
          <w:sz w:val="28"/>
          <w:szCs w:val="28"/>
        </w:rPr>
      </w:pPr>
      <w:r w:rsidRPr="00575A9C">
        <w:rPr>
          <w:sz w:val="28"/>
          <w:szCs w:val="28"/>
        </w:rPr>
        <w:t>41.Устройство котлованов под соору</w:t>
      </w:r>
      <w:r w:rsidRPr="00575A9C">
        <w:rPr>
          <w:spacing w:val="-2"/>
          <w:sz w:val="28"/>
          <w:szCs w:val="28"/>
        </w:rPr>
        <w:t xml:space="preserve">жения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 xml:space="preserve">42.Осушение котлованов при строительстве сооружений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43.Строительство сборных железобетонных сооружений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pacing w:val="-1"/>
          <w:sz w:val="28"/>
          <w:szCs w:val="28"/>
        </w:rPr>
      </w:pPr>
      <w:r w:rsidRPr="00575A9C">
        <w:rPr>
          <w:sz w:val="28"/>
          <w:szCs w:val="28"/>
        </w:rPr>
        <w:t>44.Строительство сооружений мето</w:t>
      </w:r>
      <w:r w:rsidRPr="00575A9C">
        <w:rPr>
          <w:spacing w:val="-1"/>
          <w:sz w:val="28"/>
          <w:szCs w:val="28"/>
        </w:rPr>
        <w:t xml:space="preserve">дом  опускных  колодцев 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pacing w:val="-5"/>
          <w:sz w:val="28"/>
          <w:szCs w:val="28"/>
        </w:rPr>
      </w:pPr>
      <w:r w:rsidRPr="00575A9C">
        <w:rPr>
          <w:sz w:val="28"/>
          <w:szCs w:val="28"/>
        </w:rPr>
        <w:t xml:space="preserve">45.Строительство завес и подземных частей сооружений методом «стена </w:t>
      </w:r>
      <w:r w:rsidRPr="00575A9C">
        <w:rPr>
          <w:spacing w:val="-5"/>
          <w:sz w:val="28"/>
          <w:szCs w:val="28"/>
        </w:rPr>
        <w:t>в грунте»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pacing w:val="-1"/>
          <w:sz w:val="28"/>
          <w:szCs w:val="28"/>
        </w:rPr>
        <w:t>46.Общие сведения о технологии тон</w:t>
      </w:r>
      <w:r w:rsidRPr="00575A9C">
        <w:rPr>
          <w:sz w:val="28"/>
          <w:szCs w:val="28"/>
        </w:rPr>
        <w:t>нельных работ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47.Планировка полей</w:t>
      </w:r>
    </w:p>
    <w:p w:rsidR="00575A9C" w:rsidRPr="00575A9C" w:rsidRDefault="00575A9C" w:rsidP="00575A9C">
      <w:pPr>
        <w:shd w:val="clear" w:color="auto" w:fill="FFFFFF"/>
        <w:tabs>
          <w:tab w:val="left" w:pos="6804"/>
        </w:tabs>
        <w:ind w:left="426"/>
        <w:contextualSpacing/>
        <w:jc w:val="both"/>
        <w:rPr>
          <w:sz w:val="28"/>
          <w:szCs w:val="28"/>
        </w:rPr>
      </w:pPr>
      <w:r w:rsidRPr="00575A9C">
        <w:rPr>
          <w:sz w:val="28"/>
          <w:szCs w:val="28"/>
        </w:rPr>
        <w:t>48.Очистка закрытого трубчатого дренажа от заиления</w:t>
      </w:r>
    </w:p>
    <w:p w:rsidR="002F6FCA" w:rsidRDefault="002F6FCA" w:rsidP="00575A9C">
      <w:pPr>
        <w:tabs>
          <w:tab w:val="left" w:pos="851"/>
        </w:tabs>
        <w:spacing w:line="276" w:lineRule="auto"/>
        <w:ind w:left="-284" w:firstLine="851"/>
        <w:jc w:val="both"/>
        <w:rPr>
          <w:b/>
        </w:rPr>
      </w:pPr>
    </w:p>
    <w:p w:rsidR="00575A9C" w:rsidRPr="00575A9C" w:rsidRDefault="00575A9C" w:rsidP="00575A9C">
      <w:pPr>
        <w:tabs>
          <w:tab w:val="left" w:pos="851"/>
        </w:tabs>
        <w:spacing w:line="276" w:lineRule="auto"/>
        <w:ind w:left="-284" w:firstLine="851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75A9C">
        <w:rPr>
          <w:rFonts w:eastAsiaTheme="minorHAnsi"/>
          <w:b/>
          <w:bCs/>
          <w:sz w:val="28"/>
          <w:szCs w:val="28"/>
          <w:lang w:eastAsia="en-US"/>
        </w:rPr>
        <w:t>Учебно-методическое и информационное обеспечение дисциплины</w:t>
      </w:r>
    </w:p>
    <w:p w:rsidR="00575A9C" w:rsidRPr="00575A9C" w:rsidRDefault="00575A9C" w:rsidP="002F6FCA">
      <w:pPr>
        <w:numPr>
          <w:ilvl w:val="1"/>
          <w:numId w:val="17"/>
        </w:numPr>
        <w:spacing w:after="200" w:line="276" w:lineRule="auto"/>
        <w:ind w:left="0" w:firstLine="709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575A9C">
        <w:rPr>
          <w:b/>
          <w:bCs/>
          <w:iCs/>
          <w:sz w:val="28"/>
          <w:szCs w:val="28"/>
          <w:shd w:val="clear" w:color="auto" w:fill="FFFFFF"/>
        </w:rPr>
        <w:t>Основная литература</w:t>
      </w:r>
    </w:p>
    <w:p w:rsidR="00575A9C" w:rsidRPr="00575A9C" w:rsidRDefault="00575A9C" w:rsidP="00575A9C">
      <w:pPr>
        <w:numPr>
          <w:ilvl w:val="2"/>
          <w:numId w:val="17"/>
        </w:numPr>
        <w:spacing w:after="200" w:line="276" w:lineRule="auto"/>
        <w:ind w:left="142" w:firstLine="425"/>
        <w:rPr>
          <w:b/>
          <w:bCs/>
          <w:iCs/>
          <w:shd w:val="clear" w:color="auto" w:fill="FFFFFF"/>
        </w:rPr>
      </w:pPr>
      <w:r w:rsidRPr="00575A9C">
        <w:rPr>
          <w:b/>
          <w:bCs/>
          <w:iCs/>
          <w:shd w:val="clear" w:color="auto" w:fill="FFFFFF"/>
        </w:rPr>
        <w:t>Печатные издания</w:t>
      </w:r>
    </w:p>
    <w:p w:rsidR="00575A9C" w:rsidRPr="00575A9C" w:rsidRDefault="00575A9C" w:rsidP="00575A9C">
      <w:pPr>
        <w:ind w:left="142" w:firstLine="425"/>
        <w:jc w:val="both"/>
        <w:rPr>
          <w:bCs/>
          <w:sz w:val="28"/>
          <w:szCs w:val="28"/>
        </w:rPr>
      </w:pPr>
      <w:r w:rsidRPr="00575A9C">
        <w:rPr>
          <w:bCs/>
          <w:sz w:val="28"/>
          <w:szCs w:val="28"/>
        </w:rPr>
        <w:t>1. Болотин, Сергей Алексеевич. Организация строительного производства : учеб</w:t>
      </w:r>
      <w:proofErr w:type="gramStart"/>
      <w:r w:rsidRPr="00575A9C">
        <w:rPr>
          <w:bCs/>
          <w:sz w:val="28"/>
          <w:szCs w:val="28"/>
        </w:rPr>
        <w:t>.</w:t>
      </w:r>
      <w:proofErr w:type="gramEnd"/>
      <w:r w:rsidRPr="00575A9C">
        <w:rPr>
          <w:bCs/>
          <w:sz w:val="28"/>
          <w:szCs w:val="28"/>
        </w:rPr>
        <w:t xml:space="preserve"> </w:t>
      </w:r>
      <w:proofErr w:type="gramStart"/>
      <w:r w:rsidRPr="00575A9C">
        <w:rPr>
          <w:bCs/>
          <w:sz w:val="28"/>
          <w:szCs w:val="28"/>
        </w:rPr>
        <w:t>п</w:t>
      </w:r>
      <w:proofErr w:type="gramEnd"/>
      <w:r w:rsidRPr="00575A9C">
        <w:rPr>
          <w:bCs/>
          <w:sz w:val="28"/>
          <w:szCs w:val="28"/>
        </w:rPr>
        <w:t>особие / Болотин Сергей Алексеевич, Вихров Александр Николаевич. - 3-е изд., стер. - Москва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Академия, 2009. - 208 с. - (Высшее профессиональное образование). - ISBN 978-5-7695-6471-0 </w:t>
      </w:r>
    </w:p>
    <w:p w:rsidR="00575A9C" w:rsidRPr="00575A9C" w:rsidRDefault="00575A9C" w:rsidP="00575A9C">
      <w:pPr>
        <w:ind w:left="142" w:firstLine="425"/>
        <w:jc w:val="both"/>
        <w:rPr>
          <w:bCs/>
          <w:sz w:val="28"/>
          <w:szCs w:val="28"/>
        </w:rPr>
      </w:pPr>
      <w:r w:rsidRPr="00575A9C">
        <w:rPr>
          <w:bCs/>
          <w:sz w:val="28"/>
          <w:szCs w:val="28"/>
        </w:rPr>
        <w:lastRenderedPageBreak/>
        <w:t>2. Водное хозяйство : учеб</w:t>
      </w:r>
      <w:proofErr w:type="gramStart"/>
      <w:r w:rsidRPr="00575A9C">
        <w:rPr>
          <w:bCs/>
          <w:sz w:val="28"/>
          <w:szCs w:val="28"/>
        </w:rPr>
        <w:t>.</w:t>
      </w:r>
      <w:proofErr w:type="gramEnd"/>
      <w:r w:rsidRPr="00575A9C">
        <w:rPr>
          <w:bCs/>
          <w:sz w:val="28"/>
          <w:szCs w:val="28"/>
        </w:rPr>
        <w:t xml:space="preserve"> </w:t>
      </w:r>
      <w:proofErr w:type="gramStart"/>
      <w:r w:rsidRPr="00575A9C">
        <w:rPr>
          <w:bCs/>
          <w:sz w:val="28"/>
          <w:szCs w:val="28"/>
        </w:rPr>
        <w:t>п</w:t>
      </w:r>
      <w:proofErr w:type="gramEnd"/>
      <w:r w:rsidRPr="00575A9C">
        <w:rPr>
          <w:bCs/>
          <w:sz w:val="28"/>
          <w:szCs w:val="28"/>
        </w:rPr>
        <w:t xml:space="preserve">особие / С. М. </w:t>
      </w:r>
      <w:proofErr w:type="spellStart"/>
      <w:r w:rsidRPr="00575A9C">
        <w:rPr>
          <w:bCs/>
          <w:sz w:val="28"/>
          <w:szCs w:val="28"/>
        </w:rPr>
        <w:t>Казыкина</w:t>
      </w:r>
      <w:proofErr w:type="spellEnd"/>
      <w:r w:rsidRPr="00575A9C">
        <w:rPr>
          <w:bCs/>
          <w:sz w:val="28"/>
          <w:szCs w:val="28"/>
        </w:rPr>
        <w:t xml:space="preserve"> [и др.]. - Чита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</w:t>
      </w:r>
      <w:proofErr w:type="spellStart"/>
      <w:r w:rsidRPr="00575A9C">
        <w:rPr>
          <w:bCs/>
          <w:sz w:val="28"/>
          <w:szCs w:val="28"/>
        </w:rPr>
        <w:t>ЗабГУ</w:t>
      </w:r>
      <w:proofErr w:type="spellEnd"/>
      <w:r w:rsidRPr="00575A9C">
        <w:rPr>
          <w:bCs/>
          <w:sz w:val="28"/>
          <w:szCs w:val="28"/>
        </w:rPr>
        <w:t>, 2015. - 231 с. - ISBN 978-5-9293-1300-4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230-00.</w:t>
      </w:r>
    </w:p>
    <w:p w:rsidR="002F6FCA" w:rsidRDefault="002F6FCA" w:rsidP="00575A9C">
      <w:pPr>
        <w:ind w:left="142" w:firstLine="425"/>
        <w:jc w:val="both"/>
        <w:rPr>
          <w:b/>
          <w:bCs/>
        </w:rPr>
      </w:pPr>
    </w:p>
    <w:p w:rsidR="00575A9C" w:rsidRDefault="002F6FCA" w:rsidP="00575A9C">
      <w:pPr>
        <w:ind w:left="142" w:firstLine="425"/>
        <w:jc w:val="both"/>
        <w:rPr>
          <w:b/>
          <w:bCs/>
        </w:rPr>
      </w:pPr>
      <w:r w:rsidRPr="002F6FCA">
        <w:rPr>
          <w:b/>
          <w:bCs/>
        </w:rPr>
        <w:t>1</w:t>
      </w:r>
      <w:r w:rsidR="00575A9C" w:rsidRPr="002F6FCA">
        <w:rPr>
          <w:b/>
          <w:bCs/>
        </w:rPr>
        <w:t>.1.2 Издания из ЭБС</w:t>
      </w:r>
    </w:p>
    <w:p w:rsidR="002F6FCA" w:rsidRPr="002F6FCA" w:rsidRDefault="002F6FCA" w:rsidP="00575A9C">
      <w:pPr>
        <w:ind w:left="142" w:firstLine="425"/>
        <w:jc w:val="both"/>
        <w:rPr>
          <w:b/>
          <w:bCs/>
        </w:rPr>
      </w:pPr>
    </w:p>
    <w:p w:rsidR="00575A9C" w:rsidRPr="00575A9C" w:rsidRDefault="00575A9C" w:rsidP="00575A9C">
      <w:pPr>
        <w:ind w:left="142" w:firstLine="425"/>
        <w:jc w:val="both"/>
        <w:rPr>
          <w:bCs/>
          <w:sz w:val="28"/>
          <w:szCs w:val="28"/>
        </w:rPr>
      </w:pPr>
      <w:r w:rsidRPr="00575A9C">
        <w:rPr>
          <w:bCs/>
          <w:sz w:val="28"/>
          <w:szCs w:val="28"/>
        </w:rPr>
        <w:t>3. Цепляев, Алексей Николаевич. Машины и оборудование для природообустройства и водопользования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Учебное пособие / Цепляев Алексей Николаевич; Цепляев А.Н., </w:t>
      </w:r>
      <w:proofErr w:type="spellStart"/>
      <w:r w:rsidRPr="00575A9C">
        <w:rPr>
          <w:bCs/>
          <w:sz w:val="28"/>
          <w:szCs w:val="28"/>
        </w:rPr>
        <w:t>Абезин</w:t>
      </w:r>
      <w:proofErr w:type="spellEnd"/>
      <w:r w:rsidRPr="00575A9C">
        <w:rPr>
          <w:bCs/>
          <w:sz w:val="28"/>
          <w:szCs w:val="28"/>
        </w:rPr>
        <w:t xml:space="preserve"> В.Г., Скрипкин Д.В. - 2-е изд. - М.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Издательство </w:t>
      </w:r>
      <w:proofErr w:type="spellStart"/>
      <w:r w:rsidRPr="00575A9C">
        <w:rPr>
          <w:bCs/>
          <w:sz w:val="28"/>
          <w:szCs w:val="28"/>
        </w:rPr>
        <w:t>Юрайт</w:t>
      </w:r>
      <w:proofErr w:type="spellEnd"/>
      <w:r w:rsidRPr="00575A9C">
        <w:rPr>
          <w:bCs/>
          <w:sz w:val="28"/>
          <w:szCs w:val="28"/>
        </w:rPr>
        <w:t>, 2017. - 137. - (Университеты России). - ISBN 978-5-534-00894-4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49.96.</w:t>
      </w:r>
    </w:p>
    <w:p w:rsidR="00575A9C" w:rsidRPr="00575A9C" w:rsidRDefault="00575A9C" w:rsidP="00575A9C">
      <w:pPr>
        <w:ind w:left="142" w:firstLine="425"/>
        <w:jc w:val="both"/>
        <w:rPr>
          <w:bCs/>
          <w:sz w:val="28"/>
          <w:szCs w:val="28"/>
        </w:rPr>
      </w:pPr>
      <w:r w:rsidRPr="00575A9C">
        <w:rPr>
          <w:bCs/>
          <w:sz w:val="28"/>
          <w:szCs w:val="28"/>
        </w:rPr>
        <w:t xml:space="preserve">4. Иванов, Е.С. Технология и организация работ при строительстве объектов природообустройства и водопользования / Е. С. Иванов; Иванов Е.С. - </w:t>
      </w:r>
      <w:proofErr w:type="spellStart"/>
      <w:r w:rsidRPr="00575A9C">
        <w:rPr>
          <w:bCs/>
          <w:sz w:val="28"/>
          <w:szCs w:val="28"/>
        </w:rPr>
        <w:t>Moscow</w:t>
      </w:r>
      <w:proofErr w:type="spellEnd"/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АСВ, 2014. - . - Технология и организация работ при строительстве объектов природообустройства и водопользования [Электронный ресурс]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Учебник / Иванов Е.С. - М.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Издательство АСВ, 2014. - ISBN 978-5-4323-0018-8.</w:t>
      </w:r>
    </w:p>
    <w:p w:rsidR="00575A9C" w:rsidRDefault="00575A9C" w:rsidP="00575A9C">
      <w:pPr>
        <w:ind w:left="142" w:firstLine="425"/>
        <w:jc w:val="both"/>
        <w:rPr>
          <w:bCs/>
          <w:sz w:val="28"/>
          <w:szCs w:val="28"/>
        </w:rPr>
      </w:pPr>
      <w:r w:rsidRPr="00575A9C">
        <w:rPr>
          <w:bCs/>
          <w:sz w:val="28"/>
          <w:szCs w:val="28"/>
        </w:rPr>
        <w:t>5.</w:t>
      </w:r>
      <w:r w:rsidRPr="00575A9C">
        <w:rPr>
          <w:b/>
          <w:bCs/>
          <w:sz w:val="28"/>
          <w:szCs w:val="28"/>
        </w:rPr>
        <w:t xml:space="preserve"> </w:t>
      </w:r>
      <w:r w:rsidRPr="00575A9C">
        <w:rPr>
          <w:bCs/>
          <w:sz w:val="28"/>
          <w:szCs w:val="28"/>
        </w:rPr>
        <w:t>Кузнецов, Леонид Михайлович. Основы природопользования и природообустройства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Учебник / Кузнецов Леонид Михайлович; Кузнецов Л.М., </w:t>
      </w:r>
      <w:proofErr w:type="spellStart"/>
      <w:r w:rsidRPr="00575A9C">
        <w:rPr>
          <w:bCs/>
          <w:sz w:val="28"/>
          <w:szCs w:val="28"/>
        </w:rPr>
        <w:t>Шмыков</w:t>
      </w:r>
      <w:proofErr w:type="spellEnd"/>
      <w:r w:rsidRPr="00575A9C">
        <w:rPr>
          <w:bCs/>
          <w:sz w:val="28"/>
          <w:szCs w:val="28"/>
        </w:rPr>
        <w:t xml:space="preserve"> А.Ю., Курочкин В.Е. - под ред. - </w:t>
      </w:r>
      <w:proofErr w:type="spellStart"/>
      <w:r w:rsidRPr="00575A9C">
        <w:rPr>
          <w:bCs/>
          <w:sz w:val="28"/>
          <w:szCs w:val="28"/>
        </w:rPr>
        <w:t>Computer</w:t>
      </w:r>
      <w:proofErr w:type="spellEnd"/>
      <w:r w:rsidRPr="00575A9C">
        <w:rPr>
          <w:bCs/>
          <w:sz w:val="28"/>
          <w:szCs w:val="28"/>
        </w:rPr>
        <w:t xml:space="preserve"> </w:t>
      </w:r>
      <w:proofErr w:type="spellStart"/>
      <w:r w:rsidRPr="00575A9C">
        <w:rPr>
          <w:bCs/>
          <w:sz w:val="28"/>
          <w:szCs w:val="28"/>
        </w:rPr>
        <w:t>data</w:t>
      </w:r>
      <w:proofErr w:type="spellEnd"/>
      <w:r w:rsidRPr="00575A9C">
        <w:rPr>
          <w:bCs/>
          <w:sz w:val="28"/>
          <w:szCs w:val="28"/>
        </w:rPr>
        <w:t>. - М.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Издательство </w:t>
      </w:r>
      <w:proofErr w:type="spellStart"/>
      <w:r w:rsidRPr="00575A9C">
        <w:rPr>
          <w:bCs/>
          <w:sz w:val="28"/>
          <w:szCs w:val="28"/>
        </w:rPr>
        <w:t>Юрайт</w:t>
      </w:r>
      <w:proofErr w:type="spellEnd"/>
      <w:r w:rsidRPr="00575A9C">
        <w:rPr>
          <w:bCs/>
          <w:sz w:val="28"/>
          <w:szCs w:val="28"/>
        </w:rPr>
        <w:t xml:space="preserve">, 2018. - 304. - </w:t>
      </w:r>
      <w:proofErr w:type="gramStart"/>
      <w:r w:rsidRPr="00575A9C">
        <w:rPr>
          <w:bCs/>
          <w:sz w:val="28"/>
          <w:szCs w:val="28"/>
        </w:rPr>
        <w:t>(Бакалавр.</w:t>
      </w:r>
      <w:proofErr w:type="gramEnd"/>
      <w:r w:rsidRPr="00575A9C">
        <w:rPr>
          <w:bCs/>
          <w:sz w:val="28"/>
          <w:szCs w:val="28"/>
        </w:rPr>
        <w:t xml:space="preserve"> </w:t>
      </w:r>
      <w:proofErr w:type="gramStart"/>
      <w:r w:rsidRPr="00575A9C">
        <w:rPr>
          <w:bCs/>
          <w:sz w:val="28"/>
          <w:szCs w:val="28"/>
        </w:rPr>
        <w:t>Академический курс).</w:t>
      </w:r>
      <w:proofErr w:type="gramEnd"/>
      <w:r w:rsidRPr="00575A9C">
        <w:rPr>
          <w:bCs/>
          <w:sz w:val="28"/>
          <w:szCs w:val="28"/>
        </w:rPr>
        <w:t xml:space="preserve"> - ISBN 978-5-534-05058-5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1000.00</w:t>
      </w:r>
    </w:p>
    <w:p w:rsidR="002F6FCA" w:rsidRPr="00575A9C" w:rsidRDefault="002F6FCA" w:rsidP="00575A9C">
      <w:pPr>
        <w:ind w:left="142" w:firstLine="425"/>
        <w:jc w:val="both"/>
        <w:rPr>
          <w:b/>
          <w:bCs/>
          <w:sz w:val="28"/>
          <w:szCs w:val="28"/>
        </w:rPr>
      </w:pPr>
    </w:p>
    <w:p w:rsidR="00575A9C" w:rsidRPr="00575A9C" w:rsidRDefault="002F6FCA" w:rsidP="002F6FCA">
      <w:pPr>
        <w:ind w:left="142" w:firstLine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75A9C" w:rsidRPr="00575A9C">
        <w:rPr>
          <w:b/>
          <w:bCs/>
          <w:sz w:val="28"/>
          <w:szCs w:val="28"/>
        </w:rPr>
        <w:t>.2. Дополнительная литература</w:t>
      </w:r>
    </w:p>
    <w:p w:rsidR="002F6FCA" w:rsidRDefault="002F6FCA" w:rsidP="00575A9C">
      <w:pPr>
        <w:ind w:left="142" w:firstLine="425"/>
        <w:jc w:val="both"/>
        <w:rPr>
          <w:b/>
          <w:bCs/>
        </w:rPr>
      </w:pPr>
    </w:p>
    <w:p w:rsidR="00575A9C" w:rsidRDefault="002F6FCA" w:rsidP="00575A9C">
      <w:pPr>
        <w:ind w:left="142" w:firstLine="425"/>
        <w:jc w:val="both"/>
        <w:rPr>
          <w:b/>
          <w:bCs/>
        </w:rPr>
      </w:pPr>
      <w:r w:rsidRPr="002F6FCA">
        <w:rPr>
          <w:b/>
          <w:bCs/>
        </w:rPr>
        <w:t>1</w:t>
      </w:r>
      <w:r w:rsidR="00575A9C" w:rsidRPr="002F6FCA">
        <w:rPr>
          <w:b/>
          <w:bCs/>
        </w:rPr>
        <w:t>.2.1 Печатные издания</w:t>
      </w:r>
    </w:p>
    <w:p w:rsidR="002F6FCA" w:rsidRPr="002F6FCA" w:rsidRDefault="002F6FCA" w:rsidP="00575A9C">
      <w:pPr>
        <w:ind w:left="142" w:firstLine="425"/>
        <w:jc w:val="both"/>
        <w:rPr>
          <w:b/>
          <w:bCs/>
        </w:rPr>
      </w:pPr>
    </w:p>
    <w:tbl>
      <w:tblPr>
        <w:tblW w:w="9386" w:type="dxa"/>
        <w:tblCellSpacing w:w="15" w:type="dxa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575A9C" w:rsidRPr="00575A9C" w:rsidTr="00647E21">
        <w:trPr>
          <w:tblCellSpacing w:w="15" w:type="dxa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A9C" w:rsidRPr="00575A9C" w:rsidRDefault="00575A9C" w:rsidP="00575A9C">
            <w:pPr>
              <w:tabs>
                <w:tab w:val="left" w:pos="426"/>
              </w:tabs>
              <w:ind w:left="142" w:right="395" w:firstLine="425"/>
              <w:jc w:val="both"/>
              <w:rPr>
                <w:bCs/>
                <w:sz w:val="28"/>
                <w:szCs w:val="28"/>
              </w:rPr>
            </w:pPr>
            <w:r w:rsidRPr="00575A9C">
              <w:rPr>
                <w:bCs/>
                <w:sz w:val="28"/>
                <w:szCs w:val="28"/>
              </w:rPr>
              <w:t>1. Водные ресурсы и водопользование</w:t>
            </w:r>
            <w:proofErr w:type="gramStart"/>
            <w:r w:rsidRPr="00575A9C">
              <w:rPr>
                <w:bCs/>
                <w:sz w:val="28"/>
                <w:szCs w:val="28"/>
              </w:rPr>
              <w:t> :</w:t>
            </w:r>
            <w:proofErr w:type="gramEnd"/>
            <w:r w:rsidRPr="00575A9C">
              <w:rPr>
                <w:bCs/>
                <w:sz w:val="28"/>
                <w:szCs w:val="28"/>
              </w:rPr>
              <w:t xml:space="preserve"> сб. тр. </w:t>
            </w:r>
            <w:proofErr w:type="spellStart"/>
            <w:r w:rsidRPr="00575A9C">
              <w:rPr>
                <w:bCs/>
                <w:sz w:val="28"/>
                <w:szCs w:val="28"/>
              </w:rPr>
              <w:t>Вып</w:t>
            </w:r>
            <w:proofErr w:type="spellEnd"/>
            <w:r w:rsidRPr="00575A9C">
              <w:rPr>
                <w:bCs/>
                <w:sz w:val="28"/>
                <w:szCs w:val="28"/>
              </w:rPr>
              <w:t xml:space="preserve">. 7 / под ред. В.Н. </w:t>
            </w:r>
            <w:proofErr w:type="spellStart"/>
            <w:r w:rsidRPr="00575A9C">
              <w:rPr>
                <w:bCs/>
                <w:sz w:val="28"/>
                <w:szCs w:val="28"/>
              </w:rPr>
              <w:t>Заслоновского</w:t>
            </w:r>
            <w:proofErr w:type="spellEnd"/>
            <w:r w:rsidRPr="00575A9C">
              <w:rPr>
                <w:bCs/>
                <w:sz w:val="28"/>
                <w:szCs w:val="28"/>
              </w:rPr>
              <w:t>, Л.Н. Зима. - Чита</w:t>
            </w:r>
            <w:proofErr w:type="gramStart"/>
            <w:r w:rsidRPr="00575A9C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575A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75A9C">
              <w:rPr>
                <w:bCs/>
                <w:sz w:val="28"/>
                <w:szCs w:val="28"/>
              </w:rPr>
              <w:t>ЗабГУ</w:t>
            </w:r>
            <w:proofErr w:type="spellEnd"/>
            <w:r w:rsidRPr="00575A9C">
              <w:rPr>
                <w:bCs/>
                <w:sz w:val="28"/>
                <w:szCs w:val="28"/>
              </w:rPr>
              <w:t>, 2015. - 141 с. - ISBN 978-5-9293-1385-1</w:t>
            </w:r>
            <w:proofErr w:type="gramStart"/>
            <w:r w:rsidRPr="00575A9C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575A9C">
              <w:rPr>
                <w:bCs/>
                <w:sz w:val="28"/>
                <w:szCs w:val="28"/>
              </w:rPr>
              <w:t xml:space="preserve"> 140-00.</w:t>
            </w:r>
          </w:p>
          <w:p w:rsidR="00575A9C" w:rsidRPr="00575A9C" w:rsidRDefault="00575A9C" w:rsidP="00575A9C">
            <w:pPr>
              <w:tabs>
                <w:tab w:val="left" w:pos="426"/>
              </w:tabs>
              <w:ind w:left="142" w:right="395" w:firstLine="425"/>
              <w:jc w:val="both"/>
              <w:rPr>
                <w:bCs/>
                <w:sz w:val="28"/>
                <w:szCs w:val="28"/>
              </w:rPr>
            </w:pPr>
            <w:r w:rsidRPr="00575A9C">
              <w:rPr>
                <w:bCs/>
                <w:sz w:val="28"/>
                <w:szCs w:val="28"/>
              </w:rPr>
              <w:t>2. Елисеева, Людмила Ионовна. Влияние климатических факторов Забайкалья на строительство и эксплуатацию зданий и сооружений : учеб</w:t>
            </w:r>
            <w:proofErr w:type="gramStart"/>
            <w:r w:rsidRPr="00575A9C">
              <w:rPr>
                <w:bCs/>
                <w:sz w:val="28"/>
                <w:szCs w:val="28"/>
              </w:rPr>
              <w:t>.</w:t>
            </w:r>
            <w:proofErr w:type="gramEnd"/>
            <w:r w:rsidRPr="00575A9C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75A9C">
              <w:rPr>
                <w:bCs/>
                <w:sz w:val="28"/>
                <w:szCs w:val="28"/>
              </w:rPr>
              <w:t>п</w:t>
            </w:r>
            <w:proofErr w:type="gramEnd"/>
            <w:r w:rsidRPr="00575A9C">
              <w:rPr>
                <w:bCs/>
                <w:sz w:val="28"/>
                <w:szCs w:val="28"/>
              </w:rPr>
              <w:t>особие / Елисеева Людмила Ионовна, Рыжкова Елена Владимировна. - Чита</w:t>
            </w:r>
            <w:proofErr w:type="gramStart"/>
            <w:r w:rsidRPr="00575A9C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575A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75A9C">
              <w:rPr>
                <w:bCs/>
                <w:sz w:val="28"/>
                <w:szCs w:val="28"/>
              </w:rPr>
              <w:t>ЧитГУ</w:t>
            </w:r>
            <w:proofErr w:type="spellEnd"/>
            <w:r w:rsidRPr="00575A9C">
              <w:rPr>
                <w:bCs/>
                <w:sz w:val="28"/>
                <w:szCs w:val="28"/>
              </w:rPr>
              <w:t>, 2010. - 138 с. - ISBN 978-5-9293-0590-0</w:t>
            </w:r>
            <w:proofErr w:type="gramStart"/>
            <w:r w:rsidRPr="00575A9C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575A9C">
              <w:rPr>
                <w:bCs/>
                <w:sz w:val="28"/>
                <w:szCs w:val="28"/>
              </w:rPr>
              <w:t xml:space="preserve"> 95-00.</w:t>
            </w:r>
          </w:p>
          <w:p w:rsidR="00575A9C" w:rsidRDefault="00575A9C" w:rsidP="00575A9C">
            <w:pPr>
              <w:tabs>
                <w:tab w:val="left" w:pos="426"/>
              </w:tabs>
              <w:ind w:left="142" w:firstLine="425"/>
              <w:jc w:val="both"/>
              <w:rPr>
                <w:bCs/>
                <w:sz w:val="28"/>
                <w:szCs w:val="28"/>
              </w:rPr>
            </w:pPr>
            <w:r w:rsidRPr="00575A9C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575A9C">
              <w:rPr>
                <w:bCs/>
                <w:sz w:val="28"/>
                <w:szCs w:val="28"/>
              </w:rPr>
              <w:t>Оглы</w:t>
            </w:r>
            <w:proofErr w:type="spellEnd"/>
            <w:r w:rsidRPr="00575A9C">
              <w:rPr>
                <w:bCs/>
                <w:sz w:val="28"/>
                <w:szCs w:val="28"/>
              </w:rPr>
              <w:t>, Зоя Петровна. Современные проблемы природообустройства (общая часть) : учеб. пособие</w:t>
            </w:r>
            <w:proofErr w:type="gramStart"/>
            <w:r w:rsidRPr="00575A9C">
              <w:rPr>
                <w:bCs/>
                <w:sz w:val="28"/>
                <w:szCs w:val="28"/>
              </w:rPr>
              <w:t xml:space="preserve"> / </w:t>
            </w:r>
            <w:proofErr w:type="spellStart"/>
            <w:r w:rsidRPr="00575A9C">
              <w:rPr>
                <w:bCs/>
                <w:sz w:val="28"/>
                <w:szCs w:val="28"/>
              </w:rPr>
              <w:t>О</w:t>
            </w:r>
            <w:proofErr w:type="gramEnd"/>
            <w:r w:rsidRPr="00575A9C">
              <w:rPr>
                <w:bCs/>
                <w:sz w:val="28"/>
                <w:szCs w:val="28"/>
              </w:rPr>
              <w:t>глы</w:t>
            </w:r>
            <w:proofErr w:type="spellEnd"/>
            <w:r w:rsidRPr="00575A9C">
              <w:rPr>
                <w:bCs/>
                <w:sz w:val="28"/>
                <w:szCs w:val="28"/>
              </w:rPr>
              <w:t xml:space="preserve"> Зоя Петровна, Кожина Ирина Александровна. - Чита</w:t>
            </w:r>
            <w:proofErr w:type="gramStart"/>
            <w:r w:rsidRPr="00575A9C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575A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75A9C">
              <w:rPr>
                <w:bCs/>
                <w:sz w:val="28"/>
                <w:szCs w:val="28"/>
              </w:rPr>
              <w:t>ЧитГУ</w:t>
            </w:r>
            <w:proofErr w:type="spellEnd"/>
            <w:r w:rsidRPr="00575A9C">
              <w:rPr>
                <w:bCs/>
                <w:sz w:val="28"/>
                <w:szCs w:val="28"/>
              </w:rPr>
              <w:t>, 2011. - 126 с. - ISBN 978-5-9293-0718-8</w:t>
            </w:r>
            <w:proofErr w:type="gramStart"/>
            <w:r w:rsidRPr="00575A9C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575A9C">
              <w:rPr>
                <w:bCs/>
                <w:sz w:val="28"/>
                <w:szCs w:val="28"/>
              </w:rPr>
              <w:t xml:space="preserve"> 95-00.</w:t>
            </w:r>
          </w:p>
          <w:p w:rsidR="002F6FCA" w:rsidRPr="00575A9C" w:rsidRDefault="002F6FCA" w:rsidP="00575A9C">
            <w:pPr>
              <w:tabs>
                <w:tab w:val="left" w:pos="426"/>
              </w:tabs>
              <w:ind w:left="142" w:firstLine="425"/>
              <w:jc w:val="both"/>
              <w:rPr>
                <w:bCs/>
                <w:sz w:val="28"/>
                <w:szCs w:val="28"/>
              </w:rPr>
            </w:pPr>
          </w:p>
          <w:p w:rsidR="00575A9C" w:rsidRDefault="002F6FCA" w:rsidP="00575A9C">
            <w:pPr>
              <w:tabs>
                <w:tab w:val="left" w:pos="426"/>
              </w:tabs>
              <w:ind w:left="142" w:firstLine="425"/>
              <w:jc w:val="both"/>
              <w:rPr>
                <w:b/>
              </w:rPr>
            </w:pPr>
            <w:r w:rsidRPr="002F6FCA">
              <w:rPr>
                <w:b/>
              </w:rPr>
              <w:t>1</w:t>
            </w:r>
            <w:r w:rsidR="00575A9C" w:rsidRPr="002F6FCA">
              <w:rPr>
                <w:b/>
              </w:rPr>
              <w:t>.2.2 Издания из ЭБС</w:t>
            </w:r>
          </w:p>
          <w:p w:rsidR="002F6FCA" w:rsidRPr="002F6FCA" w:rsidRDefault="002F6FCA" w:rsidP="00575A9C">
            <w:pPr>
              <w:tabs>
                <w:tab w:val="left" w:pos="426"/>
              </w:tabs>
              <w:ind w:left="142" w:firstLine="425"/>
              <w:jc w:val="both"/>
              <w:rPr>
                <w:b/>
              </w:rPr>
            </w:pPr>
          </w:p>
        </w:tc>
      </w:tr>
    </w:tbl>
    <w:p w:rsidR="00575A9C" w:rsidRPr="00575A9C" w:rsidRDefault="00575A9C" w:rsidP="00575A9C">
      <w:pPr>
        <w:widowControl w:val="0"/>
        <w:tabs>
          <w:tab w:val="left" w:pos="708"/>
        </w:tabs>
        <w:snapToGrid w:val="0"/>
        <w:ind w:firstLine="709"/>
        <w:jc w:val="both"/>
        <w:rPr>
          <w:b/>
          <w:bCs/>
          <w:sz w:val="28"/>
          <w:szCs w:val="28"/>
        </w:rPr>
      </w:pPr>
      <w:r w:rsidRPr="00575A9C">
        <w:rPr>
          <w:bCs/>
          <w:sz w:val="28"/>
          <w:szCs w:val="28"/>
        </w:rPr>
        <w:t>4. Кузнецов, Леонид Михайлович. Экологические основы природопользования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Учебник / Кузнецов Леонид Михайлович; Кузнецов Л.М., </w:t>
      </w:r>
      <w:proofErr w:type="spellStart"/>
      <w:r w:rsidRPr="00575A9C">
        <w:rPr>
          <w:bCs/>
          <w:sz w:val="28"/>
          <w:szCs w:val="28"/>
        </w:rPr>
        <w:t>Шмыков</w:t>
      </w:r>
      <w:proofErr w:type="spellEnd"/>
      <w:r w:rsidRPr="00575A9C">
        <w:rPr>
          <w:bCs/>
          <w:sz w:val="28"/>
          <w:szCs w:val="28"/>
        </w:rPr>
        <w:t xml:space="preserve"> А.Ю., Курочкин В.Е. - под ред. - М.</w:t>
      </w:r>
      <w:proofErr w:type="gramStart"/>
      <w:r w:rsidRPr="00575A9C">
        <w:rPr>
          <w:bCs/>
          <w:sz w:val="28"/>
          <w:szCs w:val="28"/>
        </w:rPr>
        <w:t xml:space="preserve"> :</w:t>
      </w:r>
      <w:proofErr w:type="gramEnd"/>
      <w:r w:rsidRPr="00575A9C">
        <w:rPr>
          <w:bCs/>
          <w:sz w:val="28"/>
          <w:szCs w:val="28"/>
        </w:rPr>
        <w:t xml:space="preserve"> Издательство </w:t>
      </w:r>
      <w:proofErr w:type="spellStart"/>
      <w:r w:rsidRPr="00575A9C">
        <w:rPr>
          <w:bCs/>
          <w:sz w:val="28"/>
          <w:szCs w:val="28"/>
        </w:rPr>
        <w:t>Юрайт</w:t>
      </w:r>
      <w:proofErr w:type="spellEnd"/>
      <w:r w:rsidRPr="00575A9C">
        <w:rPr>
          <w:bCs/>
          <w:sz w:val="28"/>
          <w:szCs w:val="28"/>
        </w:rPr>
        <w:t>, 2017.- 304. - (Профессиональное образование). - ISBN 978-5-534-05803-1</w:t>
      </w:r>
    </w:p>
    <w:p w:rsidR="00575A9C" w:rsidRPr="00575A9C" w:rsidRDefault="00575A9C" w:rsidP="00575A9C">
      <w:pPr>
        <w:tabs>
          <w:tab w:val="left" w:pos="851"/>
        </w:tabs>
        <w:spacing w:line="276" w:lineRule="auto"/>
        <w:ind w:left="-284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575A9C" w:rsidRPr="00575A9C" w:rsidRDefault="00575A9C" w:rsidP="00575A9C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-284" w:firstLine="851"/>
        <w:rPr>
          <w:rFonts w:eastAsiaTheme="minorHAnsi"/>
          <w:b/>
          <w:bCs/>
          <w:sz w:val="28"/>
          <w:szCs w:val="28"/>
          <w:lang w:eastAsia="en-US"/>
        </w:rPr>
      </w:pPr>
      <w:r w:rsidRPr="00575A9C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Базы данных, информационно-справочные и поисковые системы* </w:t>
      </w:r>
    </w:p>
    <w:p w:rsidR="00575A9C" w:rsidRPr="00575A9C" w:rsidRDefault="00575A9C" w:rsidP="00575A9C">
      <w:pPr>
        <w:tabs>
          <w:tab w:val="left" w:pos="851"/>
        </w:tabs>
        <w:autoSpaceDE w:val="0"/>
        <w:autoSpaceDN w:val="0"/>
        <w:adjustRightInd w:val="0"/>
        <w:spacing w:line="276" w:lineRule="auto"/>
        <w:ind w:left="-284" w:firstLine="851"/>
        <w:jc w:val="both"/>
        <w:rPr>
          <w:rFonts w:eastAsiaTheme="minorHAnsi"/>
          <w:sz w:val="28"/>
          <w:szCs w:val="28"/>
          <w:lang w:eastAsia="en-US"/>
        </w:rPr>
      </w:pPr>
      <w:r w:rsidRPr="00575A9C">
        <w:rPr>
          <w:rFonts w:eastAsiaTheme="minorHAnsi"/>
          <w:sz w:val="28"/>
          <w:szCs w:val="28"/>
          <w:lang w:eastAsia="en-US"/>
        </w:rPr>
        <w:t>(*Указываются базы данных,  информационно-справочные и поисковые системы необходимые для проведения конкретных видов занятий по дисциплине)</w:t>
      </w:r>
    </w:p>
    <w:p w:rsidR="00575A9C" w:rsidRPr="00575A9C" w:rsidRDefault="00575A9C" w:rsidP="00575A9C">
      <w:pPr>
        <w:tabs>
          <w:tab w:val="left" w:pos="851"/>
        </w:tabs>
        <w:autoSpaceDE w:val="0"/>
        <w:autoSpaceDN w:val="0"/>
        <w:adjustRightInd w:val="0"/>
        <w:spacing w:line="276" w:lineRule="auto"/>
        <w:ind w:left="-284" w:firstLine="851"/>
        <w:jc w:val="both"/>
        <w:rPr>
          <w:rFonts w:eastAsiaTheme="minorHAnsi"/>
          <w:color w:val="000000"/>
          <w:sz w:val="28"/>
          <w:szCs w:val="28"/>
          <w:highlight w:val="white"/>
          <w:lang w:eastAsia="en-US"/>
        </w:rPr>
      </w:pPr>
    </w:p>
    <w:p w:rsidR="00575A9C" w:rsidRPr="00575A9C" w:rsidRDefault="00575A9C" w:rsidP="00575A9C">
      <w:pPr>
        <w:tabs>
          <w:tab w:val="left" w:pos="851"/>
        </w:tabs>
        <w:autoSpaceDE w:val="0"/>
        <w:autoSpaceDN w:val="0"/>
        <w:adjustRightInd w:val="0"/>
        <w:spacing w:line="276" w:lineRule="auto"/>
        <w:ind w:left="-284" w:firstLine="851"/>
        <w:jc w:val="both"/>
        <w:rPr>
          <w:rFonts w:eastAsiaTheme="minorHAnsi"/>
          <w:color w:val="000000"/>
          <w:sz w:val="28"/>
          <w:szCs w:val="28"/>
          <w:highlight w:val="white"/>
          <w:lang w:eastAsia="en-US"/>
        </w:rPr>
      </w:pPr>
      <w:r w:rsidRPr="00575A9C">
        <w:rPr>
          <w:rFonts w:eastAsiaTheme="minorHAnsi"/>
          <w:color w:val="000000"/>
          <w:sz w:val="28"/>
          <w:szCs w:val="28"/>
          <w:highlight w:val="white"/>
          <w:lang w:eastAsia="en-US"/>
        </w:rPr>
        <w:t xml:space="preserve">Операционные системы </w:t>
      </w:r>
      <w:proofErr w:type="spellStart"/>
      <w:r w:rsidRPr="00575A9C">
        <w:rPr>
          <w:rFonts w:eastAsiaTheme="minorHAnsi"/>
          <w:color w:val="000000"/>
          <w:sz w:val="28"/>
          <w:szCs w:val="28"/>
          <w:highlight w:val="white"/>
          <w:lang w:eastAsia="en-US"/>
        </w:rPr>
        <w:t>Windows</w:t>
      </w:r>
      <w:proofErr w:type="spellEnd"/>
      <w:r w:rsidRPr="00575A9C">
        <w:rPr>
          <w:rFonts w:eastAsiaTheme="minorHAnsi"/>
          <w:color w:val="000000"/>
          <w:sz w:val="28"/>
          <w:szCs w:val="28"/>
          <w:highlight w:val="white"/>
          <w:lang w:eastAsia="en-US"/>
        </w:rPr>
        <w:t xml:space="preserve">, стандартные офисные программы, законодательно-правовая электронно-поисковая база по безопасности жизнедеятельности и охране труда (ГАРАНТ, КОНСУЛЬТАНТ), электронные версии учебников, пособий, методических разработок, указаний и рекомендаций по всем видам учебной работы, предусмотренных рабочей программой, находящиеся в свободном доступе для студентов, обучающихся в вузе. </w:t>
      </w:r>
    </w:p>
    <w:p w:rsidR="00575A9C" w:rsidRPr="00575A9C" w:rsidRDefault="00575A9C" w:rsidP="00575A9C">
      <w:pPr>
        <w:tabs>
          <w:tab w:val="left" w:pos="851"/>
        </w:tabs>
        <w:autoSpaceDE w:val="0"/>
        <w:autoSpaceDN w:val="0"/>
        <w:adjustRightInd w:val="0"/>
        <w:spacing w:line="276" w:lineRule="auto"/>
        <w:ind w:left="-284" w:firstLine="851"/>
        <w:jc w:val="both"/>
        <w:rPr>
          <w:rFonts w:eastAsiaTheme="minorHAnsi"/>
          <w:color w:val="000000"/>
          <w:sz w:val="28"/>
          <w:szCs w:val="28"/>
          <w:highlight w:val="white"/>
          <w:lang w:eastAsia="en-US"/>
        </w:rPr>
      </w:pPr>
    </w:p>
    <w:p w:rsidR="00575A9C" w:rsidRPr="00575A9C" w:rsidRDefault="00575A9C" w:rsidP="00575A9C">
      <w:pPr>
        <w:spacing w:line="276" w:lineRule="auto"/>
        <w:ind w:left="283"/>
        <w:rPr>
          <w:bCs/>
          <w:iCs/>
          <w:color w:val="000000"/>
          <w:sz w:val="28"/>
          <w:szCs w:val="28"/>
          <w:lang w:eastAsia="zh-CN"/>
        </w:rPr>
      </w:pPr>
      <w:r w:rsidRPr="00575A9C">
        <w:rPr>
          <w:bCs/>
          <w:iCs/>
          <w:color w:val="000000"/>
          <w:sz w:val="28"/>
          <w:szCs w:val="28"/>
          <w:lang w:eastAsia="zh-CN"/>
        </w:rPr>
        <w:t>Разработчик:</w:t>
      </w:r>
    </w:p>
    <w:p w:rsidR="00575A9C" w:rsidRPr="00575A9C" w:rsidRDefault="00575A9C" w:rsidP="00575A9C">
      <w:pPr>
        <w:spacing w:line="276" w:lineRule="auto"/>
        <w:ind w:left="283"/>
        <w:rPr>
          <w:rFonts w:eastAsiaTheme="minorHAnsi"/>
          <w:sz w:val="28"/>
          <w:szCs w:val="28"/>
          <w:lang w:eastAsia="en-US"/>
        </w:rPr>
      </w:pPr>
      <w:r w:rsidRPr="00575A9C">
        <w:rPr>
          <w:bCs/>
          <w:iCs/>
          <w:color w:val="000000"/>
          <w:sz w:val="28"/>
          <w:szCs w:val="28"/>
          <w:lang w:eastAsia="zh-CN"/>
        </w:rPr>
        <w:t xml:space="preserve">к.т.н. </w:t>
      </w:r>
      <w:r>
        <w:rPr>
          <w:bCs/>
          <w:iCs/>
          <w:color w:val="000000"/>
          <w:sz w:val="28"/>
          <w:szCs w:val="28"/>
          <w:lang w:eastAsia="zh-CN"/>
        </w:rPr>
        <w:t>д</w:t>
      </w:r>
      <w:r w:rsidRPr="00575A9C">
        <w:rPr>
          <w:bCs/>
          <w:iCs/>
          <w:color w:val="000000"/>
          <w:sz w:val="28"/>
          <w:szCs w:val="28"/>
          <w:lang w:eastAsia="zh-CN"/>
        </w:rPr>
        <w:t>оцент кафедры ТБ</w:t>
      </w:r>
      <w:r w:rsidRPr="00575A9C">
        <w:rPr>
          <w:bCs/>
          <w:iCs/>
          <w:color w:val="000000"/>
          <w:lang w:eastAsia="zh-CN"/>
        </w:rPr>
        <w:t xml:space="preserve">                                                         </w:t>
      </w:r>
      <w:r w:rsidR="008A6FA3">
        <w:rPr>
          <w:bCs/>
          <w:iCs/>
          <w:color w:val="000000"/>
          <w:lang w:eastAsia="zh-CN"/>
        </w:rPr>
        <w:t xml:space="preserve">  </w:t>
      </w:r>
      <w:r w:rsidRPr="00575A9C">
        <w:rPr>
          <w:bCs/>
          <w:iCs/>
          <w:color w:val="000000"/>
          <w:lang w:eastAsia="zh-CN"/>
        </w:rPr>
        <w:t xml:space="preserve">   </w:t>
      </w:r>
      <w:r w:rsidRPr="00575A9C">
        <w:rPr>
          <w:rFonts w:eastAsiaTheme="minorHAnsi"/>
          <w:sz w:val="28"/>
          <w:szCs w:val="28"/>
          <w:lang w:eastAsia="en-US"/>
        </w:rPr>
        <w:t xml:space="preserve">Турушева Т.В.. </w:t>
      </w:r>
      <w:r w:rsidRPr="00575A9C">
        <w:rPr>
          <w:rFonts w:eastAsiaTheme="minorHAnsi"/>
          <w:sz w:val="28"/>
          <w:szCs w:val="28"/>
          <w:lang w:eastAsia="en-US"/>
        </w:rPr>
        <w:tab/>
      </w:r>
      <w:r w:rsidRPr="00575A9C">
        <w:rPr>
          <w:rFonts w:eastAsiaTheme="minorHAnsi"/>
          <w:sz w:val="28"/>
          <w:szCs w:val="28"/>
          <w:lang w:eastAsia="en-US"/>
        </w:rPr>
        <w:tab/>
      </w:r>
      <w:r w:rsidRPr="00575A9C">
        <w:rPr>
          <w:rFonts w:eastAsiaTheme="minorHAnsi"/>
          <w:sz w:val="28"/>
          <w:szCs w:val="28"/>
          <w:lang w:eastAsia="en-US"/>
        </w:rPr>
        <w:tab/>
      </w:r>
    </w:p>
    <w:p w:rsidR="00575A9C" w:rsidRPr="00575A9C" w:rsidRDefault="00575A9C" w:rsidP="00575A9C">
      <w:pPr>
        <w:spacing w:line="276" w:lineRule="auto"/>
        <w:ind w:left="283"/>
        <w:rPr>
          <w:rFonts w:eastAsiaTheme="minorHAnsi"/>
          <w:sz w:val="28"/>
          <w:szCs w:val="28"/>
          <w:lang w:eastAsia="en-US"/>
        </w:rPr>
      </w:pPr>
    </w:p>
    <w:p w:rsidR="00575A9C" w:rsidRPr="00575A9C" w:rsidRDefault="00575A9C" w:rsidP="00575A9C">
      <w:pPr>
        <w:tabs>
          <w:tab w:val="left" w:pos="851"/>
        </w:tabs>
        <w:autoSpaceDE w:val="0"/>
        <w:autoSpaceDN w:val="0"/>
        <w:adjustRightInd w:val="0"/>
        <w:spacing w:line="276" w:lineRule="auto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  <w:r w:rsidRPr="00575A9C">
        <w:rPr>
          <w:rFonts w:eastAsiaTheme="minorHAnsi"/>
          <w:sz w:val="28"/>
          <w:szCs w:val="28"/>
          <w:lang w:eastAsia="en-US"/>
        </w:rPr>
        <w:t>Заведующий кафедрой,</w:t>
      </w:r>
    </w:p>
    <w:p w:rsidR="00575A9C" w:rsidRPr="00575A9C" w:rsidRDefault="00575A9C" w:rsidP="00575A9C">
      <w:pPr>
        <w:tabs>
          <w:tab w:val="left" w:pos="851"/>
        </w:tabs>
        <w:autoSpaceDE w:val="0"/>
        <w:autoSpaceDN w:val="0"/>
        <w:adjustRightInd w:val="0"/>
        <w:spacing w:line="276" w:lineRule="auto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  <w:r w:rsidRPr="00575A9C">
        <w:rPr>
          <w:rFonts w:eastAsiaTheme="minorHAnsi"/>
          <w:sz w:val="28"/>
          <w:szCs w:val="28"/>
          <w:lang w:eastAsia="en-US"/>
        </w:rPr>
        <w:t>к.т.н., доцент</w:t>
      </w:r>
      <w:r w:rsidRPr="00575A9C">
        <w:rPr>
          <w:rFonts w:eastAsiaTheme="minorHAnsi"/>
          <w:sz w:val="28"/>
          <w:szCs w:val="28"/>
          <w:lang w:eastAsia="en-US"/>
        </w:rPr>
        <w:tab/>
      </w:r>
      <w:r w:rsidRPr="00575A9C">
        <w:rPr>
          <w:rFonts w:eastAsiaTheme="minorHAnsi"/>
          <w:sz w:val="28"/>
          <w:szCs w:val="28"/>
          <w:lang w:eastAsia="en-US"/>
        </w:rPr>
        <w:tab/>
      </w:r>
      <w:r w:rsidRPr="00575A9C">
        <w:rPr>
          <w:rFonts w:eastAsiaTheme="minorHAnsi"/>
          <w:sz w:val="28"/>
          <w:szCs w:val="28"/>
          <w:lang w:eastAsia="en-US"/>
        </w:rPr>
        <w:tab/>
      </w:r>
      <w:r w:rsidRPr="00575A9C">
        <w:rPr>
          <w:rFonts w:eastAsiaTheme="minorHAnsi"/>
          <w:sz w:val="28"/>
          <w:szCs w:val="28"/>
          <w:lang w:eastAsia="en-US"/>
        </w:rPr>
        <w:tab/>
      </w:r>
      <w:r w:rsidRPr="00575A9C">
        <w:rPr>
          <w:rFonts w:eastAsiaTheme="minorHAnsi"/>
          <w:sz w:val="28"/>
          <w:szCs w:val="28"/>
          <w:lang w:eastAsia="en-US"/>
        </w:rPr>
        <w:tab/>
      </w:r>
      <w:r w:rsidRPr="00575A9C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ab/>
      </w:r>
      <w:r w:rsidRPr="00575A9C">
        <w:rPr>
          <w:rFonts w:eastAsiaTheme="minorHAnsi"/>
          <w:sz w:val="28"/>
          <w:szCs w:val="28"/>
          <w:lang w:eastAsia="en-US"/>
        </w:rPr>
        <w:tab/>
        <w:t>Звягинцев В.В.</w:t>
      </w:r>
    </w:p>
    <w:p w:rsidR="00796AF7" w:rsidRDefault="00796AF7" w:rsidP="004660CE">
      <w:pPr>
        <w:spacing w:line="276" w:lineRule="auto"/>
        <w:rPr>
          <w:sz w:val="28"/>
          <w:szCs w:val="28"/>
        </w:rPr>
      </w:pPr>
    </w:p>
    <w:p w:rsidR="00255CAF" w:rsidRPr="002C30C8" w:rsidRDefault="00255CAF" w:rsidP="00EC6E38">
      <w:pPr>
        <w:spacing w:line="360" w:lineRule="auto"/>
        <w:rPr>
          <w:sz w:val="28"/>
          <w:szCs w:val="28"/>
        </w:rPr>
      </w:pPr>
    </w:p>
    <w:sectPr w:rsidR="00255CAF" w:rsidRPr="002C30C8" w:rsidSect="004660CE">
      <w:footerReference w:type="even" r:id="rId9"/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BD" w:rsidRDefault="00992DBD">
      <w:r>
        <w:separator/>
      </w:r>
    </w:p>
  </w:endnote>
  <w:endnote w:type="continuationSeparator" w:id="0">
    <w:p w:rsidR="00992DBD" w:rsidRDefault="0099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43" w:rsidRDefault="00374343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343" w:rsidRDefault="003743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43" w:rsidRDefault="00374343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6FA3">
      <w:rPr>
        <w:rStyle w:val="a6"/>
        <w:noProof/>
      </w:rPr>
      <w:t>4</w:t>
    </w:r>
    <w:r>
      <w:rPr>
        <w:rStyle w:val="a6"/>
      </w:rPr>
      <w:fldChar w:fldCharType="end"/>
    </w:r>
  </w:p>
  <w:p w:rsidR="00374343" w:rsidRDefault="003743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BD" w:rsidRDefault="00992DBD">
      <w:r>
        <w:separator/>
      </w:r>
    </w:p>
  </w:footnote>
  <w:footnote w:type="continuationSeparator" w:id="0">
    <w:p w:rsidR="00992DBD" w:rsidRDefault="0099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665"/>
    <w:multiLevelType w:val="hybridMultilevel"/>
    <w:tmpl w:val="4658356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DD5DFB"/>
    <w:multiLevelType w:val="hybridMultilevel"/>
    <w:tmpl w:val="5982699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55C6A"/>
    <w:multiLevelType w:val="hybridMultilevel"/>
    <w:tmpl w:val="3252C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C4241"/>
    <w:multiLevelType w:val="hybridMultilevel"/>
    <w:tmpl w:val="E47C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7">
    <w:nsid w:val="2AAC5524"/>
    <w:multiLevelType w:val="hybridMultilevel"/>
    <w:tmpl w:val="2C68DF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A2311"/>
    <w:multiLevelType w:val="hybridMultilevel"/>
    <w:tmpl w:val="FF4EDC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425254"/>
    <w:multiLevelType w:val="hybridMultilevel"/>
    <w:tmpl w:val="51AE16FA"/>
    <w:lvl w:ilvl="0" w:tplc="09D6A3F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B47D9"/>
    <w:multiLevelType w:val="hybridMultilevel"/>
    <w:tmpl w:val="21F6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94963"/>
    <w:multiLevelType w:val="hybridMultilevel"/>
    <w:tmpl w:val="2102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408B1"/>
    <w:multiLevelType w:val="hybridMultilevel"/>
    <w:tmpl w:val="E8582B40"/>
    <w:lvl w:ilvl="0" w:tplc="BD5ABC4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B9F7594"/>
    <w:multiLevelType w:val="hybridMultilevel"/>
    <w:tmpl w:val="18EEE99A"/>
    <w:lvl w:ilvl="0" w:tplc="75C45632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AC19D1"/>
    <w:multiLevelType w:val="hybridMultilevel"/>
    <w:tmpl w:val="85B0291C"/>
    <w:lvl w:ilvl="0" w:tplc="145A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5B89"/>
    <w:rsid w:val="00085A28"/>
    <w:rsid w:val="00085AA3"/>
    <w:rsid w:val="000E0175"/>
    <w:rsid w:val="000E35E5"/>
    <w:rsid w:val="00193D82"/>
    <w:rsid w:val="001A60B2"/>
    <w:rsid w:val="001F1116"/>
    <w:rsid w:val="001F619C"/>
    <w:rsid w:val="00221019"/>
    <w:rsid w:val="002309EA"/>
    <w:rsid w:val="0024624D"/>
    <w:rsid w:val="00255CAF"/>
    <w:rsid w:val="002619E9"/>
    <w:rsid w:val="00297AA2"/>
    <w:rsid w:val="002C30C8"/>
    <w:rsid w:val="002C7A22"/>
    <w:rsid w:val="002D6493"/>
    <w:rsid w:val="002E1934"/>
    <w:rsid w:val="002F6FCA"/>
    <w:rsid w:val="003124D0"/>
    <w:rsid w:val="00332840"/>
    <w:rsid w:val="00336E0D"/>
    <w:rsid w:val="00345CA5"/>
    <w:rsid w:val="00350C06"/>
    <w:rsid w:val="00366401"/>
    <w:rsid w:val="00374343"/>
    <w:rsid w:val="003B10D9"/>
    <w:rsid w:val="003C6838"/>
    <w:rsid w:val="003E4D0C"/>
    <w:rsid w:val="004067B9"/>
    <w:rsid w:val="004261F4"/>
    <w:rsid w:val="00441331"/>
    <w:rsid w:val="004443CE"/>
    <w:rsid w:val="004660CE"/>
    <w:rsid w:val="00470A05"/>
    <w:rsid w:val="00554AF8"/>
    <w:rsid w:val="00575A9C"/>
    <w:rsid w:val="00582452"/>
    <w:rsid w:val="005966A5"/>
    <w:rsid w:val="005D357B"/>
    <w:rsid w:val="005E7B0E"/>
    <w:rsid w:val="005F445D"/>
    <w:rsid w:val="006850FF"/>
    <w:rsid w:val="006B3301"/>
    <w:rsid w:val="006C5183"/>
    <w:rsid w:val="006D4223"/>
    <w:rsid w:val="006E59DC"/>
    <w:rsid w:val="00743D2E"/>
    <w:rsid w:val="007952C8"/>
    <w:rsid w:val="00796AF7"/>
    <w:rsid w:val="007A3D91"/>
    <w:rsid w:val="00803A7D"/>
    <w:rsid w:val="0080683D"/>
    <w:rsid w:val="00816A02"/>
    <w:rsid w:val="00831770"/>
    <w:rsid w:val="008366E3"/>
    <w:rsid w:val="00844B5B"/>
    <w:rsid w:val="008A6FA3"/>
    <w:rsid w:val="0096410F"/>
    <w:rsid w:val="00965295"/>
    <w:rsid w:val="00976A65"/>
    <w:rsid w:val="009905AF"/>
    <w:rsid w:val="009917D0"/>
    <w:rsid w:val="00992DBD"/>
    <w:rsid w:val="009B646A"/>
    <w:rsid w:val="009C5F0D"/>
    <w:rsid w:val="009D7559"/>
    <w:rsid w:val="009E169B"/>
    <w:rsid w:val="00A05233"/>
    <w:rsid w:val="00A10757"/>
    <w:rsid w:val="00A316A8"/>
    <w:rsid w:val="00A618B0"/>
    <w:rsid w:val="00A7767A"/>
    <w:rsid w:val="00A80DF2"/>
    <w:rsid w:val="00A837D9"/>
    <w:rsid w:val="00A92FAC"/>
    <w:rsid w:val="00A930A5"/>
    <w:rsid w:val="00AA11A8"/>
    <w:rsid w:val="00AA37B0"/>
    <w:rsid w:val="00AB52D5"/>
    <w:rsid w:val="00AC1129"/>
    <w:rsid w:val="00AC5FE4"/>
    <w:rsid w:val="00AC78D5"/>
    <w:rsid w:val="00AF6BF1"/>
    <w:rsid w:val="00B05E71"/>
    <w:rsid w:val="00BB00B1"/>
    <w:rsid w:val="00BD75E1"/>
    <w:rsid w:val="00BE5DA8"/>
    <w:rsid w:val="00C30787"/>
    <w:rsid w:val="00C82580"/>
    <w:rsid w:val="00C96A1F"/>
    <w:rsid w:val="00CD2DFC"/>
    <w:rsid w:val="00CF6EB3"/>
    <w:rsid w:val="00D0626F"/>
    <w:rsid w:val="00D10290"/>
    <w:rsid w:val="00D14627"/>
    <w:rsid w:val="00D73BEC"/>
    <w:rsid w:val="00DE1292"/>
    <w:rsid w:val="00EA2D97"/>
    <w:rsid w:val="00EB4DE6"/>
    <w:rsid w:val="00EC6E38"/>
    <w:rsid w:val="00EE12E2"/>
    <w:rsid w:val="00EE2DE3"/>
    <w:rsid w:val="00EE3B34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Block Text"/>
    <w:basedOn w:val="a"/>
    <w:rsid w:val="009905AF"/>
    <w:pPr>
      <w:ind w:left="6237" w:right="284"/>
    </w:pPr>
    <w:rPr>
      <w:szCs w:val="20"/>
    </w:rPr>
  </w:style>
  <w:style w:type="paragraph" w:styleId="ae">
    <w:name w:val="endnote text"/>
    <w:basedOn w:val="a"/>
    <w:link w:val="af"/>
    <w:rsid w:val="003E4D0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E4D0C"/>
  </w:style>
  <w:style w:type="character" w:styleId="af0">
    <w:name w:val="endnote reference"/>
    <w:rsid w:val="003E4D0C"/>
    <w:rPr>
      <w:vertAlign w:val="superscript"/>
    </w:rPr>
  </w:style>
  <w:style w:type="paragraph" w:styleId="af1">
    <w:name w:val="footnote text"/>
    <w:basedOn w:val="a"/>
    <w:link w:val="af2"/>
    <w:rsid w:val="003E4D0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E4D0C"/>
  </w:style>
  <w:style w:type="character" w:styleId="af3">
    <w:name w:val="footnote reference"/>
    <w:rsid w:val="003E4D0C"/>
    <w:rPr>
      <w:vertAlign w:val="superscript"/>
    </w:rPr>
  </w:style>
  <w:style w:type="paragraph" w:styleId="af4">
    <w:name w:val="header"/>
    <w:basedOn w:val="a"/>
    <w:link w:val="af5"/>
    <w:rsid w:val="002C30C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2C30C8"/>
    <w:rPr>
      <w:sz w:val="24"/>
      <w:szCs w:val="24"/>
    </w:rPr>
  </w:style>
  <w:style w:type="paragraph" w:styleId="af6">
    <w:name w:val="Title"/>
    <w:basedOn w:val="a"/>
    <w:next w:val="a"/>
    <w:link w:val="af7"/>
    <w:qFormat/>
    <w:rsid w:val="00575A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575A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Block Text"/>
    <w:basedOn w:val="a"/>
    <w:rsid w:val="009905AF"/>
    <w:pPr>
      <w:ind w:left="6237" w:right="284"/>
    </w:pPr>
    <w:rPr>
      <w:szCs w:val="20"/>
    </w:rPr>
  </w:style>
  <w:style w:type="paragraph" w:styleId="ae">
    <w:name w:val="endnote text"/>
    <w:basedOn w:val="a"/>
    <w:link w:val="af"/>
    <w:rsid w:val="003E4D0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E4D0C"/>
  </w:style>
  <w:style w:type="character" w:styleId="af0">
    <w:name w:val="endnote reference"/>
    <w:rsid w:val="003E4D0C"/>
    <w:rPr>
      <w:vertAlign w:val="superscript"/>
    </w:rPr>
  </w:style>
  <w:style w:type="paragraph" w:styleId="af1">
    <w:name w:val="footnote text"/>
    <w:basedOn w:val="a"/>
    <w:link w:val="af2"/>
    <w:rsid w:val="003E4D0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E4D0C"/>
  </w:style>
  <w:style w:type="character" w:styleId="af3">
    <w:name w:val="footnote reference"/>
    <w:rsid w:val="003E4D0C"/>
    <w:rPr>
      <w:vertAlign w:val="superscript"/>
    </w:rPr>
  </w:style>
  <w:style w:type="paragraph" w:styleId="af4">
    <w:name w:val="header"/>
    <w:basedOn w:val="a"/>
    <w:link w:val="af5"/>
    <w:rsid w:val="002C30C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2C30C8"/>
    <w:rPr>
      <w:sz w:val="24"/>
      <w:szCs w:val="24"/>
    </w:rPr>
  </w:style>
  <w:style w:type="paragraph" w:styleId="af6">
    <w:name w:val="Title"/>
    <w:basedOn w:val="a"/>
    <w:next w:val="a"/>
    <w:link w:val="af7"/>
    <w:qFormat/>
    <w:rsid w:val="00575A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575A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4A1B-7836-46A9-A8F5-AE9F8175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15458</CharactersWithSpaces>
  <SharedDoc>false</SharedDoc>
  <HLinks>
    <vt:vector size="12" baseType="variant">
      <vt:variant>
        <vt:i4>3342373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http://www.biblio-onlin.ru/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DNS</cp:lastModifiedBy>
  <cp:revision>3</cp:revision>
  <cp:lastPrinted>2016-11-03T03:45:00Z</cp:lastPrinted>
  <dcterms:created xsi:type="dcterms:W3CDTF">2020-10-05T01:58:00Z</dcterms:created>
  <dcterms:modified xsi:type="dcterms:W3CDTF">2020-10-13T02:30:00Z</dcterms:modified>
</cp:coreProperties>
</file>