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BE" w:rsidRDefault="002C0BBE" w:rsidP="002C0BBE">
      <w:pPr>
        <w:jc w:val="center"/>
        <w:outlineLvl w:val="0"/>
      </w:pPr>
      <w:r w:rsidRPr="009E169B">
        <w:t xml:space="preserve">МИНИСТЕРСТВО НАУКИ </w:t>
      </w:r>
      <w:r>
        <w:t xml:space="preserve">И ВЫСШЕГО </w:t>
      </w:r>
      <w:r w:rsidRPr="009E169B">
        <w:t xml:space="preserve">ОБРАЗОВАНИЯ </w:t>
      </w:r>
    </w:p>
    <w:p w:rsidR="002C0BBE" w:rsidRPr="009E169B" w:rsidRDefault="002C0BBE" w:rsidP="002C0BBE">
      <w:pPr>
        <w:jc w:val="center"/>
        <w:outlineLvl w:val="0"/>
      </w:pPr>
      <w:r w:rsidRPr="009E169B">
        <w:t xml:space="preserve"> РОССИЙСКОЙ ФЕДЕРАЦИИ</w:t>
      </w:r>
    </w:p>
    <w:p w:rsidR="002C0BBE" w:rsidRPr="009E169B" w:rsidRDefault="002C0BBE" w:rsidP="002C0BBE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2C0BBE" w:rsidRPr="009E169B" w:rsidRDefault="002C0BBE" w:rsidP="002C0BBE">
      <w:pPr>
        <w:jc w:val="center"/>
      </w:pPr>
      <w:r w:rsidRPr="009E169B">
        <w:t xml:space="preserve">высшего образования </w:t>
      </w:r>
    </w:p>
    <w:p w:rsidR="002C0BBE" w:rsidRPr="009E169B" w:rsidRDefault="002C0BBE" w:rsidP="002C0BBE">
      <w:pPr>
        <w:jc w:val="center"/>
      </w:pPr>
      <w:r w:rsidRPr="009E169B">
        <w:t>«Забайкальский государственный университет»</w:t>
      </w:r>
    </w:p>
    <w:p w:rsidR="002C0BBE" w:rsidRDefault="002C0BBE" w:rsidP="002C0BBE">
      <w:pPr>
        <w:jc w:val="center"/>
        <w:outlineLvl w:val="0"/>
      </w:pPr>
      <w:r w:rsidRPr="009E169B">
        <w:t>(ФГБОУ ВО «ЗабГУ»)</w:t>
      </w:r>
    </w:p>
    <w:p w:rsidR="002C0BBE" w:rsidRPr="00155169" w:rsidRDefault="002C0BBE" w:rsidP="002C0BBE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A8215C">
        <w:rPr>
          <w:sz w:val="28"/>
          <w:szCs w:val="28"/>
          <w:u w:val="single"/>
        </w:rPr>
        <w:t>Строительства и экологии</w:t>
      </w:r>
      <w:r>
        <w:rPr>
          <w:sz w:val="28"/>
          <w:szCs w:val="28"/>
        </w:rPr>
        <w:t>________________________</w:t>
      </w:r>
      <w:r w:rsidRPr="00155169">
        <w:rPr>
          <w:sz w:val="28"/>
          <w:szCs w:val="28"/>
        </w:rPr>
        <w:t>__________</w:t>
      </w:r>
    </w:p>
    <w:p w:rsidR="002C0BBE" w:rsidRPr="00155169" w:rsidRDefault="002C0BBE" w:rsidP="002C0BBE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155169">
        <w:t>_</w:t>
      </w:r>
      <w:r w:rsidRPr="00A8215C">
        <w:rPr>
          <w:sz w:val="28"/>
          <w:szCs w:val="28"/>
          <w:u w:val="single"/>
        </w:rPr>
        <w:t>Техносферной безопасности</w:t>
      </w:r>
      <w:r>
        <w:t>_______________________________________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2C0BBE" w:rsidRDefault="002C0BBE" w:rsidP="002C0BBE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</w:t>
      </w:r>
      <w:r w:rsidR="005858F7">
        <w:rPr>
          <w:b/>
          <w:spacing w:val="24"/>
          <w:sz w:val="28"/>
          <w:szCs w:val="28"/>
        </w:rPr>
        <w:t>ы</w:t>
      </w:r>
      <w:r>
        <w:rPr>
          <w:b/>
          <w:spacing w:val="24"/>
          <w:sz w:val="28"/>
          <w:szCs w:val="28"/>
        </w:rPr>
        <w:t xml:space="preserve"> обучения</w:t>
      </w:r>
    </w:p>
    <w:p w:rsidR="002C0BBE" w:rsidRDefault="002C0BBE" w:rsidP="00CD2DFC">
      <w:pPr>
        <w:jc w:val="center"/>
        <w:rPr>
          <w:sz w:val="32"/>
          <w:szCs w:val="32"/>
        </w:rPr>
      </w:pPr>
    </w:p>
    <w:p w:rsidR="0074628C" w:rsidRDefault="00CD2DFC" w:rsidP="0074628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32"/>
          <w:szCs w:val="32"/>
        </w:rPr>
        <w:t>по</w:t>
      </w:r>
      <w:r w:rsidR="0074628C">
        <w:rPr>
          <w:sz w:val="32"/>
          <w:szCs w:val="32"/>
        </w:rPr>
        <w:t xml:space="preserve"> дисциплине </w:t>
      </w:r>
      <w:r w:rsidR="0074628C">
        <w:rPr>
          <w:sz w:val="28"/>
          <w:szCs w:val="28"/>
          <w:u w:val="single"/>
        </w:rPr>
        <w:t>«</w:t>
      </w:r>
      <w:r w:rsidR="002F7E63">
        <w:rPr>
          <w:sz w:val="28"/>
          <w:szCs w:val="28"/>
          <w:u w:val="single"/>
        </w:rPr>
        <w:t>Оценка земель</w:t>
      </w:r>
      <w:r w:rsidR="0074628C" w:rsidRPr="00E834DB">
        <w:rPr>
          <w:sz w:val="28"/>
          <w:szCs w:val="28"/>
          <w:u w:val="single"/>
        </w:rPr>
        <w:t>»</w:t>
      </w:r>
      <w:r w:rsidR="0074628C" w:rsidRPr="0074628C">
        <w:t>______</w:t>
      </w:r>
      <w:r w:rsidR="0074628C">
        <w:t>____________</w:t>
      </w:r>
      <w:r w:rsidR="0074628C" w:rsidRPr="0074628C">
        <w:t>_________________</w:t>
      </w:r>
      <w:r w:rsidR="002F7E63">
        <w:t>_____</w:t>
      </w:r>
    </w:p>
    <w:p w:rsidR="00CD2DFC" w:rsidRPr="00EE2293" w:rsidRDefault="00CD2DFC" w:rsidP="00CD2D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CD2DFC" w:rsidRDefault="008366E3" w:rsidP="00A316A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направления</w:t>
      </w:r>
      <w:r w:rsidR="00CD2DFC" w:rsidRPr="00AB52D5">
        <w:rPr>
          <w:sz w:val="28"/>
          <w:szCs w:val="28"/>
        </w:rPr>
        <w:t xml:space="preserve"> подготовки </w:t>
      </w:r>
      <w:r w:rsidR="00CD2DFC">
        <w:rPr>
          <w:sz w:val="28"/>
          <w:szCs w:val="28"/>
        </w:rPr>
        <w:t>(специальности)</w:t>
      </w:r>
      <w:r w:rsidR="00A92706" w:rsidRPr="00A92706">
        <w:rPr>
          <w:sz w:val="28"/>
          <w:szCs w:val="28"/>
          <w:u w:val="single"/>
        </w:rPr>
        <w:t xml:space="preserve"> </w:t>
      </w:r>
      <w:r w:rsidR="00A92706" w:rsidRPr="003E11F7">
        <w:rPr>
          <w:sz w:val="28"/>
          <w:szCs w:val="28"/>
          <w:u w:val="single"/>
        </w:rPr>
        <w:t>20.0</w:t>
      </w:r>
      <w:r w:rsidR="002F7E63">
        <w:rPr>
          <w:sz w:val="28"/>
          <w:szCs w:val="28"/>
          <w:u w:val="single"/>
        </w:rPr>
        <w:t>3</w:t>
      </w:r>
      <w:r w:rsidR="00A92706" w:rsidRPr="003E11F7">
        <w:rPr>
          <w:sz w:val="28"/>
          <w:szCs w:val="28"/>
          <w:u w:val="single"/>
        </w:rPr>
        <w:t>.02.</w:t>
      </w:r>
      <w:r w:rsidR="00A92706" w:rsidRPr="003E11F7">
        <w:t xml:space="preserve"> </w:t>
      </w:r>
      <w:r w:rsidR="00A92706" w:rsidRPr="003E11F7">
        <w:rPr>
          <w:sz w:val="28"/>
          <w:szCs w:val="28"/>
          <w:u w:val="single"/>
        </w:rPr>
        <w:t>Природообустройство и водопользование</w:t>
      </w:r>
      <w:r w:rsidR="002F7E63">
        <w:rPr>
          <w:sz w:val="28"/>
          <w:szCs w:val="28"/>
          <w:u w:val="single"/>
        </w:rPr>
        <w:t xml:space="preserve">»- Экспертиза и управление земельными ресурсами        </w:t>
      </w:r>
      <w:r w:rsidR="00A92706">
        <w:rPr>
          <w:sz w:val="28"/>
          <w:szCs w:val="28"/>
          <w:u w:val="single"/>
        </w:rPr>
        <w:t xml:space="preserve"> </w:t>
      </w:r>
    </w:p>
    <w:p w:rsidR="00A316A8" w:rsidRPr="00EE2293" w:rsidRDefault="00A316A8" w:rsidP="00A316A8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Pr="00AB52D5" w:rsidRDefault="00A316A8" w:rsidP="00CD2DFC">
      <w:pPr>
        <w:jc w:val="both"/>
        <w:outlineLvl w:val="0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CE5EDF" w:rsidRDefault="00CE5EDF" w:rsidP="00A316A8">
      <w:pPr>
        <w:ind w:firstLine="567"/>
        <w:rPr>
          <w:sz w:val="28"/>
          <w:szCs w:val="28"/>
        </w:rPr>
      </w:pPr>
    </w:p>
    <w:p w:rsidR="00A92706" w:rsidRPr="004A6BE4" w:rsidRDefault="00A92706" w:rsidP="00A92706">
      <w:pPr>
        <w:spacing w:line="360" w:lineRule="auto"/>
        <w:ind w:firstLine="567"/>
      </w:pPr>
      <w:r w:rsidRPr="004A6BE4">
        <w:t>Форма обучения__</w:t>
      </w:r>
      <w:r w:rsidRPr="0015140F">
        <w:rPr>
          <w:u w:val="single"/>
        </w:rPr>
        <w:t>за</w:t>
      </w:r>
      <w:r w:rsidRPr="001A1D2C">
        <w:rPr>
          <w:u w:val="single"/>
        </w:rPr>
        <w:t>очная</w:t>
      </w:r>
      <w:r w:rsidRPr="004A6BE4">
        <w:t>_____________________________</w:t>
      </w:r>
    </w:p>
    <w:p w:rsidR="00A92706" w:rsidRPr="004A6BE4" w:rsidRDefault="00A92706" w:rsidP="00A92706">
      <w:pPr>
        <w:spacing w:line="360" w:lineRule="auto"/>
        <w:ind w:firstLine="567"/>
      </w:pPr>
      <w:r w:rsidRPr="004A6BE4">
        <w:t>Общая трудоемкость дисциплины (модуля) составляет _</w:t>
      </w:r>
      <w:r w:rsidR="009576C8">
        <w:t>4</w:t>
      </w:r>
      <w:r w:rsidRPr="004A6BE4">
        <w:t>__зачетных(ые) единиц(ы), __</w:t>
      </w:r>
      <w:r w:rsidRPr="001A1D2C">
        <w:rPr>
          <w:u w:val="single"/>
        </w:rPr>
        <w:t>1</w:t>
      </w:r>
      <w:r w:rsidR="009576C8">
        <w:rPr>
          <w:u w:val="single"/>
        </w:rPr>
        <w:t>44</w:t>
      </w:r>
      <w:r w:rsidRPr="004A6BE4">
        <w:t>___час</w:t>
      </w:r>
      <w:r>
        <w:t>а</w:t>
      </w:r>
      <w:r w:rsidRPr="004A6BE4"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409"/>
        <w:gridCol w:w="1701"/>
      </w:tblGrid>
      <w:tr w:rsidR="00A92706" w:rsidRPr="006B5ACA" w:rsidTr="00196202">
        <w:tc>
          <w:tcPr>
            <w:tcW w:w="5070" w:type="dxa"/>
            <w:vMerge w:val="restart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Виды занятий</w:t>
            </w:r>
          </w:p>
        </w:tc>
        <w:tc>
          <w:tcPr>
            <w:tcW w:w="2409" w:type="dxa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Распределение по семестрам</w:t>
            </w:r>
          </w:p>
        </w:tc>
        <w:tc>
          <w:tcPr>
            <w:tcW w:w="1701" w:type="dxa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Всего часов</w:t>
            </w:r>
          </w:p>
        </w:tc>
      </w:tr>
      <w:tr w:rsidR="00196202" w:rsidRPr="006B5ACA" w:rsidTr="00196202">
        <w:tc>
          <w:tcPr>
            <w:tcW w:w="5070" w:type="dxa"/>
            <w:vMerge/>
            <w:vAlign w:val="center"/>
          </w:tcPr>
          <w:p w:rsidR="00196202" w:rsidRPr="006B5ACA" w:rsidRDefault="00196202" w:rsidP="00017F9F">
            <w:pPr>
              <w:jc w:val="center"/>
            </w:pPr>
          </w:p>
        </w:tc>
        <w:tc>
          <w:tcPr>
            <w:tcW w:w="2409" w:type="dxa"/>
            <w:vAlign w:val="center"/>
          </w:tcPr>
          <w:p w:rsidR="00196202" w:rsidRPr="006B5ACA" w:rsidRDefault="0099567D" w:rsidP="00196202">
            <w:pPr>
              <w:jc w:val="center"/>
            </w:pPr>
            <w:r>
              <w:t xml:space="preserve">10 </w:t>
            </w:r>
            <w:r w:rsidR="00196202" w:rsidRPr="006B5ACA">
              <w:t>семестр</w:t>
            </w:r>
          </w:p>
        </w:tc>
        <w:tc>
          <w:tcPr>
            <w:tcW w:w="1701" w:type="dxa"/>
            <w:vAlign w:val="center"/>
          </w:tcPr>
          <w:p w:rsidR="00196202" w:rsidRPr="006B5ACA" w:rsidRDefault="00196202" w:rsidP="00017F9F">
            <w:pPr>
              <w:jc w:val="center"/>
            </w:pPr>
          </w:p>
        </w:tc>
      </w:tr>
      <w:tr w:rsidR="00196202" w:rsidRPr="006B5ACA" w:rsidTr="00196202">
        <w:tc>
          <w:tcPr>
            <w:tcW w:w="5070" w:type="dxa"/>
            <w:vAlign w:val="center"/>
          </w:tcPr>
          <w:p w:rsidR="00196202" w:rsidRPr="006B5ACA" w:rsidRDefault="00196202" w:rsidP="00017F9F">
            <w:pPr>
              <w:jc w:val="center"/>
            </w:pPr>
            <w:r w:rsidRPr="006B5ACA">
              <w:t>1</w:t>
            </w:r>
          </w:p>
        </w:tc>
        <w:tc>
          <w:tcPr>
            <w:tcW w:w="2409" w:type="dxa"/>
            <w:vAlign w:val="center"/>
          </w:tcPr>
          <w:p w:rsidR="00196202" w:rsidRPr="006B5ACA" w:rsidRDefault="00196202" w:rsidP="00017F9F">
            <w:pPr>
              <w:jc w:val="center"/>
            </w:pPr>
            <w:r w:rsidRPr="006B5ACA">
              <w:t>2</w:t>
            </w:r>
          </w:p>
        </w:tc>
        <w:tc>
          <w:tcPr>
            <w:tcW w:w="1701" w:type="dxa"/>
            <w:vAlign w:val="center"/>
          </w:tcPr>
          <w:p w:rsidR="00196202" w:rsidRPr="006B5ACA" w:rsidRDefault="00196202" w:rsidP="00017F9F">
            <w:pPr>
              <w:jc w:val="center"/>
            </w:pPr>
            <w:r>
              <w:t>3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r w:rsidRPr="006B5ACA">
              <w:t>Общая трудоемкость</w:t>
            </w:r>
          </w:p>
        </w:tc>
        <w:tc>
          <w:tcPr>
            <w:tcW w:w="2409" w:type="dxa"/>
            <w:vAlign w:val="bottom"/>
          </w:tcPr>
          <w:p w:rsidR="00196202" w:rsidRPr="006B5ACA" w:rsidRDefault="0099567D" w:rsidP="009576C8">
            <w:r>
              <w:t>144</w:t>
            </w:r>
          </w:p>
        </w:tc>
        <w:tc>
          <w:tcPr>
            <w:tcW w:w="1701" w:type="dxa"/>
            <w:vAlign w:val="bottom"/>
          </w:tcPr>
          <w:p w:rsidR="00196202" w:rsidRPr="006B5ACA" w:rsidRDefault="0099567D" w:rsidP="009576C8">
            <w:r>
              <w:t>144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r w:rsidRPr="006B5ACA">
              <w:t>Аудиторные занятия, в т.ч.:</w:t>
            </w:r>
          </w:p>
        </w:tc>
        <w:tc>
          <w:tcPr>
            <w:tcW w:w="2409" w:type="dxa"/>
            <w:vAlign w:val="bottom"/>
          </w:tcPr>
          <w:p w:rsidR="00196202" w:rsidRPr="006B5ACA" w:rsidRDefault="0099567D" w:rsidP="00017F9F">
            <w:r>
              <w:t>1</w:t>
            </w:r>
            <w:r w:rsidR="00196202">
              <w:t>0</w:t>
            </w:r>
          </w:p>
        </w:tc>
        <w:tc>
          <w:tcPr>
            <w:tcW w:w="1701" w:type="dxa"/>
            <w:vAlign w:val="bottom"/>
          </w:tcPr>
          <w:p w:rsidR="00196202" w:rsidRPr="006B5ACA" w:rsidRDefault="0099567D" w:rsidP="00017F9F">
            <w:r>
              <w:t>1</w:t>
            </w:r>
            <w:r w:rsidR="00196202">
              <w:t>0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pPr>
              <w:ind w:firstLine="709"/>
            </w:pPr>
            <w:r w:rsidRPr="006B5ACA">
              <w:t>лекционные (ЛК)</w:t>
            </w:r>
          </w:p>
        </w:tc>
        <w:tc>
          <w:tcPr>
            <w:tcW w:w="2409" w:type="dxa"/>
            <w:vAlign w:val="bottom"/>
          </w:tcPr>
          <w:p w:rsidR="00196202" w:rsidRPr="006B5ACA" w:rsidRDefault="0099567D" w:rsidP="00017F9F">
            <w:r>
              <w:t>4</w:t>
            </w:r>
          </w:p>
        </w:tc>
        <w:tc>
          <w:tcPr>
            <w:tcW w:w="1701" w:type="dxa"/>
            <w:vAlign w:val="bottom"/>
          </w:tcPr>
          <w:p w:rsidR="00196202" w:rsidRPr="006B5ACA" w:rsidRDefault="0099567D" w:rsidP="00017F9F">
            <w:r>
              <w:t>4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pPr>
              <w:ind w:firstLine="709"/>
            </w:pPr>
            <w:r w:rsidRPr="006B5ACA">
              <w:t>практические (семинарские) (ПЗ, СЗ)</w:t>
            </w:r>
          </w:p>
        </w:tc>
        <w:tc>
          <w:tcPr>
            <w:tcW w:w="2409" w:type="dxa"/>
            <w:vAlign w:val="bottom"/>
          </w:tcPr>
          <w:p w:rsidR="00196202" w:rsidRPr="006B5ACA" w:rsidRDefault="0099567D" w:rsidP="00196202">
            <w:r>
              <w:t>6</w:t>
            </w:r>
          </w:p>
        </w:tc>
        <w:tc>
          <w:tcPr>
            <w:tcW w:w="1701" w:type="dxa"/>
            <w:vAlign w:val="bottom"/>
          </w:tcPr>
          <w:p w:rsidR="00196202" w:rsidRPr="006B5ACA" w:rsidRDefault="0099567D" w:rsidP="00017F9F">
            <w:r>
              <w:t>6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pPr>
              <w:ind w:firstLine="709"/>
            </w:pPr>
            <w:r w:rsidRPr="006B5ACA">
              <w:t>лабораторные (ЛР)</w:t>
            </w:r>
          </w:p>
        </w:tc>
        <w:tc>
          <w:tcPr>
            <w:tcW w:w="2409" w:type="dxa"/>
            <w:vAlign w:val="bottom"/>
          </w:tcPr>
          <w:p w:rsidR="00196202" w:rsidRPr="006B5ACA" w:rsidRDefault="00196202" w:rsidP="00017F9F">
            <w:r w:rsidRPr="006B5ACA">
              <w:t>-</w:t>
            </w:r>
          </w:p>
        </w:tc>
        <w:tc>
          <w:tcPr>
            <w:tcW w:w="1701" w:type="dxa"/>
            <w:vAlign w:val="bottom"/>
          </w:tcPr>
          <w:p w:rsidR="00196202" w:rsidRPr="006B5ACA" w:rsidRDefault="00196202" w:rsidP="00017F9F">
            <w:r w:rsidRPr="006B5ACA">
              <w:t>-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r w:rsidRPr="006B5ACA">
              <w:t>Самостоятельная работа студентов (СРС)</w:t>
            </w:r>
          </w:p>
        </w:tc>
        <w:tc>
          <w:tcPr>
            <w:tcW w:w="2409" w:type="dxa"/>
            <w:vAlign w:val="bottom"/>
          </w:tcPr>
          <w:p w:rsidR="00196202" w:rsidRPr="006B5ACA" w:rsidRDefault="0099567D" w:rsidP="00017F9F">
            <w:r>
              <w:t>98</w:t>
            </w:r>
          </w:p>
        </w:tc>
        <w:tc>
          <w:tcPr>
            <w:tcW w:w="1701" w:type="dxa"/>
            <w:vAlign w:val="bottom"/>
          </w:tcPr>
          <w:p w:rsidR="00196202" w:rsidRPr="006B5ACA" w:rsidRDefault="0099567D" w:rsidP="00196202">
            <w:r>
              <w:t>98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r w:rsidRPr="006B5ACA">
              <w:t>Форма текущего контроля в семестре*</w:t>
            </w:r>
          </w:p>
        </w:tc>
        <w:tc>
          <w:tcPr>
            <w:tcW w:w="2409" w:type="dxa"/>
            <w:vAlign w:val="bottom"/>
          </w:tcPr>
          <w:p w:rsidR="00196202" w:rsidRPr="006B5ACA" w:rsidRDefault="00196202" w:rsidP="00196202">
            <w:r>
              <w:t>экзамен</w:t>
            </w:r>
          </w:p>
        </w:tc>
        <w:tc>
          <w:tcPr>
            <w:tcW w:w="1701" w:type="dxa"/>
            <w:vAlign w:val="bottom"/>
          </w:tcPr>
          <w:p w:rsidR="00196202" w:rsidRPr="006B5ACA" w:rsidRDefault="00196202" w:rsidP="00196202">
            <w:r>
              <w:t>экзамен</w:t>
            </w:r>
          </w:p>
        </w:tc>
      </w:tr>
      <w:tr w:rsidR="00196202" w:rsidRPr="006B5ACA" w:rsidTr="00196202">
        <w:trPr>
          <w:trHeight w:val="340"/>
        </w:trPr>
        <w:tc>
          <w:tcPr>
            <w:tcW w:w="5070" w:type="dxa"/>
            <w:vAlign w:val="bottom"/>
          </w:tcPr>
          <w:p w:rsidR="00196202" w:rsidRPr="006B5ACA" w:rsidRDefault="00196202" w:rsidP="00017F9F">
            <w:r w:rsidRPr="006B5ACA">
              <w:t>Курсовая работа (курсовой проект) (КР, КП)</w:t>
            </w:r>
          </w:p>
        </w:tc>
        <w:tc>
          <w:tcPr>
            <w:tcW w:w="2409" w:type="dxa"/>
            <w:vAlign w:val="bottom"/>
          </w:tcPr>
          <w:p w:rsidR="00196202" w:rsidRPr="006B5ACA" w:rsidRDefault="00196202" w:rsidP="00017F9F">
            <w:r w:rsidRPr="006B5ACA">
              <w:t>-</w:t>
            </w:r>
          </w:p>
        </w:tc>
        <w:tc>
          <w:tcPr>
            <w:tcW w:w="1701" w:type="dxa"/>
            <w:vAlign w:val="bottom"/>
          </w:tcPr>
          <w:p w:rsidR="00196202" w:rsidRPr="006B5ACA" w:rsidRDefault="00196202" w:rsidP="00017F9F">
            <w:r w:rsidRPr="006B5ACA">
              <w:t>-</w:t>
            </w:r>
          </w:p>
        </w:tc>
      </w:tr>
    </w:tbl>
    <w:p w:rsidR="00A92706" w:rsidRDefault="00A92706" w:rsidP="00CC0E9B">
      <w:pPr>
        <w:spacing w:line="360" w:lineRule="auto"/>
        <w:ind w:firstLine="567"/>
        <w:jc w:val="both"/>
      </w:pPr>
    </w:p>
    <w:p w:rsidR="0099567D" w:rsidRDefault="0099567D" w:rsidP="00CC0E9B">
      <w:pPr>
        <w:jc w:val="center"/>
        <w:rPr>
          <w:b/>
          <w:sz w:val="32"/>
          <w:szCs w:val="32"/>
        </w:rPr>
      </w:pPr>
    </w:p>
    <w:p w:rsidR="0099567D" w:rsidRDefault="0099567D" w:rsidP="00CC0E9B">
      <w:pPr>
        <w:jc w:val="center"/>
        <w:rPr>
          <w:b/>
          <w:sz w:val="32"/>
          <w:szCs w:val="32"/>
        </w:rPr>
      </w:pPr>
    </w:p>
    <w:p w:rsidR="00DE1292" w:rsidRPr="00C30787" w:rsidRDefault="00DE1292" w:rsidP="00CC0E9B">
      <w:pPr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AB52D5" w:rsidRDefault="00A316A8" w:rsidP="00CC0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>
        <w:rPr>
          <w:sz w:val="28"/>
          <w:szCs w:val="28"/>
        </w:rPr>
        <w:t>, разделов дисциплины (модуля)</w:t>
      </w:r>
      <w:r w:rsidR="00EC6E38">
        <w:rPr>
          <w:sz w:val="28"/>
          <w:szCs w:val="28"/>
        </w:rPr>
        <w:t>.</w:t>
      </w:r>
    </w:p>
    <w:p w:rsidR="00A92706" w:rsidRDefault="00A92706" w:rsidP="00A92706">
      <w:pPr>
        <w:spacing w:line="360" w:lineRule="auto"/>
      </w:pPr>
      <w:r w:rsidRPr="004A6BE4">
        <w:t>Форма обучения_____</w:t>
      </w:r>
      <w:r w:rsidRPr="00AC46A3">
        <w:rPr>
          <w:u w:val="single"/>
        </w:rPr>
        <w:t>за</w:t>
      </w:r>
      <w:r w:rsidRPr="00392B59">
        <w:rPr>
          <w:u w:val="single"/>
        </w:rPr>
        <w:t>очная</w:t>
      </w:r>
      <w:r w:rsidRPr="004A6BE4"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2"/>
        <w:gridCol w:w="3844"/>
        <w:gridCol w:w="709"/>
        <w:gridCol w:w="709"/>
        <w:gridCol w:w="850"/>
        <w:gridCol w:w="993"/>
        <w:gridCol w:w="709"/>
      </w:tblGrid>
      <w:tr w:rsidR="00A92706" w:rsidRPr="006B5ACA" w:rsidTr="00017F9F">
        <w:tc>
          <w:tcPr>
            <w:tcW w:w="675" w:type="dxa"/>
            <w:vMerge w:val="restart"/>
            <w:textDirection w:val="btLr"/>
            <w:vAlign w:val="center"/>
          </w:tcPr>
          <w:p w:rsidR="00A92706" w:rsidRPr="006B5ACA" w:rsidRDefault="00A92706" w:rsidP="00017F9F">
            <w:pPr>
              <w:ind w:left="113" w:right="113"/>
              <w:jc w:val="center"/>
            </w:pPr>
            <w:r w:rsidRPr="006B5ACA">
              <w:t>Модуль*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A92706" w:rsidRPr="006B5ACA" w:rsidRDefault="00A92706" w:rsidP="00017F9F">
            <w:pPr>
              <w:ind w:left="113" w:right="113"/>
              <w:jc w:val="center"/>
            </w:pPr>
            <w:r w:rsidRPr="006B5ACA">
              <w:t xml:space="preserve">Номер раздела </w:t>
            </w:r>
          </w:p>
        </w:tc>
        <w:tc>
          <w:tcPr>
            <w:tcW w:w="3844" w:type="dxa"/>
            <w:vMerge w:val="restart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2706" w:rsidRPr="006B5ACA" w:rsidRDefault="00A92706" w:rsidP="00017F9F">
            <w:pPr>
              <w:ind w:left="113" w:right="113"/>
              <w:jc w:val="center"/>
            </w:pPr>
            <w:r w:rsidRPr="006B5ACA">
              <w:t>Всего часов</w:t>
            </w:r>
          </w:p>
        </w:tc>
        <w:tc>
          <w:tcPr>
            <w:tcW w:w="2552" w:type="dxa"/>
            <w:gridSpan w:val="3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СРС</w:t>
            </w:r>
          </w:p>
        </w:tc>
      </w:tr>
      <w:tr w:rsidR="00A92706" w:rsidRPr="006B5ACA" w:rsidTr="00017F9F">
        <w:trPr>
          <w:trHeight w:val="952"/>
        </w:trPr>
        <w:tc>
          <w:tcPr>
            <w:tcW w:w="675" w:type="dxa"/>
            <w:vMerge/>
            <w:vAlign w:val="center"/>
          </w:tcPr>
          <w:p w:rsidR="00A92706" w:rsidRPr="006B5ACA" w:rsidRDefault="00A92706" w:rsidP="00017F9F">
            <w:pPr>
              <w:jc w:val="center"/>
            </w:pPr>
          </w:p>
        </w:tc>
        <w:tc>
          <w:tcPr>
            <w:tcW w:w="692" w:type="dxa"/>
            <w:vMerge/>
            <w:vAlign w:val="center"/>
          </w:tcPr>
          <w:p w:rsidR="00A92706" w:rsidRPr="006B5ACA" w:rsidRDefault="00A92706" w:rsidP="00017F9F">
            <w:pPr>
              <w:jc w:val="center"/>
            </w:pPr>
          </w:p>
        </w:tc>
        <w:tc>
          <w:tcPr>
            <w:tcW w:w="3844" w:type="dxa"/>
            <w:vMerge/>
            <w:vAlign w:val="center"/>
          </w:tcPr>
          <w:p w:rsidR="00A92706" w:rsidRPr="006B5ACA" w:rsidRDefault="00A92706" w:rsidP="00017F9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92706" w:rsidRPr="006B5ACA" w:rsidRDefault="00A92706" w:rsidP="00017F9F">
            <w:pPr>
              <w:jc w:val="center"/>
            </w:pPr>
          </w:p>
        </w:tc>
        <w:tc>
          <w:tcPr>
            <w:tcW w:w="709" w:type="dxa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ЛК</w:t>
            </w:r>
          </w:p>
        </w:tc>
        <w:tc>
          <w:tcPr>
            <w:tcW w:w="850" w:type="dxa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ПЗ (СЗ)</w:t>
            </w:r>
          </w:p>
        </w:tc>
        <w:tc>
          <w:tcPr>
            <w:tcW w:w="993" w:type="dxa"/>
            <w:vAlign w:val="center"/>
          </w:tcPr>
          <w:p w:rsidR="00A92706" w:rsidRPr="006B5ACA" w:rsidRDefault="00A92706" w:rsidP="00017F9F">
            <w:pPr>
              <w:jc w:val="center"/>
            </w:pPr>
            <w:r w:rsidRPr="006B5ACA">
              <w:t>ЛР</w:t>
            </w:r>
          </w:p>
        </w:tc>
        <w:tc>
          <w:tcPr>
            <w:tcW w:w="709" w:type="dxa"/>
            <w:vMerge/>
            <w:vAlign w:val="center"/>
          </w:tcPr>
          <w:p w:rsidR="00A92706" w:rsidRPr="006B5ACA" w:rsidRDefault="00A92706" w:rsidP="00017F9F">
            <w:pPr>
              <w:jc w:val="center"/>
            </w:pPr>
          </w:p>
        </w:tc>
      </w:tr>
      <w:tr w:rsidR="004541BA" w:rsidRPr="006B5ACA" w:rsidTr="00F83C53">
        <w:trPr>
          <w:trHeight w:val="562"/>
        </w:trPr>
        <w:tc>
          <w:tcPr>
            <w:tcW w:w="675" w:type="dxa"/>
            <w:vAlign w:val="center"/>
          </w:tcPr>
          <w:p w:rsidR="004541BA" w:rsidRPr="006B5ACA" w:rsidRDefault="004541BA" w:rsidP="00017F9F">
            <w:pPr>
              <w:jc w:val="center"/>
            </w:pPr>
            <w:r w:rsidRPr="006B5ACA">
              <w:t>1</w:t>
            </w:r>
          </w:p>
        </w:tc>
        <w:tc>
          <w:tcPr>
            <w:tcW w:w="692" w:type="dxa"/>
            <w:vAlign w:val="center"/>
          </w:tcPr>
          <w:p w:rsidR="004541BA" w:rsidRPr="006B5ACA" w:rsidRDefault="004541BA" w:rsidP="00017F9F">
            <w:pPr>
              <w:jc w:val="center"/>
            </w:pPr>
          </w:p>
        </w:tc>
        <w:tc>
          <w:tcPr>
            <w:tcW w:w="3844" w:type="dxa"/>
            <w:vAlign w:val="center"/>
          </w:tcPr>
          <w:p w:rsidR="004541BA" w:rsidRPr="006B5ACA" w:rsidRDefault="00AA58FC" w:rsidP="004541BA">
            <w:r>
              <w:t>Правовое регулирование оценочной деятельности</w:t>
            </w:r>
          </w:p>
        </w:tc>
        <w:tc>
          <w:tcPr>
            <w:tcW w:w="709" w:type="dxa"/>
            <w:vAlign w:val="center"/>
          </w:tcPr>
          <w:p w:rsidR="004541BA" w:rsidRPr="00CB066A" w:rsidRDefault="009576C8" w:rsidP="00017F9F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4541BA" w:rsidRPr="00CB066A" w:rsidRDefault="00AA58FC" w:rsidP="00017F9F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541BA" w:rsidRPr="00CB066A" w:rsidRDefault="00AA58FC" w:rsidP="00017F9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4541BA" w:rsidRPr="006B5ACA" w:rsidRDefault="009576C8" w:rsidP="00017F9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541BA" w:rsidRPr="00CB066A" w:rsidRDefault="00AA58FC" w:rsidP="00017F9F">
            <w:pPr>
              <w:jc w:val="center"/>
            </w:pPr>
            <w:r>
              <w:t>30</w:t>
            </w:r>
          </w:p>
        </w:tc>
      </w:tr>
      <w:tr w:rsidR="004541BA" w:rsidRPr="006B5ACA" w:rsidTr="00F83C53">
        <w:trPr>
          <w:trHeight w:val="562"/>
        </w:trPr>
        <w:tc>
          <w:tcPr>
            <w:tcW w:w="675" w:type="dxa"/>
            <w:vAlign w:val="center"/>
          </w:tcPr>
          <w:p w:rsidR="004541BA" w:rsidRPr="006B5ACA" w:rsidRDefault="004541BA" w:rsidP="00017F9F">
            <w:pPr>
              <w:jc w:val="center"/>
            </w:pPr>
          </w:p>
        </w:tc>
        <w:tc>
          <w:tcPr>
            <w:tcW w:w="692" w:type="dxa"/>
            <w:vAlign w:val="center"/>
          </w:tcPr>
          <w:p w:rsidR="004541BA" w:rsidRPr="006B5ACA" w:rsidRDefault="004541BA" w:rsidP="00017F9F">
            <w:pPr>
              <w:jc w:val="center"/>
            </w:pPr>
          </w:p>
        </w:tc>
        <w:tc>
          <w:tcPr>
            <w:tcW w:w="3844" w:type="dxa"/>
            <w:vAlign w:val="center"/>
          </w:tcPr>
          <w:p w:rsidR="004541BA" w:rsidRPr="006B5ACA" w:rsidRDefault="0099567D" w:rsidP="00F83C53">
            <w:r>
              <w:t>Цели, задачи и принципы кадастровой оценки земель</w:t>
            </w:r>
          </w:p>
        </w:tc>
        <w:tc>
          <w:tcPr>
            <w:tcW w:w="709" w:type="dxa"/>
            <w:vAlign w:val="center"/>
          </w:tcPr>
          <w:p w:rsidR="004541BA" w:rsidRDefault="009576C8" w:rsidP="00017F9F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4541BA" w:rsidRDefault="00AA58FC" w:rsidP="00017F9F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541BA" w:rsidRDefault="00AA58FC" w:rsidP="00017F9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4541BA" w:rsidRDefault="009576C8" w:rsidP="00017F9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541BA" w:rsidRDefault="00AA58FC" w:rsidP="00017F9F">
            <w:pPr>
              <w:jc w:val="center"/>
            </w:pPr>
            <w:r>
              <w:t>20</w:t>
            </w:r>
          </w:p>
        </w:tc>
      </w:tr>
      <w:tr w:rsidR="004541BA" w:rsidRPr="006B5ACA" w:rsidTr="00F83C53">
        <w:trPr>
          <w:trHeight w:val="562"/>
        </w:trPr>
        <w:tc>
          <w:tcPr>
            <w:tcW w:w="675" w:type="dxa"/>
            <w:vAlign w:val="center"/>
          </w:tcPr>
          <w:p w:rsidR="004541BA" w:rsidRPr="006B5ACA" w:rsidRDefault="004541BA" w:rsidP="00017F9F">
            <w:pPr>
              <w:jc w:val="center"/>
            </w:pPr>
          </w:p>
        </w:tc>
        <w:tc>
          <w:tcPr>
            <w:tcW w:w="692" w:type="dxa"/>
            <w:vAlign w:val="center"/>
          </w:tcPr>
          <w:p w:rsidR="004541BA" w:rsidRPr="006B5ACA" w:rsidRDefault="004541BA" w:rsidP="00017F9F">
            <w:pPr>
              <w:jc w:val="center"/>
            </w:pPr>
          </w:p>
        </w:tc>
        <w:tc>
          <w:tcPr>
            <w:tcW w:w="3844" w:type="dxa"/>
            <w:vAlign w:val="center"/>
          </w:tcPr>
          <w:p w:rsidR="004541BA" w:rsidRPr="004541BA" w:rsidRDefault="00AA58FC" w:rsidP="004541BA">
            <w:r>
              <w:t>Организация проведения оценочной деятельности</w:t>
            </w:r>
          </w:p>
        </w:tc>
        <w:tc>
          <w:tcPr>
            <w:tcW w:w="709" w:type="dxa"/>
            <w:vAlign w:val="center"/>
          </w:tcPr>
          <w:p w:rsidR="004541BA" w:rsidRDefault="00AA58FC" w:rsidP="00017F9F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4541BA" w:rsidRDefault="00AA58FC" w:rsidP="00017F9F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541BA" w:rsidRDefault="00AA58FC" w:rsidP="00017F9F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4541BA" w:rsidRDefault="009576C8" w:rsidP="00017F9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541BA" w:rsidRDefault="00AA58FC" w:rsidP="00017F9F">
            <w:pPr>
              <w:jc w:val="center"/>
            </w:pPr>
            <w:r>
              <w:t>48</w:t>
            </w:r>
          </w:p>
        </w:tc>
      </w:tr>
      <w:tr w:rsidR="004541BA" w:rsidRPr="006B5ACA" w:rsidTr="00017F9F">
        <w:tc>
          <w:tcPr>
            <w:tcW w:w="5211" w:type="dxa"/>
            <w:gridSpan w:val="3"/>
            <w:vAlign w:val="center"/>
          </w:tcPr>
          <w:p w:rsidR="004541BA" w:rsidRPr="006B5ACA" w:rsidRDefault="004541BA" w:rsidP="00017F9F">
            <w:pPr>
              <w:jc w:val="center"/>
            </w:pPr>
            <w:r w:rsidRPr="006B5ACA">
              <w:t>Итого</w:t>
            </w:r>
          </w:p>
        </w:tc>
        <w:tc>
          <w:tcPr>
            <w:tcW w:w="709" w:type="dxa"/>
            <w:vAlign w:val="center"/>
          </w:tcPr>
          <w:p w:rsidR="004541BA" w:rsidRPr="006B5ACA" w:rsidRDefault="00AA58FC" w:rsidP="009576C8">
            <w:pPr>
              <w:jc w:val="center"/>
            </w:pPr>
            <w:r>
              <w:t>144</w:t>
            </w:r>
          </w:p>
        </w:tc>
        <w:tc>
          <w:tcPr>
            <w:tcW w:w="709" w:type="dxa"/>
            <w:vAlign w:val="center"/>
          </w:tcPr>
          <w:p w:rsidR="004541BA" w:rsidRPr="006B5ACA" w:rsidRDefault="00AA58FC" w:rsidP="00017F9F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4541BA" w:rsidRPr="006B5ACA" w:rsidRDefault="00AA58FC" w:rsidP="009576C8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4541BA" w:rsidRPr="006B5ACA" w:rsidRDefault="004541BA" w:rsidP="00017F9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541BA" w:rsidRPr="006B5ACA" w:rsidRDefault="00AA58FC" w:rsidP="00017F9F">
            <w:pPr>
              <w:jc w:val="center"/>
            </w:pPr>
            <w:r>
              <w:t>9</w:t>
            </w:r>
            <w:r w:rsidR="009576C8">
              <w:t>8</w:t>
            </w:r>
          </w:p>
        </w:tc>
      </w:tr>
    </w:tbl>
    <w:p w:rsidR="00CC0E9B" w:rsidRPr="00A316A8" w:rsidRDefault="00CC0E9B" w:rsidP="00CC0E9B">
      <w:pPr>
        <w:ind w:firstLine="709"/>
        <w:rPr>
          <w:sz w:val="28"/>
          <w:szCs w:val="28"/>
        </w:rPr>
      </w:pP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CC0E9B" w:rsidRDefault="00DE1292" w:rsidP="00CC0E9B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</w:p>
    <w:p w:rsidR="008416EC" w:rsidRDefault="008416EC" w:rsidP="008416EC">
      <w:pPr>
        <w:spacing w:line="360" w:lineRule="auto"/>
        <w:ind w:firstLine="540"/>
        <w:jc w:val="center"/>
        <w:rPr>
          <w:b/>
        </w:rPr>
      </w:pPr>
      <w:r w:rsidRPr="00FA778A">
        <w:rPr>
          <w:b/>
        </w:rPr>
        <w:t>Темы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2"/>
        <w:gridCol w:w="3617"/>
      </w:tblGrid>
      <w:tr w:rsidR="008416EC" w:rsidRPr="00D75B82" w:rsidTr="004B6965">
        <w:tc>
          <w:tcPr>
            <w:tcW w:w="1526" w:type="dxa"/>
          </w:tcPr>
          <w:p w:rsidR="008416EC" w:rsidRPr="00D75B82" w:rsidRDefault="008416EC" w:rsidP="00017F9F">
            <w:pPr>
              <w:jc w:val="center"/>
            </w:pPr>
            <w:r w:rsidRPr="00D75B82">
              <w:t>№</w:t>
            </w:r>
            <w:r w:rsidRPr="00D75B82">
              <w:rPr>
                <w:b/>
              </w:rPr>
              <w:t xml:space="preserve"> в</w:t>
            </w:r>
            <w:r w:rsidRPr="00D75B82">
              <w:t>арианта работы (выбирается согласно последней цифре зачетки)</w:t>
            </w:r>
          </w:p>
        </w:tc>
        <w:tc>
          <w:tcPr>
            <w:tcW w:w="4252" w:type="dxa"/>
          </w:tcPr>
          <w:p w:rsidR="008416EC" w:rsidRPr="00D75B82" w:rsidRDefault="008416EC" w:rsidP="00017F9F">
            <w:pPr>
              <w:spacing w:line="360" w:lineRule="auto"/>
              <w:jc w:val="center"/>
            </w:pPr>
          </w:p>
          <w:p w:rsidR="008416EC" w:rsidRPr="00D75B82" w:rsidRDefault="008416EC" w:rsidP="00017F9F">
            <w:pPr>
              <w:spacing w:line="360" w:lineRule="auto"/>
              <w:jc w:val="center"/>
            </w:pPr>
            <w:r w:rsidRPr="00D75B82">
              <w:t>Вопрос 1</w:t>
            </w:r>
          </w:p>
        </w:tc>
        <w:tc>
          <w:tcPr>
            <w:tcW w:w="3617" w:type="dxa"/>
          </w:tcPr>
          <w:p w:rsidR="008416EC" w:rsidRPr="00D75B82" w:rsidRDefault="008416EC" w:rsidP="00017F9F">
            <w:pPr>
              <w:jc w:val="both"/>
            </w:pPr>
          </w:p>
          <w:p w:rsidR="008416EC" w:rsidRPr="00D75B82" w:rsidRDefault="008416EC" w:rsidP="00017F9F">
            <w:pPr>
              <w:jc w:val="center"/>
            </w:pPr>
            <w:r w:rsidRPr="00D75B82">
              <w:t>Вопрос 2</w:t>
            </w:r>
          </w:p>
          <w:p w:rsidR="008416EC" w:rsidRPr="00D75B82" w:rsidRDefault="008416EC" w:rsidP="00017F9F">
            <w:pPr>
              <w:jc w:val="both"/>
              <w:rPr>
                <w:b/>
              </w:rPr>
            </w:pPr>
          </w:p>
        </w:tc>
      </w:tr>
      <w:tr w:rsidR="004B6965" w:rsidRPr="00D75B82" w:rsidTr="004B6965">
        <w:trPr>
          <w:trHeight w:val="1236"/>
        </w:trPr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4B6965" w:rsidRPr="004B6965" w:rsidRDefault="00D16F1F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 Государственной кадастровой оценке земель</w:t>
            </w:r>
          </w:p>
        </w:tc>
        <w:tc>
          <w:tcPr>
            <w:tcW w:w="3617" w:type="dxa"/>
          </w:tcPr>
          <w:p w:rsidR="004B6965" w:rsidRPr="004B6965" w:rsidRDefault="00D16F1F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проведения Государственной кадастровой оценки земель</w:t>
            </w:r>
          </w:p>
        </w:tc>
      </w:tr>
      <w:tr w:rsidR="004B6965" w:rsidRPr="00D75B82" w:rsidTr="004B6965">
        <w:trPr>
          <w:trHeight w:val="619"/>
        </w:trPr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4B6965" w:rsidRPr="004B6965" w:rsidRDefault="00D16F1F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в сфере кадастровой деятельности</w:t>
            </w:r>
          </w:p>
        </w:tc>
        <w:tc>
          <w:tcPr>
            <w:tcW w:w="3617" w:type="dxa"/>
          </w:tcPr>
          <w:p w:rsidR="004B6965" w:rsidRPr="004B6965" w:rsidRDefault="00D16F1F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Государственной кадастровой оценки</w:t>
            </w:r>
            <w:r w:rsidR="00C160A7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бюджетных учреждений , связанные с определением кадастровой стоимости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цели и принципы оценки земельных участков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собственности и разрешенное использование земельного участка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за проведением государственной кадастровой оценки земель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государственной кадастровой оценки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земель сельскохозяйственного назначения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</w:t>
            </w:r>
            <w:r w:rsidR="004B6965" w:rsidRPr="004B6965">
              <w:rPr>
                <w:rFonts w:ascii="Times New Roman" w:hAnsi="Times New Roman"/>
                <w:sz w:val="24"/>
                <w:szCs w:val="24"/>
              </w:rPr>
              <w:t xml:space="preserve"> объектов по размещению отходов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pStyle w:val="a8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оценка земель населенных пунктов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сведений о кадастровой стоимости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tabs>
                <w:tab w:val="left" w:pos="708"/>
              </w:tabs>
              <w:contextualSpacing/>
            </w:pPr>
            <w:r>
              <w:t>Кадастровая оценка лесных земель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tabs>
                <w:tab w:val="left" w:pos="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споров о результатах определения кадастровой стоимости</w:t>
            </w:r>
          </w:p>
        </w:tc>
        <w:tc>
          <w:tcPr>
            <w:tcW w:w="3617" w:type="dxa"/>
          </w:tcPr>
          <w:p w:rsidR="004B6965" w:rsidRPr="004B6965" w:rsidRDefault="00C160A7" w:rsidP="004B6965">
            <w:pPr>
              <w:tabs>
                <w:tab w:val="left" w:pos="708"/>
              </w:tabs>
              <w:contextualSpacing/>
            </w:pPr>
            <w:r>
              <w:t>Сравнительный метод к оценке земельного участка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4B6965" w:rsidRPr="004B6965" w:rsidRDefault="00C160A7" w:rsidP="004B6965">
            <w:pPr>
              <w:pStyle w:val="a8"/>
              <w:tabs>
                <w:tab w:val="left" w:pos="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земельных участков  для целей страхования</w:t>
            </w:r>
          </w:p>
        </w:tc>
        <w:tc>
          <w:tcPr>
            <w:tcW w:w="3617" w:type="dxa"/>
          </w:tcPr>
          <w:p w:rsidR="004B6965" w:rsidRPr="004B6965" w:rsidRDefault="007C10CD" w:rsidP="004B6965">
            <w:pPr>
              <w:tabs>
                <w:tab w:val="left" w:pos="708"/>
              </w:tabs>
              <w:contextualSpacing/>
            </w:pPr>
            <w:r>
              <w:t>Доходный подход к оценке земельного участка</w:t>
            </w:r>
          </w:p>
        </w:tc>
      </w:tr>
      <w:tr w:rsidR="004B6965" w:rsidRPr="00D75B82" w:rsidTr="004B6965">
        <w:tc>
          <w:tcPr>
            <w:tcW w:w="1526" w:type="dxa"/>
          </w:tcPr>
          <w:p w:rsidR="004B6965" w:rsidRPr="00D75B82" w:rsidRDefault="00D16F1F" w:rsidP="00017F9F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4B6965" w:rsidRPr="004B6965" w:rsidRDefault="007C10CD" w:rsidP="004B6965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режим земельного участка</w:t>
            </w:r>
          </w:p>
        </w:tc>
        <w:tc>
          <w:tcPr>
            <w:tcW w:w="3617" w:type="dxa"/>
          </w:tcPr>
          <w:p w:rsidR="004B6965" w:rsidRPr="004B6965" w:rsidRDefault="007C10CD" w:rsidP="004B6965">
            <w:pPr>
              <w:tabs>
                <w:tab w:val="left" w:pos="708"/>
              </w:tabs>
              <w:contextualSpacing/>
            </w:pPr>
            <w:r>
              <w:t>Процедура оценки рыночной стоимости земельного учстка</w:t>
            </w:r>
          </w:p>
        </w:tc>
      </w:tr>
    </w:tbl>
    <w:p w:rsidR="00814166" w:rsidRDefault="00814166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4B6965" w:rsidRDefault="004B6965" w:rsidP="004B6965">
      <w:pPr>
        <w:tabs>
          <w:tab w:val="left" w:pos="708"/>
        </w:tabs>
        <w:spacing w:line="276" w:lineRule="auto"/>
        <w:ind w:left="720"/>
        <w:rPr>
          <w:b/>
          <w:sz w:val="28"/>
          <w:szCs w:val="28"/>
        </w:rPr>
      </w:pPr>
      <w:r w:rsidRPr="004B6965">
        <w:rPr>
          <w:b/>
          <w:sz w:val="28"/>
          <w:szCs w:val="28"/>
        </w:rPr>
        <w:t>В</w:t>
      </w:r>
      <w:r w:rsidR="00814166">
        <w:rPr>
          <w:b/>
          <w:sz w:val="28"/>
          <w:szCs w:val="28"/>
        </w:rPr>
        <w:t>опросы к экзамену по дисциплине оценка земель</w:t>
      </w:r>
    </w:p>
    <w:p w:rsidR="00814166" w:rsidRPr="004B6965" w:rsidRDefault="00814166" w:rsidP="004B6965">
      <w:pPr>
        <w:tabs>
          <w:tab w:val="left" w:pos="708"/>
        </w:tabs>
        <w:spacing w:line="276" w:lineRule="auto"/>
        <w:ind w:left="720"/>
        <w:rPr>
          <w:b/>
          <w:sz w:val="28"/>
          <w:szCs w:val="28"/>
        </w:rPr>
      </w:pP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1. Законодательство, регулирующее проведение государственной кадастровой оценки в Российской Федерации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2. Принципы проведения государственной кадастровой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>3. Порядок проведения государственной кадастровой оценки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 4. Полномочия бюджетных учреждений, связанных с определением кадастровой стоимости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5. Принятие решения о проведении государственной кадастровой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6. Подготовка к проведению государственной кадастровой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7. Определение кадастровой стоимости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8. Утверждение результатов определения кадастровой стоимости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9. Федеральный государственный надзор за проведением государственной кадастровой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10. Применение сведений о кадастровой стоимости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11. Особенности проведения внеочередной государственной кадастровой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12. Рассмотрение споров о результатах определения кадастровой стоимости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13. Определение кадастровой стоимости вновь учтенных объектов недвижимости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14. Особенности земельного участка как объекта оценки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15. Экономические принципы оценки земли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16. Правовой режим земельного участка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17. Форма собственности земельного участка.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18. Разрешенное использование земельного участка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19. Доходный подход к оценке земельных участков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20. Сравнительный подход к оценке земельного участка 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21. Оценка земельных участков для специальных целей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lastRenderedPageBreak/>
        <w:t>22. Кадастровая оценка земель населенных пунктов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 xml:space="preserve">23. Кадастровая оценка земель сельскохозяйственного назначения </w:t>
      </w:r>
    </w:p>
    <w:p w:rsidR="00814166" w:rsidRPr="00814166" w:rsidRDefault="00814166" w:rsidP="00814166">
      <w:pPr>
        <w:spacing w:line="276" w:lineRule="auto"/>
        <w:rPr>
          <w:b/>
          <w:sz w:val="28"/>
          <w:szCs w:val="28"/>
        </w:rPr>
      </w:pPr>
      <w:r w:rsidRPr="00814166">
        <w:rPr>
          <w:sz w:val="28"/>
          <w:szCs w:val="28"/>
        </w:rPr>
        <w:t>24. Кадастровая оценка лесных земель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25.Правовой режим земельного участка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26. Подходы и методы оценки объектов недвижимости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27.Факторы, определяющие вариант наилучшего и наиболее эффективного использования земельного участка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28. Виды платежей за землю</w:t>
      </w:r>
    </w:p>
    <w:p w:rsidR="00814166" w:rsidRPr="00814166" w:rsidRDefault="00814166" w:rsidP="00814166">
      <w:pPr>
        <w:spacing w:line="276" w:lineRule="auto"/>
        <w:jc w:val="both"/>
        <w:rPr>
          <w:b/>
          <w:sz w:val="28"/>
          <w:szCs w:val="28"/>
        </w:rPr>
      </w:pPr>
      <w:r w:rsidRPr="00814166">
        <w:rPr>
          <w:sz w:val="28"/>
          <w:szCs w:val="28"/>
        </w:rPr>
        <w:t>29. Методы оценки недвижимости</w:t>
      </w:r>
    </w:p>
    <w:p w:rsidR="0074243F" w:rsidRPr="008366E3" w:rsidRDefault="0074243F" w:rsidP="008366E3">
      <w:pPr>
        <w:spacing w:line="360" w:lineRule="auto"/>
        <w:ind w:firstLine="709"/>
        <w:jc w:val="both"/>
        <w:rPr>
          <w:sz w:val="28"/>
          <w:szCs w:val="28"/>
        </w:rPr>
      </w:pPr>
    </w:p>
    <w:p w:rsidR="008366E3" w:rsidRPr="00345CA5" w:rsidRDefault="00F97BB7" w:rsidP="00345CA5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 согласно МИ 4.2-5/47-01-2013 </w:t>
      </w:r>
      <w:hyperlink r:id="rId8" w:tgtFrame="_blank" w:history="1">
        <w:r w:rsidR="00345CA5" w:rsidRPr="00345CA5">
          <w:rPr>
            <w:rStyle w:val="a9"/>
            <w:sz w:val="28"/>
            <w:szCs w:val="28"/>
          </w:rPr>
          <w:t>Общие треб</w:t>
        </w:r>
        <w:r w:rsidR="00345CA5" w:rsidRPr="00345CA5">
          <w:rPr>
            <w:rStyle w:val="a9"/>
            <w:sz w:val="28"/>
            <w:szCs w:val="28"/>
          </w:rPr>
          <w:t>о</w:t>
        </w:r>
        <w:r w:rsidR="00345CA5" w:rsidRPr="00345CA5">
          <w:rPr>
            <w:rStyle w:val="a9"/>
            <w:sz w:val="28"/>
            <w:szCs w:val="28"/>
          </w:rPr>
          <w:t>вания к построению и оформлению учебной текстовой документации</w:t>
        </w:r>
      </w:hyperlink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FB3519" w:rsidRPr="00FB3519" w:rsidRDefault="00FB3519" w:rsidP="00C30787">
      <w:pPr>
        <w:spacing w:after="100" w:afterAutospacing="1" w:line="360" w:lineRule="auto"/>
        <w:ind w:right="-284" w:hanging="426"/>
        <w:jc w:val="center"/>
        <w:rPr>
          <w:b/>
        </w:rPr>
      </w:pPr>
      <w:r w:rsidRPr="00FB3519">
        <w:rPr>
          <w:b/>
        </w:rPr>
        <w:t xml:space="preserve">Основная литература </w:t>
      </w:r>
    </w:p>
    <w:p w:rsidR="00FB3519" w:rsidRPr="0099567D" w:rsidRDefault="00FB3519" w:rsidP="00C30787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99567D">
        <w:rPr>
          <w:b/>
          <w:sz w:val="28"/>
          <w:szCs w:val="28"/>
        </w:rPr>
        <w:t xml:space="preserve">Печатные издания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1. Наназашвили, Исаак Хискович. Кадастр и оценка земельной собственности : учеб. пособие / Наназашвили Исаак Хискович, Литовченко Владимир Александрович. - Москва : Архитектура - С, 2007. - 88 с. - ISBN 978-5-9647-0112-5 : 114-00.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2. Тепман, Леонид Наумович. Оценка недвижимости : учеб. пособие / Тепман Леонид Наумович, Швандар Владимир Андреевич; под ред. В.А. Швандара. - 2-е изд., 9 перераб. и доп. - Москва : ЮНИТИ-ДАНА, 2007. - 463 с. - ISBN 978-5-238-01152-3 : 256-24. </w:t>
      </w:r>
    </w:p>
    <w:p w:rsidR="00FB3519" w:rsidRPr="0099567D" w:rsidRDefault="00FB3519" w:rsidP="00C30787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99567D">
        <w:rPr>
          <w:b/>
          <w:sz w:val="28"/>
          <w:szCs w:val="28"/>
        </w:rPr>
        <w:t xml:space="preserve">Издания из ЭБС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1. Васильева, Наталья Владимировна. Кадастровый учет и кадастровая оценка земель : Учебное пособие / Васильева Наталья Владимировна; Васильева Н.В. - </w:t>
      </w:r>
      <w:r w:rsidRPr="0099567D">
        <w:rPr>
          <w:sz w:val="28"/>
          <w:szCs w:val="28"/>
        </w:rPr>
        <w:lastRenderedPageBreak/>
        <w:t xml:space="preserve">М. : Издательство Юрайт, 2017. - 149. - (Профессиональное образование). - ISBN 978-5- 9916-8668-6 : 67.16.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2. Пылаева, Алена Владимировна. Модели и методы кадастровой оценки недвижимости : Учебное пособие / Пылаева Алена Владимировна; Пылаева А.В. - 2-е изд. - М. : Издательство Юрайт, 2017. - 173. - (Профессиональное образование). - ISBN 978-5-534-04263-4 : 1000.00. </w:t>
      </w:r>
    </w:p>
    <w:p w:rsidR="00FB3519" w:rsidRPr="0099567D" w:rsidRDefault="00FB3519" w:rsidP="00C30787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99567D">
        <w:rPr>
          <w:b/>
          <w:sz w:val="28"/>
          <w:szCs w:val="28"/>
        </w:rPr>
        <w:t xml:space="preserve">Дополнительная литература </w:t>
      </w:r>
    </w:p>
    <w:p w:rsidR="00FB3519" w:rsidRPr="0099567D" w:rsidRDefault="00FB3519" w:rsidP="00C30787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99567D">
        <w:rPr>
          <w:b/>
          <w:sz w:val="28"/>
          <w:szCs w:val="28"/>
        </w:rPr>
        <w:t xml:space="preserve"> Печатные издания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1. Петров, В.И. Оценка стоимости земельных участков : учеб. пособие / В. И. Петров. - 2-е изд., перераб. и доп. - Москва : Кнорус, 2008. - 224с. - ISBN 978-5-85971-938-9 : 182-28. </w:t>
      </w:r>
    </w:p>
    <w:p w:rsidR="00FB3519" w:rsidRPr="0099567D" w:rsidRDefault="00FB3519" w:rsidP="0099567D">
      <w:pPr>
        <w:spacing w:after="100" w:afterAutospacing="1" w:line="360" w:lineRule="auto"/>
        <w:ind w:right="-284" w:hanging="426"/>
        <w:jc w:val="both"/>
        <w:rPr>
          <w:sz w:val="28"/>
          <w:szCs w:val="28"/>
        </w:rPr>
      </w:pPr>
      <w:r w:rsidRPr="0099567D">
        <w:rPr>
          <w:sz w:val="28"/>
          <w:szCs w:val="28"/>
        </w:rPr>
        <w:t xml:space="preserve">2. Грязнова, Алла Георгиевна. Оценка недвижимости : учебник / Грязнова Алла Георгиевна, Федотова Марина Алексеевна, Артеменков Игорь Львович и др.; под ред. А.Г. Грязновой, М.А. Федотовой. - 2-е изд., перераб. и доп. - Москва : Финансы и статистика, 2007. - 560 с. : ил. - ISBN 5-279-02270-5 : 322-94. </w:t>
      </w:r>
    </w:p>
    <w:p w:rsidR="006B0065" w:rsidRDefault="006B0065" w:rsidP="0052446A">
      <w:pPr>
        <w:jc w:val="both"/>
        <w:rPr>
          <w:sz w:val="28"/>
          <w:szCs w:val="28"/>
        </w:rPr>
      </w:pPr>
    </w:p>
    <w:p w:rsidR="0052446A" w:rsidRPr="006B0065" w:rsidRDefault="0052446A" w:rsidP="0052446A">
      <w:pPr>
        <w:jc w:val="both"/>
        <w:rPr>
          <w:sz w:val="28"/>
          <w:szCs w:val="28"/>
        </w:rPr>
      </w:pPr>
      <w:r w:rsidRPr="006B0065">
        <w:rPr>
          <w:sz w:val="28"/>
          <w:szCs w:val="28"/>
        </w:rPr>
        <w:t>Ведущий преподаватель</w:t>
      </w:r>
    </w:p>
    <w:p w:rsidR="006B0065" w:rsidRDefault="006B0065" w:rsidP="0052446A">
      <w:pPr>
        <w:jc w:val="both"/>
        <w:rPr>
          <w:sz w:val="28"/>
          <w:szCs w:val="28"/>
        </w:rPr>
      </w:pPr>
    </w:p>
    <w:p w:rsidR="0052446A" w:rsidRPr="006B0065" w:rsidRDefault="00062A98" w:rsidP="0052446A">
      <w:pPr>
        <w:jc w:val="both"/>
        <w:rPr>
          <w:sz w:val="28"/>
          <w:szCs w:val="28"/>
        </w:rPr>
      </w:pPr>
      <w:r w:rsidRPr="006B0065">
        <w:rPr>
          <w:sz w:val="28"/>
          <w:szCs w:val="28"/>
        </w:rPr>
        <w:t>Доцент</w:t>
      </w:r>
      <w:r w:rsidR="0052446A" w:rsidRPr="006B0065">
        <w:rPr>
          <w:sz w:val="28"/>
          <w:szCs w:val="28"/>
        </w:rPr>
        <w:t xml:space="preserve"> кафедры ТБ, </w:t>
      </w:r>
      <w:r w:rsidRPr="006B0065">
        <w:rPr>
          <w:sz w:val="28"/>
          <w:szCs w:val="28"/>
        </w:rPr>
        <w:t>Канд.</w:t>
      </w:r>
      <w:r w:rsidR="0052446A" w:rsidRPr="006B0065">
        <w:rPr>
          <w:sz w:val="28"/>
          <w:szCs w:val="28"/>
        </w:rPr>
        <w:t xml:space="preserve"> </w:t>
      </w:r>
      <w:r w:rsidRPr="006B0065">
        <w:rPr>
          <w:sz w:val="28"/>
          <w:szCs w:val="28"/>
        </w:rPr>
        <w:t>техн</w:t>
      </w:r>
      <w:r w:rsidR="0052446A" w:rsidRPr="006B0065">
        <w:rPr>
          <w:sz w:val="28"/>
          <w:szCs w:val="28"/>
        </w:rPr>
        <w:t xml:space="preserve">. наук  </w:t>
      </w:r>
      <w:r w:rsidR="0099567D">
        <w:rPr>
          <w:sz w:val="28"/>
          <w:szCs w:val="28"/>
        </w:rPr>
        <w:t xml:space="preserve">                                 Т.Л. Шильникова</w:t>
      </w:r>
    </w:p>
    <w:p w:rsidR="0052446A" w:rsidRPr="006B0065" w:rsidRDefault="0052446A" w:rsidP="0052446A">
      <w:pPr>
        <w:spacing w:line="360" w:lineRule="auto"/>
        <w:jc w:val="both"/>
        <w:rPr>
          <w:sz w:val="28"/>
          <w:szCs w:val="28"/>
        </w:rPr>
      </w:pPr>
    </w:p>
    <w:p w:rsidR="0052446A" w:rsidRPr="006B0065" w:rsidRDefault="0052446A" w:rsidP="0052446A">
      <w:pPr>
        <w:jc w:val="both"/>
        <w:rPr>
          <w:sz w:val="28"/>
          <w:szCs w:val="28"/>
        </w:rPr>
      </w:pPr>
      <w:r w:rsidRPr="006B0065">
        <w:rPr>
          <w:sz w:val="28"/>
          <w:szCs w:val="28"/>
        </w:rPr>
        <w:t>Заведующий кафедрой ТБ,</w:t>
      </w:r>
    </w:p>
    <w:p w:rsidR="0052446A" w:rsidRPr="006B0065" w:rsidRDefault="0052446A" w:rsidP="0052446A">
      <w:pPr>
        <w:jc w:val="both"/>
        <w:rPr>
          <w:sz w:val="28"/>
          <w:szCs w:val="28"/>
        </w:rPr>
      </w:pPr>
      <w:r w:rsidRPr="006B0065">
        <w:rPr>
          <w:sz w:val="28"/>
          <w:szCs w:val="28"/>
        </w:rPr>
        <w:t>кандидат технических наук</w:t>
      </w:r>
    </w:p>
    <w:p w:rsidR="0052446A" w:rsidRPr="006B0065" w:rsidRDefault="0052446A" w:rsidP="0052446A">
      <w:pPr>
        <w:jc w:val="right"/>
        <w:rPr>
          <w:sz w:val="28"/>
          <w:szCs w:val="28"/>
        </w:rPr>
      </w:pPr>
      <w:r w:rsidRPr="006B0065">
        <w:rPr>
          <w:sz w:val="28"/>
          <w:szCs w:val="28"/>
        </w:rPr>
        <w:t>В.В. Звягинцев</w:t>
      </w:r>
    </w:p>
    <w:p w:rsidR="00DE1292" w:rsidRPr="006B0065" w:rsidRDefault="00DE1292" w:rsidP="00EC6E38">
      <w:pPr>
        <w:spacing w:line="360" w:lineRule="auto"/>
        <w:jc w:val="both"/>
        <w:rPr>
          <w:sz w:val="28"/>
          <w:szCs w:val="28"/>
        </w:rPr>
      </w:pPr>
    </w:p>
    <w:p w:rsidR="00C30787" w:rsidRPr="006B0065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796AF7" w:rsidRPr="00DE1292" w:rsidRDefault="00796AF7" w:rsidP="00EC6E38">
      <w:pPr>
        <w:spacing w:line="360" w:lineRule="auto"/>
      </w:pPr>
    </w:p>
    <w:sectPr w:rsidR="00796AF7" w:rsidRPr="00DE129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83" w:rsidRDefault="00D01283">
      <w:r>
        <w:separator/>
      </w:r>
    </w:p>
  </w:endnote>
  <w:endnote w:type="continuationSeparator" w:id="0">
    <w:p w:rsidR="00D01283" w:rsidRDefault="00D0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8366E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6E3" w:rsidRDefault="008366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8366E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0CD">
      <w:rPr>
        <w:rStyle w:val="a6"/>
        <w:noProof/>
      </w:rPr>
      <w:t>1</w:t>
    </w:r>
    <w:r>
      <w:rPr>
        <w:rStyle w:val="a6"/>
      </w:rPr>
      <w:fldChar w:fldCharType="end"/>
    </w:r>
  </w:p>
  <w:p w:rsidR="008366E3" w:rsidRDefault="008366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83" w:rsidRDefault="00D01283">
      <w:r>
        <w:separator/>
      </w:r>
    </w:p>
  </w:footnote>
  <w:footnote w:type="continuationSeparator" w:id="0">
    <w:p w:rsidR="00D01283" w:rsidRDefault="00D01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269FE"/>
    <w:multiLevelType w:val="hybridMultilevel"/>
    <w:tmpl w:val="DD08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32BF04A0"/>
    <w:multiLevelType w:val="hybridMultilevel"/>
    <w:tmpl w:val="DD08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303"/>
    <w:multiLevelType w:val="hybridMultilevel"/>
    <w:tmpl w:val="DD08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05555"/>
    <w:multiLevelType w:val="hybridMultilevel"/>
    <w:tmpl w:val="E514C61C"/>
    <w:lvl w:ilvl="0" w:tplc="ABCAF9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415D46"/>
    <w:multiLevelType w:val="hybridMultilevel"/>
    <w:tmpl w:val="9E1038AE"/>
    <w:lvl w:ilvl="0" w:tplc="B7B8AD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7FF23112"/>
    <w:multiLevelType w:val="hybridMultilevel"/>
    <w:tmpl w:val="DD08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7B"/>
    <w:rsid w:val="00015B89"/>
    <w:rsid w:val="00017F9F"/>
    <w:rsid w:val="00062A98"/>
    <w:rsid w:val="00092430"/>
    <w:rsid w:val="00136F37"/>
    <w:rsid w:val="00196202"/>
    <w:rsid w:val="001A60B2"/>
    <w:rsid w:val="001C2538"/>
    <w:rsid w:val="001F2F23"/>
    <w:rsid w:val="0024624D"/>
    <w:rsid w:val="00295E01"/>
    <w:rsid w:val="00297AA2"/>
    <w:rsid w:val="002B093E"/>
    <w:rsid w:val="002B7B54"/>
    <w:rsid w:val="002C0BBE"/>
    <w:rsid w:val="002D6493"/>
    <w:rsid w:val="002F7E63"/>
    <w:rsid w:val="00340BEC"/>
    <w:rsid w:val="00345CA5"/>
    <w:rsid w:val="00366401"/>
    <w:rsid w:val="003C1603"/>
    <w:rsid w:val="003C6838"/>
    <w:rsid w:val="004067B9"/>
    <w:rsid w:val="004261F4"/>
    <w:rsid w:val="004541BA"/>
    <w:rsid w:val="004B6965"/>
    <w:rsid w:val="0052446A"/>
    <w:rsid w:val="00554AF8"/>
    <w:rsid w:val="005858F7"/>
    <w:rsid w:val="005B59CE"/>
    <w:rsid w:val="005D357B"/>
    <w:rsid w:val="006B0065"/>
    <w:rsid w:val="006B3301"/>
    <w:rsid w:val="006E59DC"/>
    <w:rsid w:val="0074243F"/>
    <w:rsid w:val="0074628C"/>
    <w:rsid w:val="00796A53"/>
    <w:rsid w:val="00796AF7"/>
    <w:rsid w:val="00797578"/>
    <w:rsid w:val="007C09E9"/>
    <w:rsid w:val="007C10CD"/>
    <w:rsid w:val="00803A7D"/>
    <w:rsid w:val="00814166"/>
    <w:rsid w:val="00816A02"/>
    <w:rsid w:val="008366E3"/>
    <w:rsid w:val="008416EC"/>
    <w:rsid w:val="00866B65"/>
    <w:rsid w:val="008B62A6"/>
    <w:rsid w:val="008D6D2F"/>
    <w:rsid w:val="009576C8"/>
    <w:rsid w:val="00976A65"/>
    <w:rsid w:val="009917D0"/>
    <w:rsid w:val="0099567D"/>
    <w:rsid w:val="009D7559"/>
    <w:rsid w:val="009E169B"/>
    <w:rsid w:val="00A316A8"/>
    <w:rsid w:val="00A92706"/>
    <w:rsid w:val="00AA11A8"/>
    <w:rsid w:val="00AA37B0"/>
    <w:rsid w:val="00AA58FC"/>
    <w:rsid w:val="00AB52D5"/>
    <w:rsid w:val="00B05E71"/>
    <w:rsid w:val="00BD58B3"/>
    <w:rsid w:val="00BD75E1"/>
    <w:rsid w:val="00C160A7"/>
    <w:rsid w:val="00C30787"/>
    <w:rsid w:val="00C60D14"/>
    <w:rsid w:val="00C96A1F"/>
    <w:rsid w:val="00CC0E9B"/>
    <w:rsid w:val="00CD2DFC"/>
    <w:rsid w:val="00CE5EDF"/>
    <w:rsid w:val="00D01283"/>
    <w:rsid w:val="00D10290"/>
    <w:rsid w:val="00D14627"/>
    <w:rsid w:val="00D16F1F"/>
    <w:rsid w:val="00D45229"/>
    <w:rsid w:val="00D73BEC"/>
    <w:rsid w:val="00DE1292"/>
    <w:rsid w:val="00E834DB"/>
    <w:rsid w:val="00EC6E38"/>
    <w:rsid w:val="00F83C53"/>
    <w:rsid w:val="00F97BB7"/>
    <w:rsid w:val="00FB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Style54">
    <w:name w:val="Style54"/>
    <w:basedOn w:val="a"/>
    <w:uiPriority w:val="99"/>
    <w:rsid w:val="00CC0E9B"/>
    <w:pPr>
      <w:widowControl w:val="0"/>
      <w:autoSpaceDE w:val="0"/>
      <w:autoSpaceDN w:val="0"/>
      <w:adjustRightInd w:val="0"/>
      <w:spacing w:line="323" w:lineRule="exact"/>
      <w:ind w:firstLine="725"/>
      <w:jc w:val="both"/>
    </w:pPr>
  </w:style>
  <w:style w:type="character" w:customStyle="1" w:styleId="FontStyle102">
    <w:name w:val="Font Style102"/>
    <w:uiPriority w:val="99"/>
    <w:rsid w:val="008416E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uiPriority w:val="99"/>
    <w:rsid w:val="008416E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1">
    <w:name w:val="Style41"/>
    <w:basedOn w:val="a"/>
    <w:uiPriority w:val="99"/>
    <w:rsid w:val="008416E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2B1C-6332-472A-902C-9C10CC6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6944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cp:lastModifiedBy>Admin</cp:lastModifiedBy>
  <cp:revision>6</cp:revision>
  <cp:lastPrinted>2015-09-28T06:31:00Z</cp:lastPrinted>
  <dcterms:created xsi:type="dcterms:W3CDTF">2020-03-27T03:37:00Z</dcterms:created>
  <dcterms:modified xsi:type="dcterms:W3CDTF">2020-03-27T05:07:00Z</dcterms:modified>
</cp:coreProperties>
</file>