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889" w:rsidRDefault="00433889" w:rsidP="00433889">
      <w:pPr>
        <w:jc w:val="right"/>
        <w:outlineLvl w:val="0"/>
        <w:rPr>
          <w:b/>
        </w:rPr>
      </w:pPr>
    </w:p>
    <w:p w:rsidR="00433889" w:rsidRPr="00631B0E" w:rsidRDefault="00433889" w:rsidP="00433889">
      <w:pPr>
        <w:jc w:val="center"/>
        <w:outlineLvl w:val="0"/>
      </w:pPr>
      <w:r w:rsidRPr="00631B0E">
        <w:t xml:space="preserve">МИНИСТЕРСТВО НАУКИ И ВЫСШЕГО ОБРАЗОВАНИЯ </w:t>
      </w:r>
    </w:p>
    <w:p w:rsidR="00433889" w:rsidRPr="00631B0E" w:rsidRDefault="00433889" w:rsidP="00433889">
      <w:pPr>
        <w:jc w:val="center"/>
        <w:outlineLvl w:val="0"/>
      </w:pPr>
      <w:r w:rsidRPr="00631B0E">
        <w:t>РОССИЙСКОЙ ФЕДЕРАЦИИ</w:t>
      </w:r>
    </w:p>
    <w:p w:rsidR="00433889" w:rsidRPr="00631B0E" w:rsidRDefault="00433889" w:rsidP="00433889">
      <w:pPr>
        <w:jc w:val="center"/>
      </w:pPr>
      <w:r w:rsidRPr="00631B0E">
        <w:t>Федеральное государственное бюджетное образовательное учреждение</w:t>
      </w:r>
    </w:p>
    <w:p w:rsidR="00433889" w:rsidRPr="00631B0E" w:rsidRDefault="00433889" w:rsidP="00433889">
      <w:pPr>
        <w:jc w:val="center"/>
      </w:pPr>
      <w:r w:rsidRPr="00631B0E">
        <w:t xml:space="preserve">высшего образования </w:t>
      </w:r>
    </w:p>
    <w:p w:rsidR="00433889" w:rsidRPr="00631B0E" w:rsidRDefault="00433889" w:rsidP="00433889">
      <w:pPr>
        <w:jc w:val="center"/>
      </w:pPr>
      <w:r w:rsidRPr="00631B0E">
        <w:t>«Забайкальский государственный университет»</w:t>
      </w:r>
    </w:p>
    <w:p w:rsidR="00433889" w:rsidRPr="00631B0E" w:rsidRDefault="00433889" w:rsidP="00433889">
      <w:pPr>
        <w:jc w:val="center"/>
        <w:outlineLvl w:val="0"/>
      </w:pPr>
      <w:r w:rsidRPr="00631B0E">
        <w:t>(ФГБОУ ВО «ЗабГУ»)</w:t>
      </w:r>
    </w:p>
    <w:p w:rsidR="00433889" w:rsidRPr="00631B0E" w:rsidRDefault="00433889" w:rsidP="00433889">
      <w:pPr>
        <w:spacing w:line="360" w:lineRule="auto"/>
      </w:pPr>
    </w:p>
    <w:p w:rsidR="00433889" w:rsidRPr="00631B0E" w:rsidRDefault="00433889" w:rsidP="00433889">
      <w:pPr>
        <w:spacing w:line="360" w:lineRule="auto"/>
      </w:pPr>
    </w:p>
    <w:p w:rsidR="00433889" w:rsidRPr="00631B0E" w:rsidRDefault="00433889" w:rsidP="00433889">
      <w:pPr>
        <w:spacing w:line="360" w:lineRule="auto"/>
        <w:rPr>
          <w:u w:val="single"/>
        </w:rPr>
      </w:pPr>
      <w:r w:rsidRPr="00631B0E">
        <w:t>Факультет экономики и управления</w:t>
      </w:r>
    </w:p>
    <w:p w:rsidR="00433889" w:rsidRPr="00631B0E" w:rsidRDefault="00433889" w:rsidP="00433889">
      <w:pPr>
        <w:spacing w:line="360" w:lineRule="auto"/>
      </w:pPr>
      <w:r w:rsidRPr="00631B0E">
        <w:t>Кафедра экономики и бухгалтерского учета</w:t>
      </w:r>
    </w:p>
    <w:p w:rsidR="00433889" w:rsidRPr="00631B0E" w:rsidRDefault="00433889" w:rsidP="00433889">
      <w:pPr>
        <w:jc w:val="center"/>
        <w:outlineLvl w:val="0"/>
      </w:pPr>
    </w:p>
    <w:p w:rsidR="00433889" w:rsidRPr="00631B0E" w:rsidRDefault="00433889" w:rsidP="00433889">
      <w:pPr>
        <w:jc w:val="center"/>
        <w:outlineLvl w:val="0"/>
      </w:pPr>
    </w:p>
    <w:p w:rsidR="00433889" w:rsidRDefault="00433889" w:rsidP="00433889">
      <w:pPr>
        <w:jc w:val="center"/>
        <w:outlineLvl w:val="0"/>
      </w:pPr>
    </w:p>
    <w:p w:rsidR="00631B0E" w:rsidRDefault="00631B0E" w:rsidP="00433889">
      <w:pPr>
        <w:jc w:val="center"/>
        <w:outlineLvl w:val="0"/>
      </w:pPr>
    </w:p>
    <w:p w:rsidR="00631B0E" w:rsidRPr="00631B0E" w:rsidRDefault="00631B0E" w:rsidP="00433889">
      <w:pPr>
        <w:jc w:val="center"/>
        <w:outlineLvl w:val="0"/>
      </w:pPr>
    </w:p>
    <w:p w:rsidR="00433889" w:rsidRPr="00631B0E" w:rsidRDefault="00433889" w:rsidP="00433889">
      <w:pPr>
        <w:jc w:val="center"/>
        <w:outlineLvl w:val="0"/>
        <w:rPr>
          <w:b/>
          <w:spacing w:val="24"/>
        </w:rPr>
      </w:pPr>
      <w:r w:rsidRPr="00631B0E">
        <w:rPr>
          <w:b/>
          <w:spacing w:val="24"/>
        </w:rPr>
        <w:t xml:space="preserve">УЧЕБНЫЕ МАТЕРИАЛЫ </w:t>
      </w:r>
    </w:p>
    <w:p w:rsidR="00433889" w:rsidRPr="00631B0E" w:rsidRDefault="00433889" w:rsidP="00433889">
      <w:pPr>
        <w:jc w:val="center"/>
        <w:outlineLvl w:val="0"/>
      </w:pPr>
      <w:r w:rsidRPr="00631B0E">
        <w:rPr>
          <w:b/>
          <w:spacing w:val="24"/>
        </w:rPr>
        <w:t>для студентов заочной формы обучения</w:t>
      </w:r>
    </w:p>
    <w:p w:rsidR="00433889" w:rsidRPr="00631B0E" w:rsidRDefault="00433889" w:rsidP="00433889">
      <w:pPr>
        <w:jc w:val="center"/>
        <w:outlineLvl w:val="0"/>
      </w:pPr>
      <w:r w:rsidRPr="00631B0E">
        <w:t>(</w:t>
      </w:r>
      <w:r w:rsidRPr="00631B0E">
        <w:rPr>
          <w:i/>
        </w:rPr>
        <w:t>с полным сроком обучения</w:t>
      </w:r>
      <w:r w:rsidRPr="00631B0E">
        <w:t>)</w:t>
      </w: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</w:p>
    <w:p w:rsidR="00433889" w:rsidRPr="00631B0E" w:rsidRDefault="00433889" w:rsidP="00433889">
      <w:pPr>
        <w:jc w:val="center"/>
      </w:pPr>
      <w:r w:rsidRPr="00631B0E">
        <w:t>По дисциплине «</w:t>
      </w:r>
      <w:r w:rsidR="00961E65">
        <w:t>Аудит</w:t>
      </w:r>
      <w:r w:rsidRPr="00631B0E">
        <w:t>»</w:t>
      </w:r>
    </w:p>
    <w:p w:rsidR="00433889" w:rsidRPr="00631B0E" w:rsidRDefault="00433889" w:rsidP="00433889">
      <w:pPr>
        <w:jc w:val="center"/>
      </w:pPr>
    </w:p>
    <w:p w:rsidR="00433889" w:rsidRDefault="00433889" w:rsidP="00433889">
      <w:pPr>
        <w:jc w:val="center"/>
      </w:pPr>
    </w:p>
    <w:p w:rsidR="00631B0E" w:rsidRPr="00631B0E" w:rsidRDefault="00631B0E" w:rsidP="00433889">
      <w:pPr>
        <w:jc w:val="center"/>
      </w:pPr>
    </w:p>
    <w:p w:rsidR="00433889" w:rsidRPr="00631B0E" w:rsidRDefault="00433889" w:rsidP="00433889">
      <w:pPr>
        <w:spacing w:line="360" w:lineRule="auto"/>
        <w:jc w:val="both"/>
        <w:outlineLvl w:val="0"/>
        <w:rPr>
          <w:u w:val="single"/>
        </w:rPr>
      </w:pPr>
      <w:r w:rsidRPr="00631B0E">
        <w:t xml:space="preserve">для </w:t>
      </w:r>
      <w:r w:rsidR="007E76D2">
        <w:t>специальности</w:t>
      </w:r>
      <w:r w:rsidRPr="00631B0E">
        <w:t xml:space="preserve"> подготовки </w:t>
      </w:r>
      <w:r w:rsidR="002628AC">
        <w:t>38</w:t>
      </w:r>
      <w:r w:rsidRPr="00631B0E">
        <w:t>.0</w:t>
      </w:r>
      <w:r w:rsidR="002628AC">
        <w:t>5</w:t>
      </w:r>
      <w:r w:rsidRPr="00631B0E">
        <w:t>.0</w:t>
      </w:r>
      <w:r w:rsidR="002628AC">
        <w:t>1</w:t>
      </w:r>
      <w:r w:rsidRPr="00631B0E">
        <w:t xml:space="preserve"> </w:t>
      </w:r>
      <w:r w:rsidR="002628AC">
        <w:t>Экономическая безопасность</w:t>
      </w:r>
    </w:p>
    <w:p w:rsidR="00433889" w:rsidRPr="00631B0E" w:rsidRDefault="007E76D2" w:rsidP="00433889">
      <w:pPr>
        <w:spacing w:line="360" w:lineRule="auto"/>
        <w:jc w:val="both"/>
        <w:outlineLvl w:val="0"/>
      </w:pPr>
      <w:r>
        <w:t>Специализация</w:t>
      </w:r>
      <w:r w:rsidR="00433889" w:rsidRPr="00631B0E">
        <w:t xml:space="preserve"> ОП: </w:t>
      </w:r>
      <w:r w:rsidR="00E31166">
        <w:t>Экономико-правовое обеспечение экономической безопасности</w:t>
      </w:r>
    </w:p>
    <w:p w:rsidR="00433889" w:rsidRPr="00631B0E" w:rsidRDefault="00433889" w:rsidP="00433889">
      <w:pPr>
        <w:jc w:val="both"/>
        <w:outlineLvl w:val="0"/>
      </w:pPr>
    </w:p>
    <w:p w:rsidR="00433889" w:rsidRPr="00631B0E" w:rsidRDefault="00433889" w:rsidP="00433889">
      <w:pPr>
        <w:ind w:firstLine="567"/>
      </w:pPr>
    </w:p>
    <w:p w:rsidR="00433889" w:rsidRPr="00631B0E" w:rsidRDefault="00433889" w:rsidP="00433889">
      <w:pPr>
        <w:ind w:firstLine="567"/>
      </w:pPr>
    </w:p>
    <w:p w:rsidR="00433889" w:rsidRPr="00631B0E" w:rsidRDefault="00433889" w:rsidP="00433889">
      <w:pPr>
        <w:ind w:firstLine="567"/>
      </w:pPr>
    </w:p>
    <w:p w:rsidR="00631B0E" w:rsidRPr="00631B0E" w:rsidRDefault="00631B0E" w:rsidP="00433889">
      <w:pPr>
        <w:ind w:firstLine="567"/>
      </w:pP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Общая трудоемкость дисциплины - </w:t>
      </w:r>
      <w:r w:rsidR="00543133">
        <w:t>9</w:t>
      </w:r>
      <w:r w:rsidRPr="00631B0E">
        <w:t xml:space="preserve"> зачетны</w:t>
      </w:r>
      <w:r w:rsidR="00102F63">
        <w:t>х</w:t>
      </w:r>
      <w:r w:rsidRPr="00631B0E">
        <w:t xml:space="preserve"> единиц</w:t>
      </w: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Курсовая работа (курсовой проект) (КР, КП) – </w:t>
      </w:r>
      <w:r w:rsidR="00461C40" w:rsidRPr="00631B0E">
        <w:t>нет</w:t>
      </w:r>
    </w:p>
    <w:p w:rsidR="00433889" w:rsidRPr="00631B0E" w:rsidRDefault="00433889" w:rsidP="00433889">
      <w:pPr>
        <w:spacing w:line="360" w:lineRule="auto"/>
        <w:ind w:firstLine="567"/>
      </w:pPr>
      <w:r w:rsidRPr="00631B0E">
        <w:t xml:space="preserve">Форма промежуточного контроля в семестре - </w:t>
      </w:r>
      <w:r w:rsidR="00543133">
        <w:t>зачет</w:t>
      </w:r>
    </w:p>
    <w:p w:rsidR="00433889" w:rsidRPr="00AD4BDE" w:rsidRDefault="00433889" w:rsidP="00433889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AD4BDE">
        <w:rPr>
          <w:b/>
        </w:rPr>
        <w:lastRenderedPageBreak/>
        <w:t>Краткое содержание курса</w:t>
      </w:r>
    </w:p>
    <w:p w:rsidR="00433889" w:rsidRPr="00AD4BDE" w:rsidRDefault="00433889" w:rsidP="00433889">
      <w:pPr>
        <w:spacing w:line="360" w:lineRule="auto"/>
        <w:ind w:firstLine="709"/>
      </w:pPr>
      <w:r w:rsidRPr="00AD4BDE">
        <w:t>Перечень изучаемых тем, разделов дисциплины</w:t>
      </w:r>
      <w:r w:rsidR="00ED75DD">
        <w:t xml:space="preserve"> </w:t>
      </w:r>
    </w:p>
    <w:p w:rsidR="00121596" w:rsidRPr="006E267A" w:rsidRDefault="008A6C18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Сущность, цели, задачи и роль аудита в развитии функции контроля в условиях рыночной экономики</w:t>
      </w:r>
      <w:r w:rsidR="00121596" w:rsidRPr="006E267A">
        <w:rPr>
          <w:rFonts w:ascii="Times New Roman" w:hAnsi="Times New Roman"/>
          <w:sz w:val="24"/>
          <w:szCs w:val="24"/>
        </w:rPr>
        <w:t xml:space="preserve">. </w:t>
      </w:r>
    </w:p>
    <w:p w:rsidR="00433889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Нормативно-правовое регулирование и организация аудиторской деятельности</w:t>
      </w:r>
      <w:r w:rsidR="00121596" w:rsidRPr="006E267A">
        <w:rPr>
          <w:rFonts w:ascii="Times New Roman" w:hAnsi="Times New Roman"/>
          <w:sz w:val="24"/>
          <w:szCs w:val="24"/>
        </w:rPr>
        <w:t xml:space="preserve">. </w:t>
      </w:r>
      <w:r w:rsidR="00433889" w:rsidRPr="006E267A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433889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Основные этапы планирования аудита</w:t>
      </w:r>
      <w:r w:rsidR="00121596" w:rsidRPr="006E267A">
        <w:rPr>
          <w:rFonts w:ascii="Times New Roman" w:hAnsi="Times New Roman"/>
          <w:sz w:val="24"/>
          <w:szCs w:val="24"/>
        </w:rPr>
        <w:t>.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Аудиторская выборка</w:t>
      </w:r>
      <w:r w:rsidR="00716BB8" w:rsidRPr="006E267A">
        <w:rPr>
          <w:rFonts w:ascii="Times New Roman" w:hAnsi="Times New Roman"/>
          <w:sz w:val="24"/>
          <w:szCs w:val="24"/>
        </w:rPr>
        <w:t xml:space="preserve">. </w:t>
      </w:r>
    </w:p>
    <w:p w:rsidR="009F28FF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Аудиторские доказательства и документы</w:t>
      </w:r>
      <w:r w:rsidR="009F28FF" w:rsidRPr="006E267A">
        <w:rPr>
          <w:rFonts w:ascii="Times New Roman" w:hAnsi="Times New Roman"/>
          <w:sz w:val="24"/>
          <w:szCs w:val="24"/>
        </w:rPr>
        <w:t>.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Порядок подготовки аудиторского заключения</w:t>
      </w:r>
      <w:r w:rsidR="00716BB8" w:rsidRPr="006E267A">
        <w:rPr>
          <w:rFonts w:ascii="Times New Roman" w:hAnsi="Times New Roman"/>
          <w:sz w:val="24"/>
          <w:szCs w:val="24"/>
        </w:rPr>
        <w:t xml:space="preserve">. 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учредительных документов, уставного капитала, организации бухгалтерского учета и учетной политики организации</w:t>
      </w:r>
      <w:r w:rsidR="00716BB8" w:rsidRPr="006E267A">
        <w:rPr>
          <w:rFonts w:ascii="Times New Roman" w:hAnsi="Times New Roman"/>
          <w:sz w:val="24"/>
          <w:szCs w:val="24"/>
        </w:rPr>
        <w:t xml:space="preserve">. 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денежных средств и финансовых вложений</w:t>
      </w:r>
      <w:r w:rsidR="00716BB8" w:rsidRPr="006E267A">
        <w:rPr>
          <w:rFonts w:ascii="Times New Roman" w:hAnsi="Times New Roman"/>
          <w:sz w:val="24"/>
          <w:szCs w:val="24"/>
        </w:rPr>
        <w:t>.</w:t>
      </w:r>
    </w:p>
    <w:p w:rsidR="00BB7CC3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расчетных операций</w:t>
      </w:r>
      <w:r w:rsidR="00BA1559" w:rsidRPr="006E267A">
        <w:rPr>
          <w:rFonts w:ascii="Times New Roman" w:hAnsi="Times New Roman"/>
          <w:sz w:val="24"/>
          <w:szCs w:val="24"/>
        </w:rPr>
        <w:t>.</w:t>
      </w:r>
    </w:p>
    <w:p w:rsidR="00BB7CC3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операций с внеоборотными активами</w:t>
      </w:r>
      <w:r w:rsidR="00BA1559" w:rsidRPr="006E267A">
        <w:rPr>
          <w:rFonts w:ascii="Times New Roman" w:hAnsi="Times New Roman"/>
          <w:sz w:val="24"/>
          <w:szCs w:val="24"/>
        </w:rPr>
        <w:t>.</w:t>
      </w:r>
    </w:p>
    <w:p w:rsidR="00B42ADF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материально-производственных запасов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BA1559" w:rsidRPr="006E267A" w:rsidRDefault="00B42ADF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 xml:space="preserve"> </w:t>
      </w:r>
      <w:r w:rsidR="006E267A" w:rsidRPr="006E267A">
        <w:rPr>
          <w:rFonts w:ascii="Times New Roman" w:hAnsi="Times New Roman"/>
          <w:sz w:val="24"/>
          <w:szCs w:val="24"/>
        </w:rPr>
        <w:t>Аудит затрат на производство и реализацию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финансовых результатов деятельности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бухгалтерской (финансовой) отчетности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Цели и задачи налогового аудита, этапы его проведения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налога на прибыль</w:t>
      </w:r>
      <w:r w:rsidR="00597525" w:rsidRPr="006E267A">
        <w:rPr>
          <w:rFonts w:ascii="Times New Roman" w:hAnsi="Times New Roman"/>
          <w:sz w:val="24"/>
          <w:szCs w:val="24"/>
        </w:rPr>
        <w:t>.</w:t>
      </w:r>
    </w:p>
    <w:p w:rsidR="00716BB8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налога на добавленную стоимость</w:t>
      </w:r>
      <w:r w:rsidR="00716BB8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ресурсных налогов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597525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имущественных налогов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Цели и задачи управленческого аудита, этапы его проведения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финансовых показателей деятельности и бизнес-процессов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организационной структуры управления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DC026C" w:rsidRPr="006E267A" w:rsidRDefault="006E267A" w:rsidP="006E267A">
      <w:pPr>
        <w:pStyle w:val="a8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E267A">
        <w:rPr>
          <w:rFonts w:ascii="Times New Roman" w:hAnsi="Times New Roman"/>
          <w:sz w:val="24"/>
          <w:szCs w:val="24"/>
        </w:rPr>
        <w:t>Аудит персонала</w:t>
      </w:r>
      <w:r w:rsidR="00DC026C" w:rsidRPr="006E267A">
        <w:rPr>
          <w:rFonts w:ascii="Times New Roman" w:hAnsi="Times New Roman"/>
          <w:sz w:val="24"/>
          <w:szCs w:val="24"/>
        </w:rPr>
        <w:t>.</w:t>
      </w:r>
    </w:p>
    <w:p w:rsidR="00433889" w:rsidRPr="00AD4BDE" w:rsidRDefault="00433889" w:rsidP="00433889">
      <w:pPr>
        <w:spacing w:line="360" w:lineRule="auto"/>
        <w:jc w:val="center"/>
        <w:rPr>
          <w:b/>
        </w:rPr>
      </w:pPr>
    </w:p>
    <w:p w:rsidR="00433889" w:rsidRPr="00AD4BDE" w:rsidRDefault="00433889" w:rsidP="00433889">
      <w:pPr>
        <w:spacing w:line="360" w:lineRule="auto"/>
        <w:jc w:val="center"/>
        <w:rPr>
          <w:b/>
        </w:rPr>
      </w:pPr>
      <w:r w:rsidRPr="00AD4BDE">
        <w:rPr>
          <w:b/>
        </w:rPr>
        <w:t xml:space="preserve">Форма промежуточного контроля </w:t>
      </w:r>
    </w:p>
    <w:p w:rsidR="002452D4" w:rsidRPr="00AD4BDE" w:rsidRDefault="002452D4" w:rsidP="002452D4">
      <w:pPr>
        <w:ind w:firstLine="708"/>
        <w:jc w:val="both"/>
      </w:pPr>
      <w:r w:rsidRPr="00AD4BDE">
        <w:t xml:space="preserve">Вопросы </w:t>
      </w:r>
      <w:r w:rsidR="00DB147D">
        <w:t xml:space="preserve">и задача </w:t>
      </w:r>
      <w:r w:rsidRPr="00AD4BDE">
        <w:t xml:space="preserve">контрольной работы студентом выбираются по варианту, номер которого соответствует </w:t>
      </w:r>
      <w:r w:rsidR="006E4B1B">
        <w:t>первой букве фамилии студента</w:t>
      </w:r>
      <w:r w:rsidR="00FA753B" w:rsidRPr="00AD4BDE">
        <w:t xml:space="preserve"> (таблица 1)</w:t>
      </w:r>
      <w:r w:rsidRPr="00AD4BDE">
        <w:t>.</w:t>
      </w:r>
    </w:p>
    <w:p w:rsidR="005E136E" w:rsidRPr="00AD4BDE" w:rsidRDefault="005E136E" w:rsidP="002452D4">
      <w:pPr>
        <w:ind w:firstLine="708"/>
        <w:jc w:val="both"/>
      </w:pPr>
      <w:r w:rsidRPr="00AD4BDE">
        <w:t xml:space="preserve">Таблица 1 – </w:t>
      </w:r>
      <w:r w:rsidR="007D7BE4">
        <w:t>В</w:t>
      </w:r>
      <w:r w:rsidR="00AD4BDE">
        <w:t>ыбор в</w:t>
      </w:r>
      <w:r w:rsidRPr="00AD4BDE">
        <w:t>опрос</w:t>
      </w:r>
      <w:r w:rsidR="00AD4BDE">
        <w:t>ов</w:t>
      </w:r>
      <w:r w:rsidRPr="00AD4BDE">
        <w:t xml:space="preserve"> контрольной работы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3119"/>
        <w:gridCol w:w="2800"/>
      </w:tblGrid>
      <w:tr w:rsidR="00DB147D" w:rsidRPr="00AD4BDE" w:rsidTr="00DB147D">
        <w:tc>
          <w:tcPr>
            <w:tcW w:w="3652" w:type="dxa"/>
          </w:tcPr>
          <w:p w:rsidR="00DB147D" w:rsidRPr="00AD4BDE" w:rsidRDefault="00DB147D" w:rsidP="00ED333C">
            <w:pPr>
              <w:jc w:val="center"/>
            </w:pPr>
            <w:r>
              <w:t>Первая буква фамилии студента</w:t>
            </w:r>
          </w:p>
        </w:tc>
        <w:tc>
          <w:tcPr>
            <w:tcW w:w="3119" w:type="dxa"/>
          </w:tcPr>
          <w:p w:rsidR="00DB147D" w:rsidRPr="00AD4BDE" w:rsidRDefault="00DB147D" w:rsidP="00782B15">
            <w:pPr>
              <w:jc w:val="both"/>
            </w:pPr>
            <w:r w:rsidRPr="00AD4BDE">
              <w:t>Номера вопросов контрольной работы</w:t>
            </w:r>
          </w:p>
        </w:tc>
        <w:tc>
          <w:tcPr>
            <w:tcW w:w="2800" w:type="dxa"/>
          </w:tcPr>
          <w:p w:rsidR="00DB147D" w:rsidRPr="00AD4BDE" w:rsidRDefault="00DB147D" w:rsidP="00782B15">
            <w:pPr>
              <w:jc w:val="both"/>
            </w:pPr>
            <w:r>
              <w:t>Номер варианта задачи контрольной работы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А,О,Х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3, 14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1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Б,П,Ц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5, 20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2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В,Р,Ч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1, 18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3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Г,С,Ш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2, 17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4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Д,Т,Щ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4, 16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5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Е,Л,Э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6, 15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6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Ж,М,Ю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8, 13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7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З,Н,Я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10, 7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8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И,У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11, 9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9</w:t>
            </w:r>
          </w:p>
        </w:tc>
      </w:tr>
      <w:tr w:rsidR="00DB147D" w:rsidRPr="00AD4BDE" w:rsidTr="00DB147D">
        <w:tc>
          <w:tcPr>
            <w:tcW w:w="3652" w:type="dxa"/>
          </w:tcPr>
          <w:p w:rsidR="00DB147D" w:rsidRPr="00AD4BDE" w:rsidRDefault="00DB147D" w:rsidP="007D7BE4">
            <w:pPr>
              <w:jc w:val="center"/>
            </w:pPr>
            <w:r>
              <w:t>К,Ф</w:t>
            </w:r>
          </w:p>
        </w:tc>
        <w:tc>
          <w:tcPr>
            <w:tcW w:w="3119" w:type="dxa"/>
          </w:tcPr>
          <w:p w:rsidR="00DB147D" w:rsidRPr="00AD4BDE" w:rsidRDefault="00DB147D" w:rsidP="007D7BE4">
            <w:pPr>
              <w:jc w:val="center"/>
            </w:pPr>
            <w:r w:rsidRPr="00AD4BDE">
              <w:t>12, 19</w:t>
            </w:r>
          </w:p>
        </w:tc>
        <w:tc>
          <w:tcPr>
            <w:tcW w:w="2800" w:type="dxa"/>
          </w:tcPr>
          <w:p w:rsidR="00DB147D" w:rsidRPr="00AD4BDE" w:rsidRDefault="00DB147D" w:rsidP="007D7BE4">
            <w:pPr>
              <w:jc w:val="center"/>
            </w:pPr>
            <w:r>
              <w:t>10</w:t>
            </w:r>
          </w:p>
        </w:tc>
      </w:tr>
    </w:tbl>
    <w:p w:rsidR="002452D4" w:rsidRDefault="002452D4" w:rsidP="002452D4">
      <w:pPr>
        <w:ind w:firstLine="708"/>
        <w:jc w:val="both"/>
        <w:rPr>
          <w:sz w:val="28"/>
          <w:szCs w:val="28"/>
        </w:rPr>
      </w:pPr>
    </w:p>
    <w:p w:rsidR="006F1D33" w:rsidRDefault="006F1D33" w:rsidP="00433889">
      <w:pPr>
        <w:ind w:firstLine="708"/>
        <w:jc w:val="center"/>
        <w:rPr>
          <w:b/>
        </w:rPr>
      </w:pPr>
    </w:p>
    <w:p w:rsidR="005F0F64" w:rsidRDefault="001124A9" w:rsidP="00433889">
      <w:pPr>
        <w:ind w:firstLine="708"/>
        <w:jc w:val="center"/>
        <w:rPr>
          <w:b/>
        </w:rPr>
      </w:pPr>
      <w:r>
        <w:rPr>
          <w:b/>
        </w:rPr>
        <w:t>Вопросы контрольной работы</w:t>
      </w:r>
    </w:p>
    <w:p w:rsidR="00F96F37" w:rsidRDefault="00910D56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E237D">
        <w:t>Организация</w:t>
      </w:r>
      <w:r w:rsidRPr="00FE237D">
        <w:rPr>
          <w:spacing w:val="6"/>
        </w:rPr>
        <w:t xml:space="preserve"> </w:t>
      </w:r>
      <w:r w:rsidRPr="00FE237D">
        <w:t>налогового</w:t>
      </w:r>
      <w:r w:rsidRPr="00FE237D">
        <w:rPr>
          <w:spacing w:val="1"/>
        </w:rPr>
        <w:t xml:space="preserve"> </w:t>
      </w:r>
      <w:r w:rsidRPr="00FE237D">
        <w:t>аудита</w:t>
      </w:r>
      <w:r w:rsidR="00F96F37" w:rsidRPr="00E82756">
        <w:rPr>
          <w:rFonts w:eastAsia="Calibri"/>
        </w:rPr>
        <w:t xml:space="preserve">. </w:t>
      </w:r>
    </w:p>
    <w:p w:rsidR="008038F9" w:rsidRPr="00E82756" w:rsidRDefault="00C61CF3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FE237D">
        <w:t>Этапы</w:t>
      </w:r>
      <w:r w:rsidRPr="00FE237D">
        <w:rPr>
          <w:spacing w:val="9"/>
        </w:rPr>
        <w:t xml:space="preserve"> </w:t>
      </w:r>
      <w:r w:rsidRPr="00FE237D">
        <w:t>налогового</w:t>
      </w:r>
      <w:r w:rsidRPr="00FE237D">
        <w:rPr>
          <w:spacing w:val="9"/>
        </w:rPr>
        <w:t xml:space="preserve"> </w:t>
      </w:r>
      <w:r w:rsidRPr="00FE237D">
        <w:t>аудита</w:t>
      </w:r>
      <w:r w:rsidR="008038F9">
        <w:rPr>
          <w:rFonts w:eastAsia="Calibri"/>
        </w:rPr>
        <w:t>.</w:t>
      </w:r>
    </w:p>
    <w:p w:rsidR="00F96F37" w:rsidRPr="00E82756" w:rsidRDefault="00B54911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F1269">
        <w:t>Проверка</w:t>
      </w:r>
      <w:r w:rsidRPr="009F1269">
        <w:rPr>
          <w:spacing w:val="6"/>
        </w:rPr>
        <w:t xml:space="preserve"> </w:t>
      </w:r>
      <w:r w:rsidRPr="009F1269">
        <w:t>объекта</w:t>
      </w:r>
      <w:r w:rsidRPr="009F1269">
        <w:rPr>
          <w:spacing w:val="5"/>
        </w:rPr>
        <w:t xml:space="preserve"> </w:t>
      </w:r>
      <w:r w:rsidRPr="009F1269">
        <w:t>и</w:t>
      </w:r>
      <w:r w:rsidRPr="009F1269">
        <w:rPr>
          <w:spacing w:val="5"/>
        </w:rPr>
        <w:t xml:space="preserve"> </w:t>
      </w:r>
      <w:r w:rsidRPr="009F1269">
        <w:t>суб</w:t>
      </w:r>
      <w:r w:rsidRPr="009F1269">
        <w:t>ъ</w:t>
      </w:r>
      <w:r w:rsidRPr="009F1269">
        <w:t>екта</w:t>
      </w:r>
      <w:r w:rsidRPr="009F1269">
        <w:rPr>
          <w:spacing w:val="1"/>
        </w:rPr>
        <w:t xml:space="preserve"> </w:t>
      </w:r>
      <w:r w:rsidRPr="009F1269">
        <w:t>налогообложения</w:t>
      </w:r>
      <w:r>
        <w:t xml:space="preserve"> по налогу на прибыль</w:t>
      </w:r>
      <w:r w:rsidR="00F96F37" w:rsidRPr="00E82756">
        <w:rPr>
          <w:rFonts w:eastAsia="Calibri"/>
        </w:rPr>
        <w:t xml:space="preserve">. </w:t>
      </w:r>
    </w:p>
    <w:p w:rsidR="00F96F37" w:rsidRPr="00E82756" w:rsidRDefault="00B1003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F1269">
        <w:t>Проверка</w:t>
      </w:r>
      <w:r w:rsidRPr="009F1269">
        <w:rPr>
          <w:spacing w:val="12"/>
        </w:rPr>
        <w:t xml:space="preserve"> </w:t>
      </w:r>
      <w:r w:rsidRPr="009F1269">
        <w:t>налоговой</w:t>
      </w:r>
      <w:r w:rsidRPr="009F1269">
        <w:rPr>
          <w:spacing w:val="12"/>
        </w:rPr>
        <w:t xml:space="preserve"> </w:t>
      </w:r>
      <w:r w:rsidRPr="009F1269">
        <w:t>базы</w:t>
      </w:r>
      <w:r w:rsidRPr="009F1269">
        <w:rPr>
          <w:spacing w:val="12"/>
        </w:rPr>
        <w:t xml:space="preserve"> </w:t>
      </w:r>
      <w:r w:rsidRPr="009F1269">
        <w:t>и</w:t>
      </w:r>
      <w:r w:rsidRPr="009F1269">
        <w:rPr>
          <w:spacing w:val="12"/>
        </w:rPr>
        <w:t xml:space="preserve"> </w:t>
      </w:r>
      <w:r w:rsidRPr="009F1269">
        <w:t>налоговых</w:t>
      </w:r>
      <w:r w:rsidRPr="009F1269">
        <w:rPr>
          <w:spacing w:val="12"/>
        </w:rPr>
        <w:t xml:space="preserve"> </w:t>
      </w:r>
      <w:r w:rsidRPr="009F1269">
        <w:t>ставок</w:t>
      </w:r>
      <w:r>
        <w:t xml:space="preserve"> по налогу на прибыль</w:t>
      </w:r>
      <w:r w:rsidR="00F96F37" w:rsidRPr="00E82756">
        <w:rPr>
          <w:rFonts w:eastAsia="Calibri"/>
        </w:rPr>
        <w:t xml:space="preserve">. </w:t>
      </w:r>
    </w:p>
    <w:p w:rsidR="00F96F37" w:rsidRDefault="00B1003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F1269">
        <w:t>Проверка</w:t>
      </w:r>
      <w:r w:rsidRPr="009F1269">
        <w:rPr>
          <w:spacing w:val="8"/>
        </w:rPr>
        <w:t xml:space="preserve"> </w:t>
      </w:r>
      <w:r w:rsidRPr="009F1269">
        <w:t>ведения</w:t>
      </w:r>
      <w:r w:rsidRPr="009F1269">
        <w:rPr>
          <w:spacing w:val="9"/>
        </w:rPr>
        <w:t xml:space="preserve"> </w:t>
      </w:r>
      <w:r w:rsidRPr="009F1269">
        <w:t>налог</w:t>
      </w:r>
      <w:r w:rsidRPr="009F1269">
        <w:t>о</w:t>
      </w:r>
      <w:r w:rsidRPr="009F1269">
        <w:t>вого</w:t>
      </w:r>
      <w:r w:rsidRPr="009F1269">
        <w:rPr>
          <w:spacing w:val="9"/>
        </w:rPr>
        <w:t xml:space="preserve"> </w:t>
      </w:r>
      <w:r w:rsidRPr="009F1269">
        <w:t>учета</w:t>
      </w:r>
      <w:r>
        <w:t xml:space="preserve"> по налогу на прибыль</w:t>
      </w:r>
      <w:r w:rsidR="00F96F37" w:rsidRPr="00E82756">
        <w:rPr>
          <w:rFonts w:eastAsia="Calibri"/>
        </w:rPr>
        <w:t xml:space="preserve">. </w:t>
      </w:r>
    </w:p>
    <w:p w:rsidR="008038F9" w:rsidRPr="00E82756" w:rsidRDefault="000D274C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022755">
        <w:t>Проверка</w:t>
      </w:r>
      <w:r w:rsidRPr="00022755">
        <w:rPr>
          <w:spacing w:val="7"/>
        </w:rPr>
        <w:t xml:space="preserve"> </w:t>
      </w:r>
      <w:r w:rsidRPr="00022755">
        <w:t>объекта</w:t>
      </w:r>
      <w:r w:rsidRPr="00022755">
        <w:rPr>
          <w:spacing w:val="8"/>
        </w:rPr>
        <w:t xml:space="preserve"> </w:t>
      </w:r>
      <w:r w:rsidRPr="00022755">
        <w:t>и</w:t>
      </w:r>
      <w:r w:rsidRPr="00022755">
        <w:rPr>
          <w:spacing w:val="1"/>
        </w:rPr>
        <w:t xml:space="preserve"> </w:t>
      </w:r>
      <w:r w:rsidRPr="00022755">
        <w:t>суб</w:t>
      </w:r>
      <w:r w:rsidRPr="00022755">
        <w:t>ъ</w:t>
      </w:r>
      <w:r w:rsidRPr="00022755">
        <w:t>екта</w:t>
      </w:r>
      <w:r w:rsidRPr="00022755">
        <w:rPr>
          <w:spacing w:val="12"/>
        </w:rPr>
        <w:t xml:space="preserve"> </w:t>
      </w:r>
      <w:r w:rsidRPr="00022755">
        <w:t>налогообложения</w:t>
      </w:r>
      <w:r>
        <w:t xml:space="preserve"> по НДС</w:t>
      </w:r>
      <w:r w:rsidR="008038F9">
        <w:rPr>
          <w:rFonts w:eastAsia="Calibri"/>
        </w:rPr>
        <w:t>.</w:t>
      </w:r>
    </w:p>
    <w:p w:rsidR="00F96F37" w:rsidRPr="00E82756" w:rsidRDefault="000D274C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022755">
        <w:t>Проверка</w:t>
      </w:r>
      <w:r w:rsidRPr="00022755">
        <w:rPr>
          <w:spacing w:val="13"/>
        </w:rPr>
        <w:t xml:space="preserve"> </w:t>
      </w:r>
      <w:r w:rsidRPr="00022755">
        <w:t>налоговой</w:t>
      </w:r>
      <w:r w:rsidRPr="00022755">
        <w:rPr>
          <w:spacing w:val="13"/>
        </w:rPr>
        <w:t xml:space="preserve"> </w:t>
      </w:r>
      <w:r w:rsidRPr="00022755">
        <w:t>базы</w:t>
      </w:r>
      <w:r w:rsidRPr="00022755">
        <w:rPr>
          <w:spacing w:val="13"/>
        </w:rPr>
        <w:t xml:space="preserve"> </w:t>
      </w:r>
      <w:r w:rsidRPr="00022755">
        <w:t>и</w:t>
      </w:r>
      <w:r w:rsidRPr="00022755">
        <w:rPr>
          <w:spacing w:val="13"/>
        </w:rPr>
        <w:t xml:space="preserve"> </w:t>
      </w:r>
      <w:r w:rsidRPr="00022755">
        <w:t>налоговых</w:t>
      </w:r>
      <w:r w:rsidRPr="00022755">
        <w:rPr>
          <w:spacing w:val="-53"/>
        </w:rPr>
        <w:t xml:space="preserve"> </w:t>
      </w:r>
      <w:r w:rsidRPr="00022755">
        <w:t>ставок</w:t>
      </w:r>
      <w:r>
        <w:t xml:space="preserve"> по НДС</w:t>
      </w:r>
      <w:r w:rsidR="00F96F37" w:rsidRPr="00E82756">
        <w:rPr>
          <w:rFonts w:eastAsia="Calibri"/>
        </w:rPr>
        <w:t>.</w:t>
      </w:r>
    </w:p>
    <w:p w:rsidR="008B365E" w:rsidRPr="00E82756" w:rsidRDefault="000D274C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022755">
        <w:t>Проверка</w:t>
      </w:r>
      <w:r w:rsidRPr="00022755">
        <w:rPr>
          <w:spacing w:val="8"/>
        </w:rPr>
        <w:t xml:space="preserve"> </w:t>
      </w:r>
      <w:r w:rsidRPr="00022755">
        <w:t>налоговых</w:t>
      </w:r>
      <w:r w:rsidRPr="00022755">
        <w:rPr>
          <w:spacing w:val="8"/>
        </w:rPr>
        <w:t xml:space="preserve"> </w:t>
      </w:r>
      <w:r w:rsidRPr="00022755">
        <w:t>в</w:t>
      </w:r>
      <w:r w:rsidRPr="00022755">
        <w:t>ы</w:t>
      </w:r>
      <w:r w:rsidRPr="00022755">
        <w:t>четов</w:t>
      </w:r>
      <w:r>
        <w:t xml:space="preserve"> по НДС</w:t>
      </w:r>
      <w:r w:rsidR="008B365E" w:rsidRPr="00E82756">
        <w:rPr>
          <w:rFonts w:eastAsia="Calibri"/>
        </w:rPr>
        <w:t xml:space="preserve">. </w:t>
      </w:r>
    </w:p>
    <w:p w:rsidR="00877DC3" w:rsidRDefault="006707F7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A0A44">
        <w:t>Проверка</w:t>
      </w:r>
      <w:r w:rsidRPr="004A0A44">
        <w:rPr>
          <w:spacing w:val="10"/>
        </w:rPr>
        <w:t xml:space="preserve"> </w:t>
      </w:r>
      <w:r w:rsidRPr="004A0A44">
        <w:t>субъекта</w:t>
      </w:r>
      <w:r w:rsidRPr="004A0A44">
        <w:rPr>
          <w:spacing w:val="9"/>
        </w:rPr>
        <w:t xml:space="preserve"> </w:t>
      </w:r>
      <w:r w:rsidRPr="004A0A44">
        <w:t>и</w:t>
      </w:r>
      <w:r w:rsidRPr="004A0A44">
        <w:rPr>
          <w:spacing w:val="9"/>
        </w:rPr>
        <w:t xml:space="preserve"> </w:t>
      </w:r>
      <w:r w:rsidRPr="004A0A44">
        <w:t>об</w:t>
      </w:r>
      <w:r w:rsidRPr="004A0A44">
        <w:t>ъ</w:t>
      </w:r>
      <w:r w:rsidRPr="004A0A44">
        <w:t>екта</w:t>
      </w:r>
      <w:r w:rsidRPr="004A0A44">
        <w:rPr>
          <w:spacing w:val="10"/>
        </w:rPr>
        <w:t xml:space="preserve"> </w:t>
      </w:r>
      <w:r w:rsidRPr="004A0A44">
        <w:t>по</w:t>
      </w:r>
      <w:r w:rsidRPr="004A0A44">
        <w:rPr>
          <w:spacing w:val="9"/>
        </w:rPr>
        <w:t xml:space="preserve"> </w:t>
      </w:r>
      <w:r>
        <w:t>водному налогу</w:t>
      </w:r>
      <w:r w:rsidR="00877DC3" w:rsidRPr="00E82756">
        <w:rPr>
          <w:rFonts w:eastAsia="Calibri"/>
        </w:rPr>
        <w:t xml:space="preserve">. </w:t>
      </w:r>
    </w:p>
    <w:p w:rsidR="006707F7" w:rsidRDefault="006707F7" w:rsidP="006707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A0A44">
        <w:t>Проверка</w:t>
      </w:r>
      <w:r w:rsidRPr="004A0A44">
        <w:rPr>
          <w:spacing w:val="10"/>
        </w:rPr>
        <w:t xml:space="preserve"> </w:t>
      </w:r>
      <w:r w:rsidRPr="004A0A44">
        <w:t>субъекта</w:t>
      </w:r>
      <w:r w:rsidRPr="004A0A44">
        <w:rPr>
          <w:spacing w:val="9"/>
        </w:rPr>
        <w:t xml:space="preserve"> </w:t>
      </w:r>
      <w:r w:rsidRPr="004A0A44">
        <w:t>и</w:t>
      </w:r>
      <w:r w:rsidRPr="004A0A44">
        <w:rPr>
          <w:spacing w:val="9"/>
        </w:rPr>
        <w:t xml:space="preserve"> </w:t>
      </w:r>
      <w:r w:rsidRPr="004A0A44">
        <w:t>об</w:t>
      </w:r>
      <w:r w:rsidRPr="004A0A44">
        <w:t>ъ</w:t>
      </w:r>
      <w:r w:rsidRPr="004A0A44">
        <w:t>екта</w:t>
      </w:r>
      <w:r w:rsidRPr="004A0A44">
        <w:rPr>
          <w:spacing w:val="10"/>
        </w:rPr>
        <w:t xml:space="preserve"> </w:t>
      </w:r>
      <w:r w:rsidRPr="004A0A44">
        <w:t>по</w:t>
      </w:r>
      <w:r w:rsidRPr="004A0A44">
        <w:rPr>
          <w:spacing w:val="9"/>
        </w:rPr>
        <w:t xml:space="preserve"> </w:t>
      </w:r>
      <w:r>
        <w:t>налогу на добычу полезных ископаемых</w:t>
      </w:r>
      <w:r w:rsidRPr="00E82756">
        <w:rPr>
          <w:rFonts w:eastAsia="Calibri"/>
        </w:rPr>
        <w:t xml:space="preserve">. </w:t>
      </w:r>
    </w:p>
    <w:p w:rsidR="000D30F7" w:rsidRDefault="00702842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B2242B">
        <w:t>Проверка субъекта и об</w:t>
      </w:r>
      <w:r w:rsidRPr="00B2242B">
        <w:t>ъ</w:t>
      </w:r>
      <w:r w:rsidRPr="00B2242B">
        <w:t>екта по</w:t>
      </w:r>
      <w:r w:rsidRPr="00B2242B">
        <w:rPr>
          <w:spacing w:val="1"/>
        </w:rPr>
        <w:t xml:space="preserve"> </w:t>
      </w:r>
      <w:r>
        <w:t>налогу на имущество организации</w:t>
      </w:r>
      <w:r w:rsidR="000D30F7" w:rsidRPr="00E82756">
        <w:rPr>
          <w:rFonts w:eastAsia="Calibri"/>
        </w:rPr>
        <w:t xml:space="preserve">. </w:t>
      </w:r>
    </w:p>
    <w:p w:rsidR="00CA2446" w:rsidRDefault="00702842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1090D">
        <w:t>Понятие</w:t>
      </w:r>
      <w:r w:rsidRPr="0051090D">
        <w:rPr>
          <w:spacing w:val="7"/>
        </w:rPr>
        <w:t xml:space="preserve"> </w:t>
      </w:r>
      <w:r w:rsidRPr="0051090D">
        <w:t>управленческого</w:t>
      </w:r>
      <w:r w:rsidRPr="0051090D">
        <w:rPr>
          <w:spacing w:val="8"/>
        </w:rPr>
        <w:t xml:space="preserve"> </w:t>
      </w:r>
      <w:r w:rsidRPr="0051090D">
        <w:t>аудита,</w:t>
      </w:r>
      <w:r w:rsidRPr="0051090D">
        <w:rPr>
          <w:spacing w:val="7"/>
        </w:rPr>
        <w:t xml:space="preserve"> </w:t>
      </w:r>
      <w:r w:rsidRPr="0051090D">
        <w:t>его</w:t>
      </w:r>
      <w:r w:rsidRPr="0051090D">
        <w:rPr>
          <w:spacing w:val="8"/>
        </w:rPr>
        <w:t xml:space="preserve"> </w:t>
      </w:r>
      <w:r w:rsidRPr="0051090D">
        <w:t>цели</w:t>
      </w:r>
      <w:r w:rsidRPr="0051090D">
        <w:rPr>
          <w:spacing w:val="7"/>
        </w:rPr>
        <w:t xml:space="preserve"> </w:t>
      </w:r>
      <w:r w:rsidRPr="0051090D">
        <w:t>и</w:t>
      </w:r>
      <w:r w:rsidRPr="0051090D">
        <w:rPr>
          <w:spacing w:val="8"/>
        </w:rPr>
        <w:t xml:space="preserve"> </w:t>
      </w:r>
      <w:r w:rsidRPr="0051090D">
        <w:t>задачи</w:t>
      </w:r>
      <w:r w:rsidR="00CA2446">
        <w:rPr>
          <w:rFonts w:eastAsia="Calibri"/>
        </w:rPr>
        <w:t>.</w:t>
      </w:r>
    </w:p>
    <w:p w:rsidR="00310F79" w:rsidRPr="00E82756" w:rsidRDefault="00702842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51090D">
        <w:t>Этапы</w:t>
      </w:r>
      <w:r w:rsidRPr="0051090D">
        <w:rPr>
          <w:spacing w:val="1"/>
        </w:rPr>
        <w:t xml:space="preserve"> </w:t>
      </w:r>
      <w:r w:rsidRPr="0051090D">
        <w:t>управленческого</w:t>
      </w:r>
      <w:r w:rsidRPr="0051090D">
        <w:rPr>
          <w:spacing w:val="5"/>
        </w:rPr>
        <w:t xml:space="preserve"> </w:t>
      </w:r>
      <w:r w:rsidRPr="0051090D">
        <w:t>аудита</w:t>
      </w:r>
      <w:r w:rsidR="00310F79">
        <w:rPr>
          <w:rFonts w:eastAsia="Calibri"/>
        </w:rPr>
        <w:t>.</w:t>
      </w:r>
    </w:p>
    <w:p w:rsidR="000D30F7" w:rsidRPr="00E82756" w:rsidRDefault="00702842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C3163">
        <w:t>Аудит</w:t>
      </w:r>
      <w:r w:rsidRPr="009C3163">
        <w:rPr>
          <w:spacing w:val="-52"/>
        </w:rPr>
        <w:t xml:space="preserve"> </w:t>
      </w:r>
      <w:r w:rsidRPr="009C3163">
        <w:t>кадровых</w:t>
      </w:r>
      <w:r w:rsidRPr="009C3163">
        <w:rPr>
          <w:spacing w:val="4"/>
        </w:rPr>
        <w:t xml:space="preserve"> </w:t>
      </w:r>
      <w:r w:rsidRPr="009C3163">
        <w:t>проце</w:t>
      </w:r>
      <w:r w:rsidRPr="009C3163">
        <w:t>с</w:t>
      </w:r>
      <w:r w:rsidRPr="009C3163">
        <w:t>сов</w:t>
      </w:r>
      <w:r w:rsidR="000D30F7" w:rsidRPr="00E82756">
        <w:rPr>
          <w:rFonts w:eastAsia="Calibri"/>
        </w:rPr>
        <w:t>.</w:t>
      </w:r>
    </w:p>
    <w:p w:rsidR="00877DC3" w:rsidRDefault="00702842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C3163">
        <w:t>Проверка</w:t>
      </w:r>
      <w:r w:rsidRPr="009C3163">
        <w:rPr>
          <w:spacing w:val="15"/>
        </w:rPr>
        <w:t xml:space="preserve"> </w:t>
      </w:r>
      <w:r w:rsidRPr="009C3163">
        <w:t>кадрового</w:t>
      </w:r>
      <w:r w:rsidRPr="009C3163">
        <w:rPr>
          <w:spacing w:val="15"/>
        </w:rPr>
        <w:t xml:space="preserve"> </w:t>
      </w:r>
      <w:r w:rsidRPr="009C3163">
        <w:t>дел</w:t>
      </w:r>
      <w:r w:rsidRPr="009C3163">
        <w:t>о</w:t>
      </w:r>
      <w:r w:rsidRPr="009C3163">
        <w:t>производства</w:t>
      </w:r>
      <w:r w:rsidR="00877DC3" w:rsidRPr="00E82756">
        <w:rPr>
          <w:rFonts w:eastAsia="Calibri"/>
        </w:rPr>
        <w:t xml:space="preserve">. </w:t>
      </w:r>
    </w:p>
    <w:p w:rsidR="000D30F7" w:rsidRDefault="00702842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9C3163">
        <w:t>Аудит</w:t>
      </w:r>
      <w:r w:rsidRPr="009C3163">
        <w:rPr>
          <w:spacing w:val="5"/>
        </w:rPr>
        <w:t xml:space="preserve"> </w:t>
      </w:r>
      <w:r w:rsidRPr="009C3163">
        <w:t>кадрового</w:t>
      </w:r>
      <w:r w:rsidRPr="009C3163">
        <w:rPr>
          <w:spacing w:val="5"/>
        </w:rPr>
        <w:t xml:space="preserve"> </w:t>
      </w:r>
      <w:r w:rsidRPr="009C3163">
        <w:t>поте</w:t>
      </w:r>
      <w:r w:rsidRPr="009C3163">
        <w:t>н</w:t>
      </w:r>
      <w:r w:rsidRPr="009C3163">
        <w:t>циала</w:t>
      </w:r>
      <w:r w:rsidR="000D30F7">
        <w:rPr>
          <w:rFonts w:eastAsia="Calibri"/>
        </w:rPr>
        <w:t>.</w:t>
      </w:r>
    </w:p>
    <w:p w:rsidR="000D30F7" w:rsidRDefault="00702842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5055F">
        <w:t>Аудит</w:t>
      </w:r>
      <w:r w:rsidRPr="00C5055F">
        <w:rPr>
          <w:spacing w:val="8"/>
        </w:rPr>
        <w:t xml:space="preserve"> </w:t>
      </w:r>
      <w:r w:rsidRPr="00C5055F">
        <w:t>финансовых</w:t>
      </w:r>
      <w:r w:rsidRPr="00C5055F">
        <w:rPr>
          <w:spacing w:val="8"/>
        </w:rPr>
        <w:t xml:space="preserve"> </w:t>
      </w:r>
      <w:r w:rsidRPr="00C5055F">
        <w:t>показателей</w:t>
      </w:r>
      <w:r w:rsidRPr="00C5055F">
        <w:rPr>
          <w:spacing w:val="1"/>
        </w:rPr>
        <w:t xml:space="preserve"> </w:t>
      </w:r>
      <w:r w:rsidRPr="00C5055F">
        <w:t>деятел</w:t>
      </w:r>
      <w:r w:rsidRPr="00C5055F">
        <w:t>ь</w:t>
      </w:r>
      <w:r w:rsidRPr="00C5055F">
        <w:t>ности</w:t>
      </w:r>
      <w:r w:rsidR="00FA6C8B">
        <w:rPr>
          <w:rFonts w:eastAsia="Calibri"/>
        </w:rPr>
        <w:t>.</w:t>
      </w:r>
    </w:p>
    <w:p w:rsidR="00877DC3" w:rsidRPr="00E82756" w:rsidRDefault="00702842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5055F">
        <w:t>Аудит</w:t>
      </w:r>
      <w:r w:rsidRPr="00C5055F">
        <w:rPr>
          <w:spacing w:val="8"/>
        </w:rPr>
        <w:t xml:space="preserve"> </w:t>
      </w:r>
      <w:r w:rsidRPr="00C5055F">
        <w:t>бизнес-процессов</w:t>
      </w:r>
      <w:r w:rsidR="00877DC3" w:rsidRPr="00E82756">
        <w:rPr>
          <w:rFonts w:eastAsia="Calibri"/>
        </w:rPr>
        <w:t xml:space="preserve">. </w:t>
      </w:r>
    </w:p>
    <w:p w:rsidR="00877DC3" w:rsidRPr="00E82756" w:rsidRDefault="00702842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C5055F">
        <w:t>Аудит</w:t>
      </w:r>
      <w:r w:rsidRPr="00C5055F">
        <w:rPr>
          <w:spacing w:val="15"/>
        </w:rPr>
        <w:t xml:space="preserve"> </w:t>
      </w:r>
      <w:r w:rsidRPr="00C5055F">
        <w:t>организационной</w:t>
      </w:r>
      <w:r w:rsidRPr="00C5055F">
        <w:rPr>
          <w:spacing w:val="15"/>
        </w:rPr>
        <w:t xml:space="preserve"> </w:t>
      </w:r>
      <w:r w:rsidRPr="00C5055F">
        <w:t>структуры</w:t>
      </w:r>
      <w:r w:rsidRPr="00C5055F">
        <w:rPr>
          <w:spacing w:val="-53"/>
        </w:rPr>
        <w:t xml:space="preserve"> </w:t>
      </w:r>
      <w:r w:rsidRPr="00C5055F">
        <w:t>упра</w:t>
      </w:r>
      <w:r w:rsidRPr="00C5055F">
        <w:t>в</w:t>
      </w:r>
      <w:r w:rsidRPr="00C5055F">
        <w:t>ления</w:t>
      </w:r>
      <w:r w:rsidR="00877DC3" w:rsidRPr="00E82756">
        <w:rPr>
          <w:rFonts w:eastAsia="Calibri"/>
        </w:rPr>
        <w:t xml:space="preserve">. </w:t>
      </w:r>
    </w:p>
    <w:p w:rsidR="000773C4" w:rsidRPr="00E82756" w:rsidRDefault="00CA2446" w:rsidP="000D30F7">
      <w:pPr>
        <w:numPr>
          <w:ilvl w:val="0"/>
          <w:numId w:val="11"/>
        </w:numPr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Аудит форм </w:t>
      </w:r>
      <w:r w:rsidR="0019601E">
        <w:rPr>
          <w:rFonts w:eastAsia="Calibri"/>
        </w:rPr>
        <w:t>налоговой</w:t>
      </w:r>
      <w:r>
        <w:rPr>
          <w:rFonts w:eastAsia="Calibri"/>
        </w:rPr>
        <w:t xml:space="preserve"> отчетности</w:t>
      </w:r>
      <w:r w:rsidR="000773C4">
        <w:rPr>
          <w:rFonts w:eastAsia="Calibri"/>
        </w:rPr>
        <w:t>.</w:t>
      </w:r>
    </w:p>
    <w:p w:rsidR="008B365E" w:rsidRPr="00E82756" w:rsidRDefault="008B365E" w:rsidP="005329FA">
      <w:pPr>
        <w:autoSpaceDE w:val="0"/>
        <w:autoSpaceDN w:val="0"/>
        <w:adjustRightInd w:val="0"/>
        <w:ind w:left="709"/>
        <w:jc w:val="both"/>
        <w:rPr>
          <w:rFonts w:eastAsia="Calibri"/>
        </w:rPr>
      </w:pPr>
    </w:p>
    <w:p w:rsidR="005F0F64" w:rsidRPr="009574D9" w:rsidRDefault="009574D9" w:rsidP="009574D9">
      <w:pPr>
        <w:ind w:firstLine="708"/>
        <w:jc w:val="center"/>
        <w:rPr>
          <w:b/>
        </w:rPr>
      </w:pPr>
      <w:r w:rsidRPr="009574D9">
        <w:rPr>
          <w:b/>
        </w:rPr>
        <w:t>Задачи контрольной работы</w:t>
      </w:r>
    </w:p>
    <w:p w:rsidR="006A7CC8" w:rsidRPr="006A7CC8" w:rsidRDefault="006A7CC8" w:rsidP="006A7CC8">
      <w:pPr>
        <w:jc w:val="right"/>
        <w:rPr>
          <w:bCs/>
        </w:rPr>
      </w:pPr>
    </w:p>
    <w:p w:rsidR="00F73756" w:rsidRDefault="00F73756" w:rsidP="0096208F">
      <w:pPr>
        <w:ind w:firstLine="709"/>
        <w:jc w:val="both"/>
        <w:rPr>
          <w:bCs/>
        </w:rPr>
      </w:pPr>
      <w:r w:rsidRPr="00F73756">
        <w:rPr>
          <w:b/>
        </w:rPr>
        <w:t>Задача 1.</w:t>
      </w:r>
      <w:r w:rsidRPr="00650AB3">
        <w:t xml:space="preserve"> </w:t>
      </w:r>
      <w:r w:rsidR="0096208F">
        <w:t>Составить план аудита по налогу на прибыль</w:t>
      </w:r>
    </w:p>
    <w:p w:rsidR="0062061B" w:rsidRPr="00650AB3" w:rsidRDefault="0062061B" w:rsidP="0096208F">
      <w:pPr>
        <w:pStyle w:val="6"/>
        <w:spacing w:before="0" w:after="0"/>
        <w:ind w:firstLine="709"/>
        <w:jc w:val="both"/>
      </w:pPr>
      <w:r w:rsidRPr="0062061B">
        <w:rPr>
          <w:rFonts w:ascii="Times New Roman" w:hAnsi="Times New Roman"/>
          <w:sz w:val="24"/>
          <w:szCs w:val="24"/>
        </w:rPr>
        <w:t>Задача 2.</w:t>
      </w:r>
      <w:r w:rsidRPr="006B402C">
        <w:rPr>
          <w:rFonts w:ascii="Times New Roman" w:hAnsi="Times New Roman"/>
          <w:b w:val="0"/>
          <w:sz w:val="24"/>
          <w:szCs w:val="24"/>
        </w:rPr>
        <w:t xml:space="preserve"> </w:t>
      </w:r>
      <w:r w:rsidR="0096208F">
        <w:rPr>
          <w:rFonts w:ascii="Times New Roman" w:hAnsi="Times New Roman"/>
          <w:b w:val="0"/>
          <w:sz w:val="24"/>
          <w:szCs w:val="24"/>
        </w:rPr>
        <w:t xml:space="preserve">Составить план </w:t>
      </w:r>
      <w:r w:rsidR="0096208F" w:rsidRPr="0096208F">
        <w:rPr>
          <w:rFonts w:ascii="Times New Roman" w:hAnsi="Times New Roman"/>
          <w:b w:val="0"/>
        </w:rPr>
        <w:t>аудита</w:t>
      </w:r>
      <w:r w:rsidR="0096208F" w:rsidRPr="0096208F">
        <w:rPr>
          <w:rFonts w:ascii="Times New Roman" w:hAnsi="Times New Roman"/>
          <w:b w:val="0"/>
        </w:rPr>
        <w:t xml:space="preserve"> по</w:t>
      </w:r>
      <w:r w:rsidR="0096208F">
        <w:rPr>
          <w:rFonts w:ascii="Times New Roman" w:hAnsi="Times New Roman"/>
          <w:b w:val="0"/>
          <w:sz w:val="24"/>
          <w:szCs w:val="24"/>
        </w:rPr>
        <w:t xml:space="preserve"> НДС</w:t>
      </w:r>
    </w:p>
    <w:p w:rsidR="00B90446" w:rsidRDefault="00B90446" w:rsidP="0096208F">
      <w:pPr>
        <w:ind w:firstLine="709"/>
        <w:jc w:val="both"/>
      </w:pPr>
      <w:r w:rsidRPr="00B90446">
        <w:rPr>
          <w:b/>
        </w:rPr>
        <w:t>Задача 3.</w:t>
      </w:r>
      <w:r w:rsidRPr="00650AB3">
        <w:t xml:space="preserve"> </w:t>
      </w:r>
      <w:r w:rsidR="0096208F">
        <w:t xml:space="preserve">Составить план </w:t>
      </w:r>
      <w:r w:rsidR="002B432A" w:rsidRPr="002B432A">
        <w:t>аудита</w:t>
      </w:r>
      <w:r w:rsidR="0096208F">
        <w:t xml:space="preserve"> </w:t>
      </w:r>
      <w:r w:rsidR="002B432A">
        <w:t xml:space="preserve">по </w:t>
      </w:r>
      <w:r w:rsidR="0096208F">
        <w:t>водно</w:t>
      </w:r>
      <w:r w:rsidR="002B432A">
        <w:t>му</w:t>
      </w:r>
      <w:r w:rsidR="0096208F">
        <w:t xml:space="preserve"> налог</w:t>
      </w:r>
      <w:r w:rsidR="002B432A">
        <w:t>у</w:t>
      </w:r>
    </w:p>
    <w:p w:rsidR="00B90446" w:rsidRPr="002B432A" w:rsidRDefault="00B90446" w:rsidP="0096208F">
      <w:pPr>
        <w:ind w:firstLine="709"/>
        <w:jc w:val="both"/>
      </w:pPr>
      <w:r w:rsidRPr="00B90446">
        <w:rPr>
          <w:b/>
          <w:bCs/>
        </w:rPr>
        <w:t xml:space="preserve">Задача 4. </w:t>
      </w:r>
      <w:r w:rsidR="0096208F" w:rsidRPr="0096208F">
        <w:rPr>
          <w:bCs/>
        </w:rPr>
        <w:t xml:space="preserve">Составить план </w:t>
      </w:r>
      <w:r w:rsidR="002B432A" w:rsidRPr="002B432A">
        <w:t>аудита</w:t>
      </w:r>
      <w:r w:rsidR="0096208F" w:rsidRPr="002B432A">
        <w:rPr>
          <w:bCs/>
        </w:rPr>
        <w:t xml:space="preserve"> </w:t>
      </w:r>
      <w:r w:rsidR="002B432A">
        <w:rPr>
          <w:bCs/>
        </w:rPr>
        <w:t>по налогу на имущество организации</w:t>
      </w:r>
    </w:p>
    <w:p w:rsidR="00B90446" w:rsidRDefault="00B90446" w:rsidP="002B432A">
      <w:pPr>
        <w:ind w:firstLine="709"/>
        <w:jc w:val="both"/>
        <w:rPr>
          <w:bCs/>
        </w:rPr>
      </w:pPr>
      <w:r w:rsidRPr="00B90446">
        <w:rPr>
          <w:b/>
          <w:bCs/>
        </w:rPr>
        <w:t xml:space="preserve">Задача 5. </w:t>
      </w:r>
      <w:r w:rsidR="002B432A" w:rsidRPr="002B432A">
        <w:rPr>
          <w:bCs/>
        </w:rPr>
        <w:t>Составить план аудита налога на добычу полезных ископаемых</w:t>
      </w:r>
    </w:p>
    <w:p w:rsidR="00265ACB" w:rsidRPr="002B432A" w:rsidRDefault="00B90446" w:rsidP="002B432A">
      <w:pPr>
        <w:ind w:firstLine="709"/>
        <w:jc w:val="both"/>
      </w:pPr>
      <w:r>
        <w:rPr>
          <w:b/>
          <w:bCs/>
        </w:rPr>
        <w:t xml:space="preserve">Задача 6. </w:t>
      </w:r>
      <w:r w:rsidR="002B432A" w:rsidRPr="002B432A">
        <w:rPr>
          <w:bCs/>
        </w:rPr>
        <w:t>Составить план аудита</w:t>
      </w:r>
      <w:r w:rsidR="002B432A">
        <w:rPr>
          <w:bCs/>
        </w:rPr>
        <w:t xml:space="preserve"> </w:t>
      </w:r>
      <w:r w:rsidR="00AE123F">
        <w:rPr>
          <w:bCs/>
        </w:rPr>
        <w:t>по транспортному и земельному налогу</w:t>
      </w:r>
    </w:p>
    <w:p w:rsidR="00B90446" w:rsidRDefault="004279E1" w:rsidP="00AE123F">
      <w:pPr>
        <w:ind w:firstLine="709"/>
        <w:jc w:val="both"/>
        <w:rPr>
          <w:bCs/>
        </w:rPr>
      </w:pPr>
      <w:r>
        <w:rPr>
          <w:b/>
          <w:bCs/>
        </w:rPr>
        <w:t xml:space="preserve">Задача 7. </w:t>
      </w:r>
      <w:r w:rsidR="00D92441" w:rsidRPr="00D92441">
        <w:rPr>
          <w:bCs/>
        </w:rPr>
        <w:t xml:space="preserve">Составить план аудита </w:t>
      </w:r>
      <w:r w:rsidR="00D92441">
        <w:rPr>
          <w:bCs/>
        </w:rPr>
        <w:t>организационной системы управления</w:t>
      </w:r>
    </w:p>
    <w:p w:rsidR="00265ACB" w:rsidRDefault="004279E1" w:rsidP="00D92441">
      <w:pPr>
        <w:ind w:firstLine="709"/>
        <w:jc w:val="both"/>
        <w:rPr>
          <w:bCs/>
        </w:rPr>
      </w:pPr>
      <w:r>
        <w:rPr>
          <w:b/>
          <w:bCs/>
        </w:rPr>
        <w:t xml:space="preserve">Задача 8. </w:t>
      </w:r>
      <w:r w:rsidR="00D92441">
        <w:rPr>
          <w:bCs/>
        </w:rPr>
        <w:t xml:space="preserve">Составить план аудита </w:t>
      </w:r>
      <w:r w:rsidR="008F3CA9">
        <w:rPr>
          <w:bCs/>
        </w:rPr>
        <w:t>кадровых процессов</w:t>
      </w:r>
    </w:p>
    <w:p w:rsidR="003D1522" w:rsidRPr="003D1522" w:rsidRDefault="004279E1" w:rsidP="008F3CA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D1522">
        <w:rPr>
          <w:rFonts w:ascii="Times New Roman" w:hAnsi="Times New Roman"/>
          <w:b/>
          <w:bCs/>
          <w:sz w:val="24"/>
          <w:szCs w:val="24"/>
        </w:rPr>
        <w:t xml:space="preserve">Задача 9. </w:t>
      </w:r>
      <w:r w:rsidR="008F3CA9">
        <w:rPr>
          <w:rFonts w:ascii="Times New Roman" w:hAnsi="Times New Roman"/>
          <w:sz w:val="24"/>
          <w:szCs w:val="24"/>
        </w:rPr>
        <w:t xml:space="preserve">Составить план аудита </w:t>
      </w:r>
      <w:r w:rsidR="002B4395">
        <w:rPr>
          <w:rFonts w:ascii="Times New Roman" w:hAnsi="Times New Roman"/>
          <w:sz w:val="24"/>
          <w:szCs w:val="24"/>
        </w:rPr>
        <w:t>финансовых показателей деятельности</w:t>
      </w:r>
    </w:p>
    <w:p w:rsidR="00265ACB" w:rsidRPr="002B4395" w:rsidRDefault="004279E1" w:rsidP="002B4395">
      <w:pPr>
        <w:ind w:firstLine="709"/>
        <w:jc w:val="both"/>
      </w:pPr>
      <w:r>
        <w:rPr>
          <w:b/>
          <w:bCs/>
        </w:rPr>
        <w:t xml:space="preserve">Задача 10. </w:t>
      </w:r>
      <w:r w:rsidR="002B4395" w:rsidRPr="002B4395">
        <w:rPr>
          <w:bCs/>
        </w:rPr>
        <w:t>Составить план аудита бизнес-процессов</w:t>
      </w:r>
    </w:p>
    <w:p w:rsidR="004279E1" w:rsidRDefault="004279E1" w:rsidP="00002D73">
      <w:pPr>
        <w:ind w:firstLine="709"/>
        <w:jc w:val="both"/>
        <w:rPr>
          <w:b/>
          <w:bCs/>
        </w:rPr>
      </w:pPr>
    </w:p>
    <w:p w:rsidR="0066016A" w:rsidRDefault="0066016A" w:rsidP="0066016A">
      <w:pPr>
        <w:ind w:firstLine="709"/>
        <w:jc w:val="both"/>
        <w:rPr>
          <w:b/>
        </w:rPr>
      </w:pPr>
      <w:r>
        <w:rPr>
          <w:b/>
        </w:rPr>
        <w:t>Оформление письменной работы осуществляется согласно МИ-01-02-2018 «Общие требования к построению и оформлению учебной текстовой документации»</w:t>
      </w:r>
    </w:p>
    <w:p w:rsidR="0066016A" w:rsidRDefault="0066016A" w:rsidP="00433889">
      <w:pPr>
        <w:ind w:firstLine="708"/>
        <w:jc w:val="center"/>
        <w:rPr>
          <w:b/>
        </w:rPr>
      </w:pPr>
    </w:p>
    <w:p w:rsidR="00433889" w:rsidRDefault="00433889" w:rsidP="00433889">
      <w:pPr>
        <w:ind w:firstLine="708"/>
        <w:jc w:val="center"/>
        <w:rPr>
          <w:b/>
        </w:rPr>
      </w:pPr>
      <w:r w:rsidRPr="003654AB">
        <w:rPr>
          <w:b/>
        </w:rPr>
        <w:t xml:space="preserve">Вопросы для подготовки к </w:t>
      </w:r>
      <w:r w:rsidR="00071B63">
        <w:rPr>
          <w:b/>
        </w:rPr>
        <w:t>экзамену</w:t>
      </w:r>
      <w:r w:rsidRPr="003654AB">
        <w:rPr>
          <w:b/>
        </w:rPr>
        <w:t xml:space="preserve"> по дисциплине </w:t>
      </w:r>
    </w:p>
    <w:p w:rsidR="00433889" w:rsidRPr="003654AB" w:rsidRDefault="00433889" w:rsidP="00433889">
      <w:pPr>
        <w:ind w:firstLine="708"/>
        <w:jc w:val="center"/>
        <w:rPr>
          <w:b/>
        </w:rPr>
      </w:pPr>
      <w:r w:rsidRPr="003654AB">
        <w:rPr>
          <w:b/>
        </w:rPr>
        <w:t>«</w:t>
      </w:r>
      <w:r w:rsidR="00B445B4">
        <w:rPr>
          <w:b/>
        </w:rPr>
        <w:t>Аудит</w:t>
      </w:r>
      <w:r w:rsidRPr="003654AB">
        <w:rPr>
          <w:b/>
        </w:rPr>
        <w:t>»</w:t>
      </w:r>
      <w:r w:rsidR="00740864">
        <w:rPr>
          <w:b/>
        </w:rPr>
        <w:t xml:space="preserve"> (</w:t>
      </w:r>
      <w:r w:rsidR="00071B63">
        <w:rPr>
          <w:b/>
        </w:rPr>
        <w:t>7</w:t>
      </w:r>
      <w:r w:rsidR="00740864">
        <w:rPr>
          <w:b/>
        </w:rPr>
        <w:t xml:space="preserve"> семестр)</w:t>
      </w:r>
    </w:p>
    <w:p w:rsidR="00740864" w:rsidRPr="003B051A" w:rsidRDefault="00740864" w:rsidP="00CF722B">
      <w:pPr>
        <w:pStyle w:val="2"/>
        <w:numPr>
          <w:ilvl w:val="0"/>
          <w:numId w:val="8"/>
        </w:numPr>
        <w:spacing w:after="0" w:line="240" w:lineRule="auto"/>
        <w:ind w:left="0" w:firstLine="709"/>
        <w:jc w:val="both"/>
      </w:pPr>
      <w:r w:rsidRPr="003B051A">
        <w:t xml:space="preserve">Понятие аудита и аудиторской деятельности.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Система нормативно-правового регулирования аудиторской деятельности в России. 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Классификация аудита. Отличия внешнего и внутреннего аудита. 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Виды аудиторских услуг. 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Критерии проведения обязательного аудита.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Этические принципы аудиторской деятельности.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Этапы проведения аудита.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Сущность техники и технологии проведения аудиторских проверок.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Подготовка и составление общего плана аудита.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Понятие и оценка существенности в аудите. Критерии существенности.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Понятие и оценка аудиторского риска. Его составляющие.</w:t>
      </w:r>
    </w:p>
    <w:p w:rsidR="00740864" w:rsidRPr="003B051A" w:rsidRDefault="00740864" w:rsidP="00CF722B">
      <w:pPr>
        <w:numPr>
          <w:ilvl w:val="0"/>
          <w:numId w:val="8"/>
        </w:numPr>
        <w:ind w:left="0" w:firstLine="709"/>
        <w:jc w:val="both"/>
      </w:pPr>
      <w:r w:rsidRPr="003B051A">
        <w:t xml:space="preserve">Понятие и оценка системы внутреннего контроля. </w:t>
      </w:r>
    </w:p>
    <w:p w:rsidR="00740864" w:rsidRPr="003B051A" w:rsidRDefault="00740864" w:rsidP="00CF722B">
      <w:pPr>
        <w:numPr>
          <w:ilvl w:val="0"/>
          <w:numId w:val="8"/>
        </w:numPr>
        <w:ind w:left="0" w:firstLine="709"/>
        <w:jc w:val="both"/>
      </w:pPr>
      <w:r w:rsidRPr="003B051A">
        <w:t xml:space="preserve">Элементы системы внутреннего контроля. </w:t>
      </w:r>
    </w:p>
    <w:p w:rsidR="00740864" w:rsidRPr="000D3C30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Принципы, элементы и методы выборки.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>Аудиторские процедуры в ходе выборки.</w:t>
      </w:r>
    </w:p>
    <w:p w:rsidR="00740864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Виды аудиторских доказательств.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Методы и источники получения аудиторских доказательств. </w:t>
      </w:r>
    </w:p>
    <w:p w:rsidR="00740864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 xml:space="preserve">Документирование работы аудитора.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>Виды рабочих документов, порядок хранения и использования.</w:t>
      </w:r>
    </w:p>
    <w:p w:rsidR="00740864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Виды, структура и порядок составления аудиторского заключения.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модифицированного аудиторского заключения.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Порядок проведения проверки учредительных документов и формирования уставного капитала.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Проверка организации бухгалтерского учета и учетной политики организации.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кассовых операций.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операций по движению денежных средств на расчетном счете.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расчетов с поставщиками и подрядчиками.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расчетов с покупателями и заказчиками.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расчетов с прочими дебиторами и кредиторами.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расчетов с персоналом по оплате труда и прочим операциям.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>Аудит расчетов с подотчетными лицами.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расчетов по кредитам и займам. </w:t>
      </w:r>
    </w:p>
    <w:p w:rsidR="00740864" w:rsidRPr="003B051A" w:rsidRDefault="00740864" w:rsidP="00CF722B">
      <w:pPr>
        <w:pStyle w:val="2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B051A">
        <w:rPr>
          <w:rFonts w:ascii="Times New Roman" w:hAnsi="Times New Roman"/>
          <w:bCs/>
          <w:sz w:val="24"/>
          <w:szCs w:val="24"/>
        </w:rPr>
        <w:t>Аудит страховых взносов.</w:t>
      </w:r>
    </w:p>
    <w:p w:rsidR="00740864" w:rsidRPr="003B051A" w:rsidRDefault="00740864" w:rsidP="00CF722B">
      <w:pPr>
        <w:numPr>
          <w:ilvl w:val="0"/>
          <w:numId w:val="8"/>
        </w:numPr>
        <w:ind w:left="0" w:firstLine="709"/>
        <w:jc w:val="both"/>
      </w:pPr>
      <w:r w:rsidRPr="003B051A">
        <w:t xml:space="preserve">Аудит финансовых вложений. 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основных средств. 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операций с нематериальными активами.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операций с материальными запасами.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движения товаров.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затрат на производство продукции (работ, услуг).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калькулирования себестоимости продукции (работ, услуг). 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Аудит доходов и расходов организации</w:t>
      </w:r>
      <w:r>
        <w:rPr>
          <w:rFonts w:ascii="Times New Roman" w:hAnsi="Times New Roman"/>
          <w:sz w:val="24"/>
          <w:szCs w:val="24"/>
        </w:rPr>
        <w:t xml:space="preserve"> по обычным видам деятельности</w:t>
      </w:r>
      <w:r w:rsidRPr="003B051A">
        <w:rPr>
          <w:rFonts w:ascii="Times New Roman" w:hAnsi="Times New Roman"/>
          <w:sz w:val="24"/>
          <w:szCs w:val="24"/>
        </w:rPr>
        <w:t>.</w:t>
      </w:r>
    </w:p>
    <w:p w:rsidR="00740864" w:rsidRPr="003B051A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 xml:space="preserve">Аудит </w:t>
      </w:r>
      <w:r>
        <w:rPr>
          <w:rFonts w:ascii="Times New Roman" w:hAnsi="Times New Roman"/>
          <w:sz w:val="24"/>
          <w:szCs w:val="24"/>
        </w:rPr>
        <w:t>прочих</w:t>
      </w:r>
      <w:r w:rsidRPr="003B051A">
        <w:rPr>
          <w:rFonts w:ascii="Times New Roman" w:hAnsi="Times New Roman"/>
          <w:sz w:val="24"/>
          <w:szCs w:val="24"/>
        </w:rPr>
        <w:t xml:space="preserve"> доходов и расходов.</w:t>
      </w:r>
    </w:p>
    <w:p w:rsidR="00740864" w:rsidRDefault="00740864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B051A">
        <w:rPr>
          <w:rFonts w:ascii="Times New Roman" w:hAnsi="Times New Roman"/>
          <w:sz w:val="24"/>
          <w:szCs w:val="24"/>
        </w:rPr>
        <w:t>Проверка соответствия бухгалтерской отчетности требованиям действующего законодательства.</w:t>
      </w:r>
    </w:p>
    <w:p w:rsidR="00071B63" w:rsidRDefault="00071B63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B63">
        <w:rPr>
          <w:rFonts w:ascii="Times New Roman" w:hAnsi="Times New Roman"/>
          <w:sz w:val="24"/>
          <w:szCs w:val="24"/>
        </w:rPr>
        <w:t>Цели и задачи налогового аудита, этапы его проведения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071B63" w:rsidRDefault="00071B63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B63">
        <w:rPr>
          <w:rFonts w:ascii="Times New Roman" w:hAnsi="Times New Roman"/>
          <w:sz w:val="24"/>
          <w:szCs w:val="24"/>
        </w:rPr>
        <w:t>Аудит налога на прибыль</w:t>
      </w:r>
      <w:r>
        <w:rPr>
          <w:rFonts w:ascii="Times New Roman" w:hAnsi="Times New Roman"/>
          <w:sz w:val="24"/>
          <w:szCs w:val="24"/>
        </w:rPr>
        <w:t>.</w:t>
      </w:r>
    </w:p>
    <w:p w:rsidR="00071B63" w:rsidRDefault="00071B63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B63">
        <w:rPr>
          <w:rFonts w:ascii="Times New Roman" w:hAnsi="Times New Roman"/>
          <w:sz w:val="24"/>
          <w:szCs w:val="24"/>
        </w:rPr>
        <w:t>Аудит налога на добавленную стоимость</w:t>
      </w:r>
      <w:r>
        <w:rPr>
          <w:rFonts w:ascii="Times New Roman" w:hAnsi="Times New Roman"/>
          <w:sz w:val="24"/>
          <w:szCs w:val="24"/>
        </w:rPr>
        <w:t>.</w:t>
      </w:r>
    </w:p>
    <w:p w:rsidR="00071B63" w:rsidRDefault="00071B63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B63">
        <w:rPr>
          <w:rFonts w:ascii="Times New Roman" w:hAnsi="Times New Roman"/>
          <w:sz w:val="24"/>
          <w:szCs w:val="24"/>
        </w:rPr>
        <w:t>Аудит ресурсных налогов</w:t>
      </w:r>
      <w:r>
        <w:rPr>
          <w:rFonts w:ascii="Times New Roman" w:hAnsi="Times New Roman"/>
          <w:sz w:val="24"/>
          <w:szCs w:val="24"/>
        </w:rPr>
        <w:t>.</w:t>
      </w:r>
    </w:p>
    <w:p w:rsidR="00071B63" w:rsidRDefault="00071B63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B63">
        <w:rPr>
          <w:rFonts w:ascii="Times New Roman" w:hAnsi="Times New Roman"/>
          <w:sz w:val="24"/>
          <w:szCs w:val="24"/>
        </w:rPr>
        <w:t>Аудит имущественных налогов</w:t>
      </w:r>
      <w:r>
        <w:rPr>
          <w:rFonts w:ascii="Times New Roman" w:hAnsi="Times New Roman"/>
          <w:sz w:val="24"/>
          <w:szCs w:val="24"/>
        </w:rPr>
        <w:t>.</w:t>
      </w:r>
    </w:p>
    <w:p w:rsidR="00071B63" w:rsidRDefault="00071B63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B63">
        <w:rPr>
          <w:rFonts w:ascii="Times New Roman" w:hAnsi="Times New Roman"/>
          <w:sz w:val="24"/>
          <w:szCs w:val="24"/>
        </w:rPr>
        <w:t>Цели и задачи управленческого аудита, этапы его проведения</w:t>
      </w:r>
      <w:r>
        <w:rPr>
          <w:rFonts w:ascii="Times New Roman" w:hAnsi="Times New Roman"/>
          <w:sz w:val="24"/>
          <w:szCs w:val="24"/>
        </w:rPr>
        <w:t>.</w:t>
      </w:r>
    </w:p>
    <w:p w:rsidR="00071B63" w:rsidRDefault="00071B63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B63">
        <w:rPr>
          <w:rFonts w:ascii="Times New Roman" w:hAnsi="Times New Roman"/>
          <w:sz w:val="24"/>
          <w:szCs w:val="24"/>
        </w:rPr>
        <w:t>Аудит финансовых показателей деятельности и бизнес-процессов</w:t>
      </w:r>
      <w:r>
        <w:rPr>
          <w:rFonts w:ascii="Times New Roman" w:hAnsi="Times New Roman"/>
          <w:sz w:val="24"/>
          <w:szCs w:val="24"/>
        </w:rPr>
        <w:t>.</w:t>
      </w:r>
    </w:p>
    <w:p w:rsidR="00071B63" w:rsidRDefault="00071B63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B63">
        <w:rPr>
          <w:rFonts w:ascii="Times New Roman" w:hAnsi="Times New Roman"/>
          <w:sz w:val="24"/>
          <w:szCs w:val="24"/>
        </w:rPr>
        <w:t>Аудит организационной структуры управления</w:t>
      </w:r>
      <w:r>
        <w:rPr>
          <w:rFonts w:ascii="Times New Roman" w:hAnsi="Times New Roman"/>
          <w:sz w:val="24"/>
          <w:szCs w:val="24"/>
        </w:rPr>
        <w:t>.</w:t>
      </w:r>
    </w:p>
    <w:p w:rsidR="00071B63" w:rsidRDefault="00071B63" w:rsidP="00CF722B">
      <w:pPr>
        <w:pStyle w:val="31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1B63">
        <w:rPr>
          <w:rFonts w:ascii="Times New Roman" w:hAnsi="Times New Roman"/>
          <w:sz w:val="24"/>
          <w:szCs w:val="24"/>
        </w:rPr>
        <w:t>Аудит персонала</w:t>
      </w:r>
      <w:r>
        <w:rPr>
          <w:rFonts w:ascii="Times New Roman" w:hAnsi="Times New Roman"/>
          <w:sz w:val="24"/>
          <w:szCs w:val="24"/>
        </w:rPr>
        <w:t>.</w:t>
      </w:r>
    </w:p>
    <w:p w:rsidR="00071B63" w:rsidRPr="003B051A" w:rsidRDefault="00071B63" w:rsidP="00CF722B">
      <w:pPr>
        <w:pStyle w:val="31"/>
        <w:spacing w:after="0" w:line="240" w:lineRule="auto"/>
        <w:ind w:left="49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33889" w:rsidRPr="00B85BDB" w:rsidRDefault="00433889" w:rsidP="00266DB8">
      <w:pPr>
        <w:ind w:firstLine="709"/>
        <w:jc w:val="center"/>
        <w:rPr>
          <w:b/>
        </w:rPr>
      </w:pPr>
      <w:r w:rsidRPr="00B85BDB">
        <w:rPr>
          <w:b/>
        </w:rPr>
        <w:t>Учебно-методическое обеспечение дисциплины</w:t>
      </w:r>
    </w:p>
    <w:p w:rsidR="00433889" w:rsidRPr="00CF44ED" w:rsidRDefault="00433889" w:rsidP="008D5F5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Основная литература</w:t>
      </w:r>
    </w:p>
    <w:p w:rsidR="00433889" w:rsidRPr="00CF44ED" w:rsidRDefault="00433889" w:rsidP="008D5F58">
      <w:pPr>
        <w:pStyle w:val="a8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60563E" w:rsidRPr="008D5F58" w:rsidRDefault="008D5F58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F58">
        <w:rPr>
          <w:rFonts w:ascii="Times New Roman" w:hAnsi="Times New Roman"/>
          <w:sz w:val="24"/>
          <w:szCs w:val="24"/>
        </w:rPr>
        <w:t>1. Миргородская, Татьяна Васильевна.Аудит : учеб. пособие / Миргородская Татьяна Васильевна. - 2-е изд., перераб. и доп. - Москва : Кнорус, 2010. – 254 с.</w:t>
      </w:r>
    </w:p>
    <w:p w:rsidR="008D5F58" w:rsidRDefault="008D5F58" w:rsidP="008D5F58">
      <w:pPr>
        <w:pStyle w:val="a8"/>
        <w:spacing w:after="0" w:line="240" w:lineRule="auto"/>
        <w:ind w:left="0" w:firstLine="709"/>
        <w:jc w:val="both"/>
      </w:pPr>
    </w:p>
    <w:p w:rsidR="008D5F58" w:rsidRPr="008D5F58" w:rsidRDefault="008D5F58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D5F58">
        <w:rPr>
          <w:rFonts w:ascii="Times New Roman" w:hAnsi="Times New Roman"/>
          <w:b/>
          <w:sz w:val="24"/>
          <w:szCs w:val="24"/>
        </w:rPr>
        <w:t xml:space="preserve">1.2 Издания из ЭБС </w:t>
      </w:r>
    </w:p>
    <w:p w:rsidR="008D5F58" w:rsidRDefault="00CC0C00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8D5F58" w:rsidRPr="008D5F58">
        <w:rPr>
          <w:rFonts w:ascii="Times New Roman" w:hAnsi="Times New Roman"/>
          <w:sz w:val="24"/>
          <w:szCs w:val="24"/>
        </w:rPr>
        <w:t xml:space="preserve">. Аудит : учеб. пособие / Е. А. Кибирева, Ю. В. Шпортько. - Чита : ЗабГУ, 2015. - 255 с.- https://www.biblio-online.ru </w:t>
      </w:r>
    </w:p>
    <w:p w:rsidR="008D5F58" w:rsidRDefault="00CC0C00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D5F58" w:rsidRPr="008D5F58">
        <w:rPr>
          <w:rFonts w:ascii="Times New Roman" w:hAnsi="Times New Roman"/>
          <w:sz w:val="24"/>
          <w:szCs w:val="24"/>
        </w:rPr>
        <w:t xml:space="preserve">. Казакова, Наталия Александровна. Аудит : Учебник / Казакова Наталия Александровна; Казакова Н.А. - Отв. ред. - 2-е изд. - М. : Издательство Юрайт, 2017. - 387. - (Профессиональное образование). -https://www.biblio-online.ru/viewer </w:t>
      </w:r>
    </w:p>
    <w:p w:rsidR="008D5F58" w:rsidRDefault="00CC0C00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D5F58" w:rsidRPr="008D5F58">
        <w:rPr>
          <w:rFonts w:ascii="Times New Roman" w:hAnsi="Times New Roman"/>
          <w:sz w:val="24"/>
          <w:szCs w:val="24"/>
        </w:rPr>
        <w:t xml:space="preserve">. Савин, Александр Алексеевич. Аудит : Учебник / Савин Александр Алексеевич; Савин А.А., Подольский В.И. - 5-е изд. - М. : Издательство Юрайт, 2017. - 455. - (Бакалавр. Академический курс). -.https://www.biblio-online.ru/vie wer </w:t>
      </w:r>
    </w:p>
    <w:p w:rsidR="008D5F58" w:rsidRPr="008D5F58" w:rsidRDefault="00CC0C00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D5F58" w:rsidRPr="008D5F58">
        <w:rPr>
          <w:rFonts w:ascii="Times New Roman" w:hAnsi="Times New Roman"/>
          <w:sz w:val="24"/>
          <w:szCs w:val="24"/>
        </w:rPr>
        <w:t>. Рогуленко, Татьяна Михайловна. Аудит : Учебник / Рогуленко Татьяна Михайловна; Рогуленко Т.М. - Отв. ред. - 5-е изд. - М. : Издательство Юрайт, 2016. - 541. - (Профессиональное образование). - https://www.biblio-online.ru/viewer</w:t>
      </w:r>
    </w:p>
    <w:p w:rsidR="008D5F58" w:rsidRDefault="008D5F58" w:rsidP="008D5F58">
      <w:pPr>
        <w:pStyle w:val="a8"/>
        <w:spacing w:after="0" w:line="240" w:lineRule="auto"/>
        <w:ind w:left="0" w:firstLine="709"/>
        <w:jc w:val="both"/>
      </w:pPr>
    </w:p>
    <w:p w:rsidR="00433889" w:rsidRPr="00CF44ED" w:rsidRDefault="00433889" w:rsidP="008D5F58">
      <w:pPr>
        <w:pStyle w:val="a8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:rsidR="00433889" w:rsidRPr="00CF44ED" w:rsidRDefault="00433889" w:rsidP="008D5F58">
      <w:pPr>
        <w:pStyle w:val="a8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F44ED">
        <w:rPr>
          <w:rFonts w:ascii="Times New Roman" w:hAnsi="Times New Roman"/>
          <w:b/>
          <w:sz w:val="24"/>
          <w:szCs w:val="24"/>
        </w:rPr>
        <w:t>Печатные издания</w:t>
      </w:r>
    </w:p>
    <w:p w:rsidR="00433889" w:rsidRPr="00CF44ED" w:rsidRDefault="00433889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D5F58" w:rsidRPr="008D5F58" w:rsidRDefault="008D5F58" w:rsidP="008D5F5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8D5F58">
        <w:rPr>
          <w:rFonts w:ascii="Times New Roman" w:hAnsi="Times New Roman"/>
          <w:b/>
          <w:sz w:val="24"/>
          <w:szCs w:val="24"/>
        </w:rPr>
        <w:t xml:space="preserve">.2 Издания из ЭБС </w:t>
      </w:r>
    </w:p>
    <w:p w:rsidR="008D5F58" w:rsidRDefault="008D5F58" w:rsidP="008D5F58">
      <w:pPr>
        <w:ind w:firstLine="709"/>
        <w:jc w:val="both"/>
      </w:pPr>
    </w:p>
    <w:p w:rsidR="00433889" w:rsidRPr="008D5F58" w:rsidRDefault="008D5F58" w:rsidP="008D5F58">
      <w:pPr>
        <w:pStyle w:val="a8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D5F58">
        <w:rPr>
          <w:rFonts w:ascii="Times New Roman" w:hAnsi="Times New Roman"/>
          <w:sz w:val="24"/>
          <w:szCs w:val="24"/>
        </w:rPr>
        <w:t xml:space="preserve">Савин, Александр Алексеевич. Практический аудит : Учебник и практикум / Савин Александр Алексеевич; Савин А.А., Савин И.А., Савин А.А. - М. : Издательство Юрайт, 2016. - 448. - </w:t>
      </w:r>
      <w:hyperlink r:id="rId8" w:history="1">
        <w:r w:rsidRPr="008D5F58">
          <w:rPr>
            <w:rStyle w:val="aa"/>
            <w:rFonts w:ascii="Times New Roman" w:hAnsi="Times New Roman"/>
            <w:sz w:val="24"/>
            <w:szCs w:val="24"/>
          </w:rPr>
          <w:t>https://www.biblio-online.ru/viewer</w:t>
        </w:r>
      </w:hyperlink>
    </w:p>
    <w:p w:rsidR="008D5F58" w:rsidRDefault="008D5F58" w:rsidP="008D5F58">
      <w:pPr>
        <w:jc w:val="both"/>
      </w:pPr>
    </w:p>
    <w:p w:rsidR="008D5F58" w:rsidRDefault="008D5F58" w:rsidP="008D5F58">
      <w:pPr>
        <w:jc w:val="both"/>
      </w:pPr>
    </w:p>
    <w:p w:rsidR="00433889" w:rsidRPr="00B85BDB" w:rsidRDefault="00433889" w:rsidP="00631B0E">
      <w:pPr>
        <w:pStyle w:val="a8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B85BDB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поисковые системы</w:t>
      </w:r>
    </w:p>
    <w:p w:rsidR="00433889" w:rsidRPr="00B85BDB" w:rsidRDefault="00433889" w:rsidP="00631B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BDB">
        <w:rPr>
          <w:rFonts w:ascii="Times New Roman" w:hAnsi="Times New Roman"/>
          <w:color w:val="000000"/>
          <w:sz w:val="24"/>
          <w:szCs w:val="24"/>
        </w:rPr>
        <w:t xml:space="preserve">http://www.minfin.ru/ru/ - официальный сайт Министерства финансов РФ; </w:t>
      </w:r>
    </w:p>
    <w:p w:rsidR="00433889" w:rsidRPr="00B85BDB" w:rsidRDefault="00433889" w:rsidP="00631B0E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85BDB">
        <w:rPr>
          <w:rFonts w:ascii="Times New Roman" w:hAnsi="Times New Roman"/>
          <w:color w:val="000000"/>
          <w:sz w:val="24"/>
          <w:szCs w:val="24"/>
        </w:rPr>
        <w:t>http://www.consultant.ru/ - официальный сайт компании «КонсультантПлюс» - общероссийская сеть распространения правовой информации</w:t>
      </w:r>
      <w:r w:rsidR="00631B0E">
        <w:rPr>
          <w:rFonts w:ascii="Times New Roman" w:hAnsi="Times New Roman"/>
          <w:color w:val="000000"/>
          <w:sz w:val="24"/>
          <w:szCs w:val="24"/>
        </w:rPr>
        <w:t>.</w:t>
      </w:r>
      <w:r w:rsidRPr="00B85BDB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31B0E" w:rsidRDefault="00631B0E" w:rsidP="00433889">
      <w:pPr>
        <w:spacing w:line="360" w:lineRule="auto"/>
        <w:jc w:val="both"/>
      </w:pPr>
    </w:p>
    <w:p w:rsidR="0083059D" w:rsidRDefault="0083059D" w:rsidP="00433889">
      <w:pPr>
        <w:spacing w:line="360" w:lineRule="auto"/>
        <w:jc w:val="both"/>
      </w:pPr>
    </w:p>
    <w:p w:rsidR="00433889" w:rsidRPr="00B85BDB" w:rsidRDefault="00433889" w:rsidP="00433889">
      <w:pPr>
        <w:spacing w:line="360" w:lineRule="auto"/>
        <w:jc w:val="both"/>
      </w:pPr>
      <w:r w:rsidRPr="00B85BDB">
        <w:t>Ведущий преподаватель                                                                                 Е.Б. Кибирева</w:t>
      </w:r>
    </w:p>
    <w:p w:rsidR="00412920" w:rsidRDefault="00433889" w:rsidP="00631B0E">
      <w:pPr>
        <w:spacing w:line="360" w:lineRule="auto"/>
        <w:jc w:val="both"/>
      </w:pPr>
      <w:r w:rsidRPr="00B85BDB">
        <w:t xml:space="preserve">Заведующий кафедрой                                                                                  </w:t>
      </w:r>
      <w:r w:rsidR="00FC041E">
        <w:t>О. А. Баранова</w:t>
      </w:r>
    </w:p>
    <w:sectPr w:rsidR="00412920" w:rsidSect="0083059D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07" w:rsidRDefault="00925107" w:rsidP="00EE6039">
      <w:r>
        <w:separator/>
      </w:r>
    </w:p>
  </w:endnote>
  <w:endnote w:type="continuationSeparator" w:id="0">
    <w:p w:rsidR="00925107" w:rsidRDefault="00925107" w:rsidP="00EE6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2" w:rsidRDefault="00BE7222" w:rsidP="00DC02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222" w:rsidRDefault="00BE722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222" w:rsidRDefault="00BE7222" w:rsidP="00DC02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25107">
      <w:rPr>
        <w:rStyle w:val="a7"/>
        <w:noProof/>
      </w:rPr>
      <w:t>1</w:t>
    </w:r>
    <w:r>
      <w:rPr>
        <w:rStyle w:val="a7"/>
      </w:rPr>
      <w:fldChar w:fldCharType="end"/>
    </w:r>
  </w:p>
  <w:p w:rsidR="00BE7222" w:rsidRDefault="00BE72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07" w:rsidRDefault="00925107" w:rsidP="00EE6039">
      <w:r>
        <w:separator/>
      </w:r>
    </w:p>
  </w:footnote>
  <w:footnote w:type="continuationSeparator" w:id="0">
    <w:p w:rsidR="00925107" w:rsidRDefault="00925107" w:rsidP="00EE60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A4134"/>
    <w:multiLevelType w:val="hybridMultilevel"/>
    <w:tmpl w:val="8C26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B95F79"/>
    <w:multiLevelType w:val="hybridMultilevel"/>
    <w:tmpl w:val="6D002A66"/>
    <w:lvl w:ilvl="0" w:tplc="8E7E022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B4BCD"/>
    <w:multiLevelType w:val="multilevel"/>
    <w:tmpl w:val="55F06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7420C0"/>
    <w:multiLevelType w:val="hybridMultilevel"/>
    <w:tmpl w:val="3CF62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B70B2"/>
    <w:multiLevelType w:val="singleLevel"/>
    <w:tmpl w:val="3620F98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249516C4"/>
    <w:multiLevelType w:val="hybridMultilevel"/>
    <w:tmpl w:val="1FF2DC18"/>
    <w:lvl w:ilvl="0" w:tplc="1E2E09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0CC09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A4F1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56E8F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BE31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5AF5F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8ABF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D0608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320D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7">
    <w:nsid w:val="29A43EDB"/>
    <w:multiLevelType w:val="hybridMultilevel"/>
    <w:tmpl w:val="42869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8615CB"/>
    <w:multiLevelType w:val="multilevel"/>
    <w:tmpl w:val="97E8277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9">
    <w:nsid w:val="32E37531"/>
    <w:multiLevelType w:val="hybridMultilevel"/>
    <w:tmpl w:val="E6087546"/>
    <w:lvl w:ilvl="0" w:tplc="04190001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977AD"/>
    <w:multiLevelType w:val="multilevel"/>
    <w:tmpl w:val="63E48AC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E882DA8"/>
    <w:multiLevelType w:val="multilevel"/>
    <w:tmpl w:val="E4DEDC3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EB557EC"/>
    <w:multiLevelType w:val="hybridMultilevel"/>
    <w:tmpl w:val="8C2612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FA6CE0"/>
    <w:multiLevelType w:val="multilevel"/>
    <w:tmpl w:val="41305442"/>
    <w:lvl w:ilvl="0">
      <w:start w:val="1"/>
      <w:numFmt w:val="decimal"/>
      <w:lvlText w:val="%1."/>
      <w:lvlJc w:val="left"/>
      <w:pPr>
        <w:ind w:left="340" w:firstLine="114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hint="default"/>
      </w:rPr>
    </w:lvl>
  </w:abstractNum>
  <w:abstractNum w:abstractNumId="14">
    <w:nsid w:val="53A826A5"/>
    <w:multiLevelType w:val="hybridMultilevel"/>
    <w:tmpl w:val="5F84DF7E"/>
    <w:lvl w:ilvl="0" w:tplc="8E7E0228">
      <w:start w:val="1"/>
      <w:numFmt w:val="decimal"/>
      <w:lvlText w:val="%1."/>
      <w:lvlJc w:val="left"/>
      <w:pPr>
        <w:ind w:left="108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8822E4B"/>
    <w:multiLevelType w:val="hybridMultilevel"/>
    <w:tmpl w:val="89089596"/>
    <w:lvl w:ilvl="0" w:tplc="8E7E0228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E11C4"/>
    <w:multiLevelType w:val="multilevel"/>
    <w:tmpl w:val="0E704B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3364855"/>
    <w:multiLevelType w:val="multilevel"/>
    <w:tmpl w:val="D68EC436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8">
    <w:nsid w:val="6975061E"/>
    <w:multiLevelType w:val="hybridMultilevel"/>
    <w:tmpl w:val="DD00FE60"/>
    <w:lvl w:ilvl="0" w:tplc="8AD22A0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AB218B"/>
    <w:multiLevelType w:val="multilevel"/>
    <w:tmpl w:val="304637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16"/>
  </w:num>
  <w:num w:numId="5">
    <w:abstractNumId w:val="11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17"/>
  </w:num>
  <w:num w:numId="11">
    <w:abstractNumId w:val="12"/>
  </w:num>
  <w:num w:numId="12">
    <w:abstractNumId w:val="0"/>
  </w:num>
  <w:num w:numId="13">
    <w:abstractNumId w:val="4"/>
  </w:num>
  <w:num w:numId="14">
    <w:abstractNumId w:val="2"/>
  </w:num>
  <w:num w:numId="15">
    <w:abstractNumId w:val="19"/>
  </w:num>
  <w:num w:numId="16">
    <w:abstractNumId w:val="14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FA0"/>
    <w:rsid w:val="00002D73"/>
    <w:rsid w:val="000143E2"/>
    <w:rsid w:val="00024AF3"/>
    <w:rsid w:val="00071B63"/>
    <w:rsid w:val="00072B5C"/>
    <w:rsid w:val="000773C4"/>
    <w:rsid w:val="00092FA0"/>
    <w:rsid w:val="000D274C"/>
    <w:rsid w:val="000D30F7"/>
    <w:rsid w:val="000D723F"/>
    <w:rsid w:val="00100102"/>
    <w:rsid w:val="00102F63"/>
    <w:rsid w:val="001124A9"/>
    <w:rsid w:val="00121596"/>
    <w:rsid w:val="00154EC2"/>
    <w:rsid w:val="001558A5"/>
    <w:rsid w:val="00173B7B"/>
    <w:rsid w:val="0019601E"/>
    <w:rsid w:val="001A029E"/>
    <w:rsid w:val="001B50D8"/>
    <w:rsid w:val="001D23DF"/>
    <w:rsid w:val="001E728F"/>
    <w:rsid w:val="001E73A5"/>
    <w:rsid w:val="001F33C6"/>
    <w:rsid w:val="001F5D12"/>
    <w:rsid w:val="00203696"/>
    <w:rsid w:val="0022459E"/>
    <w:rsid w:val="00225D58"/>
    <w:rsid w:val="00233811"/>
    <w:rsid w:val="002452D4"/>
    <w:rsid w:val="002628AC"/>
    <w:rsid w:val="00265ACB"/>
    <w:rsid w:val="00266DB8"/>
    <w:rsid w:val="00282AED"/>
    <w:rsid w:val="0029426F"/>
    <w:rsid w:val="00297C84"/>
    <w:rsid w:val="002B432A"/>
    <w:rsid w:val="002B4395"/>
    <w:rsid w:val="002E7F8A"/>
    <w:rsid w:val="00310F79"/>
    <w:rsid w:val="00335DDA"/>
    <w:rsid w:val="003604C6"/>
    <w:rsid w:val="00361291"/>
    <w:rsid w:val="003B63B7"/>
    <w:rsid w:val="003B6C1C"/>
    <w:rsid w:val="003C1704"/>
    <w:rsid w:val="003D1522"/>
    <w:rsid w:val="003D4EDE"/>
    <w:rsid w:val="003E0AB7"/>
    <w:rsid w:val="003E1FB1"/>
    <w:rsid w:val="004022DF"/>
    <w:rsid w:val="004074D4"/>
    <w:rsid w:val="00412920"/>
    <w:rsid w:val="004279E1"/>
    <w:rsid w:val="00433889"/>
    <w:rsid w:val="00442895"/>
    <w:rsid w:val="00461C40"/>
    <w:rsid w:val="00487B45"/>
    <w:rsid w:val="004C1442"/>
    <w:rsid w:val="005329FA"/>
    <w:rsid w:val="00541725"/>
    <w:rsid w:val="00543133"/>
    <w:rsid w:val="005514D2"/>
    <w:rsid w:val="00555B46"/>
    <w:rsid w:val="0057056E"/>
    <w:rsid w:val="00582E90"/>
    <w:rsid w:val="00583BF7"/>
    <w:rsid w:val="00597525"/>
    <w:rsid w:val="005A6314"/>
    <w:rsid w:val="005A765D"/>
    <w:rsid w:val="005B3F5A"/>
    <w:rsid w:val="005E136E"/>
    <w:rsid w:val="005E442A"/>
    <w:rsid w:val="005F0F64"/>
    <w:rsid w:val="00602696"/>
    <w:rsid w:val="0060563E"/>
    <w:rsid w:val="00610723"/>
    <w:rsid w:val="0062061B"/>
    <w:rsid w:val="006256AB"/>
    <w:rsid w:val="006263A0"/>
    <w:rsid w:val="00631B0E"/>
    <w:rsid w:val="00635ECF"/>
    <w:rsid w:val="00636268"/>
    <w:rsid w:val="00640C07"/>
    <w:rsid w:val="0066016A"/>
    <w:rsid w:val="006707F7"/>
    <w:rsid w:val="00692400"/>
    <w:rsid w:val="006A7CC8"/>
    <w:rsid w:val="006B2141"/>
    <w:rsid w:val="006C2D12"/>
    <w:rsid w:val="006E267A"/>
    <w:rsid w:val="006E4B1B"/>
    <w:rsid w:val="006F1D33"/>
    <w:rsid w:val="00702842"/>
    <w:rsid w:val="00716BB8"/>
    <w:rsid w:val="007244A8"/>
    <w:rsid w:val="007319E0"/>
    <w:rsid w:val="00740864"/>
    <w:rsid w:val="0075197F"/>
    <w:rsid w:val="00765A76"/>
    <w:rsid w:val="0076613F"/>
    <w:rsid w:val="00782B15"/>
    <w:rsid w:val="007B485B"/>
    <w:rsid w:val="007D49AC"/>
    <w:rsid w:val="007D7BE4"/>
    <w:rsid w:val="007E76D2"/>
    <w:rsid w:val="00803388"/>
    <w:rsid w:val="008038F9"/>
    <w:rsid w:val="00827294"/>
    <w:rsid w:val="0083059D"/>
    <w:rsid w:val="00873454"/>
    <w:rsid w:val="00873AEF"/>
    <w:rsid w:val="00877DC3"/>
    <w:rsid w:val="00880E1B"/>
    <w:rsid w:val="00884EE7"/>
    <w:rsid w:val="00887F55"/>
    <w:rsid w:val="00891538"/>
    <w:rsid w:val="00895972"/>
    <w:rsid w:val="008A6C18"/>
    <w:rsid w:val="008B365E"/>
    <w:rsid w:val="008D362E"/>
    <w:rsid w:val="008D5F58"/>
    <w:rsid w:val="008E1A45"/>
    <w:rsid w:val="008F36CF"/>
    <w:rsid w:val="008F3CA9"/>
    <w:rsid w:val="00910D56"/>
    <w:rsid w:val="00925107"/>
    <w:rsid w:val="00930CFF"/>
    <w:rsid w:val="009433D4"/>
    <w:rsid w:val="0095664B"/>
    <w:rsid w:val="009574D9"/>
    <w:rsid w:val="00961E65"/>
    <w:rsid w:val="0096208F"/>
    <w:rsid w:val="0096315F"/>
    <w:rsid w:val="00967A5A"/>
    <w:rsid w:val="00985B35"/>
    <w:rsid w:val="009A2169"/>
    <w:rsid w:val="009A607F"/>
    <w:rsid w:val="009C12C9"/>
    <w:rsid w:val="009F18E3"/>
    <w:rsid w:val="009F269D"/>
    <w:rsid w:val="009F28FF"/>
    <w:rsid w:val="009F2C29"/>
    <w:rsid w:val="00A12A74"/>
    <w:rsid w:val="00A4530E"/>
    <w:rsid w:val="00A52474"/>
    <w:rsid w:val="00A923ED"/>
    <w:rsid w:val="00AB0F5F"/>
    <w:rsid w:val="00AD4BDE"/>
    <w:rsid w:val="00AE123F"/>
    <w:rsid w:val="00AE60EC"/>
    <w:rsid w:val="00AE7E80"/>
    <w:rsid w:val="00AF0457"/>
    <w:rsid w:val="00AF32F1"/>
    <w:rsid w:val="00AF4509"/>
    <w:rsid w:val="00B10037"/>
    <w:rsid w:val="00B42ADF"/>
    <w:rsid w:val="00B445B4"/>
    <w:rsid w:val="00B50A97"/>
    <w:rsid w:val="00B53034"/>
    <w:rsid w:val="00B53E0A"/>
    <w:rsid w:val="00B54911"/>
    <w:rsid w:val="00B70761"/>
    <w:rsid w:val="00B75798"/>
    <w:rsid w:val="00B811FB"/>
    <w:rsid w:val="00B90446"/>
    <w:rsid w:val="00BA1559"/>
    <w:rsid w:val="00BB7CC3"/>
    <w:rsid w:val="00BE7222"/>
    <w:rsid w:val="00C5351A"/>
    <w:rsid w:val="00C61CF3"/>
    <w:rsid w:val="00C755C7"/>
    <w:rsid w:val="00C94103"/>
    <w:rsid w:val="00C9726F"/>
    <w:rsid w:val="00CA2446"/>
    <w:rsid w:val="00CA52BF"/>
    <w:rsid w:val="00CB5BAF"/>
    <w:rsid w:val="00CC0C00"/>
    <w:rsid w:val="00CC65C6"/>
    <w:rsid w:val="00CD6ABE"/>
    <w:rsid w:val="00CF44ED"/>
    <w:rsid w:val="00CF4FF2"/>
    <w:rsid w:val="00CF59A0"/>
    <w:rsid w:val="00CF722B"/>
    <w:rsid w:val="00CF7B2F"/>
    <w:rsid w:val="00D16AB5"/>
    <w:rsid w:val="00D17E0C"/>
    <w:rsid w:val="00D40DEE"/>
    <w:rsid w:val="00D852A1"/>
    <w:rsid w:val="00D92441"/>
    <w:rsid w:val="00DB147D"/>
    <w:rsid w:val="00DC026C"/>
    <w:rsid w:val="00DD44F9"/>
    <w:rsid w:val="00DD57C5"/>
    <w:rsid w:val="00DF3E9F"/>
    <w:rsid w:val="00E03F16"/>
    <w:rsid w:val="00E05294"/>
    <w:rsid w:val="00E1252B"/>
    <w:rsid w:val="00E31166"/>
    <w:rsid w:val="00E4612C"/>
    <w:rsid w:val="00E50DC9"/>
    <w:rsid w:val="00E541F5"/>
    <w:rsid w:val="00E60CF2"/>
    <w:rsid w:val="00E854D0"/>
    <w:rsid w:val="00EA1A59"/>
    <w:rsid w:val="00ED333C"/>
    <w:rsid w:val="00ED75DD"/>
    <w:rsid w:val="00EE6039"/>
    <w:rsid w:val="00F10750"/>
    <w:rsid w:val="00F12D32"/>
    <w:rsid w:val="00F73756"/>
    <w:rsid w:val="00F945A0"/>
    <w:rsid w:val="00F96F37"/>
    <w:rsid w:val="00FA6C8B"/>
    <w:rsid w:val="00FA753B"/>
    <w:rsid w:val="00FC041E"/>
    <w:rsid w:val="00FD2364"/>
    <w:rsid w:val="00FD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375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206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8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33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889"/>
  </w:style>
  <w:style w:type="paragraph" w:styleId="a8">
    <w:name w:val="List Paragraph"/>
    <w:aliases w:val="Тема"/>
    <w:basedOn w:val="a"/>
    <w:link w:val="a9"/>
    <w:uiPriority w:val="34"/>
    <w:qFormat/>
    <w:rsid w:val="00433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433889"/>
    <w:rPr>
      <w:color w:val="0000FF"/>
      <w:u w:val="single"/>
    </w:rPr>
  </w:style>
  <w:style w:type="paragraph" w:styleId="2">
    <w:name w:val="Body Text Indent 2"/>
    <w:basedOn w:val="a"/>
    <w:link w:val="20"/>
    <w:rsid w:val="00433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3388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3388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43388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3388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Абзац списка Знак"/>
    <w:aliases w:val="Тема Знак"/>
    <w:link w:val="a8"/>
    <w:uiPriority w:val="34"/>
    <w:rsid w:val="0043388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B5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E60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E603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603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737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61B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73756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62061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388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4338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33889"/>
  </w:style>
  <w:style w:type="paragraph" w:styleId="a8">
    <w:name w:val="List Paragraph"/>
    <w:aliases w:val="Тема"/>
    <w:basedOn w:val="a"/>
    <w:link w:val="a9"/>
    <w:uiPriority w:val="34"/>
    <w:qFormat/>
    <w:rsid w:val="004338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Hyperlink"/>
    <w:rsid w:val="00433889"/>
    <w:rPr>
      <w:color w:val="0000FF"/>
      <w:u w:val="single"/>
    </w:rPr>
  </w:style>
  <w:style w:type="paragraph" w:styleId="2">
    <w:name w:val="Body Text Indent 2"/>
    <w:basedOn w:val="a"/>
    <w:link w:val="20"/>
    <w:rsid w:val="004338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338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43388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2">
    <w:name w:val="Основной текст 2 Знак"/>
    <w:basedOn w:val="a0"/>
    <w:link w:val="21"/>
    <w:uiPriority w:val="99"/>
    <w:rsid w:val="00433889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433889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3388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9">
    <w:name w:val="Абзац списка Знак"/>
    <w:aliases w:val="Тема Знак"/>
    <w:link w:val="a8"/>
    <w:uiPriority w:val="34"/>
    <w:rsid w:val="00433889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rsid w:val="00B5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E603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d">
    <w:name w:val="Текст сноски Знак"/>
    <w:basedOn w:val="a0"/>
    <w:link w:val="ac"/>
    <w:uiPriority w:val="99"/>
    <w:semiHidden/>
    <w:rsid w:val="00EE6039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EE6039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rsid w:val="00F7375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62061B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viewe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5</Pages>
  <Words>1250</Words>
  <Characters>7126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>МИНИСТЕРСТВО НАУКИ И ВЫСШЕГО ОБРАЗОВАНИЯ </vt:lpstr>
      <vt:lpstr>РОССИЙСКОЙ ФЕДЕРАЦИИ</vt:lpstr>
      <vt:lpstr>(ФГБОУ ВО «ЗабГУ»)</vt:lpstr>
      <vt:lpstr/>
      <vt:lpstr/>
      <vt:lpstr/>
      <vt:lpstr/>
      <vt:lpstr/>
      <vt:lpstr>УЧЕБНЫЕ МАТЕРИАЛЫ </vt:lpstr>
      <vt:lpstr>для студентов заочной формы обучения</vt:lpstr>
      <vt:lpstr>(с полным сроком обучения)</vt:lpstr>
      <vt:lpstr>для направления подготовки 38.05.01 Экономическая безопасность</vt:lpstr>
      <vt:lpstr>Направленность ОП: Экономико-правовое обеспечение экономической безопасности</vt:lpstr>
      <vt:lpstr/>
      <vt:lpstr>    Базы данных, информационно-справочные и поисковые системы</vt:lpstr>
    </vt:vector>
  </TitlesOfParts>
  <Company>SPecialiST RePack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212</cp:revision>
  <dcterms:created xsi:type="dcterms:W3CDTF">2019-10-31T10:23:00Z</dcterms:created>
  <dcterms:modified xsi:type="dcterms:W3CDTF">2023-10-05T05:05:00Z</dcterms:modified>
</cp:coreProperties>
</file>