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45A37" w:rsidRPr="00E55C86" w:rsidRDefault="00C45A37" w:rsidP="00C4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45A37" w:rsidRPr="00E55C86" w:rsidRDefault="00C45A37" w:rsidP="00C4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45A37" w:rsidRPr="00E55C86" w:rsidRDefault="00C45A37" w:rsidP="00C4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</w:t>
      </w:r>
      <w:r w:rsidRPr="00E55C86"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</w:p>
    <w:p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A37" w:rsidRPr="00E55C86" w:rsidRDefault="00C45A37" w:rsidP="00C4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:rsidR="00C45A37" w:rsidRPr="00E55C86" w:rsidRDefault="00C45A37" w:rsidP="00C4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A37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A37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A37" w:rsidRPr="00E55C86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A37" w:rsidRDefault="00C45A37" w:rsidP="00C45A37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55C86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8112F8" w:rsidRDefault="00C45A37" w:rsidP="00C45A37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C45A37" w:rsidRPr="008112F8" w:rsidRDefault="00C45A37" w:rsidP="00C45A37">
      <w:pPr>
        <w:jc w:val="center"/>
        <w:outlineLvl w:val="0"/>
        <w:rPr>
          <w:rFonts w:ascii="Times New Roman" w:hAnsi="Times New Roman" w:cs="Times New Roman"/>
          <w:i/>
          <w:spacing w:val="24"/>
          <w:sz w:val="28"/>
          <w:szCs w:val="28"/>
        </w:rPr>
      </w:pPr>
      <w:r w:rsidRPr="008112F8">
        <w:rPr>
          <w:rFonts w:ascii="Times New Roman" w:hAnsi="Times New Roman" w:cs="Times New Roman"/>
          <w:i/>
          <w:spacing w:val="24"/>
          <w:sz w:val="28"/>
          <w:szCs w:val="28"/>
        </w:rPr>
        <w:t>(</w:t>
      </w:r>
      <w:r w:rsidR="008112F8" w:rsidRPr="008112F8">
        <w:rPr>
          <w:rFonts w:ascii="Times New Roman" w:hAnsi="Times New Roman" w:cs="Times New Roman"/>
          <w:i/>
          <w:spacing w:val="24"/>
          <w:sz w:val="28"/>
          <w:szCs w:val="28"/>
        </w:rPr>
        <w:t xml:space="preserve">с </w:t>
      </w:r>
      <w:r w:rsidRPr="008112F8">
        <w:rPr>
          <w:rFonts w:ascii="Times New Roman" w:hAnsi="Times New Roman" w:cs="Times New Roman"/>
          <w:i/>
          <w:spacing w:val="24"/>
          <w:sz w:val="28"/>
          <w:szCs w:val="28"/>
        </w:rPr>
        <w:t>ускоренн</w:t>
      </w:r>
      <w:r w:rsidR="008112F8" w:rsidRPr="008112F8">
        <w:rPr>
          <w:rFonts w:ascii="Times New Roman" w:hAnsi="Times New Roman" w:cs="Times New Roman"/>
          <w:i/>
          <w:spacing w:val="24"/>
          <w:sz w:val="28"/>
          <w:szCs w:val="28"/>
        </w:rPr>
        <w:t>ым сроком обучения</w:t>
      </w:r>
      <w:r w:rsidRPr="008112F8">
        <w:rPr>
          <w:rFonts w:ascii="Times New Roman" w:hAnsi="Times New Roman" w:cs="Times New Roman"/>
          <w:i/>
          <w:spacing w:val="24"/>
          <w:sz w:val="28"/>
          <w:szCs w:val="28"/>
        </w:rPr>
        <w:t>)</w:t>
      </w:r>
    </w:p>
    <w:p w:rsidR="00C45A37" w:rsidRPr="00764F98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>
        <w:rPr>
          <w:rFonts w:ascii="Times New Roman" w:hAnsi="Times New Roman" w:cs="Times New Roman"/>
          <w:b/>
          <w:sz w:val="28"/>
          <w:szCs w:val="28"/>
        </w:rPr>
        <w:t>Экономическая оценка потенциала предприятия</w:t>
      </w:r>
    </w:p>
    <w:p w:rsidR="00C45A37" w:rsidRPr="00E55C86" w:rsidRDefault="00C45A37" w:rsidP="00C45A37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55C86">
        <w:rPr>
          <w:rFonts w:ascii="Times New Roman" w:hAnsi="Times New Roman" w:cs="Times New Roman"/>
          <w:sz w:val="28"/>
          <w:szCs w:val="28"/>
        </w:rPr>
        <w:t xml:space="preserve">для направления подготовки  </w:t>
      </w:r>
      <w:r w:rsidRPr="00E55C86">
        <w:rPr>
          <w:rFonts w:ascii="Times New Roman" w:hAnsi="Times New Roman" w:cs="Times New Roman"/>
          <w:sz w:val="28"/>
          <w:szCs w:val="28"/>
          <w:u w:val="single"/>
        </w:rPr>
        <w:t>380301 Экономика, профиль «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Экономика предприятий и организаций</w:t>
      </w:r>
      <w:r w:rsidRPr="00E55C8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45A37" w:rsidRDefault="00C45A37" w:rsidP="00C45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5A37" w:rsidRPr="00E6781A" w:rsidRDefault="00C45A37" w:rsidP="00C45A3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6</w:t>
      </w:r>
      <w:r w:rsidRPr="00A91B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семестр (5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з.е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.) экзамен</w:t>
      </w:r>
      <w:bookmarkStart w:id="0" w:name="_GoBack"/>
      <w:bookmarkEnd w:id="0"/>
    </w:p>
    <w:p w:rsidR="00C45A37" w:rsidRDefault="00C45A37" w:rsidP="00C45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69"/>
        <w:gridCol w:w="1621"/>
        <w:gridCol w:w="2030"/>
      </w:tblGrid>
      <w:tr w:rsidR="001D5DEC" w:rsidRPr="001D5DEC" w:rsidTr="002732DE">
        <w:trPr>
          <w:jc w:val="center"/>
        </w:trPr>
        <w:tc>
          <w:tcPr>
            <w:tcW w:w="4068" w:type="dxa"/>
            <w:vMerge w:val="restart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  <w:gridSpan w:val="2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030" w:type="dxa"/>
            <w:vMerge w:val="restart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  <w:vMerge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30" w:type="dxa"/>
            <w:vMerge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Курсовой проект или работа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DEC" w:rsidRPr="001D5DEC" w:rsidTr="002732DE">
        <w:trPr>
          <w:jc w:val="center"/>
        </w:trPr>
        <w:tc>
          <w:tcPr>
            <w:tcW w:w="4068" w:type="dxa"/>
          </w:tcPr>
          <w:p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Pr="001D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в семестре</w:t>
            </w:r>
          </w:p>
        </w:tc>
        <w:tc>
          <w:tcPr>
            <w:tcW w:w="1569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1" w:type="dxa"/>
            <w:shd w:val="clear" w:color="auto" w:fill="auto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30481" w:rsidRDefault="00A30481"/>
    <w:p w:rsidR="001D5DEC" w:rsidRDefault="001D5DEC"/>
    <w:p w:rsidR="001D5DEC" w:rsidRDefault="001D5DEC"/>
    <w:p w:rsidR="00D56EC3" w:rsidRDefault="00D56EC3"/>
    <w:p w:rsidR="00D56EC3" w:rsidRDefault="00D56EC3"/>
    <w:p w:rsidR="009F4C94" w:rsidRPr="009F4C94" w:rsidRDefault="009F4C94" w:rsidP="009F4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9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Понятие и сущность экономического потенциала предприятия. Основные этапы эволюции понятия «потенциал»</w:t>
            </w:r>
          </w:p>
        </w:tc>
      </w:tr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 Классификация потенциала по различным признакам. Структура и аналитическая модель экономического потенциала предприятия.</w:t>
            </w:r>
          </w:p>
        </w:tc>
      </w:tr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производственного потенциала предприятия. </w:t>
            </w:r>
          </w:p>
        </w:tc>
      </w:tr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ресурсного потенциала предприятия.</w:t>
            </w:r>
          </w:p>
        </w:tc>
      </w:tr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организационно-управленческого потенциала предприятия.</w:t>
            </w:r>
          </w:p>
        </w:tc>
      </w:tr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финансового потенциала предприятия</w:t>
            </w:r>
            <w:proofErr w:type="gramStart"/>
            <w:r w:rsidRPr="009F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C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F4C94">
              <w:rPr>
                <w:rFonts w:ascii="Times New Roman" w:hAnsi="Times New Roman" w:cs="Times New Roman"/>
                <w:sz w:val="24"/>
                <w:szCs w:val="24"/>
              </w:rPr>
              <w:t>инансовый потенциал как основной элемент экономического потенциала.</w:t>
            </w:r>
          </w:p>
        </w:tc>
      </w:tr>
      <w:tr w:rsidR="009F4C94" w:rsidRPr="009F4C94" w:rsidTr="002732DE">
        <w:trPr>
          <w:trHeight w:val="288"/>
        </w:trPr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Трудовой потенциал. Инновационный потенциал как элемент системы управления экономическим потенциалом.</w:t>
            </w:r>
          </w:p>
        </w:tc>
      </w:tr>
      <w:tr w:rsidR="009F4C94" w:rsidRPr="009F4C94" w:rsidTr="002732DE">
        <w:tc>
          <w:tcPr>
            <w:tcW w:w="9606" w:type="dxa"/>
            <w:shd w:val="clear" w:color="auto" w:fill="auto"/>
          </w:tcPr>
          <w:p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Взаимосвязь экономического потенциала с конкурентным потенциалом. Значение экономического потенциала в обеспечении устойчивого стратегического развития предприятия.</w:t>
            </w:r>
          </w:p>
        </w:tc>
      </w:tr>
    </w:tbl>
    <w:p w:rsidR="00D56EC3" w:rsidRDefault="00D56EC3"/>
    <w:p w:rsidR="009F4C94" w:rsidRPr="009F4C94" w:rsidRDefault="009F4C94" w:rsidP="009F4C9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4C94" w:rsidRPr="009F4C94" w:rsidRDefault="009F4C94" w:rsidP="009F4C9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C94" w:rsidRPr="009F4C94" w:rsidRDefault="009F4C94" w:rsidP="009F4C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C94">
        <w:rPr>
          <w:rFonts w:ascii="Times New Roman" w:hAnsi="Times New Roman" w:cs="Times New Roman"/>
          <w:sz w:val="24"/>
          <w:szCs w:val="24"/>
        </w:rPr>
        <w:t>Цель дисциплины</w:t>
      </w:r>
      <w:r w:rsidRPr="009F4C94">
        <w:rPr>
          <w:rFonts w:ascii="Times New Roman" w:hAnsi="Times New Roman" w:cs="Times New Roman"/>
          <w:sz w:val="24"/>
          <w:szCs w:val="24"/>
        </w:rPr>
        <w:tab/>
        <w:t>- изучение теоретических, методических и практических подходов к экономической оценке потенциала предприятия.</w:t>
      </w:r>
    </w:p>
    <w:p w:rsidR="009F4C94" w:rsidRPr="009F4C94" w:rsidRDefault="009F4C94" w:rsidP="009F4C94">
      <w:pPr>
        <w:pStyle w:val="af7"/>
        <w:widowControl w:val="0"/>
        <w:suppressAutoHyphens/>
        <w:spacing w:after="0" w:line="240" w:lineRule="auto"/>
        <w:ind w:left="0" w:firstLine="426"/>
        <w:rPr>
          <w:rFonts w:ascii="Times New Roman" w:hAnsi="Times New Roman"/>
          <w:snapToGrid w:val="0"/>
          <w:lang w:val="ru-RU"/>
        </w:rPr>
      </w:pPr>
      <w:r w:rsidRPr="009F4C94">
        <w:rPr>
          <w:rFonts w:ascii="Times New Roman" w:hAnsi="Times New Roman"/>
          <w:snapToGrid w:val="0"/>
          <w:lang w:val="ru-RU"/>
        </w:rPr>
        <w:t xml:space="preserve"> Основными задачами дисциплины являются:</w:t>
      </w:r>
    </w:p>
    <w:p w:rsidR="009F4C94" w:rsidRPr="009F4C94" w:rsidRDefault="009F4C94" w:rsidP="009F4C94">
      <w:pPr>
        <w:pStyle w:val="af7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 xml:space="preserve">- изучение </w:t>
      </w:r>
      <w:r w:rsidRPr="009F4C94">
        <w:rPr>
          <w:rFonts w:ascii="Times New Roman" w:eastAsia="Times New Roman" w:hAnsi="Times New Roman"/>
          <w:lang w:val="ru-RU"/>
        </w:rPr>
        <w:t>структуры и аналитической модели экономического потенциала предприятия;</w:t>
      </w:r>
    </w:p>
    <w:p w:rsidR="009F4C94" w:rsidRPr="009F4C94" w:rsidRDefault="009F4C94" w:rsidP="009F4C94">
      <w:pPr>
        <w:pStyle w:val="af7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 xml:space="preserve">- изучение </w:t>
      </w:r>
      <w:r w:rsidRPr="009F4C94">
        <w:rPr>
          <w:rFonts w:ascii="Times New Roman" w:eastAsia="Times New Roman" w:hAnsi="Times New Roman"/>
          <w:lang w:val="ru-RU"/>
        </w:rPr>
        <w:t>особенностей  формирования производственного потенциала предприятия;</w:t>
      </w:r>
    </w:p>
    <w:p w:rsidR="009F4C94" w:rsidRPr="009F4C94" w:rsidRDefault="009F4C94" w:rsidP="009F4C94">
      <w:pPr>
        <w:pStyle w:val="af7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>- изучение</w:t>
      </w:r>
      <w:r w:rsidRPr="009F4C94">
        <w:rPr>
          <w:rFonts w:ascii="Times New Roman" w:eastAsia="Times New Roman" w:hAnsi="Times New Roman"/>
          <w:lang w:val="ru-RU"/>
        </w:rPr>
        <w:t xml:space="preserve"> трудового потенциала предприятия;</w:t>
      </w:r>
    </w:p>
    <w:p w:rsidR="009F4C94" w:rsidRPr="009F4C94" w:rsidRDefault="009F4C94" w:rsidP="009F4C94">
      <w:pPr>
        <w:pStyle w:val="af7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snapToGrid w:val="0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 xml:space="preserve">- изучение </w:t>
      </w:r>
      <w:r w:rsidRPr="009F4C94">
        <w:rPr>
          <w:rFonts w:ascii="Times New Roman" w:eastAsia="Times New Roman" w:hAnsi="Times New Roman"/>
          <w:lang w:val="ru-RU"/>
        </w:rPr>
        <w:t>значения экономического потенциала в обеспечении устойчивого стратегического развития предприятия;</w:t>
      </w:r>
    </w:p>
    <w:p w:rsidR="009F4C94" w:rsidRPr="009F4C94" w:rsidRDefault="009F4C94" w:rsidP="009F4C9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C94">
        <w:rPr>
          <w:rFonts w:ascii="Times New Roman" w:hAnsi="Times New Roman" w:cs="Times New Roman"/>
          <w:snapToGrid w:val="0"/>
          <w:sz w:val="24"/>
          <w:szCs w:val="24"/>
        </w:rPr>
        <w:t xml:space="preserve">- изучение </w:t>
      </w:r>
      <w:r w:rsidRPr="009F4C94">
        <w:rPr>
          <w:rFonts w:ascii="Times New Roman" w:hAnsi="Times New Roman" w:cs="Times New Roman"/>
          <w:sz w:val="24"/>
          <w:szCs w:val="24"/>
        </w:rPr>
        <w:t>эффективности использования экономического потенциала предприятия;</w:t>
      </w:r>
    </w:p>
    <w:p w:rsidR="00D56EC3" w:rsidRDefault="00D56EC3"/>
    <w:p w:rsidR="000273DA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00">
        <w:rPr>
          <w:rFonts w:ascii="Times New Roman" w:hAnsi="Times New Roman" w:cs="Times New Roman"/>
          <w:b/>
          <w:sz w:val="24"/>
          <w:szCs w:val="24"/>
        </w:rPr>
        <w:t>Контрольная работа (для заочной формы обучения)</w:t>
      </w:r>
    </w:p>
    <w:p w:rsidR="000273DA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DA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9E8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тему контрольной работы. Разработать содержание, раскрыть теоретическое содержание вопроса, </w:t>
      </w:r>
      <w:r w:rsidRPr="000273DA">
        <w:rPr>
          <w:rFonts w:ascii="Times New Roman" w:hAnsi="Times New Roman" w:cs="Times New Roman"/>
          <w:b/>
          <w:sz w:val="24"/>
          <w:szCs w:val="24"/>
        </w:rPr>
        <w:t>привести расчетный 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3DA">
        <w:rPr>
          <w:rFonts w:ascii="Times New Roman" w:hAnsi="Times New Roman" w:cs="Times New Roman"/>
          <w:b/>
          <w:sz w:val="24"/>
          <w:szCs w:val="24"/>
        </w:rPr>
        <w:t>с подробным изложением выбранных критериев, характеристик и систем показателей для расчета</w:t>
      </w:r>
      <w:r>
        <w:rPr>
          <w:rFonts w:ascii="Times New Roman" w:hAnsi="Times New Roman" w:cs="Times New Roman"/>
          <w:sz w:val="24"/>
          <w:szCs w:val="24"/>
        </w:rPr>
        <w:t xml:space="preserve">. Объем работы должен быть не менее 20-25 страниц. </w:t>
      </w:r>
    </w:p>
    <w:p w:rsidR="000273DA" w:rsidRPr="009479E8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3DA" w:rsidRPr="009A04AF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AF">
        <w:rPr>
          <w:rFonts w:ascii="Times New Roman" w:eastAsia="SimSun" w:hAnsi="Times New Roman"/>
          <w:sz w:val="24"/>
          <w:szCs w:val="24"/>
          <w:lang w:eastAsia="zh-CN"/>
        </w:rPr>
        <w:t xml:space="preserve">Определение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экономического </w:t>
      </w:r>
      <w:r w:rsidRPr="009A04AF">
        <w:rPr>
          <w:rFonts w:ascii="Times New Roman" w:eastAsia="SimSun" w:hAnsi="Times New Roman"/>
          <w:sz w:val="24"/>
          <w:szCs w:val="24"/>
          <w:lang w:eastAsia="zh-CN"/>
        </w:rPr>
        <w:t>потенциала предприятия</w:t>
      </w:r>
      <w:r w:rsidRPr="009A04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9A04AF">
        <w:rPr>
          <w:rFonts w:ascii="Times New Roman" w:hAnsi="Times New Roman" w:cs="Times New Roman"/>
          <w:sz w:val="24"/>
          <w:szCs w:val="24"/>
        </w:rPr>
        <w:t>факторы, влияющие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на уровень использования потенциала </w:t>
      </w:r>
    </w:p>
    <w:p w:rsidR="000273DA" w:rsidRPr="001F75CA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4AF">
        <w:rPr>
          <w:rFonts w:ascii="Times New Roman" w:hAnsi="Times New Roman" w:cs="Times New Roman"/>
          <w:sz w:val="24"/>
          <w:szCs w:val="24"/>
        </w:rPr>
        <w:t>М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>одель функционирования производственной системы</w:t>
      </w:r>
      <w:r w:rsidRPr="009A04AF">
        <w:rPr>
          <w:rFonts w:ascii="Times New Roman" w:hAnsi="Times New Roman" w:cs="Times New Roman"/>
          <w:sz w:val="24"/>
          <w:szCs w:val="24"/>
        </w:rPr>
        <w:t xml:space="preserve">, 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поход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к определению уровня использования потенциала предприятия</w:t>
      </w:r>
    </w:p>
    <w:p w:rsidR="000273DA" w:rsidRPr="007D263D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производственного потенциала </w:t>
      </w:r>
      <w:r w:rsidRPr="001F75CA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  </w:t>
      </w:r>
      <w:r w:rsidRPr="001F75CA">
        <w:rPr>
          <w:rFonts w:ascii="Times New Roman" w:hAnsi="Times New Roman" w:cs="Times New Roman"/>
        </w:rPr>
        <w:t>классификация методов оценки производственного потенциала</w:t>
      </w:r>
      <w:r>
        <w:rPr>
          <w:rFonts w:ascii="Times New Roman" w:hAnsi="Times New Roman" w:cs="Times New Roman"/>
        </w:rPr>
        <w:t>.</w:t>
      </w:r>
    </w:p>
    <w:p w:rsidR="000273DA" w:rsidRPr="007D263D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263D">
        <w:rPr>
          <w:rFonts w:ascii="Times New Roman" w:hAnsi="Times New Roman" w:cs="Times New Roman"/>
        </w:rPr>
        <w:t>Процесс формирования потенциала конкурентоспособности.</w:t>
      </w:r>
    </w:p>
    <w:p w:rsidR="000273DA" w:rsidRPr="00AD4F93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263D">
        <w:rPr>
          <w:rFonts w:ascii="Times New Roman" w:hAnsi="Times New Roman" w:cs="Times New Roman"/>
        </w:rPr>
        <w:t xml:space="preserve">Процесс формирования </w:t>
      </w:r>
      <w:r w:rsidRPr="007D263D">
        <w:rPr>
          <w:rFonts w:ascii="Times New Roman" w:hAnsi="Times New Roman" w:cs="Times New Roman"/>
          <w:sz w:val="24"/>
          <w:szCs w:val="24"/>
        </w:rPr>
        <w:t xml:space="preserve">интеллектуального потенциала предприятий </w:t>
      </w:r>
      <w:r>
        <w:rPr>
          <w:rFonts w:ascii="Times New Roman" w:hAnsi="Times New Roman" w:cs="Times New Roman"/>
          <w:sz w:val="24"/>
          <w:szCs w:val="24"/>
        </w:rPr>
        <w:t>и его с</w:t>
      </w:r>
      <w:r w:rsidRPr="007D263D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DA" w:rsidRPr="00AD4F93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D4F93">
        <w:rPr>
          <w:rFonts w:ascii="Times New Roman" w:hAnsi="Times New Roman"/>
          <w:sz w:val="24"/>
          <w:szCs w:val="24"/>
        </w:rPr>
        <w:t>Развитие понятия «экономический потенциал предприятия»</w:t>
      </w:r>
    </w:p>
    <w:p w:rsidR="000273DA" w:rsidRPr="00735579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Процесс</w:t>
      </w:r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развития </w:t>
      </w:r>
      <w:proofErr w:type="spellStart"/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инновационно</w:t>
      </w:r>
      <w:proofErr w:type="spellEnd"/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-технологического потенциала крупных предпринимательских структур</w:t>
      </w:r>
    </w:p>
    <w:p w:rsidR="000273DA" w:rsidRPr="00735579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Основные свойства </w:t>
      </w:r>
      <w:proofErr w:type="spellStart"/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инновационно</w:t>
      </w:r>
      <w:proofErr w:type="spellEnd"/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-технологического потенциала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их учет в процессе развития </w:t>
      </w:r>
      <w:proofErr w:type="spellStart"/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инновационно</w:t>
      </w:r>
      <w:proofErr w:type="spellEnd"/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-технологического потенциала</w:t>
      </w: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предприятии</w:t>
      </w:r>
    </w:p>
    <w:p w:rsidR="000273DA" w:rsidRPr="00735579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Определение</w:t>
      </w:r>
      <w:r w:rsidRPr="0073557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понятия </w:t>
      </w: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t>«маркетинговый потенциал предприятия»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его структура.</w:t>
      </w:r>
    </w:p>
    <w:p w:rsidR="000273DA" w:rsidRPr="003E4AF4" w:rsidRDefault="000273DA" w:rsidP="000273DA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35579">
        <w:rPr>
          <w:rFonts w:ascii="Times New Roman" w:hAnsi="Times New Roman" w:cs="Times New Roman"/>
          <w:sz w:val="24"/>
          <w:szCs w:val="24"/>
        </w:rPr>
        <w:t>огико-методологическая схема исследования экономическог</w:t>
      </w:r>
      <w:r>
        <w:rPr>
          <w:rFonts w:ascii="Times New Roman" w:hAnsi="Times New Roman" w:cs="Times New Roman"/>
          <w:sz w:val="24"/>
          <w:szCs w:val="24"/>
        </w:rPr>
        <w:t>о потенциала</w:t>
      </w:r>
    </w:p>
    <w:p w:rsidR="00D56EC3" w:rsidRDefault="00D56EC3"/>
    <w:p w:rsidR="00D56EC3" w:rsidRPr="00D56EC3" w:rsidRDefault="00D56EC3" w:rsidP="00D56EC3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426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D56EC3" w:rsidRPr="00D56EC3" w:rsidRDefault="00D56EC3" w:rsidP="00D56EC3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D56EC3" w:rsidRPr="00D56EC3" w:rsidRDefault="00D56EC3" w:rsidP="00D56EC3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D56EC3" w:rsidRPr="00D56EC3" w:rsidRDefault="00D56EC3" w:rsidP="00D56E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</w:pPr>
      <w:r w:rsidRPr="00D56EC3">
        <w:rPr>
          <w:rFonts w:ascii="Times New Roman" w:hAnsi="Times New Roman" w:cs="Times New Roman"/>
          <w:sz w:val="24"/>
          <w:szCs w:val="24"/>
        </w:rPr>
        <w:t xml:space="preserve">1 </w:t>
      </w: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 xml:space="preserve">Царев, Виктор Васильевич. 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Оценка конкурентоспособности предприятий (организаций). Теория и методология : учеб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.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п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особие / Царев Виктор Васильевич.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Юнити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, 2008. - 799 с. - (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Magister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). - ISBN 978-5-238-01439-5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680-00.</w:t>
      </w:r>
    </w:p>
    <w:p w:rsidR="00D56EC3" w:rsidRPr="00D56EC3" w:rsidRDefault="00D56EC3" w:rsidP="00D56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 w:rsidRPr="00D56EC3">
        <w:rPr>
          <w:rFonts w:ascii="Times New Roman" w:hAnsi="Times New Roman" w:cs="Times New Roman"/>
          <w:sz w:val="24"/>
          <w:szCs w:val="24"/>
        </w:rPr>
        <w:t xml:space="preserve">2  </w:t>
      </w: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Национальная экономика. Система потенциалов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 : учеб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.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п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особие / под ред. Н.Г. Кузнецова, С.Г.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Тяглова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Юнити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-Дана, 2009. - 359с. - ISBN 978-5-238-01563-7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315-00.</w:t>
      </w:r>
    </w:p>
    <w:p w:rsidR="00D56EC3" w:rsidRPr="00D56EC3" w:rsidRDefault="00D56EC3" w:rsidP="00D56E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proofErr w:type="spellStart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Беляевский</w:t>
      </w:r>
      <w:proofErr w:type="spellEnd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, Игорь Константинович.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Маркетинговое исследование: информация, анализ, прогноз : учеб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.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п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особие /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Беляевский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Игорь Константинович.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Финансы и статистика, 2008. - 320с. - ISBN 978-5-279-02220-5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199-00.</w:t>
      </w:r>
    </w:p>
    <w:p w:rsidR="00D56EC3" w:rsidRPr="00D56EC3" w:rsidRDefault="00D56EC3" w:rsidP="00D56E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proofErr w:type="spellStart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Валдайцев</w:t>
      </w:r>
      <w:proofErr w:type="spellEnd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, Сергей Васильевич.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Оценка интеллектуальной собственности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учебник /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Валдайцев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Сергей Васильевич.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Экономика, 2009. - 471 с. - ISBN 978-5-282-02947-5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460-00.</w:t>
      </w:r>
    </w:p>
    <w:p w:rsidR="00D56EC3" w:rsidRPr="00D56EC3" w:rsidRDefault="00D56EC3" w:rsidP="00D56EC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D56EC3" w:rsidRPr="00D56EC3" w:rsidRDefault="00D56EC3" w:rsidP="00D56EC3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proofErr w:type="spellStart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Асламов</w:t>
      </w:r>
      <w:proofErr w:type="spellEnd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, С.В.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Экономическая оценка реальных инвестиций : учеб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.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п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особие / С. В.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Асламов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. - Чита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ЗабГУ, 2015. - 300 с. - ISBN 978-5-9293-1387-5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231-00.</w:t>
      </w:r>
    </w:p>
    <w:p w:rsidR="00D56EC3" w:rsidRPr="00D56EC3" w:rsidRDefault="00D56EC3" w:rsidP="00D56EC3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56EC3" w:rsidRPr="00D56EC3" w:rsidRDefault="00D56EC3" w:rsidP="00D56E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D56EC3" w:rsidRPr="00D56EC3" w:rsidRDefault="00D56EC3" w:rsidP="00D56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 xml:space="preserve">1 </w:t>
      </w:r>
      <w:proofErr w:type="spellStart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Ример</w:t>
      </w:r>
      <w:proofErr w:type="spellEnd"/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 xml:space="preserve">, Мир Иосифович. 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Экономическая оценка инвестиций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учебник /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Ример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Мир Иосифович,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Касатов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Алексей Дмитриевич, Матиенко Нина Николаевна. - 2-е изд. - Санкт-Петербург : Питер, 2007. - 480 с.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ил. - (Учебник для вузов). - ISBN 978-5-91180-194-6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225-00.</w:t>
      </w:r>
    </w:p>
    <w:p w:rsidR="00D56EC3" w:rsidRPr="00D56EC3" w:rsidRDefault="00D56EC3" w:rsidP="00D56E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2.Ендовицкий, Дмитрий Александрович.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Диагностический анализ финансовой несостоятельности организаций : учеб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.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п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особие /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Ендовицкий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Дмитрий Александрович, Щербаков Михаил Викторович; под ред. Д.А.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Ендовицкого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Экономисть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, 2007. - 287 с. - (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Homo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faber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). - ISBN 5-98118-189-3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240-00.</w:t>
      </w:r>
    </w:p>
    <w:p w:rsidR="00D56EC3" w:rsidRPr="00D56EC3" w:rsidRDefault="00D56EC3" w:rsidP="00D56E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3.Медынский, Владимир Григорьевич.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Инновационный менеджмент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учебник / Медынский Владимир Григорьевич.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ИНФРА-М, 2008. - 295 с. - (Высшее образование). - ISBN 978-5-16-002226-0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132-00.</w:t>
      </w:r>
    </w:p>
    <w:p w:rsidR="00D56EC3" w:rsidRPr="00D56EC3" w:rsidRDefault="00D56EC3" w:rsidP="00D56E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4.Интеллектуальная собственность. Актуальные проблемы теории и практики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 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сб. науч. тр. Т. 1 / под ред. В.Н. Лопатина. - Москва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Юрайт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, 2008. - 312 с. - ISBN 978-5-9916-0028-6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442-80.</w:t>
      </w:r>
    </w:p>
    <w:p w:rsidR="00D56EC3" w:rsidRPr="00D56EC3" w:rsidRDefault="00D56EC3" w:rsidP="00D56EC3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D56EC3" w:rsidRPr="00D56EC3" w:rsidRDefault="00D56EC3" w:rsidP="00D56EC3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</w:pPr>
      <w:r w:rsidRPr="00D56E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 xml:space="preserve">Малышев, Е.А. </w:t>
      </w:r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Предпринимательство и предпринимательские риски : учеб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.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п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особие / Е. А. Малышев, Т. Е. Малышева, Т. И. </w:t>
      </w:r>
      <w:proofErr w:type="spell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Кашурникова</w:t>
      </w:r>
      <w:proofErr w:type="spell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. - Чита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ЗабГУ, 2015. - 237 с.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ил. - ISBN 978-5-9293-1199-4</w:t>
      </w:r>
      <w:proofErr w:type="gramStart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:</w:t>
      </w:r>
      <w:proofErr w:type="gramEnd"/>
      <w:r w:rsidRPr="00D56EC3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237-00.</w:t>
      </w:r>
    </w:p>
    <w:p w:rsidR="00D56EC3" w:rsidRPr="00D56EC3" w:rsidRDefault="00D56EC3" w:rsidP="00D56EC3">
      <w:pPr>
        <w:pStyle w:val="a3"/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D56EC3" w:rsidRPr="00D56EC3" w:rsidRDefault="00D56EC3" w:rsidP="00D56EC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56EC3">
        <w:rPr>
          <w:rFonts w:ascii="Times New Roman" w:hAnsi="Times New Roman" w:cs="Times New Roman"/>
          <w:snapToGrid w:val="0"/>
          <w:sz w:val="24"/>
          <w:szCs w:val="24"/>
        </w:rPr>
        <w:t xml:space="preserve"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«ГАРАНТ», сайт Министерства финансов РФ </w:t>
      </w:r>
      <w:hyperlink r:id="rId6" w:history="1">
        <w:r w:rsidRPr="00D56EC3">
          <w:rPr>
            <w:rStyle w:val="af5"/>
            <w:rFonts w:ascii="Times New Roman" w:hAnsi="Times New Roman" w:cs="Times New Roman"/>
            <w:snapToGrid w:val="0"/>
            <w:sz w:val="24"/>
            <w:szCs w:val="24"/>
          </w:rPr>
          <w:t>https://www.minfin.ru/ru/</w:t>
        </w:r>
      </w:hyperlink>
      <w:r w:rsidRPr="00D56EC3">
        <w:rPr>
          <w:rFonts w:ascii="Times New Roman" w:hAnsi="Times New Roman" w:cs="Times New Roman"/>
          <w:snapToGrid w:val="0"/>
          <w:sz w:val="24"/>
          <w:szCs w:val="24"/>
        </w:rPr>
        <w:t xml:space="preserve">, Центр раскрытия корпоративной информации </w:t>
      </w:r>
      <w:hyperlink r:id="rId7" w:history="1">
        <w:r w:rsidRPr="00D56EC3">
          <w:rPr>
            <w:rStyle w:val="af5"/>
            <w:rFonts w:ascii="Times New Roman" w:hAnsi="Times New Roman" w:cs="Times New Roman"/>
            <w:snapToGrid w:val="0"/>
            <w:sz w:val="24"/>
            <w:szCs w:val="24"/>
          </w:rPr>
          <w:t>https://www.e-disclosure.ru/</w:t>
        </w:r>
      </w:hyperlink>
      <w:r w:rsidRPr="00D56EC3">
        <w:rPr>
          <w:rFonts w:ascii="Times New Roman" w:hAnsi="Times New Roman" w:cs="Times New Roman"/>
          <w:snapToGrid w:val="0"/>
          <w:sz w:val="24"/>
          <w:szCs w:val="24"/>
        </w:rPr>
        <w:t>, РБК.</w:t>
      </w:r>
      <w:proofErr w:type="spellStart"/>
      <w:r w:rsidRPr="00D56EC3">
        <w:rPr>
          <w:rFonts w:ascii="Times New Roman" w:hAnsi="Times New Roman" w:cs="Times New Roman"/>
          <w:snapToGrid w:val="0"/>
          <w:sz w:val="24"/>
          <w:szCs w:val="24"/>
          <w:lang w:val="en-US"/>
        </w:rPr>
        <w:t>ru</w:t>
      </w:r>
      <w:proofErr w:type="spellEnd"/>
      <w:r w:rsidRPr="00D56E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hyperlink r:id="rId8" w:history="1">
        <w:r w:rsidRPr="00D56EC3">
          <w:rPr>
            <w:rStyle w:val="af5"/>
            <w:rFonts w:ascii="Times New Roman" w:hAnsi="Times New Roman" w:cs="Times New Roman"/>
            <w:snapToGrid w:val="0"/>
            <w:sz w:val="24"/>
            <w:szCs w:val="24"/>
          </w:rPr>
          <w:t>https://quote.rbc.ru/search/news/</w:t>
        </w:r>
      </w:hyperlink>
      <w:r w:rsidRPr="00D56EC3">
        <w:rPr>
          <w:rFonts w:ascii="Times New Roman" w:hAnsi="Times New Roman" w:cs="Times New Roman"/>
          <w:snapToGrid w:val="0"/>
          <w:sz w:val="24"/>
          <w:szCs w:val="24"/>
        </w:rPr>
        <w:t xml:space="preserve">, сайт ЦБ РФ  </w:t>
      </w:r>
      <w:hyperlink r:id="rId9" w:history="1">
        <w:r w:rsidRPr="00D56EC3">
          <w:rPr>
            <w:rStyle w:val="af5"/>
            <w:rFonts w:ascii="Times New Roman" w:hAnsi="Times New Roman" w:cs="Times New Roman"/>
            <w:snapToGrid w:val="0"/>
            <w:sz w:val="24"/>
            <w:szCs w:val="24"/>
          </w:rPr>
          <w:t>http://www.cbr.ru/finmarkets/</w:t>
        </w:r>
      </w:hyperlink>
      <w:r w:rsidRPr="00D56EC3">
        <w:rPr>
          <w:rFonts w:ascii="Times New Roman" w:hAnsi="Times New Roman" w:cs="Times New Roman"/>
          <w:snapToGrid w:val="0"/>
          <w:sz w:val="24"/>
          <w:szCs w:val="24"/>
        </w:rPr>
        <w:t xml:space="preserve"> и др.</w:t>
      </w:r>
      <w:proofErr w:type="gramEnd"/>
    </w:p>
    <w:p w:rsidR="00D56EC3" w:rsidRPr="00D56EC3" w:rsidRDefault="00D56EC3" w:rsidP="00D56EC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EC3" w:rsidRPr="00D56EC3" w:rsidRDefault="00D56EC3" w:rsidP="00D56E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633C5" w:rsidRPr="00A633C5" w:rsidRDefault="00A633C5" w:rsidP="00A633C5">
      <w:pPr>
        <w:pStyle w:val="af7"/>
        <w:spacing w:after="0"/>
        <w:ind w:left="0" w:right="-2" w:firstLine="708"/>
        <w:jc w:val="both"/>
        <w:rPr>
          <w:rFonts w:ascii="Times New Roman" w:hAnsi="Times New Roman"/>
          <w:b/>
          <w:i/>
          <w:color w:val="000000"/>
          <w:lang w:val="ru-RU" w:eastAsia="zh-CN"/>
        </w:rPr>
      </w:pPr>
      <w:r w:rsidRPr="00A633C5">
        <w:rPr>
          <w:rFonts w:ascii="Times New Roman" w:hAnsi="Times New Roman"/>
          <w:b/>
          <w:bCs/>
          <w:i/>
          <w:color w:val="000000"/>
          <w:lang w:val="ru-RU" w:eastAsia="zh-CN"/>
        </w:rPr>
        <w:t>Перечень теоретических вопросов</w:t>
      </w:r>
      <w:r>
        <w:rPr>
          <w:rFonts w:ascii="Times New Roman" w:hAnsi="Times New Roman"/>
          <w:b/>
          <w:bCs/>
          <w:i/>
          <w:color w:val="000000"/>
          <w:lang w:val="ru-RU" w:eastAsia="zh-CN"/>
        </w:rPr>
        <w:t xml:space="preserve"> для </w:t>
      </w:r>
      <w:proofErr w:type="spellStart"/>
      <w:r>
        <w:rPr>
          <w:rFonts w:ascii="Times New Roman" w:hAnsi="Times New Roman"/>
          <w:b/>
          <w:bCs/>
          <w:i/>
          <w:color w:val="000000"/>
          <w:lang w:val="ru-RU" w:eastAsia="zh-CN"/>
        </w:rPr>
        <w:t>экзаена</w:t>
      </w:r>
      <w:proofErr w:type="spellEnd"/>
      <w:r w:rsidRPr="00A633C5">
        <w:rPr>
          <w:rFonts w:ascii="Times New Roman" w:hAnsi="Times New Roman"/>
          <w:b/>
          <w:bCs/>
          <w:i/>
          <w:color w:val="000000"/>
          <w:lang w:val="ru-RU" w:eastAsia="zh-CN"/>
        </w:rPr>
        <w:t xml:space="preserve"> </w:t>
      </w:r>
      <w:r w:rsidRPr="00A633C5">
        <w:rPr>
          <w:rFonts w:ascii="Times New Roman" w:hAnsi="Times New Roman"/>
          <w:b/>
          <w:i/>
          <w:color w:val="000000"/>
          <w:lang w:val="ru-RU" w:eastAsia="zh-CN"/>
        </w:rPr>
        <w:t>(для оценки знаний):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633C5" w:rsidRPr="00A35CA5" w:rsidTr="002732DE">
        <w:trPr>
          <w:trHeight w:val="113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33C5" w:rsidRDefault="00A633C5" w:rsidP="002732DE">
            <w:pPr>
              <w:pStyle w:val="a3"/>
              <w:spacing w:after="0" w:line="240" w:lineRule="auto"/>
              <w:ind w:left="0" w:right="-2"/>
              <w:rPr>
                <w:rFonts w:ascii="Times New Roman" w:hAnsi="Times New Roman" w:cs="Times New Roman"/>
              </w:rPr>
            </w:pP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Понятие и сущность экономического потенциала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Основные этапы эволюции понятия «потенциал».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 xml:space="preserve">Классификация потенциала по различным признакам. 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Структура и аналитическая модель экономического потенциала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производственного потенциала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ресурсного потенциала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организационно – управленческого потенциала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финансового потенциала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Трудовой потенциал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Финансовый потенциал как основной элемент экономического потенциала.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Инновационный потенциал как элемент системы управления экономическим потенциалом.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Взаимосвязь экономического потенциала с конкурентным потенциалом.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Значение экономического потенциала в обеспечении устойчивого стратегического развития предприятия.</w:t>
            </w:r>
          </w:p>
          <w:p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Оценка экономического потенциала предприятия и источников его формирования.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Эффективность использования эконом</w:t>
            </w:r>
            <w:r>
              <w:rPr>
                <w:rFonts w:ascii="Times New Roman" w:hAnsi="Times New Roman"/>
                <w:sz w:val="24"/>
                <w:szCs w:val="24"/>
              </w:rPr>
              <w:t>ического потенциала предприятия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Определение экономического потенциала предприятия</w:t>
            </w:r>
            <w:r w:rsidRPr="00121A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факторы, влияющие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использования потенциала 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 функционирования производственной системы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определению уровня использования потенциала предприятия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производственного потенциала предприятия,   </w:t>
            </w:r>
            <w:r w:rsidRPr="00121ACA">
              <w:rPr>
                <w:rFonts w:ascii="Times New Roman" w:hAnsi="Times New Roman" w:cs="Times New Roman"/>
              </w:rPr>
              <w:t>классификация методов оценки производственного потенциала.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</w:rPr>
              <w:t>Процесс формирования потенциала конкурентоспособности.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</w:rPr>
              <w:t xml:space="preserve">Процесс формирования 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интеллектуального потенциала предприятий и его структура.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/>
                <w:sz w:val="24"/>
                <w:szCs w:val="24"/>
              </w:rPr>
              <w:t>Развитие понятия «экономический потенциал предприятия»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Процесс развития </w:t>
            </w:r>
            <w:proofErr w:type="spellStart"/>
            <w:r w:rsidRPr="00121A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инновационно</w:t>
            </w:r>
            <w:proofErr w:type="spellEnd"/>
            <w:r w:rsidRPr="00121A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-технологического потенциала крупных предпринимательских структур</w:t>
            </w:r>
          </w:p>
          <w:p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Определение понятия </w:t>
            </w:r>
            <w:r w:rsidRPr="00121A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«маркетинговый потенциал предприятия» и его структура.</w:t>
            </w:r>
          </w:p>
          <w:p w:rsidR="00A633C5" w:rsidRPr="00466CCD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Логико-методологическая схема исследования экономического потенциала</w:t>
            </w:r>
          </w:p>
          <w:p w:rsidR="00A633C5" w:rsidRPr="00121ACA" w:rsidRDefault="00A633C5" w:rsidP="002732DE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633C5" w:rsidRPr="00A633C5" w:rsidRDefault="00A633C5" w:rsidP="002732DE">
            <w:pPr>
              <w:pStyle w:val="af7"/>
              <w:spacing w:after="0"/>
              <w:ind w:left="0" w:right="-2" w:firstLine="426"/>
              <w:rPr>
                <w:b/>
                <w:i/>
                <w:color w:val="000000"/>
                <w:sz w:val="22"/>
                <w:szCs w:val="22"/>
                <w:lang w:val="ru-RU" w:eastAsia="zh-CN"/>
              </w:rPr>
            </w:pPr>
          </w:p>
        </w:tc>
      </w:tr>
    </w:tbl>
    <w:p w:rsidR="001D5DEC" w:rsidRDefault="001D5DEC"/>
    <w:p w:rsidR="001D5DEC" w:rsidRDefault="001D5DEC"/>
    <w:p w:rsidR="001D5DEC" w:rsidRDefault="001D5DEC"/>
    <w:p w:rsidR="001D5DEC" w:rsidRDefault="001D5DEC"/>
    <w:p w:rsidR="001D5DEC" w:rsidRDefault="001D5DEC"/>
    <w:p w:rsidR="001D5DEC" w:rsidRDefault="001D5DEC"/>
    <w:sectPr w:rsidR="001D5DEC" w:rsidSect="00A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430B1"/>
    <w:multiLevelType w:val="multilevel"/>
    <w:tmpl w:val="6A523B2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6B11368"/>
    <w:multiLevelType w:val="hybridMultilevel"/>
    <w:tmpl w:val="565A0D88"/>
    <w:lvl w:ilvl="0" w:tplc="8040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9D3E25"/>
    <w:multiLevelType w:val="hybridMultilevel"/>
    <w:tmpl w:val="975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4B2B"/>
    <w:multiLevelType w:val="hybridMultilevel"/>
    <w:tmpl w:val="0414BFA0"/>
    <w:lvl w:ilvl="0" w:tplc="3E64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184D"/>
    <w:multiLevelType w:val="multilevel"/>
    <w:tmpl w:val="FBA69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3935F5"/>
    <w:multiLevelType w:val="hybridMultilevel"/>
    <w:tmpl w:val="CC1CF98E"/>
    <w:lvl w:ilvl="0" w:tplc="873438D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5AD7406B"/>
    <w:multiLevelType w:val="hybridMultilevel"/>
    <w:tmpl w:val="10DE5F7A"/>
    <w:lvl w:ilvl="0" w:tplc="BCCA059A">
      <w:start w:val="1"/>
      <w:numFmt w:val="decimal"/>
      <w:lvlText w:val="%1."/>
      <w:lvlJc w:val="left"/>
      <w:pPr>
        <w:ind w:left="1542" w:hanging="97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A37"/>
    <w:rsid w:val="0001507C"/>
    <w:rsid w:val="000273DA"/>
    <w:rsid w:val="001539A0"/>
    <w:rsid w:val="00196BE0"/>
    <w:rsid w:val="001D5DEC"/>
    <w:rsid w:val="002043A2"/>
    <w:rsid w:val="003D0AD4"/>
    <w:rsid w:val="003D35C6"/>
    <w:rsid w:val="004D13F7"/>
    <w:rsid w:val="00531198"/>
    <w:rsid w:val="00591971"/>
    <w:rsid w:val="00627AE4"/>
    <w:rsid w:val="00627F6E"/>
    <w:rsid w:val="008112F8"/>
    <w:rsid w:val="009242FE"/>
    <w:rsid w:val="009A1797"/>
    <w:rsid w:val="009C4C1C"/>
    <w:rsid w:val="009F4C94"/>
    <w:rsid w:val="00A30481"/>
    <w:rsid w:val="00A633C5"/>
    <w:rsid w:val="00AF36E1"/>
    <w:rsid w:val="00B0164B"/>
    <w:rsid w:val="00B45FE7"/>
    <w:rsid w:val="00BB1657"/>
    <w:rsid w:val="00C45A37"/>
    <w:rsid w:val="00CD0504"/>
    <w:rsid w:val="00D56EC3"/>
    <w:rsid w:val="00D73F75"/>
    <w:rsid w:val="00E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left="-22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7"/>
    <w:pPr>
      <w:spacing w:before="0" w:beforeAutospacing="0" w:after="200" w:afterAutospacing="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0">
    <w:name w:val="heading 1"/>
    <w:basedOn w:val="a"/>
    <w:next w:val="a"/>
    <w:link w:val="11"/>
    <w:uiPriority w:val="9"/>
    <w:qFormat/>
    <w:rsid w:val="009242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42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2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2FE"/>
    <w:pPr>
      <w:spacing w:after="0"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2FE"/>
    <w:pPr>
      <w:spacing w:after="0"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2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2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2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2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FE"/>
    <w:rPr>
      <w:smallCaps/>
      <w:sz w:val="28"/>
      <w:szCs w:val="28"/>
    </w:rPr>
  </w:style>
  <w:style w:type="paragraph" w:styleId="a3">
    <w:name w:val="List Paragraph"/>
    <w:aliases w:val="Тема"/>
    <w:basedOn w:val="a"/>
    <w:link w:val="a4"/>
    <w:uiPriority w:val="99"/>
    <w:qFormat/>
    <w:rsid w:val="009242FE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242FE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242F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42F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42F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42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42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42F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42FE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53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242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242F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242F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242F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9242FE"/>
    <w:rPr>
      <w:b/>
      <w:bCs/>
    </w:rPr>
  </w:style>
  <w:style w:type="character" w:styleId="ab">
    <w:name w:val="Emphasis"/>
    <w:uiPriority w:val="20"/>
    <w:qFormat/>
    <w:rsid w:val="009242F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9242FE"/>
    <w:pPr>
      <w:spacing w:after="0" w:line="240" w:lineRule="auto"/>
    </w:pPr>
  </w:style>
  <w:style w:type="character" w:customStyle="1" w:styleId="a4">
    <w:name w:val="Абзац списка Знак"/>
    <w:aliases w:val="Тема Знак"/>
    <w:link w:val="a3"/>
    <w:uiPriority w:val="34"/>
    <w:rsid w:val="009242FE"/>
  </w:style>
  <w:style w:type="paragraph" w:styleId="21">
    <w:name w:val="Quote"/>
    <w:basedOn w:val="a"/>
    <w:next w:val="a"/>
    <w:link w:val="22"/>
    <w:uiPriority w:val="29"/>
    <w:qFormat/>
    <w:rsid w:val="009242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42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2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242FE"/>
    <w:rPr>
      <w:i/>
      <w:iCs/>
    </w:rPr>
  </w:style>
  <w:style w:type="character" w:styleId="af">
    <w:name w:val="Subtle Emphasis"/>
    <w:uiPriority w:val="19"/>
    <w:qFormat/>
    <w:rsid w:val="009242FE"/>
    <w:rPr>
      <w:i/>
      <w:iCs/>
    </w:rPr>
  </w:style>
  <w:style w:type="character" w:styleId="af0">
    <w:name w:val="Intense Emphasis"/>
    <w:uiPriority w:val="21"/>
    <w:qFormat/>
    <w:rsid w:val="009242F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242FE"/>
    <w:rPr>
      <w:smallCaps/>
    </w:rPr>
  </w:style>
  <w:style w:type="character" w:styleId="af2">
    <w:name w:val="Intense Reference"/>
    <w:uiPriority w:val="32"/>
    <w:qFormat/>
    <w:rsid w:val="009242FE"/>
    <w:rPr>
      <w:b/>
      <w:bCs/>
      <w:smallCaps/>
    </w:rPr>
  </w:style>
  <w:style w:type="character" w:styleId="af3">
    <w:name w:val="Book Title"/>
    <w:basedOn w:val="a0"/>
    <w:uiPriority w:val="33"/>
    <w:qFormat/>
    <w:rsid w:val="009242FE"/>
    <w:rPr>
      <w:i/>
      <w:i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9242FE"/>
    <w:pPr>
      <w:outlineLvl w:val="9"/>
    </w:pPr>
  </w:style>
  <w:style w:type="character" w:styleId="af5">
    <w:name w:val="Hyperlink"/>
    <w:uiPriority w:val="99"/>
    <w:unhideWhenUsed/>
    <w:rsid w:val="00D56EC3"/>
    <w:rPr>
      <w:color w:val="0000FF"/>
      <w:u w:val="single"/>
    </w:rPr>
  </w:style>
  <w:style w:type="character" w:customStyle="1" w:styleId="af6">
    <w:name w:val="Основной текст с отступом Знак"/>
    <w:link w:val="af7"/>
    <w:locked/>
    <w:rsid w:val="009F4C94"/>
    <w:rPr>
      <w:rFonts w:ascii="Calibri" w:eastAsia="Calibri" w:hAnsi="Calibri"/>
    </w:rPr>
  </w:style>
  <w:style w:type="paragraph" w:styleId="af7">
    <w:name w:val="Body Text Indent"/>
    <w:basedOn w:val="a"/>
    <w:link w:val="af6"/>
    <w:rsid w:val="009F4C94"/>
    <w:pPr>
      <w:spacing w:after="120"/>
      <w:ind w:left="283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9F4C94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ote.rbc.ru/search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disclos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fin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/finmark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Лена</dc:creator>
  <cp:keywords/>
  <dc:description/>
  <cp:lastModifiedBy>Лиханова Анжелика Анатольевна</cp:lastModifiedBy>
  <cp:revision>22</cp:revision>
  <dcterms:created xsi:type="dcterms:W3CDTF">2018-09-30T09:54:00Z</dcterms:created>
  <dcterms:modified xsi:type="dcterms:W3CDTF">2019-02-18T04:57:00Z</dcterms:modified>
</cp:coreProperties>
</file>