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89" w:rsidRDefault="007C2E89" w:rsidP="007C2E8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МИНИСТЕРСТВО НАУКИ И ВЫСШЕГО ОБРАЗОВАНИЯ </w:t>
      </w:r>
    </w:p>
    <w:p w:rsidR="007C2E89" w:rsidRDefault="007C2E89" w:rsidP="007C2E89">
      <w:pPr>
        <w:pStyle w:val="ab"/>
      </w:pPr>
      <w:r>
        <w:rPr>
          <w:sz w:val="24"/>
          <w:szCs w:val="24"/>
        </w:rPr>
        <w:t>РОССИЙСКОЙ ФЕДЕРАЦИИ</w:t>
      </w:r>
    </w:p>
    <w:p w:rsidR="007C2E89" w:rsidRDefault="007C2E89" w:rsidP="007C2E89">
      <w:pPr>
        <w:pStyle w:val="ab"/>
      </w:pPr>
      <w:r>
        <w:t>Федеральное государственное бюджетное образовательное учреждение</w:t>
      </w:r>
    </w:p>
    <w:p w:rsidR="007C2E89" w:rsidRDefault="007C2E89" w:rsidP="007C2E89">
      <w:pPr>
        <w:pStyle w:val="ab"/>
      </w:pPr>
      <w:r>
        <w:t xml:space="preserve">высшего образования </w:t>
      </w:r>
    </w:p>
    <w:p w:rsidR="007C2E89" w:rsidRDefault="007C2E89" w:rsidP="007C2E89">
      <w:pPr>
        <w:pStyle w:val="ab"/>
      </w:pPr>
      <w:r>
        <w:t>«Забайкальский государственный университет»</w:t>
      </w:r>
    </w:p>
    <w:p w:rsidR="007C2E89" w:rsidRDefault="007C2E89" w:rsidP="007C2E89">
      <w:pPr>
        <w:pStyle w:val="ab"/>
      </w:pPr>
      <w:r>
        <w:t>(ФГБОУ ВО «ЗабГУ»)</w:t>
      </w:r>
    </w:p>
    <w:p w:rsidR="007C2E89" w:rsidRDefault="007C2E89" w:rsidP="007C2E89">
      <w:pPr>
        <w:pStyle w:val="ab"/>
        <w:spacing w:line="360" w:lineRule="auto"/>
        <w:jc w:val="left"/>
      </w:pPr>
      <w:r>
        <w:t xml:space="preserve">Факультет </w:t>
      </w:r>
      <w:r>
        <w:rPr>
          <w:u w:val="single"/>
        </w:rPr>
        <w:t>Строительства и Экологии</w:t>
      </w:r>
    </w:p>
    <w:p w:rsidR="007C2E89" w:rsidRDefault="007C2E89" w:rsidP="007C2E89">
      <w:pPr>
        <w:pStyle w:val="ab"/>
        <w:spacing w:line="360" w:lineRule="auto"/>
        <w:jc w:val="left"/>
      </w:pPr>
      <w:r>
        <w:t xml:space="preserve">Кафедра </w:t>
      </w:r>
      <w:r>
        <w:rPr>
          <w:u w:val="single"/>
        </w:rPr>
        <w:t>Строительство</w:t>
      </w:r>
    </w:p>
    <w:p w:rsidR="007C2E89" w:rsidRDefault="007C2E89" w:rsidP="007C2E89">
      <w:pPr>
        <w:pStyle w:val="ab"/>
      </w:pPr>
    </w:p>
    <w:p w:rsidR="007C2E89" w:rsidRDefault="007C2E89" w:rsidP="007C2E89">
      <w:pPr>
        <w:pStyle w:val="ab"/>
        <w:rPr>
          <w:b/>
          <w:spacing w:val="24"/>
        </w:rPr>
      </w:pPr>
      <w:r>
        <w:rPr>
          <w:b/>
          <w:spacing w:val="24"/>
          <w:sz w:val="40"/>
        </w:rPr>
        <w:t xml:space="preserve">УЧЕБНЫЕ МАТЕРИАЛЫ </w:t>
      </w:r>
    </w:p>
    <w:p w:rsidR="007C2E89" w:rsidRDefault="007C2E89" w:rsidP="007C2E89">
      <w:pPr>
        <w:pStyle w:val="ab"/>
        <w:rPr>
          <w:i/>
          <w:szCs w:val="28"/>
        </w:rPr>
      </w:pPr>
      <w:r>
        <w:rPr>
          <w:b/>
          <w:spacing w:val="24"/>
        </w:rPr>
        <w:t>для студентов заочной формы обучения</w:t>
      </w:r>
    </w:p>
    <w:p w:rsidR="007C2E89" w:rsidRDefault="007C2E89" w:rsidP="007C2E89">
      <w:pPr>
        <w:pStyle w:val="ab"/>
      </w:pPr>
    </w:p>
    <w:p w:rsidR="007C2E89" w:rsidRDefault="007C2E89" w:rsidP="007C2E89">
      <w:pPr>
        <w:pStyle w:val="ab"/>
        <w:rPr>
          <w:sz w:val="32"/>
          <w:u w:val="single"/>
        </w:rPr>
      </w:pPr>
      <w:r>
        <w:t> </w:t>
      </w:r>
    </w:p>
    <w:p w:rsidR="007C2E89" w:rsidRPr="007C2E89" w:rsidRDefault="007C2E89" w:rsidP="007C2E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2E89">
        <w:rPr>
          <w:rFonts w:ascii="Times New Roman" w:hAnsi="Times New Roman" w:cs="Times New Roman"/>
          <w:sz w:val="28"/>
          <w:szCs w:val="28"/>
          <w:u w:val="single"/>
        </w:rPr>
        <w:t>по дисциплине «Практика по получению профессиональных умений и опыта профессиональной деятельности.</w:t>
      </w:r>
    </w:p>
    <w:p w:rsidR="007C2E89" w:rsidRPr="007C2E89" w:rsidRDefault="007C2E89" w:rsidP="007C2E89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7C2E89">
        <w:rPr>
          <w:rFonts w:ascii="Times New Roman" w:hAnsi="Times New Roman" w:cs="Times New Roman"/>
          <w:sz w:val="28"/>
          <w:szCs w:val="28"/>
          <w:u w:val="single"/>
        </w:rPr>
        <w:t>Практика по получению профессиональных умений и опыта профессиональной</w:t>
      </w:r>
      <w:r w:rsidRPr="007C2E89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(технологическая)</w:t>
      </w:r>
      <w:r w:rsidRPr="007C2E89">
        <w:rPr>
          <w:rFonts w:ascii="Times New Roman" w:hAnsi="Times New Roman" w:cs="Times New Roman"/>
          <w:sz w:val="28"/>
          <w:szCs w:val="28"/>
          <w:u w:val="single"/>
        </w:rPr>
        <w:t xml:space="preserve">»                                                                                  </w:t>
      </w:r>
      <w:r w:rsidRPr="007C2E89">
        <w:rPr>
          <w:rFonts w:ascii="Times New Roman" w:hAnsi="Times New Roman" w:cs="Times New Roman"/>
          <w:position w:val="16"/>
        </w:rPr>
        <w:t>наименование дисциплины (модуля)</w:t>
      </w:r>
    </w:p>
    <w:p w:rsidR="007C2E89" w:rsidRDefault="007C2E89" w:rsidP="007C2E89">
      <w:pPr>
        <w:pStyle w:val="ab"/>
      </w:pPr>
      <w:r>
        <w:t> </w:t>
      </w:r>
    </w:p>
    <w:p w:rsidR="007C2E89" w:rsidRPr="0046410C" w:rsidRDefault="007C2E89" w:rsidP="007C2E89">
      <w:pPr>
        <w:pStyle w:val="ab"/>
        <w:rPr>
          <w:position w:val="16"/>
          <w:sz w:val="27"/>
          <w:szCs w:val="27"/>
        </w:rPr>
      </w:pPr>
      <w:r w:rsidRPr="0046410C">
        <w:rPr>
          <w:sz w:val="27"/>
          <w:szCs w:val="27"/>
        </w:rPr>
        <w:t xml:space="preserve">для направления подготовки (специальности) </w:t>
      </w:r>
      <w:r w:rsidRPr="0046410C">
        <w:rPr>
          <w:sz w:val="27"/>
          <w:szCs w:val="27"/>
          <w:u w:val="single"/>
        </w:rPr>
        <w:t>08.03.01 Строительство</w:t>
      </w:r>
    </w:p>
    <w:p w:rsidR="007C2E89" w:rsidRPr="007C2E89" w:rsidRDefault="007C2E89" w:rsidP="007C2E89">
      <w:pPr>
        <w:pStyle w:val="ab"/>
        <w:rPr>
          <w:sz w:val="22"/>
          <w:szCs w:val="22"/>
        </w:rPr>
      </w:pPr>
      <w:r w:rsidRPr="007C2E89">
        <w:rPr>
          <w:position w:val="16"/>
          <w:sz w:val="22"/>
          <w:szCs w:val="22"/>
        </w:rPr>
        <w:t>код и наименование направления подготовки (специальности)</w:t>
      </w:r>
    </w:p>
    <w:p w:rsidR="007C2E89" w:rsidRDefault="007C2E89" w:rsidP="007C2E89">
      <w:pPr>
        <w:pStyle w:val="ab"/>
        <w:spacing w:line="360" w:lineRule="auto"/>
        <w:ind w:firstLine="567"/>
        <w:jc w:val="left"/>
        <w:rPr>
          <w:sz w:val="27"/>
          <w:szCs w:val="27"/>
        </w:rPr>
      </w:pPr>
    </w:p>
    <w:p w:rsidR="007C2E89" w:rsidRPr="007C2E89" w:rsidRDefault="007C2E89" w:rsidP="007C2E89">
      <w:pPr>
        <w:pStyle w:val="ab"/>
        <w:spacing w:line="240" w:lineRule="auto"/>
        <w:ind w:firstLine="709"/>
        <w:jc w:val="both"/>
        <w:rPr>
          <w:sz w:val="27"/>
          <w:szCs w:val="27"/>
        </w:rPr>
      </w:pPr>
      <w:r w:rsidRPr="007C2E89">
        <w:rPr>
          <w:sz w:val="27"/>
          <w:szCs w:val="27"/>
        </w:rPr>
        <w:t>Общая т</w:t>
      </w:r>
      <w:r>
        <w:rPr>
          <w:sz w:val="27"/>
          <w:szCs w:val="27"/>
        </w:rPr>
        <w:t>рудоемкость дисциплины (модуля)</w:t>
      </w:r>
      <w:r w:rsidRPr="007C2E89">
        <w:rPr>
          <w:sz w:val="27"/>
          <w:szCs w:val="27"/>
        </w:rPr>
        <w:t xml:space="preserve">: </w:t>
      </w:r>
      <w:r>
        <w:rPr>
          <w:sz w:val="27"/>
          <w:szCs w:val="27"/>
        </w:rPr>
        <w:t>6 зачетных единиц</w:t>
      </w:r>
    </w:p>
    <w:p w:rsidR="007C2E89" w:rsidRPr="007C2E89" w:rsidRDefault="007C2E89" w:rsidP="007C2E89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E89">
        <w:rPr>
          <w:rFonts w:ascii="Times New Roman" w:hAnsi="Times New Roman" w:cs="Times New Roman"/>
          <w:sz w:val="27"/>
          <w:szCs w:val="27"/>
        </w:rPr>
        <w:t xml:space="preserve">Форма текущего контроля в семестре – </w:t>
      </w:r>
      <w:r>
        <w:rPr>
          <w:rFonts w:ascii="Times New Roman" w:hAnsi="Times New Roman" w:cs="Times New Roman"/>
          <w:sz w:val="27"/>
          <w:szCs w:val="27"/>
        </w:rPr>
        <w:t xml:space="preserve">отчет </w:t>
      </w:r>
    </w:p>
    <w:p w:rsidR="007C2E89" w:rsidRPr="007C2E89" w:rsidRDefault="007C2E89" w:rsidP="007C2E89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E89">
        <w:rPr>
          <w:rFonts w:ascii="Times New Roman" w:hAnsi="Times New Roman" w:cs="Times New Roman"/>
          <w:sz w:val="27"/>
          <w:szCs w:val="27"/>
        </w:rPr>
        <w:t>Курсовая работа (курсовой проект) (</w:t>
      </w:r>
      <w:proofErr w:type="gramStart"/>
      <w:r w:rsidRPr="007C2E89">
        <w:rPr>
          <w:rFonts w:ascii="Times New Roman" w:hAnsi="Times New Roman" w:cs="Times New Roman"/>
          <w:sz w:val="27"/>
          <w:szCs w:val="27"/>
        </w:rPr>
        <w:t>КР</w:t>
      </w:r>
      <w:proofErr w:type="gramEnd"/>
      <w:r w:rsidRPr="007C2E89">
        <w:rPr>
          <w:rFonts w:ascii="Times New Roman" w:hAnsi="Times New Roman" w:cs="Times New Roman"/>
          <w:sz w:val="27"/>
          <w:szCs w:val="27"/>
        </w:rPr>
        <w:t>, КП) – нет.</w:t>
      </w:r>
    </w:p>
    <w:p w:rsidR="007C2E89" w:rsidRPr="007C2E89" w:rsidRDefault="007C2E89" w:rsidP="007C2E89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2E89">
        <w:rPr>
          <w:rFonts w:ascii="Times New Roman" w:hAnsi="Times New Roman" w:cs="Times New Roman"/>
          <w:sz w:val="27"/>
          <w:szCs w:val="27"/>
        </w:rPr>
        <w:t xml:space="preserve">Форма промежуточного контроля в семестре – </w:t>
      </w:r>
      <w:r>
        <w:rPr>
          <w:rFonts w:ascii="Times New Roman" w:hAnsi="Times New Roman" w:cs="Times New Roman"/>
          <w:sz w:val="27"/>
          <w:szCs w:val="27"/>
        </w:rPr>
        <w:t xml:space="preserve">дифференцированный </w:t>
      </w:r>
      <w:r w:rsidRPr="007C2E89">
        <w:rPr>
          <w:rFonts w:ascii="Times New Roman" w:hAnsi="Times New Roman" w:cs="Times New Roman"/>
          <w:sz w:val="27"/>
          <w:szCs w:val="27"/>
        </w:rPr>
        <w:t xml:space="preserve">зачет </w:t>
      </w:r>
    </w:p>
    <w:p w:rsidR="007C2E89" w:rsidRPr="007C2E89" w:rsidRDefault="007C2E89" w:rsidP="007C2E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E89" w:rsidRDefault="007C2E89" w:rsidP="00262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89" w:rsidRDefault="007C2E89" w:rsidP="00262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89" w:rsidRDefault="007C2E89" w:rsidP="00262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89" w:rsidRDefault="007C2E89" w:rsidP="00262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89" w:rsidRDefault="007C2E89" w:rsidP="00262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89" w:rsidRDefault="007C2E89" w:rsidP="00262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89" w:rsidRDefault="007C2E89" w:rsidP="007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2E89" w:rsidRPr="007C2E89" w:rsidRDefault="007C2E89" w:rsidP="007C2E89">
      <w:pPr>
        <w:spacing w:after="28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2E89">
        <w:rPr>
          <w:rFonts w:ascii="Times New Roman" w:hAnsi="Times New Roman" w:cs="Times New Roman"/>
          <w:b/>
          <w:sz w:val="27"/>
          <w:szCs w:val="27"/>
        </w:rPr>
        <w:lastRenderedPageBreak/>
        <w:t>Краткое содержание курса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семестре необходимо сдать 2 практики: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Практика по получению профессиональных умений и опыта профессиональной деятельности.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Практика по получению профессиональных умений и опыта профессиональной деятельности (технологическая).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 по практике вставляем разделы диплома, выполненные по требованиям приведенным ниже.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Практика по получению профессиональных умений и опыта профессиональной деятельности.</w:t>
      </w:r>
    </w:p>
    <w:p w:rsidR="00262B3A" w:rsidRDefault="009E778D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СП)з -17</w:t>
      </w:r>
      <w:r w:rsidR="00262B3A">
        <w:rPr>
          <w:rFonts w:ascii="Times New Roman" w:hAnsi="Times New Roman" w:cs="Times New Roman"/>
          <w:sz w:val="28"/>
          <w:szCs w:val="28"/>
        </w:rPr>
        <w:t xml:space="preserve"> – раздел архитектура;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СА)з-17 – </w:t>
      </w:r>
      <w:r w:rsidR="00873BED">
        <w:rPr>
          <w:rFonts w:ascii="Times New Roman" w:hAnsi="Times New Roman" w:cs="Times New Roman"/>
          <w:sz w:val="28"/>
          <w:szCs w:val="28"/>
        </w:rPr>
        <w:t xml:space="preserve">технологический </w:t>
      </w:r>
      <w:r>
        <w:rPr>
          <w:rFonts w:ascii="Times New Roman" w:hAnsi="Times New Roman" w:cs="Times New Roman"/>
          <w:sz w:val="28"/>
          <w:szCs w:val="28"/>
        </w:rPr>
        <w:t xml:space="preserve">раздел . 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Практика по получению профессиональных умений и опыта профессиональной деятельности (технологическая).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СП)з,с-17(18) – раздел организация;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СА)з-17 –</w:t>
      </w:r>
      <w:r w:rsidR="00873BED">
        <w:rPr>
          <w:rFonts w:ascii="Times New Roman" w:hAnsi="Times New Roman" w:cs="Times New Roman"/>
          <w:sz w:val="28"/>
          <w:szCs w:val="28"/>
        </w:rPr>
        <w:t xml:space="preserve"> проектный раздел.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должны быть подписаны консультантами диплома.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пишем цели и задачи практики (приведены ниже).</w:t>
      </w:r>
    </w:p>
    <w:p w:rsidR="00262B3A" w:rsidRDefault="00262B3A" w:rsidP="00262B3A">
      <w:pPr>
        <w:pStyle w:val="a3"/>
        <w:spacing w:before="240" w:line="240" w:lineRule="auto"/>
        <w:ind w:firstLine="0"/>
        <w:jc w:val="center"/>
        <w:rPr>
          <w:rFonts w:eastAsia="TimesNewRoman"/>
          <w:b/>
        </w:rPr>
      </w:pPr>
      <w:r w:rsidRPr="00F15F59">
        <w:rPr>
          <w:rFonts w:eastAsia="TimesNewRoman"/>
          <w:b/>
        </w:rPr>
        <w:t>Требования к оформлению отчета</w:t>
      </w:r>
      <w:r>
        <w:rPr>
          <w:rFonts w:eastAsia="TimesNewRoman"/>
          <w:b/>
        </w:rPr>
        <w:t xml:space="preserve"> по практике </w:t>
      </w:r>
    </w:p>
    <w:p w:rsidR="00262B3A" w:rsidRPr="00F15F59" w:rsidRDefault="00262B3A" w:rsidP="00262B3A">
      <w:pPr>
        <w:pStyle w:val="a3"/>
        <w:spacing w:after="240" w:line="240" w:lineRule="auto"/>
        <w:ind w:firstLine="0"/>
        <w:jc w:val="center"/>
        <w:rPr>
          <w:rFonts w:eastAsia="TimesNewRoman"/>
          <w:b/>
        </w:rPr>
      </w:pPr>
      <w:r>
        <w:rPr>
          <w:rFonts w:eastAsia="TimesNewRoman"/>
          <w:b/>
        </w:rPr>
        <w:t>(научно-исследовательской работе)</w:t>
      </w:r>
    </w:p>
    <w:p w:rsidR="00262B3A" w:rsidRDefault="00262B3A" w:rsidP="00262B3A">
      <w:pPr>
        <w:pStyle w:val="a3"/>
        <w:tabs>
          <w:tab w:val="left" w:pos="4970"/>
        </w:tabs>
        <w:spacing w:line="360" w:lineRule="auto"/>
        <w:ind w:firstLine="709"/>
      </w:pPr>
      <w:r>
        <w:t>Цель отчета – показать степень полноты выполнения студентом программы практики или научно-исследовательской работы. В отчете отражаются итоги деятельности студента во время прохождения практики или научно-исследовательской работы. Материалы отчета должны соответствовать индивидуальному заданию, выданному вначале практики.</w:t>
      </w:r>
    </w:p>
    <w:p w:rsidR="00262B3A" w:rsidRPr="00F1373C" w:rsidRDefault="00262B3A" w:rsidP="00262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373C">
        <w:rPr>
          <w:sz w:val="28"/>
          <w:szCs w:val="28"/>
        </w:rPr>
        <w:t xml:space="preserve">Объем отчета </w:t>
      </w:r>
      <w:r>
        <w:rPr>
          <w:sz w:val="28"/>
          <w:szCs w:val="28"/>
        </w:rPr>
        <w:t>должен</w:t>
      </w:r>
      <w:r w:rsidRPr="00F1373C">
        <w:rPr>
          <w:sz w:val="28"/>
          <w:szCs w:val="28"/>
        </w:rPr>
        <w:t xml:space="preserve"> составлять </w:t>
      </w:r>
      <w:r>
        <w:rPr>
          <w:sz w:val="28"/>
          <w:szCs w:val="28"/>
        </w:rPr>
        <w:t>20…25 с. В</w:t>
      </w:r>
      <w:r w:rsidRPr="00F1373C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включаются</w:t>
      </w:r>
      <w:r w:rsidRPr="00F1373C">
        <w:rPr>
          <w:sz w:val="28"/>
          <w:szCs w:val="28"/>
        </w:rPr>
        <w:t xml:space="preserve">  таблицы, схемы, диаграммы, чертежи, дневник по практике, характеристика руководителя практики от </w:t>
      </w:r>
      <w:r>
        <w:rPr>
          <w:sz w:val="28"/>
          <w:szCs w:val="28"/>
        </w:rPr>
        <w:t>профильной организации</w:t>
      </w:r>
      <w:r w:rsidRPr="00F1373C">
        <w:rPr>
          <w:sz w:val="28"/>
          <w:szCs w:val="28"/>
        </w:rPr>
        <w:t xml:space="preserve">. Объем отчета </w:t>
      </w:r>
      <w:r>
        <w:rPr>
          <w:sz w:val="28"/>
          <w:szCs w:val="28"/>
        </w:rPr>
        <w:t>по пред</w:t>
      </w:r>
      <w:r w:rsidRPr="00F1373C">
        <w:rPr>
          <w:sz w:val="28"/>
          <w:szCs w:val="28"/>
        </w:rPr>
        <w:t>дипломн</w:t>
      </w:r>
      <w:r>
        <w:rPr>
          <w:sz w:val="28"/>
          <w:szCs w:val="28"/>
        </w:rPr>
        <w:t>ой практике</w:t>
      </w:r>
      <w:r w:rsidRPr="00F1373C">
        <w:rPr>
          <w:sz w:val="28"/>
          <w:szCs w:val="28"/>
        </w:rPr>
        <w:t xml:space="preserve"> определяется объектом проектирования и согласовывается с руководителем практики в индивидуальном порядке. </w:t>
      </w:r>
    </w:p>
    <w:p w:rsidR="00262B3A" w:rsidRDefault="00262B3A" w:rsidP="00262B3A">
      <w:pPr>
        <w:pStyle w:val="a3"/>
        <w:spacing w:line="360" w:lineRule="auto"/>
        <w:ind w:firstLine="709"/>
      </w:pPr>
      <w:r>
        <w:lastRenderedPageBreak/>
        <w:t xml:space="preserve">Структура отчета одинакова для всех видов практик и состоит </w:t>
      </w:r>
      <w:proofErr w:type="gramStart"/>
      <w:r>
        <w:t>из</w:t>
      </w:r>
      <w:proofErr w:type="gramEnd"/>
      <w:r>
        <w:t>:</w:t>
      </w:r>
    </w:p>
    <w:p w:rsidR="00262B3A" w:rsidRPr="008E706F" w:rsidRDefault="00262B3A" w:rsidP="00262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706F">
        <w:rPr>
          <w:sz w:val="28"/>
          <w:szCs w:val="28"/>
        </w:rPr>
        <w:t>- титульн</w:t>
      </w:r>
      <w:r>
        <w:rPr>
          <w:sz w:val="28"/>
          <w:szCs w:val="28"/>
        </w:rPr>
        <w:t>ого</w:t>
      </w:r>
      <w:r w:rsidRPr="008E706F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="00873BED">
        <w:rPr>
          <w:sz w:val="28"/>
          <w:szCs w:val="28"/>
        </w:rPr>
        <w:t>, подписанного</w:t>
      </w:r>
      <w:r w:rsidRPr="008E706F">
        <w:rPr>
          <w:sz w:val="28"/>
          <w:szCs w:val="28"/>
        </w:rPr>
        <w:t xml:space="preserve"> студентом, руководител</w:t>
      </w:r>
      <w:r>
        <w:rPr>
          <w:sz w:val="28"/>
          <w:szCs w:val="28"/>
        </w:rPr>
        <w:t>ями</w:t>
      </w:r>
      <w:r w:rsidRPr="008E706F">
        <w:rPr>
          <w:sz w:val="28"/>
          <w:szCs w:val="28"/>
        </w:rPr>
        <w:t xml:space="preserve"> практики от </w:t>
      </w:r>
      <w:r>
        <w:rPr>
          <w:sz w:val="28"/>
          <w:szCs w:val="28"/>
        </w:rPr>
        <w:t>университета, от профильной организации (для производственных практик)</w:t>
      </w:r>
      <w:r w:rsidRPr="008E706F">
        <w:rPr>
          <w:sz w:val="28"/>
          <w:szCs w:val="28"/>
        </w:rPr>
        <w:t xml:space="preserve"> и заверенн</w:t>
      </w:r>
      <w:r>
        <w:rPr>
          <w:sz w:val="28"/>
          <w:szCs w:val="28"/>
        </w:rPr>
        <w:t>ого</w:t>
      </w:r>
      <w:r w:rsidRPr="008E706F">
        <w:rPr>
          <w:sz w:val="28"/>
          <w:szCs w:val="28"/>
        </w:rPr>
        <w:t xml:space="preserve"> печатью предприятия (форма титульного листа приведена в </w:t>
      </w:r>
      <w:r w:rsidRPr="008C1510">
        <w:rPr>
          <w:sz w:val="28"/>
          <w:szCs w:val="28"/>
        </w:rPr>
        <w:t>прил</w:t>
      </w:r>
      <w:r>
        <w:rPr>
          <w:sz w:val="28"/>
          <w:szCs w:val="28"/>
        </w:rPr>
        <w:t>ожении</w:t>
      </w:r>
      <w:r w:rsidRPr="008C1510">
        <w:rPr>
          <w:sz w:val="28"/>
          <w:szCs w:val="28"/>
        </w:rPr>
        <w:t xml:space="preserve"> А);</w:t>
      </w:r>
    </w:p>
    <w:p w:rsidR="00262B3A" w:rsidRDefault="00262B3A" w:rsidP="00262B3A">
      <w:pPr>
        <w:pStyle w:val="a3"/>
        <w:spacing w:line="360" w:lineRule="auto"/>
        <w:ind w:firstLine="709"/>
      </w:pPr>
      <w:r>
        <w:t>- индивидуального задания на практику (форма бланка задания на индивидуальную практику приведена в приложении Б);</w:t>
      </w:r>
    </w:p>
    <w:p w:rsidR="00181FA6" w:rsidRDefault="00181FA6" w:rsidP="00262B3A">
      <w:pPr>
        <w:pStyle w:val="a3"/>
        <w:spacing w:line="360" w:lineRule="auto"/>
        <w:ind w:firstLine="709"/>
      </w:pPr>
      <w:r>
        <w:t>- дневника на практику (приложение Г)</w:t>
      </w:r>
    </w:p>
    <w:p w:rsidR="00262B3A" w:rsidRDefault="00262B3A" w:rsidP="00262B3A">
      <w:pPr>
        <w:pStyle w:val="a3"/>
        <w:spacing w:line="360" w:lineRule="auto"/>
        <w:ind w:firstLine="709"/>
      </w:pPr>
      <w:r>
        <w:t xml:space="preserve">- </w:t>
      </w:r>
      <w:r w:rsidRPr="0010737F">
        <w:t>содержани</w:t>
      </w:r>
      <w:r>
        <w:t>я,  в котором указываются все разделы и подразделы отчета и страницы, с которых они начинаются;</w:t>
      </w:r>
    </w:p>
    <w:p w:rsidR="00262B3A" w:rsidRPr="008E706F" w:rsidRDefault="00262B3A" w:rsidP="00262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706F">
        <w:rPr>
          <w:sz w:val="28"/>
          <w:szCs w:val="28"/>
        </w:rPr>
        <w:t>- введени</w:t>
      </w:r>
      <w:r>
        <w:rPr>
          <w:sz w:val="28"/>
          <w:szCs w:val="28"/>
        </w:rPr>
        <w:t>я</w:t>
      </w:r>
      <w:r w:rsidRPr="008E706F">
        <w:rPr>
          <w:sz w:val="28"/>
          <w:szCs w:val="28"/>
        </w:rPr>
        <w:t xml:space="preserve"> (</w:t>
      </w:r>
      <w:r>
        <w:rPr>
          <w:sz w:val="28"/>
          <w:szCs w:val="28"/>
        </w:rPr>
        <w:t>в котором</w:t>
      </w:r>
      <w:r w:rsidRPr="008E706F">
        <w:rPr>
          <w:sz w:val="28"/>
          <w:szCs w:val="28"/>
        </w:rPr>
        <w:t xml:space="preserve"> кратко излагаются цель и задачи практики, </w:t>
      </w:r>
      <w:r>
        <w:rPr>
          <w:sz w:val="28"/>
          <w:szCs w:val="28"/>
        </w:rPr>
        <w:t xml:space="preserve">приводится </w:t>
      </w:r>
      <w:r w:rsidRPr="008E706F">
        <w:rPr>
          <w:sz w:val="28"/>
          <w:szCs w:val="28"/>
        </w:rPr>
        <w:t>индивидуальное задание на практику, указываются место и время прохождения практики</w:t>
      </w:r>
      <w:r>
        <w:rPr>
          <w:sz w:val="28"/>
          <w:szCs w:val="28"/>
        </w:rPr>
        <w:t>)</w:t>
      </w:r>
      <w:r w:rsidRPr="008E706F">
        <w:rPr>
          <w:sz w:val="28"/>
          <w:szCs w:val="28"/>
        </w:rPr>
        <w:t>;</w:t>
      </w:r>
    </w:p>
    <w:p w:rsidR="00262B3A" w:rsidRDefault="00262B3A" w:rsidP="00262B3A">
      <w:pPr>
        <w:pStyle w:val="a3"/>
        <w:spacing w:line="360" w:lineRule="auto"/>
        <w:ind w:firstLine="709"/>
      </w:pPr>
      <w:r>
        <w:t>- основной части (соответствующей заданию);</w:t>
      </w:r>
    </w:p>
    <w:p w:rsidR="00262B3A" w:rsidRPr="008E706F" w:rsidRDefault="00262B3A" w:rsidP="00262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706F">
        <w:rPr>
          <w:sz w:val="28"/>
          <w:szCs w:val="28"/>
        </w:rPr>
        <w:t>- заключени</w:t>
      </w:r>
      <w:r>
        <w:rPr>
          <w:sz w:val="28"/>
          <w:szCs w:val="28"/>
        </w:rPr>
        <w:t>я (в котором необходимо</w:t>
      </w:r>
      <w:r w:rsidRPr="008E706F">
        <w:rPr>
          <w:sz w:val="28"/>
          <w:szCs w:val="28"/>
        </w:rPr>
        <w:t xml:space="preserve"> высказать свое мнение относительно </w:t>
      </w:r>
      <w:r>
        <w:rPr>
          <w:sz w:val="28"/>
          <w:szCs w:val="28"/>
        </w:rPr>
        <w:t>уровня достижения целей и задач практики, оценить качество выполнения индивидуального задания)</w:t>
      </w:r>
      <w:r w:rsidRPr="008E706F">
        <w:rPr>
          <w:sz w:val="28"/>
          <w:szCs w:val="28"/>
        </w:rPr>
        <w:t>;</w:t>
      </w:r>
    </w:p>
    <w:p w:rsidR="00262B3A" w:rsidRDefault="00262B3A" w:rsidP="00262B3A">
      <w:pPr>
        <w:pStyle w:val="a3"/>
        <w:spacing w:line="360" w:lineRule="auto"/>
        <w:ind w:firstLine="709"/>
      </w:pPr>
      <w:r>
        <w:t xml:space="preserve">- списка использованных </w:t>
      </w:r>
      <w:r w:rsidRPr="006D040E">
        <w:t>источников;</w:t>
      </w:r>
    </w:p>
    <w:p w:rsidR="00262B3A" w:rsidRDefault="00262B3A" w:rsidP="00262B3A">
      <w:pPr>
        <w:pStyle w:val="a3"/>
        <w:spacing w:line="360" w:lineRule="auto"/>
        <w:ind w:firstLine="709"/>
      </w:pPr>
      <w:r>
        <w:t>- приложения.</w:t>
      </w:r>
    </w:p>
    <w:p w:rsidR="00262B3A" w:rsidRPr="00303D6A" w:rsidRDefault="00262B3A" w:rsidP="00262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F1373C">
        <w:rPr>
          <w:sz w:val="28"/>
          <w:szCs w:val="28"/>
        </w:rPr>
        <w:t xml:space="preserve"> должен быть написан на листах бумаги формата А</w:t>
      </w:r>
      <w:proofErr w:type="gramStart"/>
      <w:r w:rsidRPr="00F1373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r w:rsidRPr="00303D6A">
        <w:rPr>
          <w:sz w:val="28"/>
          <w:szCs w:val="28"/>
        </w:rPr>
        <w:t>Гарнитура шрифта основного текста - /</w:t>
      </w:r>
      <w:proofErr w:type="spellStart"/>
      <w:r w:rsidRPr="00303D6A">
        <w:rPr>
          <w:sz w:val="28"/>
          <w:szCs w:val="28"/>
        </w:rPr>
        <w:t>Times</w:t>
      </w:r>
      <w:proofErr w:type="spellEnd"/>
      <w:r w:rsidRPr="00303D6A">
        <w:rPr>
          <w:sz w:val="28"/>
          <w:szCs w:val="28"/>
        </w:rPr>
        <w:t xml:space="preserve"> </w:t>
      </w:r>
      <w:proofErr w:type="spellStart"/>
      <w:r w:rsidRPr="00303D6A">
        <w:rPr>
          <w:sz w:val="28"/>
          <w:szCs w:val="28"/>
        </w:rPr>
        <w:t>New</w:t>
      </w:r>
      <w:proofErr w:type="spellEnd"/>
      <w:r w:rsidRPr="00303D6A">
        <w:rPr>
          <w:sz w:val="28"/>
          <w:szCs w:val="28"/>
        </w:rPr>
        <w:t xml:space="preserve"> </w:t>
      </w:r>
      <w:proofErr w:type="spellStart"/>
      <w:r w:rsidRPr="00303D6A">
        <w:rPr>
          <w:sz w:val="28"/>
          <w:szCs w:val="28"/>
        </w:rPr>
        <w:t>Roman</w:t>
      </w:r>
      <w:proofErr w:type="spellEnd"/>
      <w:r w:rsidRPr="00303D6A">
        <w:rPr>
          <w:sz w:val="28"/>
          <w:szCs w:val="28"/>
        </w:rPr>
        <w:t>/. Размер шри</w:t>
      </w:r>
      <w:r>
        <w:rPr>
          <w:sz w:val="28"/>
          <w:szCs w:val="28"/>
        </w:rPr>
        <w:t>фта для основного текста - 14</w:t>
      </w:r>
      <w:r w:rsidRPr="00303D6A">
        <w:rPr>
          <w:sz w:val="28"/>
          <w:szCs w:val="28"/>
        </w:rPr>
        <w:t>, для таблиц - 12</w:t>
      </w:r>
      <w:r>
        <w:rPr>
          <w:sz w:val="28"/>
          <w:szCs w:val="28"/>
        </w:rPr>
        <w:t xml:space="preserve"> или 14</w:t>
      </w:r>
      <w:r w:rsidRPr="00303D6A">
        <w:rPr>
          <w:sz w:val="28"/>
          <w:szCs w:val="28"/>
        </w:rPr>
        <w:t xml:space="preserve">. Междустрочный интервал основного текста - полуторный, цвет шрифта - черный. </w:t>
      </w:r>
      <w:proofErr w:type="gramStart"/>
      <w:r w:rsidRPr="00303D6A">
        <w:rPr>
          <w:sz w:val="28"/>
          <w:szCs w:val="28"/>
        </w:rPr>
        <w:t>Текст следует размещать, соблюдая размеры полей: левое - не менее 30 мм, правое - не менее 10 мм, верхнее - не менее 20 мм, нижнее - не менее 20 мм, абзацный отступ - 1,25 см.</w:t>
      </w:r>
      <w:proofErr w:type="gramEnd"/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21E4A">
        <w:rPr>
          <w:rFonts w:ascii="Times New Roman" w:hAnsi="Times New Roman"/>
          <w:sz w:val="28"/>
          <w:szCs w:val="28"/>
        </w:rPr>
        <w:t xml:space="preserve">Наименования структурных элементов отчета «СПИСОК ИСПОЛНИТЕЛЕЙ», «РЕФЕРАТ», «СОДЕРЖАНИЕ», «ОПРЕДЕЛЕНИЯ», «ОБОЗНАЧЕНИЯ И СОКРАЩЕНИЯ», «ВВЕДЕНИЕ», «ЗАКЛЮЧЕНИЕ», «СПИСОК ИСПОЛЬЗОВАННЫХ ИСТОЧНИКОВ», «ПРИЛОЖЕНИЕ» </w:t>
      </w:r>
      <w:r w:rsidRPr="00021E4A">
        <w:rPr>
          <w:rFonts w:ascii="Times New Roman" w:hAnsi="Times New Roman"/>
          <w:sz w:val="28"/>
          <w:szCs w:val="28"/>
        </w:rPr>
        <w:lastRenderedPageBreak/>
        <w:t>служат заголовками структурных элементов текстового документа.</w:t>
      </w:r>
      <w:proofErr w:type="gramEnd"/>
      <w:r w:rsidRPr="00021E4A">
        <w:rPr>
          <w:rFonts w:ascii="Times New Roman" w:hAnsi="Times New Roman"/>
          <w:sz w:val="28"/>
          <w:szCs w:val="28"/>
        </w:rPr>
        <w:t xml:space="preserve"> Заголовки структурных элементов следует располагать в середине строки без точки в конце и печатать прописными буквами, не подчеркивая</w:t>
      </w:r>
      <w:r>
        <w:rPr>
          <w:rFonts w:ascii="Times New Roman" w:hAnsi="Times New Roman"/>
          <w:sz w:val="28"/>
          <w:szCs w:val="28"/>
        </w:rPr>
        <w:t>, 16 шрифт</w:t>
      </w:r>
      <w:r w:rsidRPr="00021E4A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22C21">
        <w:rPr>
          <w:rFonts w:ascii="Times New Roman" w:hAnsi="Times New Roman"/>
          <w:sz w:val="28"/>
          <w:szCs w:val="28"/>
        </w:rPr>
        <w:t xml:space="preserve">тделяют от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922C21">
        <w:rPr>
          <w:rFonts w:ascii="Times New Roman" w:hAnsi="Times New Roman"/>
          <w:sz w:val="28"/>
          <w:szCs w:val="28"/>
        </w:rPr>
        <w:t>текста интервалом 12пт.</w:t>
      </w:r>
    </w:p>
    <w:p w:rsidR="00262B3A" w:rsidRPr="000F2A17" w:rsidRDefault="00262B3A" w:rsidP="00262B3A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0F2A17">
        <w:rPr>
          <w:b/>
          <w:sz w:val="28"/>
          <w:szCs w:val="28"/>
        </w:rPr>
        <w:t>Содержание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3D6A">
        <w:rPr>
          <w:rFonts w:ascii="Times New Roman" w:hAnsi="Times New Roman"/>
          <w:sz w:val="28"/>
          <w:szCs w:val="28"/>
        </w:rPr>
        <w:t>Содержание включают в общее количество листов документа. Наименования, включенные в содержание, записывают строчными буквами, начиная с прописной</w:t>
      </w:r>
      <w:r w:rsidR="00181FA6">
        <w:rPr>
          <w:rFonts w:ascii="Times New Roman" w:hAnsi="Times New Roman"/>
          <w:sz w:val="28"/>
          <w:szCs w:val="28"/>
        </w:rPr>
        <w:t xml:space="preserve"> буквы. Слово «Содержание»  </w:t>
      </w:r>
      <w:r w:rsidRPr="00303D6A">
        <w:rPr>
          <w:rFonts w:ascii="Times New Roman" w:hAnsi="Times New Roman"/>
          <w:sz w:val="28"/>
          <w:szCs w:val="28"/>
        </w:rPr>
        <w:t xml:space="preserve"> должно быть напечатано</w:t>
      </w:r>
      <w:r w:rsidR="00181FA6">
        <w:rPr>
          <w:rFonts w:ascii="Times New Roman" w:hAnsi="Times New Roman"/>
          <w:sz w:val="28"/>
          <w:szCs w:val="28"/>
        </w:rPr>
        <w:t xml:space="preserve"> прописными буквами,</w:t>
      </w:r>
      <w:r w:rsidRPr="00303D6A">
        <w:rPr>
          <w:rFonts w:ascii="Times New Roman" w:hAnsi="Times New Roman"/>
          <w:sz w:val="28"/>
          <w:szCs w:val="28"/>
        </w:rPr>
        <w:t xml:space="preserve"> шрифтом </w:t>
      </w:r>
      <w:proofErr w:type="spellStart"/>
      <w:r w:rsidRPr="00303D6A">
        <w:rPr>
          <w:rFonts w:ascii="Times New Roman" w:hAnsi="Times New Roman"/>
          <w:sz w:val="28"/>
          <w:szCs w:val="28"/>
        </w:rPr>
        <w:t>Times</w:t>
      </w:r>
      <w:proofErr w:type="spellEnd"/>
      <w:r w:rsidRPr="00303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D6A">
        <w:rPr>
          <w:rFonts w:ascii="Times New Roman" w:hAnsi="Times New Roman"/>
          <w:sz w:val="28"/>
          <w:szCs w:val="28"/>
        </w:rPr>
        <w:t>New</w:t>
      </w:r>
      <w:proofErr w:type="spellEnd"/>
      <w:r w:rsidRPr="00303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D6A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размер 16</w:t>
      </w:r>
      <w:r w:rsidRPr="00303D6A">
        <w:rPr>
          <w:rFonts w:ascii="Times New Roman" w:hAnsi="Times New Roman"/>
          <w:sz w:val="28"/>
          <w:szCs w:val="28"/>
        </w:rPr>
        <w:t xml:space="preserve">, без абзацного отступа, выравнивание – по центру, точка в конце не ставится, междустрочный интервал – одинарный. </w:t>
      </w:r>
      <w:r>
        <w:rPr>
          <w:rFonts w:ascii="Times New Roman" w:hAnsi="Times New Roman"/>
          <w:sz w:val="28"/>
          <w:szCs w:val="28"/>
        </w:rPr>
        <w:t>О</w:t>
      </w:r>
      <w:r w:rsidRPr="00922C21">
        <w:rPr>
          <w:rFonts w:ascii="Times New Roman" w:hAnsi="Times New Roman"/>
          <w:sz w:val="28"/>
          <w:szCs w:val="28"/>
        </w:rPr>
        <w:t xml:space="preserve">тделяют от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922C21">
        <w:rPr>
          <w:rFonts w:ascii="Times New Roman" w:hAnsi="Times New Roman"/>
          <w:sz w:val="28"/>
          <w:szCs w:val="28"/>
        </w:rPr>
        <w:t>текста интервалом 12пт.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D6A">
        <w:rPr>
          <w:rFonts w:ascii="Times New Roman" w:hAnsi="Times New Roman"/>
          <w:sz w:val="28"/>
          <w:szCs w:val="28"/>
        </w:rPr>
        <w:t>Номера страниц должны быть выровнены по правой границе поля. Заполнитель между названием наименования, включенного в содержание, и номером страницы - точки. Заголовки одного уровня вложения должны быть выровнены по одной вертикальной границе. Заголовки нижнего уровня печатаются с отступом вправо по отношению к заголовкам верхнего уровня. Если в документе одно приложение, то в содержании указывается слово «Приложение», если приложений несколько, то – «Приложения».</w:t>
      </w:r>
    </w:p>
    <w:p w:rsidR="00181FA6" w:rsidRDefault="00181FA6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81FA6" w:rsidRDefault="00181FA6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181FA6" w:rsidRDefault="00181FA6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181FA6" w:rsidRDefault="00181FA6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181FA6" w:rsidRDefault="00181FA6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C2E89" w:rsidRDefault="007C2E89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C2E89" w:rsidRDefault="007C2E89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C2E89" w:rsidRDefault="007C2E89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C2E89" w:rsidRDefault="007C2E89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C2E89" w:rsidRDefault="007C2E89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C2E89" w:rsidRDefault="007C2E89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C2E89" w:rsidRDefault="007C2E89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181FA6" w:rsidRDefault="00181FA6" w:rsidP="00181FA6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81FA6">
        <w:rPr>
          <w:rFonts w:ascii="Times New Roman" w:hAnsi="Times New Roman"/>
          <w:b/>
          <w:sz w:val="28"/>
          <w:szCs w:val="28"/>
        </w:rPr>
        <w:lastRenderedPageBreak/>
        <w:t>Пример оформления содержания</w:t>
      </w:r>
    </w:p>
    <w:p w:rsidR="00181FA6" w:rsidRPr="00181FA6" w:rsidRDefault="00181FA6" w:rsidP="00181FA6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32"/>
          <w:szCs w:val="32"/>
        </w:rPr>
      </w:pPr>
      <w:r w:rsidRPr="00181FA6">
        <w:rPr>
          <w:rFonts w:ascii="Times New Roman" w:hAnsi="Times New Roman"/>
          <w:sz w:val="32"/>
          <w:szCs w:val="32"/>
        </w:rPr>
        <w:t>СОДЕРЖАНИЕ</w:t>
      </w:r>
    </w:p>
    <w:p w:rsidR="00262B3A" w:rsidRPr="00303D6A" w:rsidRDefault="00262B3A" w:rsidP="00181FA6">
      <w:pPr>
        <w:pStyle w:val="a4"/>
        <w:autoSpaceDE w:val="0"/>
        <w:autoSpaceDN w:val="0"/>
        <w:adjustRightInd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2363" cy="2517569"/>
            <wp:effectExtent l="19050" t="0" r="123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6764" t="42164" r="23236" b="20227"/>
                    <a:stretch/>
                  </pic:blipFill>
                  <pic:spPr bwMode="auto">
                    <a:xfrm>
                      <a:off x="0" y="0"/>
                      <a:ext cx="5942363" cy="2517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B3A" w:rsidRPr="000F2A17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F2A17">
        <w:rPr>
          <w:rFonts w:ascii="Times New Roman" w:hAnsi="Times New Roman"/>
          <w:b/>
          <w:sz w:val="28"/>
          <w:szCs w:val="28"/>
        </w:rPr>
        <w:t xml:space="preserve">Разделы </w:t>
      </w:r>
    </w:p>
    <w:p w:rsidR="00262B3A" w:rsidRPr="008560F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560FB">
        <w:rPr>
          <w:rFonts w:ascii="Times New Roman" w:hAnsi="Times New Roman"/>
          <w:sz w:val="28"/>
          <w:szCs w:val="28"/>
        </w:rPr>
        <w:t>Текст основной части документа разбивают на разделы и подразделы. В соответствии с ГОСТ 2.105-95 разделы должны иметь порядковые номера в пределах всего документа, обозначенные арабскими цифрами без точки и записанные с абзацного отступа. Размер абзацного отступа – 1,25 см.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262B3A" w:rsidRPr="008560F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60FB">
        <w:rPr>
          <w:rFonts w:ascii="Times New Roman" w:hAnsi="Times New Roman"/>
          <w:sz w:val="28"/>
          <w:szCs w:val="28"/>
        </w:rPr>
        <w:t xml:space="preserve">Разделы, подразделы должны иметь заголовки. Пункты, как правило, заголовков не имеют. Заголовки должны четко и кратко отражать содержание разделов и подразделов. Заголовки следует печатать с прописной буквы без точки в конце, не подчеркивая. Переносы слов в заголовках не допускаются. Если заголовок состоит из двух предложений, то их разделяют точкой. Расстояние между заголовком и </w:t>
      </w:r>
      <w:r>
        <w:rPr>
          <w:rFonts w:ascii="Times New Roman" w:hAnsi="Times New Roman"/>
          <w:sz w:val="28"/>
          <w:szCs w:val="28"/>
        </w:rPr>
        <w:t xml:space="preserve">основным </w:t>
      </w:r>
      <w:r w:rsidRPr="008560FB">
        <w:rPr>
          <w:rFonts w:ascii="Times New Roman" w:hAnsi="Times New Roman"/>
          <w:sz w:val="28"/>
          <w:szCs w:val="28"/>
        </w:rPr>
        <w:t xml:space="preserve">текстом должно быть равно 12пт интервалам. Заголовки разделов печатаются шрифтом </w:t>
      </w:r>
      <w:proofErr w:type="spellStart"/>
      <w:r w:rsidRPr="008560FB">
        <w:rPr>
          <w:rFonts w:ascii="Times New Roman" w:hAnsi="Times New Roman"/>
          <w:sz w:val="28"/>
          <w:szCs w:val="28"/>
        </w:rPr>
        <w:t>Times</w:t>
      </w:r>
      <w:proofErr w:type="spellEnd"/>
      <w:r w:rsidRPr="00856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60FB">
        <w:rPr>
          <w:rFonts w:ascii="Times New Roman" w:hAnsi="Times New Roman"/>
          <w:sz w:val="28"/>
          <w:szCs w:val="28"/>
        </w:rPr>
        <w:t>New</w:t>
      </w:r>
      <w:proofErr w:type="spellEnd"/>
      <w:r w:rsidRPr="00856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60FB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размер</w:t>
      </w:r>
      <w:r w:rsidRPr="008560FB">
        <w:rPr>
          <w:rFonts w:ascii="Times New Roman" w:hAnsi="Times New Roman"/>
          <w:sz w:val="28"/>
          <w:szCs w:val="28"/>
        </w:rPr>
        <w:t xml:space="preserve"> 16, междустрочный интервал - одинарный. Заголов</w:t>
      </w:r>
      <w:r>
        <w:rPr>
          <w:rFonts w:ascii="Times New Roman" w:hAnsi="Times New Roman"/>
          <w:sz w:val="28"/>
          <w:szCs w:val="28"/>
        </w:rPr>
        <w:t>ки подразделов и пунктов - 14</w:t>
      </w:r>
      <w:r w:rsidRPr="008560FB">
        <w:rPr>
          <w:rFonts w:ascii="Times New Roman" w:hAnsi="Times New Roman"/>
          <w:sz w:val="28"/>
          <w:szCs w:val="28"/>
        </w:rPr>
        <w:t>. Начертание текста заголовка делается с использованием стиля «жирный». Использование стилей «курсивный», «подчеркнутый» не допускается.</w:t>
      </w:r>
    </w:p>
    <w:p w:rsidR="00262B3A" w:rsidRPr="00392B79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lastRenderedPageBreak/>
        <w:t xml:space="preserve">В тексте разделов, за исключением формул, таблиц и рисунков, не допускается применять: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sym w:font="Symbol" w:char="F02D"/>
      </w:r>
      <w:r w:rsidRPr="00412283">
        <w:rPr>
          <w:rFonts w:ascii="Times New Roman" w:hAnsi="Times New Roman"/>
          <w:sz w:val="28"/>
          <w:szCs w:val="28"/>
        </w:rPr>
        <w:t xml:space="preserve"> математический знак минус</w:t>
      </w:r>
      <w:proofErr w:type="gramStart"/>
      <w:r w:rsidRPr="00412283">
        <w:rPr>
          <w:rFonts w:ascii="Times New Roman" w:hAnsi="Times New Roman"/>
          <w:sz w:val="28"/>
          <w:szCs w:val="28"/>
        </w:rPr>
        <w:t xml:space="preserve"> (-) </w:t>
      </w:r>
      <w:proofErr w:type="gramEnd"/>
      <w:r w:rsidRPr="00412283">
        <w:rPr>
          <w:rFonts w:ascii="Times New Roman" w:hAnsi="Times New Roman"/>
          <w:sz w:val="28"/>
          <w:szCs w:val="28"/>
        </w:rPr>
        <w:t xml:space="preserve">перед отрицательными значениями величин (следует писать слово «минус»);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sym w:font="Symbol" w:char="F02D"/>
      </w:r>
      <w:r w:rsidRPr="00412283">
        <w:rPr>
          <w:rFonts w:ascii="Times New Roman" w:hAnsi="Times New Roman"/>
          <w:sz w:val="28"/>
          <w:szCs w:val="28"/>
        </w:rPr>
        <w:t xml:space="preserve">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sym w:font="Symbol" w:char="F02D"/>
      </w:r>
      <w:r w:rsidRPr="004122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283">
        <w:rPr>
          <w:rFonts w:ascii="Times New Roman" w:hAnsi="Times New Roman"/>
          <w:sz w:val="28"/>
          <w:szCs w:val="28"/>
        </w:rPr>
        <w:t xml:space="preserve">математические знаки без числовых значений, например &gt; (больше), &lt; (меньше), = (равно), ≥ (больше или равно), ≤ (меньше или равно), ≠ (не равно), а также знаки № (номер), % (процент); </w:t>
      </w:r>
      <w:proofErr w:type="gramEnd"/>
    </w:p>
    <w:p w:rsidR="00262B3A" w:rsidRPr="00412283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sym w:font="Symbol" w:char="F02D"/>
      </w:r>
      <w:r w:rsidRPr="00412283">
        <w:rPr>
          <w:rFonts w:ascii="Times New Roman" w:hAnsi="Times New Roman"/>
          <w:sz w:val="28"/>
          <w:szCs w:val="28"/>
        </w:rPr>
        <w:t xml:space="preserve"> индексы стандартов, технических условий и других документов без регистрационного номера.</w:t>
      </w:r>
    </w:p>
    <w:p w:rsidR="00262B3A" w:rsidRPr="007D42F2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2A17">
        <w:rPr>
          <w:rFonts w:ascii="Times New Roman" w:hAnsi="Times New Roman"/>
          <w:b/>
          <w:sz w:val="28"/>
          <w:szCs w:val="28"/>
        </w:rPr>
        <w:t xml:space="preserve">Формулы </w:t>
      </w:r>
    </w:p>
    <w:p w:rsidR="00262B3A" w:rsidRPr="00412283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 xml:space="preserve">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 </w:t>
      </w:r>
    </w:p>
    <w:p w:rsidR="00262B3A" w:rsidRPr="00412283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 xml:space="preserve">Пример: </w:t>
      </w:r>
    </w:p>
    <w:p w:rsidR="00262B3A" w:rsidRPr="00412283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 xml:space="preserve">отность каждого образца ρ, </w:t>
      </w:r>
      <w:proofErr w:type="gramStart"/>
      <w:r>
        <w:rPr>
          <w:rFonts w:ascii="Times New Roman" w:hAnsi="Times New Roman"/>
          <w:sz w:val="28"/>
          <w:szCs w:val="28"/>
        </w:rPr>
        <w:t>кг</w:t>
      </w:r>
      <w:proofErr w:type="gramEnd"/>
      <w:r>
        <w:rPr>
          <w:rFonts w:ascii="Times New Roman" w:hAnsi="Times New Roman"/>
          <w:sz w:val="28"/>
          <w:szCs w:val="28"/>
        </w:rPr>
        <w:t>/м</w:t>
      </w:r>
      <w:r w:rsidRPr="00412283">
        <w:rPr>
          <w:rFonts w:ascii="Times New Roman" w:hAnsi="Times New Roman"/>
          <w:sz w:val="28"/>
          <w:szCs w:val="28"/>
          <w:vertAlign w:val="superscript"/>
        </w:rPr>
        <w:t>3</w:t>
      </w:r>
      <w:r w:rsidRPr="00412283">
        <w:rPr>
          <w:rFonts w:ascii="Times New Roman" w:hAnsi="Times New Roman"/>
          <w:sz w:val="28"/>
          <w:szCs w:val="28"/>
        </w:rPr>
        <w:t xml:space="preserve"> , вычисляют по формуле </w:t>
      </w:r>
    </w:p>
    <w:p w:rsidR="00262B3A" w:rsidRPr="00412283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2283">
        <w:rPr>
          <w:rFonts w:ascii="Times New Roman" w:hAnsi="Times New Roman"/>
          <w:sz w:val="32"/>
          <w:szCs w:val="32"/>
        </w:rPr>
        <w:t xml:space="preserve">                                            </w:t>
      </w:r>
      <m:oMath>
        <m:r>
          <w:rPr>
            <w:rFonts w:ascii="Cambria Math" w:hAnsi="Cambria Math"/>
            <w:sz w:val="32"/>
            <w:szCs w:val="32"/>
          </w:rPr>
          <m:t>ρ=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 w:rsidRPr="00412283">
        <w:rPr>
          <w:rFonts w:ascii="Times New Roman" w:hAnsi="Times New Roman"/>
          <w:sz w:val="28"/>
          <w:szCs w:val="28"/>
        </w:rPr>
        <w:t>,                                                       (1)</w:t>
      </w:r>
    </w:p>
    <w:p w:rsidR="00262B3A" w:rsidRPr="007D42F2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 xml:space="preserve">где m - масса образца, </w:t>
      </w:r>
      <w:proofErr w:type="gramStart"/>
      <w:r w:rsidRPr="00412283">
        <w:rPr>
          <w:rFonts w:ascii="Times New Roman" w:hAnsi="Times New Roman"/>
          <w:sz w:val="28"/>
          <w:szCs w:val="28"/>
        </w:rPr>
        <w:t>кг</w:t>
      </w:r>
      <w:proofErr w:type="gramEnd"/>
      <w:r w:rsidRPr="00412283">
        <w:rPr>
          <w:rFonts w:ascii="Times New Roman" w:hAnsi="Times New Roman"/>
          <w:sz w:val="28"/>
          <w:szCs w:val="28"/>
        </w:rPr>
        <w:t xml:space="preserve">; </w:t>
      </w:r>
    </w:p>
    <w:p w:rsidR="00262B3A" w:rsidRPr="004E1114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707" w:firstLine="2"/>
        <w:jc w:val="both"/>
        <w:rPr>
          <w:rFonts w:ascii="Times New Roman" w:hAnsi="Times New Roman"/>
          <w:sz w:val="28"/>
          <w:szCs w:val="28"/>
        </w:rPr>
      </w:pPr>
      <w:r w:rsidRPr="007D42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V - объем образца, м</w:t>
      </w:r>
      <w:r w:rsidRPr="00412283">
        <w:rPr>
          <w:rFonts w:ascii="Times New Roman" w:hAnsi="Times New Roman"/>
          <w:sz w:val="28"/>
          <w:szCs w:val="28"/>
          <w:vertAlign w:val="superscript"/>
        </w:rPr>
        <w:t>3</w:t>
      </w:r>
      <w:r w:rsidRPr="00412283">
        <w:rPr>
          <w:rFonts w:ascii="Times New Roman" w:hAnsi="Times New Roman"/>
          <w:sz w:val="28"/>
          <w:szCs w:val="28"/>
        </w:rPr>
        <w:t xml:space="preserve"> . </w:t>
      </w:r>
    </w:p>
    <w:p w:rsidR="00262B3A" w:rsidRPr="00412283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2283">
        <w:rPr>
          <w:rFonts w:ascii="Times New Roman" w:hAnsi="Times New Roman"/>
          <w:sz w:val="28"/>
          <w:szCs w:val="28"/>
        </w:rPr>
        <w:t xml:space="preserve">Формулы, следующие одна за другой и не разделенные текстом, разделяют запятой. Переносить формулы на следующую строку допускается </w:t>
      </w:r>
      <w:r w:rsidRPr="00412283">
        <w:rPr>
          <w:rFonts w:ascii="Times New Roman" w:hAnsi="Times New Roman"/>
          <w:sz w:val="28"/>
          <w:szCs w:val="28"/>
        </w:rPr>
        <w:lastRenderedPageBreak/>
        <w:t xml:space="preserve">только на знаках выполняемых операций, причем знак в начале следующей строки повторяют. При переносе формулы на знаке умножения применяют знак «×». 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 в конце строки. Одну формулу обозначают - (1). Ссылки в тексте на порядковые номера формул дают в скобках, например, ... в формуле (1).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например, формула (В.1). Допускается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 w:rsidRPr="00412283">
        <w:rPr>
          <w:rFonts w:ascii="Times New Roman" w:hAnsi="Times New Roman"/>
          <w:sz w:val="28"/>
          <w:szCs w:val="28"/>
        </w:rPr>
        <w:t>разделенных</w:t>
      </w:r>
      <w:proofErr w:type="gramEnd"/>
      <w:r w:rsidRPr="00412283">
        <w:rPr>
          <w:rFonts w:ascii="Times New Roman" w:hAnsi="Times New Roman"/>
          <w:sz w:val="28"/>
          <w:szCs w:val="28"/>
        </w:rPr>
        <w:t xml:space="preserve"> точкой, например (3.1).</w:t>
      </w:r>
    </w:p>
    <w:p w:rsidR="00262B3A" w:rsidRPr="007D42F2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2A17">
        <w:rPr>
          <w:rFonts w:ascii="Times New Roman" w:hAnsi="Times New Roman"/>
          <w:b/>
          <w:sz w:val="28"/>
          <w:szCs w:val="28"/>
        </w:rPr>
        <w:t xml:space="preserve">Иллюстрации </w:t>
      </w:r>
    </w:p>
    <w:p w:rsidR="00262B3A" w:rsidRPr="007D42F2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 xml:space="preserve">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«Рисунок 1». </w:t>
      </w:r>
    </w:p>
    <w:p w:rsidR="00262B3A" w:rsidRPr="004E1114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 - Рисунок А.3. </w:t>
      </w:r>
    </w:p>
    <w:p w:rsidR="00262B3A" w:rsidRPr="007D42F2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Pr="000F2A17">
        <w:rPr>
          <w:rFonts w:ascii="Times New Roman" w:hAnsi="Times New Roman"/>
          <w:sz w:val="28"/>
          <w:szCs w:val="28"/>
        </w:rPr>
        <w:t>разделенных</w:t>
      </w:r>
      <w:proofErr w:type="gramEnd"/>
      <w:r w:rsidRPr="000F2A17">
        <w:rPr>
          <w:rFonts w:ascii="Times New Roman" w:hAnsi="Times New Roman"/>
          <w:sz w:val="28"/>
          <w:szCs w:val="28"/>
        </w:rPr>
        <w:t xml:space="preserve"> точкой. Например, Рисунок 1.1. </w:t>
      </w:r>
    </w:p>
    <w:p w:rsidR="00262B3A" w:rsidRPr="007D42F2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>При ссылках на иллюстрации следует писать, например, «...в соответствии с рисунком 2» при сквозной нумерации и, например, «...в соответствии с рисунком 1.2» при нумерации в пределах раздела.</w:t>
      </w:r>
    </w:p>
    <w:p w:rsidR="00262B3A" w:rsidRPr="007D42F2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lastRenderedPageBreak/>
        <w:t xml:space="preserve"> Иллюстрации могут иметь наименование и пояснительные данные (подрисуночный текст).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 xml:space="preserve">Слово «Рисунок» и наименование помещают после пояснительных данных и располагают следующим образом: Рисунок 1 </w:t>
      </w:r>
      <w:r>
        <w:rPr>
          <w:rFonts w:ascii="Times New Roman" w:hAnsi="Times New Roman"/>
          <w:sz w:val="28"/>
          <w:szCs w:val="28"/>
        </w:rPr>
        <w:t>–</w:t>
      </w:r>
      <w:r w:rsidRPr="000F2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Штучные камни</w:t>
      </w:r>
      <w:r w:rsidRPr="000F2A17">
        <w:rPr>
          <w:rFonts w:ascii="Times New Roman" w:hAnsi="Times New Roman"/>
          <w:sz w:val="28"/>
          <w:szCs w:val="28"/>
        </w:rPr>
        <w:t>. Слово «Рисунок» и наименован</w:t>
      </w:r>
      <w:r>
        <w:rPr>
          <w:rFonts w:ascii="Times New Roman" w:hAnsi="Times New Roman"/>
          <w:sz w:val="28"/>
          <w:szCs w:val="28"/>
        </w:rPr>
        <w:t>ие пишется шрифтом размера 12</w:t>
      </w:r>
      <w:r w:rsidRPr="000F2A17">
        <w:rPr>
          <w:rFonts w:ascii="Times New Roman" w:hAnsi="Times New Roman"/>
          <w:sz w:val="28"/>
          <w:szCs w:val="28"/>
        </w:rPr>
        <w:t>.</w:t>
      </w:r>
    </w:p>
    <w:p w:rsidR="00262B3A" w:rsidRPr="000F2A17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A17">
        <w:rPr>
          <w:rFonts w:ascii="Times New Roman" w:hAnsi="Times New Roman"/>
          <w:sz w:val="28"/>
          <w:szCs w:val="28"/>
        </w:rPr>
        <w:t>Если в тексте документа имеется иллюстрация, на которой изображены составные части изделия, то на этой иллюстрации должны быть указаны номера позиций этих составных частей в пределах данной иллюстрации, которые располагают в возрастающем порядке, за исключением повторяющихся позиций.</w:t>
      </w:r>
    </w:p>
    <w:p w:rsidR="00262B3A" w:rsidRPr="000F2A17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F2A17">
        <w:rPr>
          <w:rFonts w:ascii="Times New Roman" w:hAnsi="Times New Roman"/>
          <w:sz w:val="28"/>
          <w:szCs w:val="28"/>
        </w:rPr>
        <w:t xml:space="preserve">Пример: </w:t>
      </w:r>
    </w:p>
    <w:p w:rsidR="00262B3A" w:rsidRPr="000F2A17" w:rsidRDefault="00262B3A" w:rsidP="00262B3A">
      <w:pPr>
        <w:pStyle w:val="a4"/>
        <w:autoSpaceDE w:val="0"/>
        <w:autoSpaceDN w:val="0"/>
        <w:adjustRightInd w:val="0"/>
        <w:spacing w:after="0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2865120" cy="200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B3A" w:rsidRDefault="00262B3A" w:rsidP="00262B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F2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 – плиты а) тесаные,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пиленые;</w:t>
      </w:r>
    </w:p>
    <w:p w:rsidR="00262B3A" w:rsidRPr="000F2A17" w:rsidRDefault="00262B3A" w:rsidP="00262B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 – стеновые камни а)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колотые, б) тесаные, в) пиленые;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Рисунок</w:t>
      </w:r>
      <w:r w:rsidRPr="000F2A1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1 -  Штучные камни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62B3A" w:rsidRPr="00922C21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2C21">
        <w:rPr>
          <w:rFonts w:ascii="Times New Roman" w:hAnsi="Times New Roman"/>
          <w:b/>
          <w:sz w:val="28"/>
          <w:szCs w:val="28"/>
        </w:rPr>
        <w:t xml:space="preserve">Таблицы </w:t>
      </w:r>
    </w:p>
    <w:p w:rsidR="00262B3A" w:rsidRPr="00922C21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Таблицы применяют для лучшей наглядности и удобства сравнения показателей. Название следует помещать над таблицей. </w:t>
      </w:r>
    </w:p>
    <w:p w:rsidR="00262B3A" w:rsidRPr="00922C21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Таблицы за исключением таблиц приложений, следует нумеровать арабскими цифрами сквозной нумерацией. </w:t>
      </w:r>
    </w:p>
    <w:p w:rsidR="00262B3A" w:rsidRPr="00922C21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Заголовки и подзаголовки граф и строк таблицы выражаются именем существительным в именительном падеже единственного числа. Начертание текста делается без использования стилей «полужирный», «курсивный», «подчеркнутый». </w:t>
      </w:r>
    </w:p>
    <w:p w:rsidR="00262B3A" w:rsidRPr="00922C21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lastRenderedPageBreak/>
        <w:t xml:space="preserve">Таблицы каждого приложения обозначают отдельной нумерацией арабскими цифрами с добавлением перед цифрой обозначения приложения. </w:t>
      </w:r>
    </w:p>
    <w:p w:rsidR="00262B3A" w:rsidRPr="00922C21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>Структура таблицы: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547755" cy="2476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29327" t="28205" r="22116" b="24786"/>
                    <a:stretch/>
                  </pic:blipFill>
                  <pic:spPr bwMode="auto">
                    <a:xfrm>
                      <a:off x="0" y="0"/>
                      <a:ext cx="4545325" cy="2475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>Если в документе одна таблица, то она должна быть обозначена «Таблица 1» или «Таблица В.1», если она приведена в приложении В.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 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922C21">
        <w:rPr>
          <w:rFonts w:ascii="Times New Roman" w:hAnsi="Times New Roman"/>
          <w:sz w:val="28"/>
          <w:szCs w:val="28"/>
        </w:rPr>
        <w:t>разделенных</w:t>
      </w:r>
      <w:proofErr w:type="gramEnd"/>
      <w:r w:rsidRPr="00922C21">
        <w:rPr>
          <w:rFonts w:ascii="Times New Roman" w:hAnsi="Times New Roman"/>
          <w:sz w:val="28"/>
          <w:szCs w:val="28"/>
        </w:rPr>
        <w:t xml:space="preserve"> точкой, например «Таблица 2.1».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Таблица должна иметь название, которое следует помещать после слова «Таблица». Название должно быть кратким и полностью отражать содержание таблицы. Пример: </w:t>
      </w:r>
    </w:p>
    <w:p w:rsidR="00262B3A" w:rsidRPr="00922C21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>Таблица 2.1 – Коэффициенты трения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При переносе части таблицы на другую страницу название таблицы помещают только над первой частью. Над последующими частями таблицы пишут слова «Продолжение таблицы» или «Окончание таблицы» в правом верхнем углу. Если в документе несколько таблиц, то указывают и номер таблицы.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>Пример: Продолжение таблицы 2.1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На все таблицы документа должны быть приведены ссылки в тексте документа, при ссылке следует писать слово «Таблица» с указанием ее номера.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lastRenderedPageBreak/>
        <w:t xml:space="preserve">Если строки таблицы выходят за формат страницы, ее делят на части, помещая одну часть под другой. При этом нумеруют арабскими цифрами строки первой части таблицы. </w:t>
      </w:r>
    </w:p>
    <w:p w:rsidR="00262B3A" w:rsidRPr="00922C21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2C21">
        <w:rPr>
          <w:rFonts w:ascii="Times New Roman" w:hAnsi="Times New Roman"/>
          <w:b/>
          <w:sz w:val="28"/>
          <w:szCs w:val="28"/>
        </w:rPr>
        <w:t xml:space="preserve">Требования к оформлению списка использованных источников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Важнейшей частью научной работы является библиографический список. Залогом успешного составления списка литературы является знание правил описания, которые закреплены ГОСТ 7.1-2003 «Библиографическая запись. Библиографическое описание. Общие требования и правила составления», </w:t>
      </w:r>
      <w:proofErr w:type="gramStart"/>
      <w:r w:rsidRPr="00922C21">
        <w:rPr>
          <w:rFonts w:ascii="Times New Roman" w:hAnsi="Times New Roman"/>
          <w:sz w:val="28"/>
          <w:szCs w:val="28"/>
        </w:rPr>
        <w:t>устанавливающим</w:t>
      </w:r>
      <w:proofErr w:type="gramEnd"/>
      <w:r w:rsidRPr="00922C21">
        <w:rPr>
          <w:rFonts w:ascii="Times New Roman" w:hAnsi="Times New Roman"/>
          <w:sz w:val="28"/>
          <w:szCs w:val="28"/>
        </w:rPr>
        <w:t xml:space="preserve"> набор элементов, их порядок и разделительные знаки. Требования стандарта обязательны для всех работ, связанных с библиографическим описанием.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Список использованных источников помещают в конце текстового документа после элемента «Заключение». </w:t>
      </w:r>
    </w:p>
    <w:p w:rsidR="00262B3A" w:rsidRPr="00922C21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2C21">
        <w:rPr>
          <w:rFonts w:ascii="Times New Roman" w:hAnsi="Times New Roman"/>
          <w:sz w:val="28"/>
          <w:szCs w:val="28"/>
        </w:rPr>
        <w:t xml:space="preserve">Словосочетание «Список использованных источников» печатают в виде заголовка (выравнивание – по центру, без абзацного отступа, шрифт – </w:t>
      </w:r>
      <w:proofErr w:type="spellStart"/>
      <w:r w:rsidRPr="00922C21">
        <w:rPr>
          <w:rFonts w:ascii="Times New Roman" w:hAnsi="Times New Roman"/>
          <w:sz w:val="28"/>
          <w:szCs w:val="28"/>
        </w:rPr>
        <w:t>Times</w:t>
      </w:r>
      <w:proofErr w:type="spellEnd"/>
      <w:r w:rsidRPr="00922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C21">
        <w:rPr>
          <w:rFonts w:ascii="Times New Roman" w:hAnsi="Times New Roman"/>
          <w:sz w:val="28"/>
          <w:szCs w:val="28"/>
        </w:rPr>
        <w:t>New</w:t>
      </w:r>
      <w:proofErr w:type="spellEnd"/>
      <w:r w:rsidRPr="00922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C21">
        <w:rPr>
          <w:rFonts w:ascii="Times New Roman" w:hAnsi="Times New Roman"/>
          <w:sz w:val="28"/>
          <w:szCs w:val="28"/>
        </w:rPr>
        <w:t>Roman</w:t>
      </w:r>
      <w:proofErr w:type="spellEnd"/>
      <w:r w:rsidRPr="00922C21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Pr="00922C21">
        <w:rPr>
          <w:rFonts w:ascii="Times New Roman" w:hAnsi="Times New Roman"/>
          <w:sz w:val="28"/>
          <w:szCs w:val="28"/>
        </w:rPr>
        <w:t>пт</w:t>
      </w:r>
      <w:proofErr w:type="spellEnd"/>
      <w:r w:rsidRPr="00922C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жирный</w:t>
      </w:r>
      <w:r w:rsidRPr="00922C21">
        <w:rPr>
          <w:rFonts w:ascii="Times New Roman" w:hAnsi="Times New Roman"/>
          <w:sz w:val="28"/>
          <w:szCs w:val="28"/>
        </w:rPr>
        <w:t>) и отделяют от текста интервалом 12пт.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Примеры библиографического описания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ЗАКОНОДАТЕЛЬНЫЕ МАТЕРИАЛЫ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13A6B">
        <w:rPr>
          <w:rFonts w:ascii="Times New Roman" w:hAnsi="Times New Roman"/>
          <w:sz w:val="28"/>
          <w:szCs w:val="28"/>
        </w:rPr>
        <w:t xml:space="preserve">Конституция Российской Федерации: </w:t>
      </w:r>
      <w:proofErr w:type="spellStart"/>
      <w:r w:rsidRPr="00613A6B">
        <w:rPr>
          <w:rFonts w:ascii="Times New Roman" w:hAnsi="Times New Roman"/>
          <w:sz w:val="28"/>
          <w:szCs w:val="28"/>
        </w:rPr>
        <w:t>прин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3A6B">
        <w:rPr>
          <w:rFonts w:ascii="Times New Roman" w:hAnsi="Times New Roman"/>
          <w:sz w:val="28"/>
          <w:szCs w:val="28"/>
        </w:rPr>
        <w:t>всенар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голосованием 12 дек. 1991 г. - Ростов-на-Дону: Феникс, 2001. - 64 с.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613A6B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части отмены голосования против всех кандидатов (против всех списков кандидатов): </w:t>
      </w:r>
      <w:proofErr w:type="spellStart"/>
      <w:r w:rsidRPr="00613A6B">
        <w:rPr>
          <w:rFonts w:ascii="Times New Roman" w:hAnsi="Times New Roman"/>
          <w:sz w:val="28"/>
          <w:szCs w:val="28"/>
        </w:rPr>
        <w:t>федер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закон [от 12 июля 2006 г. № 107-ФЗ] // </w:t>
      </w:r>
      <w:proofErr w:type="spellStart"/>
      <w:r w:rsidRPr="00613A6B">
        <w:rPr>
          <w:rFonts w:ascii="Times New Roman" w:hAnsi="Times New Roman"/>
          <w:sz w:val="28"/>
          <w:szCs w:val="28"/>
        </w:rPr>
        <w:t>Рос</w:t>
      </w:r>
      <w:proofErr w:type="gramStart"/>
      <w:r w:rsidRPr="00613A6B">
        <w:rPr>
          <w:rFonts w:ascii="Times New Roman" w:hAnsi="Times New Roman"/>
          <w:sz w:val="28"/>
          <w:szCs w:val="28"/>
        </w:rPr>
        <w:t>.г</w:t>
      </w:r>
      <w:proofErr w:type="gramEnd"/>
      <w:r w:rsidRPr="00613A6B">
        <w:rPr>
          <w:rFonts w:ascii="Times New Roman" w:hAnsi="Times New Roman"/>
          <w:sz w:val="28"/>
          <w:szCs w:val="28"/>
        </w:rPr>
        <w:t>азета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- 2006 - 15 июля. - С. 7.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613A6B">
        <w:rPr>
          <w:rFonts w:ascii="Times New Roman" w:hAnsi="Times New Roman"/>
          <w:sz w:val="28"/>
          <w:szCs w:val="28"/>
        </w:rPr>
        <w:t>Российская Федерация. Правительство. О правительственной комиссии по делам несовершеннолетних и защите их прав: постановление Правительства</w:t>
      </w:r>
      <w:proofErr w:type="gramStart"/>
      <w:r w:rsidRPr="00613A6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ос. Федерации от 6 мая 2006 г. № 272 // </w:t>
      </w:r>
      <w:proofErr w:type="spellStart"/>
      <w:r w:rsidRPr="00613A6B">
        <w:rPr>
          <w:rFonts w:ascii="Times New Roman" w:hAnsi="Times New Roman"/>
          <w:sz w:val="28"/>
          <w:szCs w:val="28"/>
        </w:rPr>
        <w:t>Рос</w:t>
      </w:r>
      <w:proofErr w:type="gramStart"/>
      <w:r w:rsidRPr="00613A6B">
        <w:rPr>
          <w:rFonts w:ascii="Times New Roman" w:hAnsi="Times New Roman"/>
          <w:sz w:val="28"/>
          <w:szCs w:val="28"/>
        </w:rPr>
        <w:t>.г</w:t>
      </w:r>
      <w:proofErr w:type="gramEnd"/>
      <w:r w:rsidRPr="00613A6B">
        <w:rPr>
          <w:rFonts w:ascii="Times New Roman" w:hAnsi="Times New Roman"/>
          <w:sz w:val="28"/>
          <w:szCs w:val="28"/>
        </w:rPr>
        <w:t>азета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- 2006. - 11 мая. - С. 18.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613A6B">
        <w:rPr>
          <w:rFonts w:ascii="Times New Roman" w:hAnsi="Times New Roman"/>
          <w:sz w:val="28"/>
          <w:szCs w:val="28"/>
        </w:rPr>
        <w:t>Российская Федерация. Президент (2000 -</w:t>
      </w:r>
      <w:proofErr w:type="gramStart"/>
      <w:r w:rsidRPr="00613A6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 В.В. Путин). О повышении размера компенсационных выплат отдельным категориям </w:t>
      </w:r>
      <w:r w:rsidRPr="00613A6B">
        <w:rPr>
          <w:rFonts w:ascii="Times New Roman" w:hAnsi="Times New Roman"/>
          <w:sz w:val="28"/>
          <w:szCs w:val="28"/>
        </w:rPr>
        <w:lastRenderedPageBreak/>
        <w:t>граждан: указ Президента</w:t>
      </w:r>
      <w:proofErr w:type="gramStart"/>
      <w:r w:rsidRPr="00613A6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ос. Федерации [от 30 мая 1994 г.] // </w:t>
      </w:r>
      <w:proofErr w:type="spellStart"/>
      <w:r w:rsidRPr="00613A6B">
        <w:rPr>
          <w:rFonts w:ascii="Times New Roman" w:hAnsi="Times New Roman"/>
          <w:sz w:val="28"/>
          <w:szCs w:val="28"/>
        </w:rPr>
        <w:t>Собр.законодательства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A6B">
        <w:rPr>
          <w:rFonts w:ascii="Times New Roman" w:hAnsi="Times New Roman"/>
          <w:sz w:val="28"/>
          <w:szCs w:val="28"/>
        </w:rPr>
        <w:t>Рос</w:t>
      </w:r>
      <w:proofErr w:type="gramStart"/>
      <w:r w:rsidRPr="00613A6B">
        <w:rPr>
          <w:rFonts w:ascii="Times New Roman" w:hAnsi="Times New Roman"/>
          <w:sz w:val="28"/>
          <w:szCs w:val="28"/>
        </w:rPr>
        <w:t>.Ф</w:t>
      </w:r>
      <w:proofErr w:type="gramEnd"/>
      <w:r w:rsidRPr="00613A6B">
        <w:rPr>
          <w:rFonts w:ascii="Times New Roman" w:hAnsi="Times New Roman"/>
          <w:sz w:val="28"/>
          <w:szCs w:val="28"/>
        </w:rPr>
        <w:t>едерации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- 1994. - № 6. - Ст. 589.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Pr="00613A6B">
        <w:rPr>
          <w:rFonts w:ascii="Times New Roman" w:hAnsi="Times New Roman"/>
          <w:sz w:val="28"/>
          <w:szCs w:val="28"/>
        </w:rPr>
        <w:t xml:space="preserve">Российская Федерация. </w:t>
      </w:r>
      <w:proofErr w:type="gramStart"/>
      <w:r w:rsidRPr="00613A6B">
        <w:rPr>
          <w:rFonts w:ascii="Times New Roman" w:hAnsi="Times New Roman"/>
          <w:sz w:val="28"/>
          <w:szCs w:val="28"/>
        </w:rPr>
        <w:t>М-во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 юстиции. О внесении изменений в нормативные правовые акты Министерства юстиции Российской Федерации: приказ М-</w:t>
      </w:r>
      <w:proofErr w:type="spellStart"/>
      <w:r w:rsidRPr="00613A6B">
        <w:rPr>
          <w:rFonts w:ascii="Times New Roman" w:hAnsi="Times New Roman"/>
          <w:sz w:val="28"/>
          <w:szCs w:val="28"/>
        </w:rPr>
        <w:t>ва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 юстиции</w:t>
      </w:r>
      <w:proofErr w:type="gramStart"/>
      <w:r w:rsidRPr="00613A6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ос. Федерации от 21 апр. 2006 г. № 125 // </w:t>
      </w:r>
      <w:proofErr w:type="spellStart"/>
      <w:r w:rsidRPr="00613A6B">
        <w:rPr>
          <w:rFonts w:ascii="Times New Roman" w:hAnsi="Times New Roman"/>
          <w:sz w:val="28"/>
          <w:szCs w:val="28"/>
        </w:rPr>
        <w:t>Рос</w:t>
      </w:r>
      <w:proofErr w:type="gramStart"/>
      <w:r w:rsidRPr="00613A6B">
        <w:rPr>
          <w:rFonts w:ascii="Times New Roman" w:hAnsi="Times New Roman"/>
          <w:sz w:val="28"/>
          <w:szCs w:val="28"/>
        </w:rPr>
        <w:t>.г</w:t>
      </w:r>
      <w:proofErr w:type="gramEnd"/>
      <w:r w:rsidRPr="00613A6B">
        <w:rPr>
          <w:rFonts w:ascii="Times New Roman" w:hAnsi="Times New Roman"/>
          <w:sz w:val="28"/>
          <w:szCs w:val="28"/>
        </w:rPr>
        <w:t>азета</w:t>
      </w:r>
      <w:proofErr w:type="spellEnd"/>
      <w:r w:rsidRPr="00613A6B">
        <w:rPr>
          <w:rFonts w:ascii="Times New Roman" w:hAnsi="Times New Roman"/>
          <w:sz w:val="28"/>
          <w:szCs w:val="28"/>
        </w:rPr>
        <w:t>. - 2006. - 17 мая. - С. 24.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КНИГИ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Одного автора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613A6B">
        <w:rPr>
          <w:rFonts w:ascii="Times New Roman" w:hAnsi="Times New Roman"/>
          <w:sz w:val="28"/>
          <w:szCs w:val="28"/>
        </w:rPr>
        <w:t>Топорнин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, Б.Н. Европейское право: учебник / Б.Н. </w:t>
      </w:r>
      <w:proofErr w:type="spellStart"/>
      <w:r w:rsidRPr="00613A6B">
        <w:rPr>
          <w:rFonts w:ascii="Times New Roman" w:hAnsi="Times New Roman"/>
          <w:sz w:val="28"/>
          <w:szCs w:val="28"/>
        </w:rPr>
        <w:t>Топорнин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- Москва: </w:t>
      </w:r>
      <w:proofErr w:type="spellStart"/>
      <w:r w:rsidRPr="00613A6B">
        <w:rPr>
          <w:rFonts w:ascii="Times New Roman" w:hAnsi="Times New Roman"/>
          <w:sz w:val="28"/>
          <w:szCs w:val="28"/>
        </w:rPr>
        <w:t>Юристъ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, 1998. - 456 с.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Двух авторов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613A6B">
        <w:rPr>
          <w:rFonts w:ascii="Times New Roman" w:hAnsi="Times New Roman"/>
          <w:sz w:val="28"/>
          <w:szCs w:val="28"/>
        </w:rPr>
        <w:t>Олтман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, Р.Б. Овладеваем </w:t>
      </w:r>
      <w:proofErr w:type="spellStart"/>
      <w:r w:rsidRPr="00613A6B">
        <w:rPr>
          <w:rFonts w:ascii="Times New Roman" w:hAnsi="Times New Roman"/>
          <w:sz w:val="28"/>
          <w:szCs w:val="28"/>
        </w:rPr>
        <w:t>PageMaker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 5.0 для WINDOWS / Р.Б. </w:t>
      </w:r>
      <w:proofErr w:type="spellStart"/>
      <w:r w:rsidRPr="00613A6B">
        <w:rPr>
          <w:rFonts w:ascii="Times New Roman" w:hAnsi="Times New Roman"/>
          <w:sz w:val="28"/>
          <w:szCs w:val="28"/>
        </w:rPr>
        <w:t>Олтман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, пер. с англ. Р.П. Богатырева. - Москва: Мир, 1996. - 528 с.: ил.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Трёх авторов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613A6B">
        <w:rPr>
          <w:rFonts w:ascii="Times New Roman" w:hAnsi="Times New Roman"/>
          <w:sz w:val="28"/>
          <w:szCs w:val="28"/>
        </w:rPr>
        <w:t>Мескон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, М.Х. Основы менеджмента: пер. с англ. / М.Х. </w:t>
      </w:r>
      <w:proofErr w:type="spellStart"/>
      <w:r w:rsidRPr="00613A6B">
        <w:rPr>
          <w:rFonts w:ascii="Times New Roman" w:hAnsi="Times New Roman"/>
          <w:sz w:val="28"/>
          <w:szCs w:val="28"/>
        </w:rPr>
        <w:t>Мескон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, М. Альберт, Ф. </w:t>
      </w:r>
      <w:proofErr w:type="spellStart"/>
      <w:r w:rsidRPr="00613A6B">
        <w:rPr>
          <w:rFonts w:ascii="Times New Roman" w:hAnsi="Times New Roman"/>
          <w:sz w:val="28"/>
          <w:szCs w:val="28"/>
        </w:rPr>
        <w:t>Хедоури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- Москва: Дело, 1992. - 702 с.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Четырёх и более авторов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13A6B">
        <w:rPr>
          <w:rFonts w:ascii="Times New Roman" w:hAnsi="Times New Roman"/>
          <w:sz w:val="28"/>
          <w:szCs w:val="28"/>
        </w:rPr>
        <w:t xml:space="preserve">Уголовный процесс России: учебник / А.С. Александров [и др.]; под ред. В.Т. </w:t>
      </w:r>
      <w:proofErr w:type="gramStart"/>
      <w:r w:rsidRPr="00613A6B">
        <w:rPr>
          <w:rFonts w:ascii="Times New Roman" w:hAnsi="Times New Roman"/>
          <w:sz w:val="28"/>
          <w:szCs w:val="28"/>
        </w:rPr>
        <w:t>Томина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. - Москва: </w:t>
      </w:r>
      <w:proofErr w:type="spellStart"/>
      <w:r w:rsidRPr="00613A6B">
        <w:rPr>
          <w:rFonts w:ascii="Times New Roman" w:hAnsi="Times New Roman"/>
          <w:sz w:val="28"/>
          <w:szCs w:val="28"/>
        </w:rPr>
        <w:t>Юрайт-Издат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, 2003. - 821 с.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МЕТОДИЧЕСКИЕ ПОСОБИЯ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13A6B">
        <w:rPr>
          <w:rFonts w:ascii="Times New Roman" w:hAnsi="Times New Roman"/>
          <w:sz w:val="28"/>
          <w:szCs w:val="28"/>
        </w:rPr>
        <w:t>Организация строительства зданий и сооружений: метод</w:t>
      </w:r>
      <w:proofErr w:type="gramStart"/>
      <w:r w:rsidRPr="00613A6B">
        <w:rPr>
          <w:rFonts w:ascii="Times New Roman" w:hAnsi="Times New Roman"/>
          <w:sz w:val="28"/>
          <w:szCs w:val="28"/>
        </w:rPr>
        <w:t>.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3A6B">
        <w:rPr>
          <w:rFonts w:ascii="Times New Roman" w:hAnsi="Times New Roman"/>
          <w:sz w:val="28"/>
          <w:szCs w:val="28"/>
        </w:rPr>
        <w:t>у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казания/ сост. В.А. Нагаев. - Чита: </w:t>
      </w:r>
      <w:proofErr w:type="spellStart"/>
      <w:r w:rsidRPr="00613A6B">
        <w:rPr>
          <w:rFonts w:ascii="Times New Roman" w:hAnsi="Times New Roman"/>
          <w:sz w:val="28"/>
          <w:szCs w:val="28"/>
        </w:rPr>
        <w:t>ЧитГУ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, 2006. - 25 с.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613A6B">
        <w:rPr>
          <w:rFonts w:ascii="Times New Roman" w:hAnsi="Times New Roman"/>
          <w:sz w:val="28"/>
          <w:szCs w:val="28"/>
        </w:rPr>
        <w:t>Экономическая теория: метод</w:t>
      </w:r>
      <w:proofErr w:type="gramStart"/>
      <w:r w:rsidRPr="00613A6B">
        <w:rPr>
          <w:rFonts w:ascii="Times New Roman" w:hAnsi="Times New Roman"/>
          <w:sz w:val="28"/>
          <w:szCs w:val="28"/>
        </w:rPr>
        <w:t>.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3A6B">
        <w:rPr>
          <w:rFonts w:ascii="Times New Roman" w:hAnsi="Times New Roman"/>
          <w:sz w:val="28"/>
          <w:szCs w:val="28"/>
        </w:rPr>
        <w:t>п</w:t>
      </w:r>
      <w:proofErr w:type="gramEnd"/>
      <w:r w:rsidRPr="00613A6B">
        <w:rPr>
          <w:rFonts w:ascii="Times New Roman" w:hAnsi="Times New Roman"/>
          <w:sz w:val="28"/>
          <w:szCs w:val="28"/>
        </w:rPr>
        <w:t xml:space="preserve">особие / </w:t>
      </w:r>
      <w:proofErr w:type="spellStart"/>
      <w:r w:rsidRPr="00613A6B">
        <w:rPr>
          <w:rFonts w:ascii="Times New Roman" w:hAnsi="Times New Roman"/>
          <w:sz w:val="28"/>
          <w:szCs w:val="28"/>
        </w:rPr>
        <w:t>разраб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Н.В. Овечкина. - Чита: </w:t>
      </w:r>
      <w:proofErr w:type="spellStart"/>
      <w:r w:rsidRPr="00613A6B">
        <w:rPr>
          <w:rFonts w:ascii="Times New Roman" w:hAnsi="Times New Roman"/>
          <w:sz w:val="28"/>
          <w:szCs w:val="28"/>
        </w:rPr>
        <w:t>ЧитГТУ</w:t>
      </w:r>
      <w:proofErr w:type="spellEnd"/>
      <w:r w:rsidRPr="00613A6B">
        <w:rPr>
          <w:rFonts w:ascii="Times New Roman" w:hAnsi="Times New Roman"/>
          <w:sz w:val="28"/>
          <w:szCs w:val="28"/>
        </w:rPr>
        <w:t>, 1998. - 28 с.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СПЕЦИАЛЬНЫЕ ВИДЫ ДОКУМЕНТОВ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Стандарт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ГОСТ 13135-90. Станки плоскошлифовальные с прямоугольным столом. Основные размеры. Нормы точности: </w:t>
      </w:r>
      <w:proofErr w:type="spellStart"/>
      <w:r w:rsidRPr="00613A6B">
        <w:rPr>
          <w:rFonts w:ascii="Times New Roman" w:hAnsi="Times New Roman"/>
          <w:sz w:val="28"/>
          <w:szCs w:val="28"/>
        </w:rPr>
        <w:t>введ</w:t>
      </w:r>
      <w:proofErr w:type="spellEnd"/>
      <w:r w:rsidRPr="00613A6B">
        <w:rPr>
          <w:rFonts w:ascii="Times New Roman" w:hAnsi="Times New Roman"/>
          <w:sz w:val="28"/>
          <w:szCs w:val="28"/>
        </w:rPr>
        <w:t xml:space="preserve">. 01.07.1991. - Москва: Изд-во стандартов, 1991. - 39 с.: ил. </w:t>
      </w:r>
    </w:p>
    <w:p w:rsidR="00262B3A" w:rsidRPr="00613A6B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t xml:space="preserve">СП 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A6B">
        <w:rPr>
          <w:rFonts w:ascii="Times New Roman" w:hAnsi="Times New Roman"/>
          <w:sz w:val="28"/>
          <w:szCs w:val="28"/>
        </w:rPr>
        <w:lastRenderedPageBreak/>
        <w:t xml:space="preserve">СП 2.09.02-85. Производственные здания. - Москва: ЦИТП Госстроя СССР, 1986.- 72 с. </w:t>
      </w:r>
    </w:p>
    <w:p w:rsidR="00262B3A" w:rsidRPr="007D42F2" w:rsidRDefault="00262B3A" w:rsidP="00262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ЭЛЕКТРОННЫЕ РЕСУРЫ </w:t>
      </w:r>
    </w:p>
    <w:p w:rsidR="00262B3A" w:rsidRPr="007D42F2" w:rsidRDefault="00262B3A" w:rsidP="00262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Ресурсы удалённого доступа </w:t>
      </w:r>
    </w:p>
    <w:p w:rsidR="00262B3A" w:rsidRPr="007D42F2" w:rsidRDefault="00262B3A" w:rsidP="00262B3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2F2">
        <w:rPr>
          <w:rFonts w:ascii="Times New Roman" w:eastAsiaTheme="minorHAnsi" w:hAnsi="Times New Roman"/>
          <w:color w:val="000000"/>
          <w:sz w:val="28"/>
          <w:szCs w:val="28"/>
        </w:rPr>
        <w:t xml:space="preserve">История университета [Электронный ресурс] / дизайн и </w:t>
      </w:r>
      <w:proofErr w:type="spellStart"/>
      <w:r w:rsidRPr="007D42F2">
        <w:rPr>
          <w:rFonts w:ascii="Times New Roman" w:eastAsiaTheme="minorHAnsi" w:hAnsi="Times New Roman"/>
          <w:color w:val="000000"/>
          <w:sz w:val="28"/>
          <w:szCs w:val="28"/>
        </w:rPr>
        <w:t>разраб</w:t>
      </w:r>
      <w:proofErr w:type="spellEnd"/>
      <w:r w:rsidRPr="007D42F2">
        <w:rPr>
          <w:rFonts w:ascii="Times New Roman" w:eastAsiaTheme="minorHAnsi" w:hAnsi="Times New Roman"/>
          <w:color w:val="000000"/>
          <w:sz w:val="28"/>
          <w:szCs w:val="28"/>
        </w:rPr>
        <w:t xml:space="preserve">. отд. </w:t>
      </w:r>
      <w:proofErr w:type="gramStart"/>
      <w:r w:rsidRPr="007D42F2">
        <w:rPr>
          <w:rFonts w:ascii="Times New Roman" w:eastAsiaTheme="minorHAnsi" w:hAnsi="Times New Roman"/>
          <w:color w:val="000000"/>
          <w:sz w:val="28"/>
          <w:szCs w:val="28"/>
        </w:rPr>
        <w:t>интернет-технологий</w:t>
      </w:r>
      <w:proofErr w:type="gramEnd"/>
      <w:r w:rsidRPr="007D42F2">
        <w:rPr>
          <w:rFonts w:ascii="Times New Roman" w:eastAsiaTheme="minorHAnsi" w:hAnsi="Times New Roman"/>
          <w:color w:val="000000"/>
          <w:sz w:val="28"/>
          <w:szCs w:val="28"/>
        </w:rPr>
        <w:t xml:space="preserve"> ЦНИТ ЗабГУ. – Режим доступа: http://www.zabgu.ru/article/19. - (дата обращения</w:t>
      </w:r>
      <w:r w:rsidR="006F6063">
        <w:rPr>
          <w:rFonts w:ascii="Times New Roman" w:eastAsiaTheme="minorHAnsi" w:hAnsi="Times New Roman"/>
          <w:color w:val="000000"/>
          <w:sz w:val="28"/>
          <w:szCs w:val="28"/>
        </w:rPr>
        <w:t xml:space="preserve"> хх.хх.2022</w:t>
      </w:r>
      <w:r w:rsidRPr="007D42F2">
        <w:rPr>
          <w:rFonts w:ascii="Times New Roman" w:eastAsiaTheme="minorHAnsi" w:hAnsi="Times New Roman"/>
          <w:color w:val="000000"/>
          <w:sz w:val="28"/>
          <w:szCs w:val="28"/>
        </w:rPr>
        <w:t>).</w:t>
      </w:r>
    </w:p>
    <w:p w:rsidR="00262B3A" w:rsidRPr="00613A6B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A6B">
        <w:rPr>
          <w:rFonts w:ascii="Times New Roman" w:hAnsi="Times New Roman" w:cs="Times New Roman"/>
          <w:b/>
          <w:sz w:val="28"/>
          <w:szCs w:val="28"/>
        </w:rPr>
        <w:t>Практика по получению профессиональных умений и опыта профессиональной деятельности.</w:t>
      </w:r>
    </w:p>
    <w:p w:rsidR="00262B3A" w:rsidRPr="00C27E2C" w:rsidRDefault="00262B3A" w:rsidP="00262B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E2C">
        <w:rPr>
          <w:rFonts w:ascii="Times New Roman" w:hAnsi="Times New Roman"/>
          <w:sz w:val="28"/>
          <w:szCs w:val="28"/>
        </w:rPr>
        <w:t>Первая производственная практика базируется на знаниях, полученных при изучении дисциплин «Строительные материалы», «Основы архитектуры и строительных конструкций», «Архитектура», «Механизация и автоматизация строительства», «Строительные машины и оборудование» и др. Она позволяет создать основу для вдумчивого 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E2C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E2C">
        <w:rPr>
          <w:rFonts w:ascii="Times New Roman" w:hAnsi="Times New Roman"/>
          <w:sz w:val="28"/>
          <w:szCs w:val="28"/>
        </w:rPr>
        <w:t>курсов: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E2C">
        <w:rPr>
          <w:rFonts w:ascii="Times New Roman" w:hAnsi="Times New Roman"/>
          <w:sz w:val="28"/>
          <w:szCs w:val="28"/>
        </w:rPr>
        <w:t xml:space="preserve">«Технологические процессы в строительстве», </w:t>
      </w:r>
      <w:r w:rsidRPr="00C27E2C">
        <w:rPr>
          <w:rFonts w:ascii="Times New Roman" w:hAnsi="Times New Roman"/>
          <w:sz w:val="28"/>
          <w:szCs w:val="28"/>
          <w:lang w:eastAsia="ru-RU"/>
        </w:rPr>
        <w:t>«Основы технологии возведения зданий»,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E2C">
        <w:rPr>
          <w:rFonts w:ascii="Times New Roman" w:hAnsi="Times New Roman"/>
          <w:sz w:val="28"/>
          <w:szCs w:val="28"/>
        </w:rPr>
        <w:t>«Основы организации и управления в строительстве», «</w:t>
      </w:r>
      <w:r w:rsidRPr="00C27E2C">
        <w:rPr>
          <w:rFonts w:ascii="Times New Roman" w:hAnsi="Times New Roman"/>
          <w:sz w:val="28"/>
          <w:szCs w:val="28"/>
          <w:lang w:eastAsia="ru-RU"/>
        </w:rPr>
        <w:t>Организация, планирование и управление в строительстве», «Основы технологии возведения зданий и специальных сооружений», «Технология и организация возведения высотных и большепролетных зданий и сооружений», «Особенности проектирования и строительства зданий и сооружений в условиях Забайкалья», «Технология строительства автомобильных дорог», «Организация, планирование и управление в дорожном  строительстве», «Технологии строительства</w:t>
      </w:r>
      <w:proofErr w:type="gramEnd"/>
      <w:r w:rsidRPr="00C27E2C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в условиях Забайкалья», «Контроль качества дорожных работ», «Современные технологии строительства зданий и сооружений», «Технология и организация ремонтно-строительных работ».</w:t>
      </w:r>
    </w:p>
    <w:p w:rsidR="00262B3A" w:rsidRPr="00C27E2C" w:rsidRDefault="00262B3A" w:rsidP="00262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7E2C">
        <w:rPr>
          <w:sz w:val="28"/>
          <w:szCs w:val="28"/>
        </w:rPr>
        <w:t>Цели практики – закрепление и углубление знаний и умений, полученных при изучении теоретических курсов, приобретение первичных профессиональных умений и навыков, опыта профессиональной деятельности.</w:t>
      </w:r>
    </w:p>
    <w:p w:rsidR="00262B3A" w:rsidRPr="00A3295F" w:rsidRDefault="00262B3A" w:rsidP="00262B3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3295F">
        <w:rPr>
          <w:color w:val="auto"/>
          <w:sz w:val="28"/>
          <w:szCs w:val="28"/>
        </w:rPr>
        <w:lastRenderedPageBreak/>
        <w:t>Задачами практики являются:</w:t>
      </w:r>
    </w:p>
    <w:p w:rsidR="00262B3A" w:rsidRPr="00C27E2C" w:rsidRDefault="00262B3A" w:rsidP="00262B3A">
      <w:pPr>
        <w:pStyle w:val="1"/>
        <w:numPr>
          <w:ilvl w:val="0"/>
          <w:numId w:val="1"/>
        </w:numPr>
        <w:tabs>
          <w:tab w:val="left" w:pos="1134"/>
        </w:tabs>
        <w:ind w:left="0" w:firstLine="709"/>
      </w:pPr>
      <w:r w:rsidRPr="00C27E2C">
        <w:t>знакомство со структурой и деятельностью строительной или эксплуатирующей организации, выполняющей общестроительные работы;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sz w:val="28"/>
          <w:szCs w:val="28"/>
        </w:rPr>
        <w:t>знакомство с объектом (объектами), на которых осуществляется прохождение практики (архитектурно-планировочные, градостроительные, конструктивные и эксплуатационные характеристики зданий; параметры и характеристика дорожных сооружений);</w:t>
      </w:r>
    </w:p>
    <w:p w:rsidR="00262B3A" w:rsidRPr="00C27E2C" w:rsidRDefault="00262B3A" w:rsidP="00262B3A">
      <w:pPr>
        <w:pStyle w:val="1"/>
        <w:numPr>
          <w:ilvl w:val="0"/>
          <w:numId w:val="1"/>
        </w:numPr>
        <w:tabs>
          <w:tab w:val="left" w:pos="1134"/>
        </w:tabs>
        <w:ind w:left="0" w:firstLine="709"/>
      </w:pPr>
      <w:r w:rsidRPr="00C27E2C">
        <w:t>изучение строительной площадки, участка транспортного сооружения или объекта реконструкции;</w:t>
      </w:r>
    </w:p>
    <w:p w:rsidR="00262B3A" w:rsidRPr="00C27E2C" w:rsidRDefault="00262B3A" w:rsidP="00262B3A">
      <w:pPr>
        <w:pStyle w:val="1"/>
        <w:numPr>
          <w:ilvl w:val="0"/>
          <w:numId w:val="1"/>
        </w:numPr>
        <w:tabs>
          <w:tab w:val="left" w:pos="1134"/>
        </w:tabs>
        <w:ind w:left="0" w:firstLine="709"/>
      </w:pPr>
      <w:r w:rsidRPr="00C27E2C">
        <w:t>изучение</w:t>
      </w:r>
      <w:r>
        <w:t xml:space="preserve"> </w:t>
      </w:r>
      <w:r w:rsidRPr="00C27E2C">
        <w:t>способов доставки на объе</w:t>
      </w:r>
      <w:proofErr w:type="gramStart"/>
      <w:r w:rsidRPr="00C27E2C">
        <w:t>кт стр</w:t>
      </w:r>
      <w:proofErr w:type="gramEnd"/>
      <w:r w:rsidRPr="00C27E2C">
        <w:t>оительных материалов и конструкций, правил их приема, способов складирования;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rStyle w:val="10"/>
          <w:rFonts w:eastAsia="Calibri"/>
        </w:rPr>
        <w:t>изучение организации рабочих мест звена, бригады</w:t>
      </w:r>
      <w:r w:rsidRPr="00C27E2C">
        <w:rPr>
          <w:sz w:val="28"/>
          <w:szCs w:val="28"/>
        </w:rPr>
        <w:t>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sz w:val="28"/>
          <w:szCs w:val="28"/>
        </w:rPr>
        <w:t>изучение квалификационного состава рабочих;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sz w:val="28"/>
          <w:szCs w:val="28"/>
        </w:rPr>
        <w:t xml:space="preserve">ознакомление с применяемыми инструментами, инвентарем и приспособлениями (изучение понятия </w:t>
      </w:r>
      <w:proofErr w:type="spellStart"/>
      <w:r w:rsidRPr="00C27E2C">
        <w:rPr>
          <w:sz w:val="28"/>
          <w:szCs w:val="28"/>
        </w:rPr>
        <w:t>нормокомплект</w:t>
      </w:r>
      <w:proofErr w:type="spellEnd"/>
      <w:r w:rsidRPr="00C27E2C">
        <w:rPr>
          <w:sz w:val="28"/>
          <w:szCs w:val="28"/>
        </w:rPr>
        <w:t>);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rStyle w:val="10"/>
          <w:rFonts w:eastAsia="Calibri"/>
        </w:rPr>
        <w:t>изучение</w:t>
      </w:r>
      <w:r>
        <w:rPr>
          <w:rStyle w:val="10"/>
          <w:rFonts w:eastAsia="Calibri"/>
        </w:rPr>
        <w:t xml:space="preserve"> </w:t>
      </w:r>
      <w:r w:rsidRPr="00C27E2C">
        <w:rPr>
          <w:rStyle w:val="10"/>
          <w:rFonts w:eastAsia="Calibri"/>
        </w:rPr>
        <w:t>приемов и способов работы</w:t>
      </w:r>
      <w:r w:rsidRPr="00C27E2C">
        <w:rPr>
          <w:sz w:val="28"/>
          <w:szCs w:val="28"/>
        </w:rPr>
        <w:t>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sz w:val="28"/>
          <w:szCs w:val="28"/>
        </w:rPr>
        <w:t>изучение вопросов - как выдается задание на смену и как определяются объемы выполненных работ;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sz w:val="28"/>
          <w:szCs w:val="28"/>
        </w:rPr>
        <w:t>ознакомление с работающими на стройке машинами и механизмами;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sz w:val="28"/>
          <w:szCs w:val="28"/>
        </w:rPr>
        <w:t>ознакомление со способами пооперационного контроля качества работ на рабочем месте;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sz w:val="28"/>
          <w:szCs w:val="28"/>
        </w:rPr>
        <w:t>освоение с приема труда одного или двух технологических процессов;</w:t>
      </w:r>
    </w:p>
    <w:p w:rsidR="00262B3A" w:rsidRPr="00C27E2C" w:rsidRDefault="00262B3A" w:rsidP="00262B3A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7E2C">
        <w:rPr>
          <w:sz w:val="28"/>
          <w:szCs w:val="28"/>
        </w:rPr>
        <w:t xml:space="preserve">изучение </w:t>
      </w:r>
      <w:r w:rsidRPr="00C27E2C">
        <w:rPr>
          <w:rStyle w:val="10"/>
          <w:rFonts w:eastAsia="Calibri"/>
        </w:rPr>
        <w:t xml:space="preserve">условий работы и быта рабочих, состояния охраны труда </w:t>
      </w:r>
      <w:r w:rsidRPr="00C27E2C">
        <w:rPr>
          <w:sz w:val="28"/>
          <w:szCs w:val="28"/>
        </w:rPr>
        <w:t>и техники безопасности;</w:t>
      </w:r>
    </w:p>
    <w:p w:rsidR="00262B3A" w:rsidRPr="00C27E2C" w:rsidRDefault="00262B3A" w:rsidP="00262B3A">
      <w:pPr>
        <w:pStyle w:val="1"/>
        <w:numPr>
          <w:ilvl w:val="0"/>
          <w:numId w:val="1"/>
        </w:numPr>
        <w:tabs>
          <w:tab w:val="left" w:pos="1134"/>
        </w:tabs>
        <w:ind w:left="0" w:firstLine="709"/>
      </w:pPr>
      <w:r w:rsidRPr="00C27E2C">
        <w:t>ознакомление</w:t>
      </w:r>
      <w:r>
        <w:t xml:space="preserve"> </w:t>
      </w:r>
      <w:r w:rsidRPr="00C27E2C">
        <w:t>с проектной и технологической документацией на объекте (архитектурно-строительная часть (АС), проект производства работ (ППР));</w:t>
      </w:r>
    </w:p>
    <w:p w:rsidR="00262B3A" w:rsidRPr="00C27E2C" w:rsidRDefault="00262B3A" w:rsidP="00262B3A">
      <w:pPr>
        <w:pStyle w:val="1"/>
        <w:numPr>
          <w:ilvl w:val="0"/>
          <w:numId w:val="1"/>
        </w:numPr>
        <w:tabs>
          <w:tab w:val="left" w:pos="1134"/>
        </w:tabs>
        <w:ind w:left="0" w:firstLine="709"/>
      </w:pPr>
      <w:r w:rsidRPr="00C27E2C">
        <w:lastRenderedPageBreak/>
        <w:t>приобретение рабочей специальности не ниже 3 квалификационного разряда.</w:t>
      </w:r>
    </w:p>
    <w:p w:rsidR="00262B3A" w:rsidRPr="00A3295F" w:rsidRDefault="00262B3A" w:rsidP="00262B3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295F">
        <w:rPr>
          <w:rFonts w:ascii="Times New Roman" w:hAnsi="Times New Roman"/>
          <w:b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(технологическая)</w:t>
      </w:r>
      <w:r w:rsidRPr="00A3295F">
        <w:rPr>
          <w:rFonts w:ascii="Times New Roman" w:hAnsi="Times New Roman"/>
          <w:b/>
          <w:sz w:val="28"/>
          <w:szCs w:val="28"/>
        </w:rPr>
        <w:t>.</w:t>
      </w:r>
    </w:p>
    <w:p w:rsidR="00262B3A" w:rsidRPr="00581F18" w:rsidRDefault="00262B3A" w:rsidP="00262B3A">
      <w:pPr>
        <w:pStyle w:val="11"/>
        <w:rPr>
          <w:lang w:eastAsia="ru-RU"/>
        </w:rPr>
      </w:pPr>
      <w:proofErr w:type="gramStart"/>
      <w:r>
        <w:t>П</w:t>
      </w:r>
      <w:r w:rsidRPr="00581F18">
        <w:t>роизводственная практика базируется на знаниях, полученных при изучении дисциплин «Технологические процессы в строительстве», «Основы организации и управления в строительстве», «</w:t>
      </w:r>
      <w:r w:rsidRPr="00581F18">
        <w:rPr>
          <w:lang w:eastAsia="ru-RU"/>
        </w:rPr>
        <w:t xml:space="preserve">Организация, планирование и управление в строительстве», </w:t>
      </w:r>
      <w:r>
        <w:rPr>
          <w:lang w:eastAsia="ru-RU"/>
        </w:rPr>
        <w:t>«</w:t>
      </w:r>
      <w:r w:rsidRPr="00581F18">
        <w:rPr>
          <w:lang w:eastAsia="ru-RU"/>
        </w:rPr>
        <w:t>Основы технологии возведения зданий и специальных сооружений</w:t>
      </w:r>
      <w:r>
        <w:rPr>
          <w:lang w:eastAsia="ru-RU"/>
        </w:rPr>
        <w:t xml:space="preserve">» </w:t>
      </w:r>
      <w:r w:rsidRPr="00581F18">
        <w:t>и др. Она позволяет создать основу для вдумчивого изучения</w:t>
      </w:r>
      <w:r>
        <w:t xml:space="preserve"> </w:t>
      </w:r>
      <w:r w:rsidRPr="00581F18">
        <w:t>следующих курсов</w:t>
      </w:r>
      <w:r>
        <w:t>:</w:t>
      </w:r>
      <w:r>
        <w:rPr>
          <w:lang w:eastAsia="ru-RU"/>
        </w:rPr>
        <w:t>, «</w:t>
      </w:r>
      <w:r w:rsidRPr="00D3446B">
        <w:rPr>
          <w:lang w:eastAsia="ru-RU"/>
        </w:rPr>
        <w:t>Технология и организация возведения высотных и большепролетных зданий и сооружений</w:t>
      </w:r>
      <w:r>
        <w:rPr>
          <w:lang w:eastAsia="ru-RU"/>
        </w:rPr>
        <w:t>», «</w:t>
      </w:r>
      <w:r w:rsidRPr="00D3446B">
        <w:rPr>
          <w:lang w:eastAsia="ru-RU"/>
        </w:rPr>
        <w:t>Особенности проектирования и строительства зданий и сооружений</w:t>
      </w:r>
      <w:proofErr w:type="gramEnd"/>
      <w:r w:rsidRPr="00D3446B">
        <w:rPr>
          <w:lang w:eastAsia="ru-RU"/>
        </w:rPr>
        <w:t xml:space="preserve"> в условиях Забайкалья</w:t>
      </w:r>
      <w:r>
        <w:rPr>
          <w:lang w:eastAsia="ru-RU"/>
        </w:rPr>
        <w:t>», «</w:t>
      </w:r>
      <w:r w:rsidRPr="00D3446B">
        <w:rPr>
          <w:lang w:eastAsia="ru-RU"/>
        </w:rPr>
        <w:t>Организация, планирование и управление в дорожном  строительстве</w:t>
      </w:r>
      <w:r>
        <w:rPr>
          <w:lang w:eastAsia="ru-RU"/>
        </w:rPr>
        <w:t>», «</w:t>
      </w:r>
      <w:r w:rsidRPr="00D3446B">
        <w:rPr>
          <w:lang w:eastAsia="ru-RU"/>
        </w:rPr>
        <w:t>Технологи</w:t>
      </w:r>
      <w:r>
        <w:rPr>
          <w:lang w:eastAsia="ru-RU"/>
        </w:rPr>
        <w:t xml:space="preserve">я </w:t>
      </w:r>
      <w:r w:rsidRPr="00D3446B">
        <w:rPr>
          <w:lang w:eastAsia="ru-RU"/>
        </w:rPr>
        <w:t>строительства автомобильных дорог в условиях Забайкалья</w:t>
      </w:r>
      <w:r>
        <w:rPr>
          <w:lang w:eastAsia="ru-RU"/>
        </w:rPr>
        <w:t>», «</w:t>
      </w:r>
      <w:r w:rsidRPr="00D3446B">
        <w:rPr>
          <w:lang w:eastAsia="ru-RU"/>
        </w:rPr>
        <w:t>Контроль качества дорожных работ</w:t>
      </w:r>
      <w:r>
        <w:rPr>
          <w:lang w:eastAsia="ru-RU"/>
        </w:rPr>
        <w:t>», «</w:t>
      </w:r>
      <w:r w:rsidRPr="00D3446B">
        <w:rPr>
          <w:lang w:eastAsia="ru-RU"/>
        </w:rPr>
        <w:t>Современные технологии строительства зданий и сооружений</w:t>
      </w:r>
      <w:r>
        <w:rPr>
          <w:lang w:eastAsia="ru-RU"/>
        </w:rPr>
        <w:t>», «</w:t>
      </w:r>
      <w:r w:rsidRPr="00D3446B">
        <w:rPr>
          <w:lang w:eastAsia="ru-RU"/>
        </w:rPr>
        <w:t>Технология и организа</w:t>
      </w:r>
      <w:r>
        <w:rPr>
          <w:lang w:eastAsia="ru-RU"/>
        </w:rPr>
        <w:t>ция ремонтно-строительных работ», «Техническая эксплуатация зданий» и т.д.</w:t>
      </w:r>
    </w:p>
    <w:p w:rsidR="00262B3A" w:rsidRPr="00794171" w:rsidRDefault="00262B3A" w:rsidP="00262B3A">
      <w:pPr>
        <w:pStyle w:val="11"/>
      </w:pPr>
      <w:proofErr w:type="gramStart"/>
      <w:r w:rsidRPr="00794171">
        <w:t>Цели практики – закрепление и углубление знаний и умений, полученных при изучении теоретических курсов по вопросам организации, планирования и управления строительством, экономики отрасли, технологии возведения зданий, применение полученных знаний в производственных условиях, приобретение практических навыков работы на предприятиях строительной отрасли</w:t>
      </w:r>
      <w:r>
        <w:t xml:space="preserve"> в части организации и управления производством</w:t>
      </w:r>
      <w:r w:rsidRPr="00794171">
        <w:t xml:space="preserve">, изучение производственной и хозяйственной деятельности строительной, проектной или иной организации. </w:t>
      </w:r>
      <w:proofErr w:type="gramEnd"/>
    </w:p>
    <w:p w:rsidR="00262B3A" w:rsidRPr="00C27E2C" w:rsidRDefault="00262B3A" w:rsidP="00262B3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</w:t>
      </w:r>
      <w:r w:rsidRPr="00C27E2C">
        <w:rPr>
          <w:sz w:val="28"/>
          <w:szCs w:val="28"/>
        </w:rPr>
        <w:t>:</w:t>
      </w:r>
    </w:p>
    <w:p w:rsidR="00262B3A" w:rsidRPr="00BA4ED2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ознакомится </w:t>
      </w:r>
      <w:r w:rsidRPr="00BA4ED2">
        <w:t xml:space="preserve">со структурой организации, в которой студент проходит практику; </w:t>
      </w:r>
    </w:p>
    <w:p w:rsidR="00262B3A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</w:pPr>
      <w:r>
        <w:lastRenderedPageBreak/>
        <w:t>ознакомится с объектом (объектами), подведомственными базовой организации (архитектурно-планировочные, градостроительные, конструктивные и эксплуатационные характеристики зданий; параметры и характеристики дорожных сооружений);</w:t>
      </w:r>
    </w:p>
    <w:p w:rsidR="00262B3A" w:rsidRPr="00891C8E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</w:pPr>
      <w:r w:rsidRPr="00891C8E">
        <w:t>при</w:t>
      </w:r>
      <w:r>
        <w:t xml:space="preserve">обрести навыки самостоятельных действий по </w:t>
      </w:r>
      <w:r w:rsidRPr="00891C8E">
        <w:t>организаци</w:t>
      </w:r>
      <w:r>
        <w:t>и</w:t>
      </w:r>
      <w:r w:rsidRPr="00891C8E">
        <w:t xml:space="preserve"> производств</w:t>
      </w:r>
      <w:r>
        <w:t>енных процессов</w:t>
      </w:r>
      <w:r w:rsidRPr="00891C8E">
        <w:t>, обеспечени</w:t>
      </w:r>
      <w:r>
        <w:t>я</w:t>
      </w:r>
      <w:r w:rsidRPr="00891C8E">
        <w:t xml:space="preserve"> качества подрядных (субподрядных), проектных и других работ в условиях </w:t>
      </w:r>
      <w:r>
        <w:t>действующего предприятия</w:t>
      </w:r>
      <w:r w:rsidRPr="00891C8E">
        <w:t>;</w:t>
      </w:r>
    </w:p>
    <w:p w:rsidR="00262B3A" w:rsidRPr="00891C8E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приобрести навыки управления рабочим коллективом, </w:t>
      </w:r>
      <w:r w:rsidRPr="00891C8E">
        <w:t>работая мастером (дублером мастера), инженерно-техническим работником в подразделении строительной организации и др.;</w:t>
      </w:r>
    </w:p>
    <w:p w:rsidR="00262B3A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0F50FA">
        <w:rPr>
          <w:rStyle w:val="10"/>
          <w:rFonts w:eastAsia="Calibri"/>
        </w:rPr>
        <w:t xml:space="preserve">изучить </w:t>
      </w:r>
      <w:r>
        <w:rPr>
          <w:rStyle w:val="10"/>
          <w:rFonts w:eastAsia="Calibri"/>
        </w:rPr>
        <w:t xml:space="preserve">методику </w:t>
      </w:r>
      <w:r w:rsidRPr="00891C8E">
        <w:t>составления оперативных планов и обеспечение фронта работ трудового коллектива (отдела, бригады, звена)</w:t>
      </w:r>
      <w:proofErr w:type="gramStart"/>
      <w:r w:rsidRPr="00891C8E">
        <w:t>,</w:t>
      </w:r>
      <w:r>
        <w:rPr>
          <w:szCs w:val="28"/>
        </w:rPr>
        <w:t>о</w:t>
      </w:r>
      <w:proofErr w:type="gramEnd"/>
      <w:r>
        <w:rPr>
          <w:szCs w:val="28"/>
        </w:rPr>
        <w:t>пределения и выдачи задания на смену и определения объемов выполненных работ;</w:t>
      </w:r>
    </w:p>
    <w:p w:rsidR="00262B3A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изучить должностные обязанности всех работников подразделения, где проходит практика;</w:t>
      </w:r>
    </w:p>
    <w:p w:rsidR="00262B3A" w:rsidRPr="00891C8E" w:rsidRDefault="00262B3A" w:rsidP="00262B3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</w:rPr>
      </w:pPr>
      <w:r w:rsidRPr="00891C8E">
        <w:rPr>
          <w:rFonts w:eastAsia="TimesNewRoman"/>
          <w:color w:val="auto"/>
        </w:rPr>
        <w:t xml:space="preserve">приобрести навыки ведения исполнительной документации, </w:t>
      </w:r>
      <w:r w:rsidRPr="00891C8E">
        <w:rPr>
          <w:color w:val="auto"/>
        </w:rPr>
        <w:t>установленной отчетности по действующим формам (в том числе по менеджменту качества, методам контроля процессов на участке или в проектном отделе);</w:t>
      </w:r>
    </w:p>
    <w:p w:rsidR="00262B3A" w:rsidRPr="0057525C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>
        <w:rPr>
          <w:rStyle w:val="10"/>
          <w:rFonts w:eastAsia="Calibri"/>
        </w:rPr>
        <w:t xml:space="preserve">уметь анализировать </w:t>
      </w:r>
      <w:r w:rsidRPr="0057525C">
        <w:t>результаты производственной деятельности;</w:t>
      </w:r>
    </w:p>
    <w:p w:rsidR="00262B3A" w:rsidRPr="0057525C" w:rsidRDefault="00262B3A" w:rsidP="00262B3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</w:rPr>
      </w:pPr>
      <w:r>
        <w:rPr>
          <w:szCs w:val="28"/>
        </w:rPr>
        <w:t xml:space="preserve">изучить </w:t>
      </w:r>
      <w:r w:rsidRPr="0057525C">
        <w:rPr>
          <w:color w:val="auto"/>
        </w:rPr>
        <w:t>передовые методы производства работ, организации и управления производством;</w:t>
      </w:r>
    </w:p>
    <w:p w:rsidR="00262B3A" w:rsidRPr="0057525C" w:rsidRDefault="00262B3A" w:rsidP="00262B3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</w:rPr>
      </w:pPr>
      <w:r w:rsidRPr="0057525C">
        <w:rPr>
          <w:color w:val="auto"/>
        </w:rPr>
        <w:t>изучить вопросы  финансирования и экономики на различных уровнях (организация, прорабский участок, участок мастера, проектный отдел, управляющая компания);</w:t>
      </w:r>
    </w:p>
    <w:p w:rsidR="00262B3A" w:rsidRPr="0057525C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>
        <w:rPr>
          <w:rStyle w:val="10"/>
          <w:rFonts w:eastAsia="Calibri"/>
        </w:rPr>
        <w:t xml:space="preserve">уметь анализировать вопросы </w:t>
      </w:r>
      <w:r w:rsidRPr="0057525C">
        <w:t>технической и экономической эффективности подразделения, разрабатывать и внедрять предложения по ее повышению;</w:t>
      </w:r>
    </w:p>
    <w:p w:rsidR="00262B3A" w:rsidRPr="0057525C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</w:pPr>
      <w:r w:rsidRPr="0057525C">
        <w:lastRenderedPageBreak/>
        <w:t xml:space="preserve">уметь осуществлять </w:t>
      </w:r>
      <w:proofErr w:type="gramStart"/>
      <w:r w:rsidRPr="0057525C">
        <w:t>контроль за</w:t>
      </w:r>
      <w:proofErr w:type="gramEnd"/>
      <w:r w:rsidRPr="0057525C">
        <w:t xml:space="preserve"> соблюдение</w:t>
      </w:r>
      <w:r>
        <w:t>м</w:t>
      </w:r>
      <w:r w:rsidRPr="0057525C">
        <w:t xml:space="preserve"> трудовой дисциплины;</w:t>
      </w:r>
    </w:p>
    <w:p w:rsidR="00262B3A" w:rsidRDefault="00262B3A" w:rsidP="00262B3A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изучить </w:t>
      </w:r>
      <w:r w:rsidRPr="00F47071">
        <w:rPr>
          <w:rStyle w:val="10"/>
          <w:rFonts w:eastAsia="Calibri"/>
        </w:rPr>
        <w:t xml:space="preserve">условия работы и быта </w:t>
      </w:r>
      <w:r>
        <w:rPr>
          <w:rStyle w:val="10"/>
          <w:rFonts w:eastAsia="Calibri"/>
        </w:rPr>
        <w:t>работников подразделения</w:t>
      </w:r>
      <w:r w:rsidRPr="00F47071">
        <w:rPr>
          <w:rStyle w:val="10"/>
          <w:rFonts w:eastAsia="Calibri"/>
        </w:rPr>
        <w:t xml:space="preserve">, состояние охраны труда </w:t>
      </w:r>
      <w:r>
        <w:rPr>
          <w:szCs w:val="28"/>
        </w:rPr>
        <w:t>и техники безопасности и способствовать соблюдению всех нормативных требований;</w:t>
      </w:r>
    </w:p>
    <w:p w:rsidR="00262B3A" w:rsidRPr="0057525C" w:rsidRDefault="00262B3A" w:rsidP="00262B3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</w:rPr>
      </w:pPr>
      <w:r>
        <w:rPr>
          <w:szCs w:val="28"/>
        </w:rPr>
        <w:t xml:space="preserve">осуществлять </w:t>
      </w:r>
      <w:r w:rsidRPr="0057525C">
        <w:rPr>
          <w:color w:val="auto"/>
        </w:rPr>
        <w:t xml:space="preserve">сбор исходных материалов для курсовых проектов и выполнения выпускной квалификационной работы (диплома). </w:t>
      </w:r>
    </w:p>
    <w:p w:rsidR="00262B3A" w:rsidRPr="008B604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Pr="00A3295F" w:rsidRDefault="00262B3A" w:rsidP="00262B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95F">
        <w:rPr>
          <w:rFonts w:ascii="Times New Roman" w:hAnsi="Times New Roman"/>
          <w:sz w:val="28"/>
          <w:szCs w:val="28"/>
        </w:rPr>
        <w:t>Руководитель практики           Ерохина Надежда Семеновна</w:t>
      </w:r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262B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490D87">
      <w:pPr>
        <w:tabs>
          <w:tab w:val="left" w:pos="51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B3A" w:rsidRDefault="00262B3A" w:rsidP="006F60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063" w:rsidRPr="006F6063" w:rsidRDefault="006F6063" w:rsidP="006F60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62B3A" w:rsidRDefault="00262B3A" w:rsidP="00262B3A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040E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262B3A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35401">
        <w:rPr>
          <w:rFonts w:ascii="Times New Roman" w:hAnsi="Times New Roman"/>
          <w:i/>
          <w:sz w:val="28"/>
          <w:szCs w:val="28"/>
        </w:rPr>
        <w:t>Приложение</w:t>
      </w:r>
      <w:proofErr w:type="gramStart"/>
      <w:r w:rsidRPr="00335401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</w:p>
    <w:p w:rsidR="00262B3A" w:rsidRPr="006271DF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271DF">
        <w:rPr>
          <w:rFonts w:ascii="Times New Roman" w:hAnsi="Times New Roman"/>
          <w:b/>
          <w:color w:val="FF0000"/>
          <w:sz w:val="28"/>
          <w:szCs w:val="28"/>
        </w:rPr>
        <w:t>Пример титульного листа отчета по практике</w:t>
      </w:r>
    </w:p>
    <w:p w:rsidR="00262B3A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</w:p>
    <w:p w:rsidR="00262B3A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 xml:space="preserve">МИНИСТЕРСТВО </w:t>
      </w:r>
      <w:r>
        <w:rPr>
          <w:rFonts w:ascii="Times New Roman" w:hAnsi="Times New Roman"/>
        </w:rPr>
        <w:t xml:space="preserve">НАУКИ И ВЫСШЕГО </w:t>
      </w:r>
      <w:r w:rsidRPr="00E6751E">
        <w:rPr>
          <w:rFonts w:ascii="Times New Roman" w:hAnsi="Times New Roman"/>
        </w:rPr>
        <w:t xml:space="preserve">ОБРАЗОВАНИЯ </w:t>
      </w: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РОССИЙСКОЙ ФЕДЕРАЦИИ</w:t>
      </w: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E6751E">
        <w:rPr>
          <w:rFonts w:ascii="Times New Roman" w:hAnsi="Times New Roman"/>
        </w:rPr>
        <w:t>едеральное государственное бюджетное образовательное учреждение</w:t>
      </w: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высшего образования</w:t>
      </w: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«Забайкальский Государственный Университет»</w:t>
      </w: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(ФГБОУ ВО «ЗабГУ»)</w:t>
      </w: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Факультет строительства и экологии</w:t>
      </w: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</w:rPr>
      </w:pPr>
      <w:r w:rsidRPr="00E6751E">
        <w:rPr>
          <w:rFonts w:ascii="Times New Roman" w:hAnsi="Times New Roman"/>
        </w:rPr>
        <w:t>Кафедра «Строительство»</w:t>
      </w: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62B3A" w:rsidRPr="00EA00DD" w:rsidRDefault="00262B3A" w:rsidP="00262B3A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EA00DD">
        <w:rPr>
          <w:rFonts w:ascii="Times New Roman" w:hAnsi="Times New Roman"/>
          <w:b/>
          <w:sz w:val="40"/>
          <w:szCs w:val="40"/>
        </w:rPr>
        <w:t>ОТЧЕТ</w:t>
      </w:r>
    </w:p>
    <w:p w:rsidR="00262B3A" w:rsidRPr="00335401" w:rsidRDefault="00262B3A" w:rsidP="00262B3A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5401">
        <w:rPr>
          <w:rFonts w:ascii="Times New Roman" w:hAnsi="Times New Roman"/>
          <w:b/>
          <w:sz w:val="28"/>
          <w:szCs w:val="28"/>
        </w:rPr>
        <w:t xml:space="preserve">по </w:t>
      </w:r>
      <w:r w:rsidRPr="0033540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335401">
        <w:rPr>
          <w:rFonts w:ascii="Times New Roman" w:hAnsi="Times New Roman"/>
          <w:sz w:val="28"/>
          <w:szCs w:val="28"/>
        </w:rPr>
        <w:t>_</w:t>
      </w:r>
      <w:r w:rsidRPr="00335401">
        <w:rPr>
          <w:rFonts w:ascii="Times New Roman" w:hAnsi="Times New Roman"/>
          <w:b/>
          <w:sz w:val="28"/>
          <w:szCs w:val="28"/>
        </w:rPr>
        <w:t>практике</w:t>
      </w:r>
    </w:p>
    <w:p w:rsidR="00262B3A" w:rsidRPr="00EA00DD" w:rsidRDefault="00262B3A" w:rsidP="00262B3A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262B3A" w:rsidRPr="00B43EF8" w:rsidRDefault="00262B3A" w:rsidP="00262B3A">
      <w:pPr>
        <w:pStyle w:val="3"/>
        <w:spacing w:before="0"/>
        <w:jc w:val="center"/>
        <w:rPr>
          <w:b w:val="0"/>
          <w:sz w:val="28"/>
          <w:szCs w:val="28"/>
        </w:rPr>
      </w:pPr>
      <w:r w:rsidRPr="00B43EF8">
        <w:rPr>
          <w:b w:val="0"/>
          <w:sz w:val="28"/>
          <w:szCs w:val="28"/>
        </w:rPr>
        <w:t>Студента _______курса______ группы</w:t>
      </w:r>
    </w:p>
    <w:p w:rsidR="00262B3A" w:rsidRPr="00B43EF8" w:rsidRDefault="00262B3A" w:rsidP="0026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2B3A" w:rsidRPr="00B43EF8" w:rsidRDefault="00262B3A" w:rsidP="00262B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EF8">
        <w:rPr>
          <w:rFonts w:ascii="Times New Roman" w:hAnsi="Times New Roman"/>
          <w:sz w:val="28"/>
          <w:szCs w:val="28"/>
        </w:rPr>
        <w:t>Специальность  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262B3A" w:rsidRPr="00B43EF8" w:rsidRDefault="00262B3A" w:rsidP="00262B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EF8">
        <w:rPr>
          <w:rFonts w:ascii="Times New Roman" w:hAnsi="Times New Roman"/>
          <w:sz w:val="28"/>
          <w:szCs w:val="28"/>
        </w:rPr>
        <w:t>Фамилия________________________________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62B3A" w:rsidRDefault="00262B3A" w:rsidP="00262B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43EF8">
        <w:rPr>
          <w:rFonts w:ascii="Times New Roman" w:hAnsi="Times New Roman"/>
          <w:sz w:val="28"/>
          <w:szCs w:val="28"/>
        </w:rPr>
        <w:t>мя, отчество 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262B3A" w:rsidRDefault="00262B3A" w:rsidP="00262B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практики_____________________________________________</w:t>
      </w:r>
    </w:p>
    <w:p w:rsidR="00262B3A" w:rsidRDefault="00262B3A" w:rsidP="00262B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университета_________________________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262B3A" w:rsidRPr="004031BE" w:rsidRDefault="00262B3A" w:rsidP="00262B3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031BE">
        <w:rPr>
          <w:rFonts w:ascii="Times New Roman" w:hAnsi="Times New Roman"/>
          <w:sz w:val="18"/>
          <w:szCs w:val="18"/>
        </w:rPr>
        <w:t>(должность, звание, степень, фамилия, имя, отчество, номер телефона)</w:t>
      </w:r>
    </w:p>
    <w:p w:rsidR="00262B3A" w:rsidRDefault="00262B3A" w:rsidP="00262B3A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Профильная организация:______________________________________</w:t>
      </w:r>
    </w:p>
    <w:p w:rsidR="00262B3A" w:rsidRDefault="00262B3A" w:rsidP="00262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262B3A" w:rsidRDefault="00262B3A" w:rsidP="00262B3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031BE">
        <w:rPr>
          <w:rFonts w:ascii="Times New Roman" w:hAnsi="Times New Roman"/>
          <w:sz w:val="18"/>
          <w:szCs w:val="18"/>
        </w:rPr>
        <w:t>(полное название предприятия/организации, на которое направлен студент для прохождения практики)</w:t>
      </w:r>
    </w:p>
    <w:p w:rsidR="00262B3A" w:rsidRDefault="00262B3A" w:rsidP="00262B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B3A" w:rsidRPr="004031BE" w:rsidRDefault="00262B3A" w:rsidP="00262B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B3A" w:rsidRDefault="00262B3A" w:rsidP="00262B3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62B3A" w:rsidRDefault="00262B3A" w:rsidP="00262B3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B3A" w:rsidRPr="00E6751E" w:rsidRDefault="00262B3A" w:rsidP="00262B3A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62B3A" w:rsidRDefault="00262B3A" w:rsidP="00262B3A">
      <w:pPr>
        <w:shd w:val="clear" w:color="auto" w:fill="FFFFFF"/>
        <w:tabs>
          <w:tab w:val="left" w:pos="1051"/>
        </w:tabs>
        <w:spacing w:after="0" w:line="360" w:lineRule="auto"/>
        <w:ind w:left="24" w:hanging="24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г. Чита</w:t>
      </w:r>
    </w:p>
    <w:p w:rsidR="00262B3A" w:rsidRDefault="00262B3A" w:rsidP="00262B3A">
      <w:pPr>
        <w:shd w:val="clear" w:color="auto" w:fill="FFFFFF"/>
        <w:tabs>
          <w:tab w:val="left" w:pos="1051"/>
        </w:tabs>
        <w:spacing w:after="0" w:line="360" w:lineRule="auto"/>
        <w:ind w:left="24" w:hanging="24"/>
        <w:jc w:val="center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20  </w:t>
      </w:r>
      <w:r w:rsidRPr="00E6751E">
        <w:rPr>
          <w:rFonts w:ascii="Times New Roman" w:hAnsi="Times New Roman"/>
          <w:spacing w:val="6"/>
          <w:sz w:val="24"/>
          <w:szCs w:val="24"/>
        </w:rPr>
        <w:t xml:space="preserve"> г.</w:t>
      </w:r>
    </w:p>
    <w:p w:rsidR="00262B3A" w:rsidRDefault="00262B3A" w:rsidP="00262B3A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C70FD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proofErr w:type="gramStart"/>
      <w:r w:rsidRPr="00FC70F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</w:t>
      </w:r>
      <w:proofErr w:type="gramEnd"/>
    </w:p>
    <w:p w:rsidR="00262B3A" w:rsidRPr="006271DF" w:rsidRDefault="00262B3A" w:rsidP="00262B3A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271DF">
        <w:rPr>
          <w:rFonts w:ascii="Times New Roman" w:hAnsi="Times New Roman"/>
          <w:b/>
          <w:color w:val="FF0000"/>
          <w:sz w:val="28"/>
          <w:szCs w:val="28"/>
        </w:rPr>
        <w:t>Образец индивидуального задания по учебной практике (научно-исследовательской работы)</w:t>
      </w:r>
    </w:p>
    <w:p w:rsidR="00262B3A" w:rsidRPr="00837969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837969">
        <w:rPr>
          <w:rFonts w:ascii="Times New Roman" w:hAnsi="Times New Roman"/>
          <w:sz w:val="20"/>
          <w:szCs w:val="20"/>
        </w:rPr>
        <w:t xml:space="preserve">МИНИСТЕРСТВО НАУКИ И ВЫСШЕГО ОБРАЗОВАНИЯ </w:t>
      </w:r>
    </w:p>
    <w:p w:rsidR="00262B3A" w:rsidRPr="00B43EF8" w:rsidRDefault="00262B3A" w:rsidP="00262B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EF8">
        <w:rPr>
          <w:rFonts w:ascii="Times New Roman" w:hAnsi="Times New Roman"/>
          <w:sz w:val="20"/>
          <w:szCs w:val="20"/>
        </w:rPr>
        <w:t>РОССИЙСКОЙ ФЕДЕРАЦИИ</w:t>
      </w:r>
    </w:p>
    <w:p w:rsidR="00262B3A" w:rsidRPr="00720149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20149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262B3A" w:rsidRPr="00720149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высшего образования</w:t>
      </w:r>
    </w:p>
    <w:p w:rsidR="00262B3A" w:rsidRPr="00720149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262B3A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(ФГБОУ ВО «ЗабГУ»)</w:t>
      </w:r>
    </w:p>
    <w:p w:rsidR="00262B3A" w:rsidRPr="00720149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строительства и экологии</w:t>
      </w:r>
    </w:p>
    <w:p w:rsidR="00262B3A" w:rsidRDefault="00262B3A" w:rsidP="00262B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0149">
        <w:rPr>
          <w:rFonts w:ascii="Times New Roman" w:hAnsi="Times New Roman"/>
          <w:bCs/>
          <w:sz w:val="24"/>
          <w:szCs w:val="24"/>
        </w:rPr>
        <w:t xml:space="preserve">Кафедра </w:t>
      </w:r>
      <w:r>
        <w:rPr>
          <w:rFonts w:ascii="Times New Roman" w:hAnsi="Times New Roman"/>
          <w:bCs/>
          <w:sz w:val="24"/>
          <w:szCs w:val="24"/>
        </w:rPr>
        <w:t>строительства</w:t>
      </w:r>
    </w:p>
    <w:p w:rsidR="00262B3A" w:rsidRDefault="00262B3A" w:rsidP="00262B3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262B3A" w:rsidRDefault="00262B3A" w:rsidP="00262B3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кафедрой______________________</w:t>
      </w:r>
    </w:p>
    <w:p w:rsidR="00262B3A" w:rsidRDefault="00262B3A" w:rsidP="00262B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«____»____________________ 20__   г.   </w:t>
      </w:r>
    </w:p>
    <w:p w:rsidR="00262B3A" w:rsidRPr="00FC70FD" w:rsidRDefault="00262B3A" w:rsidP="00262B3A">
      <w:pPr>
        <w:pStyle w:val="2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FC70FD">
        <w:rPr>
          <w:rFonts w:ascii="Times New Roman" w:hAnsi="Times New Roman"/>
          <w:color w:val="auto"/>
          <w:sz w:val="32"/>
          <w:szCs w:val="32"/>
        </w:rPr>
        <w:t>Индивидуальное задание</w:t>
      </w:r>
    </w:p>
    <w:p w:rsidR="00262B3A" w:rsidRDefault="00262B3A" w:rsidP="00262B3A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B43EF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учебной</w:t>
      </w:r>
      <w:r w:rsidRPr="00B43EF8">
        <w:rPr>
          <w:rFonts w:ascii="Times New Roman" w:hAnsi="Times New Roman"/>
          <w:sz w:val="28"/>
          <w:szCs w:val="28"/>
        </w:rPr>
        <w:t xml:space="preserve">  практике </w:t>
      </w:r>
      <w:r>
        <w:rPr>
          <w:rFonts w:ascii="Times New Roman" w:hAnsi="Times New Roman"/>
          <w:sz w:val="28"/>
          <w:szCs w:val="28"/>
        </w:rPr>
        <w:t>(научно-исследовательской работе)</w:t>
      </w:r>
    </w:p>
    <w:p w:rsidR="00262B3A" w:rsidRPr="00B43EF8" w:rsidRDefault="00262B3A" w:rsidP="00262B3A">
      <w:pPr>
        <w:pStyle w:val="3"/>
        <w:spacing w:before="0"/>
        <w:jc w:val="center"/>
        <w:rPr>
          <w:b w:val="0"/>
          <w:sz w:val="28"/>
          <w:szCs w:val="28"/>
        </w:rPr>
      </w:pPr>
      <w:r w:rsidRPr="00B43EF8">
        <w:rPr>
          <w:b w:val="0"/>
          <w:sz w:val="28"/>
          <w:szCs w:val="28"/>
        </w:rPr>
        <w:t>Студента _______курса______ группы</w:t>
      </w:r>
    </w:p>
    <w:p w:rsidR="00262B3A" w:rsidRPr="00B43EF8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(с</w:t>
      </w:r>
      <w:r w:rsidRPr="00B43EF8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43EF8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262B3A" w:rsidRPr="00B43EF8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EF8">
        <w:rPr>
          <w:rFonts w:ascii="Times New Roman" w:hAnsi="Times New Roman"/>
          <w:sz w:val="28"/>
          <w:szCs w:val="28"/>
        </w:rPr>
        <w:t>Фамилия________________________________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43EF8">
        <w:rPr>
          <w:rFonts w:ascii="Times New Roman" w:hAnsi="Times New Roman"/>
          <w:sz w:val="28"/>
          <w:szCs w:val="28"/>
        </w:rPr>
        <w:t>мя, отчество 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практики_____________________________________________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университета_________________________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262B3A" w:rsidRPr="004031BE" w:rsidRDefault="00262B3A" w:rsidP="00262B3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031BE">
        <w:rPr>
          <w:rFonts w:ascii="Times New Roman" w:hAnsi="Times New Roman"/>
          <w:sz w:val="18"/>
          <w:szCs w:val="18"/>
        </w:rPr>
        <w:t>(должность, звание, степень, фамилия, имя, отчество, номер телефона)</w:t>
      </w:r>
    </w:p>
    <w:p w:rsidR="00262B3A" w:rsidRDefault="00262B3A" w:rsidP="00262B3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62B3A" w:rsidRPr="00D072B5" w:rsidRDefault="00262B3A" w:rsidP="00262B3A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2B5">
        <w:rPr>
          <w:rFonts w:ascii="Times New Roman" w:hAnsi="Times New Roman"/>
          <w:b/>
          <w:sz w:val="28"/>
          <w:szCs w:val="28"/>
        </w:rPr>
        <w:t>Индивидуальное задание на практику</w:t>
      </w:r>
    </w:p>
    <w:p w:rsidR="00262B3A" w:rsidRDefault="00262B3A" w:rsidP="00262B3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(составляется руководителем практики от университета)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</w:t>
      </w:r>
    </w:p>
    <w:p w:rsidR="00262B3A" w:rsidRPr="00D072B5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62B3A" w:rsidRPr="00D072B5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62B3A" w:rsidRPr="00D072B5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62B3A" w:rsidRPr="00D072B5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62B3A" w:rsidRPr="00D072B5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университета                     _____________________/_____________</w:t>
      </w:r>
    </w:p>
    <w:p w:rsidR="00262B3A" w:rsidRDefault="00262B3A" w:rsidP="00262B3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(подпись)                                           (Ф.И.О.)  </w:t>
      </w:r>
    </w:p>
    <w:p w:rsidR="00262B3A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40A">
        <w:rPr>
          <w:rFonts w:ascii="Times New Roman" w:hAnsi="Times New Roman"/>
          <w:sz w:val="28"/>
          <w:szCs w:val="28"/>
        </w:rPr>
        <w:t>Дата выдачи задания</w:t>
      </w:r>
      <w:r>
        <w:rPr>
          <w:rFonts w:ascii="Times New Roman" w:hAnsi="Times New Roman"/>
          <w:sz w:val="28"/>
          <w:szCs w:val="28"/>
        </w:rPr>
        <w:t xml:space="preserve">   «____»______________20__г.</w:t>
      </w:r>
    </w:p>
    <w:p w:rsidR="00262B3A" w:rsidRDefault="00262B3A" w:rsidP="00262B3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принял _______________________________/_____________</w:t>
      </w:r>
    </w:p>
    <w:p w:rsidR="00262B3A" w:rsidRPr="0070040A" w:rsidRDefault="00262B3A" w:rsidP="00262B3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(подпись)                                           (Ф.И.О.)  </w:t>
      </w:r>
    </w:p>
    <w:p w:rsidR="00262B3A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70B29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proofErr w:type="gramStart"/>
      <w:r w:rsidRPr="00570B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proofErr w:type="gramEnd"/>
    </w:p>
    <w:p w:rsidR="00262B3A" w:rsidRPr="00837969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837969">
        <w:rPr>
          <w:rFonts w:ascii="Times New Roman" w:hAnsi="Times New Roman"/>
          <w:sz w:val="20"/>
          <w:szCs w:val="20"/>
        </w:rPr>
        <w:t xml:space="preserve">МИНИСТЕРСТВО НАУКИ И ВЫСШЕГО ОБРАЗОВАНИЯ </w:t>
      </w:r>
    </w:p>
    <w:p w:rsidR="00262B3A" w:rsidRPr="00720149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20149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262B3A" w:rsidRPr="00720149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высшего образования</w:t>
      </w:r>
    </w:p>
    <w:p w:rsidR="00262B3A" w:rsidRPr="00720149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«Забайкальский государственный университет»</w:t>
      </w:r>
    </w:p>
    <w:p w:rsidR="00262B3A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149">
        <w:rPr>
          <w:rFonts w:ascii="Times New Roman" w:hAnsi="Times New Roman"/>
          <w:sz w:val="24"/>
          <w:szCs w:val="24"/>
        </w:rPr>
        <w:t>(ФГБОУ ВО «ЗабГУ»)</w:t>
      </w:r>
    </w:p>
    <w:p w:rsidR="00262B3A" w:rsidRPr="00720149" w:rsidRDefault="00262B3A" w:rsidP="00262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строительства и экологии</w:t>
      </w:r>
    </w:p>
    <w:p w:rsidR="00262B3A" w:rsidRDefault="00262B3A" w:rsidP="00262B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0149">
        <w:rPr>
          <w:rFonts w:ascii="Times New Roman" w:hAnsi="Times New Roman"/>
          <w:bCs/>
          <w:sz w:val="24"/>
          <w:szCs w:val="24"/>
        </w:rPr>
        <w:t xml:space="preserve">Кафедра </w:t>
      </w:r>
      <w:r>
        <w:rPr>
          <w:rFonts w:ascii="Times New Roman" w:hAnsi="Times New Roman"/>
          <w:bCs/>
          <w:sz w:val="24"/>
          <w:szCs w:val="24"/>
        </w:rPr>
        <w:t>строительства</w:t>
      </w:r>
    </w:p>
    <w:p w:rsidR="00262B3A" w:rsidRPr="002161F4" w:rsidRDefault="00262B3A" w:rsidP="00262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УТВЕРЖДАЮ</w:t>
      </w:r>
    </w:p>
    <w:p w:rsidR="00262B3A" w:rsidRPr="002161F4" w:rsidRDefault="00262B3A" w:rsidP="00262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Заведующий кафедрой</w:t>
      </w:r>
    </w:p>
    <w:p w:rsidR="00262B3A" w:rsidRPr="002161F4" w:rsidRDefault="00262B3A" w:rsidP="00262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Строительство</w:t>
      </w:r>
      <w:r w:rsidRPr="002161F4">
        <w:rPr>
          <w:rFonts w:ascii="Times New Roman" w:hAnsi="Times New Roman"/>
          <w:sz w:val="24"/>
          <w:szCs w:val="24"/>
        </w:rPr>
        <w:t xml:space="preserve">» </w:t>
      </w:r>
    </w:p>
    <w:p w:rsidR="00262B3A" w:rsidRPr="002161F4" w:rsidRDefault="00262B3A" w:rsidP="00262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62B3A" w:rsidRPr="002161F4" w:rsidRDefault="00262B3A" w:rsidP="00262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2161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________________</w:t>
      </w:r>
      <w:r w:rsidRPr="002161F4">
        <w:rPr>
          <w:rFonts w:ascii="Times New Roman" w:hAnsi="Times New Roman"/>
          <w:sz w:val="24"/>
          <w:szCs w:val="24"/>
        </w:rPr>
        <w:t xml:space="preserve"> 20 г.</w:t>
      </w:r>
    </w:p>
    <w:p w:rsidR="00262B3A" w:rsidRPr="002161F4" w:rsidRDefault="00262B3A" w:rsidP="00262B3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F4">
        <w:rPr>
          <w:rFonts w:ascii="Times New Roman" w:hAnsi="Times New Roman"/>
          <w:b/>
          <w:sz w:val="24"/>
          <w:szCs w:val="24"/>
        </w:rPr>
        <w:t xml:space="preserve">ЗАДАНИЕ </w:t>
      </w:r>
    </w:p>
    <w:p w:rsidR="00262B3A" w:rsidRDefault="00262B3A" w:rsidP="00262B3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F4">
        <w:rPr>
          <w:rFonts w:ascii="Times New Roman" w:hAnsi="Times New Roman"/>
          <w:b/>
          <w:sz w:val="24"/>
          <w:szCs w:val="24"/>
        </w:rPr>
        <w:t xml:space="preserve">НА ПРЕДДИПЛОМНУЮ ПРАКТИКУ </w:t>
      </w:r>
    </w:p>
    <w:p w:rsidR="00262B3A" w:rsidRPr="002161F4" w:rsidRDefault="00262B3A" w:rsidP="00262B3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B3A" w:rsidRPr="002161F4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Студенту группы _____________ 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2161F4">
        <w:rPr>
          <w:rFonts w:ascii="Times New Roman" w:hAnsi="Times New Roman"/>
          <w:sz w:val="24"/>
          <w:szCs w:val="24"/>
        </w:rPr>
        <w:t xml:space="preserve">_ </w:t>
      </w:r>
    </w:p>
    <w:p w:rsidR="00262B3A" w:rsidRPr="002161F4" w:rsidRDefault="00262B3A" w:rsidP="00262B3A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2161F4">
        <w:rPr>
          <w:rFonts w:ascii="Times New Roman" w:hAnsi="Times New Roman"/>
          <w:sz w:val="20"/>
          <w:szCs w:val="20"/>
          <w:vertAlign w:val="superscript"/>
        </w:rPr>
        <w:t xml:space="preserve">группа инициалы и фамилия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(специальность)  08.03.01 Строительство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Направленность программы  «Промышленное и гражданское строительство»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Тема дипломного проекта «__________________________________________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161F4">
        <w:rPr>
          <w:rFonts w:ascii="Times New Roman" w:hAnsi="Times New Roman"/>
          <w:sz w:val="24"/>
          <w:szCs w:val="24"/>
        </w:rPr>
        <w:t>_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2161F4">
        <w:rPr>
          <w:rFonts w:ascii="Times New Roman" w:hAnsi="Times New Roman"/>
          <w:sz w:val="24"/>
          <w:szCs w:val="24"/>
        </w:rPr>
        <w:t xml:space="preserve">».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Место практики - 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 xml:space="preserve">Срок практики </w:t>
      </w:r>
      <w:proofErr w:type="gramStart"/>
      <w:r w:rsidRPr="002161F4">
        <w:rPr>
          <w:rFonts w:ascii="Times New Roman" w:hAnsi="Times New Roman"/>
          <w:sz w:val="24"/>
          <w:szCs w:val="24"/>
        </w:rPr>
        <w:t>с</w:t>
      </w:r>
      <w:proofErr w:type="gramEnd"/>
      <w:r w:rsidRPr="002161F4">
        <w:rPr>
          <w:rFonts w:ascii="Times New Roman" w:hAnsi="Times New Roman"/>
          <w:sz w:val="24"/>
          <w:szCs w:val="24"/>
        </w:rPr>
        <w:t xml:space="preserve"> ___________ по _____________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 xml:space="preserve">Перечень основных материалов необходимых для выполнения дипломного проекта: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архитектурно-планировочной части</w:t>
      </w:r>
      <w:r w:rsidRPr="002161F4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_______</w:t>
      </w:r>
      <w:r w:rsidRPr="002161F4">
        <w:rPr>
          <w:rFonts w:ascii="Times New Roman" w:hAnsi="Times New Roman"/>
          <w:sz w:val="24"/>
          <w:szCs w:val="24"/>
        </w:rPr>
        <w:t>_______________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161F4">
        <w:rPr>
          <w:rFonts w:ascii="Times New Roman" w:hAnsi="Times New Roman"/>
          <w:sz w:val="24"/>
          <w:szCs w:val="24"/>
        </w:rPr>
        <w:t xml:space="preserve">_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по технологической части _</w:t>
      </w:r>
      <w:r>
        <w:rPr>
          <w:rFonts w:ascii="Times New Roman" w:hAnsi="Times New Roman"/>
          <w:sz w:val="24"/>
          <w:szCs w:val="24"/>
        </w:rPr>
        <w:t>_____</w:t>
      </w:r>
      <w:r w:rsidRPr="002161F4">
        <w:rPr>
          <w:rFonts w:ascii="Times New Roman" w:hAnsi="Times New Roman"/>
          <w:sz w:val="24"/>
          <w:szCs w:val="24"/>
        </w:rPr>
        <w:t>___________________________________________ 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161F4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конструктивной </w:t>
      </w:r>
      <w:r w:rsidRPr="002161F4">
        <w:rPr>
          <w:rFonts w:ascii="Times New Roman" w:hAnsi="Times New Roman"/>
          <w:sz w:val="24"/>
          <w:szCs w:val="24"/>
        </w:rPr>
        <w:t>части ____________</w:t>
      </w:r>
      <w:r>
        <w:rPr>
          <w:rFonts w:ascii="Times New Roman" w:hAnsi="Times New Roman"/>
          <w:sz w:val="24"/>
          <w:szCs w:val="24"/>
        </w:rPr>
        <w:t>__</w:t>
      </w:r>
      <w:r w:rsidRPr="002161F4">
        <w:rPr>
          <w:rFonts w:ascii="Times New Roman" w:hAnsi="Times New Roman"/>
          <w:sz w:val="24"/>
          <w:szCs w:val="24"/>
        </w:rPr>
        <w:t>____________________________________ 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161F4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основаниям и фундаментам______________________________________________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 xml:space="preserve"> по экономике 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161F4">
        <w:rPr>
          <w:rFonts w:ascii="Times New Roman" w:hAnsi="Times New Roman"/>
          <w:sz w:val="24"/>
          <w:szCs w:val="24"/>
        </w:rPr>
        <w:t>___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161F4">
        <w:rPr>
          <w:rFonts w:ascii="Times New Roman" w:hAnsi="Times New Roman"/>
          <w:sz w:val="24"/>
          <w:szCs w:val="24"/>
        </w:rPr>
        <w:t xml:space="preserve">_____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экологии и </w:t>
      </w:r>
      <w:r w:rsidRPr="002161F4">
        <w:rPr>
          <w:rFonts w:ascii="Times New Roman" w:hAnsi="Times New Roman"/>
          <w:sz w:val="24"/>
          <w:szCs w:val="24"/>
        </w:rPr>
        <w:t>охране труда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2161F4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Перечень чертежей, которые могут быть использованы для дипломного проектирования 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161F4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161F4">
        <w:rPr>
          <w:rFonts w:ascii="Times New Roman" w:hAnsi="Times New Roman"/>
          <w:sz w:val="24"/>
          <w:szCs w:val="24"/>
        </w:rPr>
        <w:t xml:space="preserve"> Руководитель________________ ________________________ </w:t>
      </w:r>
    </w:p>
    <w:p w:rsidR="00262B3A" w:rsidRPr="002161F4" w:rsidRDefault="00262B3A" w:rsidP="00262B3A">
      <w:pPr>
        <w:spacing w:after="0" w:line="240" w:lineRule="auto"/>
        <w:ind w:firstLine="709"/>
        <w:rPr>
          <w:rFonts w:ascii="Times New Roman" w:hAnsi="Times New Roman"/>
          <w:sz w:val="20"/>
          <w:szCs w:val="20"/>
          <w:vertAlign w:val="superscript"/>
        </w:rPr>
      </w:pPr>
      <w:r w:rsidRPr="002161F4">
        <w:rPr>
          <w:rFonts w:ascii="Times New Roman" w:hAnsi="Times New Roman"/>
          <w:sz w:val="20"/>
          <w:szCs w:val="20"/>
          <w:vertAlign w:val="superscript"/>
        </w:rPr>
        <w:t xml:space="preserve">подпись, дата инициалы и фамилия </w:t>
      </w:r>
    </w:p>
    <w:p w:rsidR="00262B3A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 xml:space="preserve">Задание получено ________________ ________________________ </w:t>
      </w:r>
    </w:p>
    <w:p w:rsidR="00262B3A" w:rsidRPr="002161F4" w:rsidRDefault="00262B3A" w:rsidP="00262B3A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2161F4">
        <w:rPr>
          <w:rFonts w:ascii="Times New Roman" w:hAnsi="Times New Roman"/>
          <w:sz w:val="20"/>
          <w:szCs w:val="20"/>
          <w:vertAlign w:val="superscript"/>
        </w:rPr>
        <w:t xml:space="preserve">подпись, дата инициалы и фамилия </w:t>
      </w:r>
    </w:p>
    <w:p w:rsidR="00262B3A" w:rsidRPr="002161F4" w:rsidRDefault="00262B3A" w:rsidP="00262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Примечание. Задание на преддипломную практику выдается одновременно с заданием на дипломное проектирование.</w:t>
      </w:r>
    </w:p>
    <w:p w:rsidR="00262B3A" w:rsidRDefault="00262B3A" w:rsidP="0026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B3A" w:rsidRDefault="00262B3A" w:rsidP="0026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62B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B3A" w:rsidRDefault="00262B3A" w:rsidP="00262B3A">
      <w:pPr>
        <w:shd w:val="clear" w:color="auto" w:fill="FFFFFF"/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70B29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Г</w:t>
      </w:r>
    </w:p>
    <w:p w:rsidR="00262B3A" w:rsidRPr="006271DF" w:rsidRDefault="00262B3A" w:rsidP="002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B3A" w:rsidRPr="006271DF" w:rsidRDefault="00262B3A" w:rsidP="00262B3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271DF">
        <w:rPr>
          <w:rFonts w:ascii="Times New Roman" w:hAnsi="Times New Roman"/>
          <w:color w:val="FF0000"/>
          <w:sz w:val="28"/>
          <w:szCs w:val="28"/>
        </w:rPr>
        <w:t>Дневник практики (обязательное приложение).</w:t>
      </w:r>
    </w:p>
    <w:p w:rsidR="00262B3A" w:rsidRPr="006271DF" w:rsidRDefault="00262B3A" w:rsidP="00262B3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271DF">
        <w:rPr>
          <w:rFonts w:ascii="Times New Roman" w:hAnsi="Times New Roman"/>
          <w:color w:val="FF0000"/>
          <w:sz w:val="28"/>
          <w:szCs w:val="28"/>
        </w:rPr>
        <w:t>Отдельный файл.</w:t>
      </w:r>
    </w:p>
    <w:p w:rsidR="008469CE" w:rsidRDefault="008469CE"/>
    <w:sectPr w:rsidR="008469CE" w:rsidSect="00AE4E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FF4"/>
    <w:multiLevelType w:val="hybridMultilevel"/>
    <w:tmpl w:val="643EF302"/>
    <w:lvl w:ilvl="0" w:tplc="C01CAD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D7640D"/>
    <w:multiLevelType w:val="hybridMultilevel"/>
    <w:tmpl w:val="4074270C"/>
    <w:lvl w:ilvl="0" w:tplc="C01CAD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B3A"/>
    <w:rsid w:val="000D2F89"/>
    <w:rsid w:val="00181FA6"/>
    <w:rsid w:val="00262B3A"/>
    <w:rsid w:val="00294B94"/>
    <w:rsid w:val="00490D87"/>
    <w:rsid w:val="004F4048"/>
    <w:rsid w:val="006F6063"/>
    <w:rsid w:val="007C2E89"/>
    <w:rsid w:val="008469CE"/>
    <w:rsid w:val="00873BED"/>
    <w:rsid w:val="009E778D"/>
    <w:rsid w:val="00CF4720"/>
    <w:rsid w:val="00EA48C8"/>
    <w:rsid w:val="00E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3A"/>
  </w:style>
  <w:style w:type="paragraph" w:styleId="2">
    <w:name w:val="heading 2"/>
    <w:basedOn w:val="a"/>
    <w:next w:val="a"/>
    <w:link w:val="20"/>
    <w:uiPriority w:val="99"/>
    <w:qFormat/>
    <w:rsid w:val="00262B3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62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62B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62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исьмо"/>
    <w:basedOn w:val="a"/>
    <w:uiPriority w:val="99"/>
    <w:rsid w:val="00262B3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62B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262B3A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262B3A"/>
    <w:rPr>
      <w:rFonts w:ascii="Calibri" w:eastAsia="Calibri" w:hAnsi="Calibri" w:cs="Times New Roman"/>
      <w:sz w:val="20"/>
      <w:szCs w:val="20"/>
    </w:rPr>
  </w:style>
  <w:style w:type="paragraph" w:customStyle="1" w:styleId="1">
    <w:name w:val="Стиль1"/>
    <w:basedOn w:val="a"/>
    <w:next w:val="a6"/>
    <w:link w:val="10"/>
    <w:uiPriority w:val="99"/>
    <w:rsid w:val="00262B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link w:val="1"/>
    <w:uiPriority w:val="99"/>
    <w:locked/>
    <w:rsid w:val="00262B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1"/>
    <w:basedOn w:val="a"/>
    <w:next w:val="a"/>
    <w:uiPriority w:val="99"/>
    <w:rsid w:val="00262B3A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7">
    <w:name w:val="ОБЫЧНЫЙ"/>
    <w:uiPriority w:val="99"/>
    <w:rsid w:val="00262B3A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paragraph" w:styleId="a6">
    <w:name w:val="Plain Text"/>
    <w:basedOn w:val="a"/>
    <w:link w:val="a8"/>
    <w:uiPriority w:val="99"/>
    <w:semiHidden/>
    <w:unhideWhenUsed/>
    <w:rsid w:val="00262B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6"/>
    <w:uiPriority w:val="99"/>
    <w:semiHidden/>
    <w:rsid w:val="00262B3A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FA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C2E89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7C2E89"/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Мершеева Марина Борисовна</cp:lastModifiedBy>
  <cp:revision>7</cp:revision>
  <dcterms:created xsi:type="dcterms:W3CDTF">2022-01-27T02:59:00Z</dcterms:created>
  <dcterms:modified xsi:type="dcterms:W3CDTF">2022-01-30T23:52:00Z</dcterms:modified>
</cp:coreProperties>
</file>