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6A" w:rsidRDefault="0009086A" w:rsidP="000908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09086A" w:rsidRDefault="0009086A" w:rsidP="000908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9086A" w:rsidRDefault="0009086A" w:rsidP="000908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09086A" w:rsidRDefault="0009086A" w:rsidP="000908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09086A" w:rsidRDefault="0009086A" w:rsidP="0009086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(ФГБОУ ВО «ЗабГУ»)</w:t>
      </w:r>
    </w:p>
    <w:p w:rsidR="0009086A" w:rsidRDefault="0009086A" w:rsidP="0009086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Международный факультет права и бизнеса</w:t>
      </w:r>
    </w:p>
    <w:p w:rsidR="0009086A" w:rsidRDefault="0009086A" w:rsidP="0009086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Кафедра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теории государства и права</w:t>
      </w:r>
    </w:p>
    <w:p w:rsidR="0009086A" w:rsidRDefault="0009086A" w:rsidP="00090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086A" w:rsidRDefault="0009086A" w:rsidP="00090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МАТЕРИАЛЫ</w:t>
      </w:r>
    </w:p>
    <w:p w:rsidR="0009086A" w:rsidRDefault="0009086A" w:rsidP="00090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заочной формы обучения</w:t>
      </w:r>
    </w:p>
    <w:p w:rsidR="0009086A" w:rsidRDefault="0009086A" w:rsidP="0009086A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(с полным сроком обучения)</w:t>
      </w:r>
    </w:p>
    <w:p w:rsidR="0009086A" w:rsidRDefault="0009086A" w:rsidP="000908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«Основы российской государственности»</w:t>
      </w:r>
    </w:p>
    <w:p w:rsidR="0009086A" w:rsidRDefault="0009086A" w:rsidP="000908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наименование дисциплины (модуля)</w:t>
      </w:r>
    </w:p>
    <w:p w:rsidR="0009086A" w:rsidRDefault="0009086A" w:rsidP="0009086A">
      <w:pPr>
        <w:rPr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 xml:space="preserve">для направления подготовки (специальности)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13.03.01 Теплоэнергетика и теплотехника</w:t>
      </w:r>
    </w:p>
    <w:p w:rsidR="0009086A" w:rsidRDefault="0009086A" w:rsidP="000908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код и наименование направления подготовки (специальности)</w:t>
      </w:r>
    </w:p>
    <w:p w:rsidR="0009086A" w:rsidRDefault="0009086A" w:rsidP="0009086A">
      <w:pPr>
        <w:rPr>
          <w:rFonts w:ascii="Times New Roman" w:hAnsi="Times New Roman"/>
          <w:sz w:val="28"/>
          <w:szCs w:val="28"/>
        </w:rPr>
      </w:pPr>
    </w:p>
    <w:p w:rsidR="0009086A" w:rsidRDefault="0009086A" w:rsidP="000908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(модуля) – 2зачетных единиц.</w:t>
      </w:r>
    </w:p>
    <w:p w:rsidR="0009086A" w:rsidRDefault="0009086A" w:rsidP="000908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текущего контроля в семестре – тестирование</w:t>
      </w:r>
    </w:p>
    <w:p w:rsidR="0009086A" w:rsidRDefault="0009086A" w:rsidP="000908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Курсовая работа (курсовой проект) (КР, КП) –нет. </w:t>
      </w:r>
    </w:p>
    <w:p w:rsidR="0009086A" w:rsidRDefault="0009086A" w:rsidP="000908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промежуточного контроля в семестре – дифференцированный зачет</w:t>
      </w:r>
    </w:p>
    <w:p w:rsidR="0009086A" w:rsidRDefault="0009086A" w:rsidP="000908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086A" w:rsidRDefault="0009086A" w:rsidP="0009086A">
      <w:pPr>
        <w:jc w:val="center"/>
        <w:rPr>
          <w:rFonts w:ascii="Times New Roman" w:hAnsi="Times New Roman"/>
          <w:sz w:val="28"/>
          <w:szCs w:val="28"/>
        </w:rPr>
      </w:pPr>
    </w:p>
    <w:p w:rsidR="0009086A" w:rsidRDefault="0009086A" w:rsidP="0009086A">
      <w:pPr>
        <w:jc w:val="center"/>
        <w:rPr>
          <w:rFonts w:ascii="Times New Roman" w:hAnsi="Times New Roman"/>
          <w:sz w:val="28"/>
          <w:szCs w:val="28"/>
        </w:rPr>
      </w:pPr>
    </w:p>
    <w:p w:rsidR="0009086A" w:rsidRDefault="0009086A" w:rsidP="0009086A">
      <w:pPr>
        <w:jc w:val="center"/>
        <w:rPr>
          <w:rFonts w:ascii="Times New Roman" w:hAnsi="Times New Roman"/>
          <w:sz w:val="28"/>
          <w:szCs w:val="28"/>
        </w:rPr>
      </w:pPr>
    </w:p>
    <w:p w:rsidR="0009086A" w:rsidRDefault="0009086A" w:rsidP="0009086A">
      <w:pPr>
        <w:rPr>
          <w:rFonts w:ascii="Times New Roman" w:hAnsi="Times New Roman"/>
          <w:sz w:val="28"/>
          <w:szCs w:val="28"/>
        </w:rPr>
      </w:pPr>
    </w:p>
    <w:p w:rsidR="0009086A" w:rsidRDefault="0009086A" w:rsidP="0009086A">
      <w:pPr>
        <w:rPr>
          <w:rFonts w:ascii="Times New Roman" w:hAnsi="Times New Roman"/>
          <w:sz w:val="28"/>
          <w:szCs w:val="28"/>
        </w:rPr>
      </w:pPr>
    </w:p>
    <w:p w:rsidR="0009086A" w:rsidRDefault="0009086A" w:rsidP="0009086A">
      <w:pPr>
        <w:rPr>
          <w:rFonts w:ascii="Times New Roman" w:hAnsi="Times New Roman"/>
          <w:sz w:val="28"/>
          <w:szCs w:val="28"/>
        </w:rPr>
      </w:pPr>
    </w:p>
    <w:p w:rsidR="0009086A" w:rsidRDefault="0009086A" w:rsidP="00090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трудоемкость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134"/>
        <w:gridCol w:w="1134"/>
        <w:gridCol w:w="1134"/>
        <w:gridCol w:w="992"/>
      </w:tblGrid>
      <w:tr w:rsidR="0009086A" w:rsidTr="0009086A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09086A" w:rsidTr="0009086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086A" w:rsidRDefault="00090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09086A" w:rsidRDefault="00090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09086A" w:rsidRDefault="00090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6A" w:rsidTr="000908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086A" w:rsidTr="0009086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</w:tr>
      <w:tr w:rsidR="0009086A" w:rsidTr="0009086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86A" w:rsidTr="0009086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086A" w:rsidTr="0009086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086A" w:rsidTr="0009086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86A" w:rsidTr="0009086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09086A" w:rsidTr="0009086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промежуточной аттестации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Диф.зачет</w:t>
            </w:r>
          </w:p>
        </w:tc>
      </w:tr>
      <w:tr w:rsidR="0009086A" w:rsidTr="0009086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6A" w:rsidRDefault="0009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6A" w:rsidRDefault="0009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6A" w:rsidRDefault="0009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9086A" w:rsidRDefault="0009086A" w:rsidP="00090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086A" w:rsidRDefault="0009086A" w:rsidP="00090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385"/>
        <w:gridCol w:w="2695"/>
        <w:gridCol w:w="3263"/>
      </w:tblGrid>
      <w:tr w:rsidR="0009086A" w:rsidTr="0009086A">
        <w:trPr>
          <w:trHeight w:val="6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086A" w:rsidRDefault="0009086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6A" w:rsidRDefault="0009086A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лекций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Тематика семинаров </w:t>
            </w:r>
          </w:p>
        </w:tc>
      </w:tr>
      <w:tr w:rsidR="0009086A" w:rsidTr="0009086A">
        <w:trPr>
          <w:trHeight w:val="24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Россия?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Россия: цифры и факты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испытания и герои </w:t>
            </w:r>
          </w:p>
          <w:p w:rsidR="0009086A" w:rsidRDefault="0009086A">
            <w:pPr>
              <w:spacing w:after="0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Россия: географические факторы и природные богатства 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Многообразие российских регионов 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Испытания и победы России 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Герои страны, герои народа</w:t>
            </w:r>
          </w:p>
        </w:tc>
      </w:tr>
      <w:tr w:rsidR="0009086A" w:rsidTr="0009086A">
        <w:trPr>
          <w:trHeight w:val="14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государство - цивилизация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Цивилизационный подход: возможности и ограничения 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Философское осмысление России как цивилизации</w:t>
            </w:r>
          </w:p>
          <w:p w:rsidR="0009086A" w:rsidRDefault="0009086A">
            <w:pPr>
              <w:spacing w:after="0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Применимость и альтернативы цивилизационного подхода 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цивилизация в историческом дискурсе 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цивилизация в академическом дискурсе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Российская цивилизационная идентичность на современном этапе </w:t>
            </w:r>
          </w:p>
        </w:tc>
      </w:tr>
      <w:tr w:rsidR="0009086A" w:rsidTr="0009086A">
        <w:trPr>
          <w:trHeight w:val="84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мировоззрение и ценности российской цивилизации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Мировоззрение и идентичность 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Мировоззренческие принципы (константы) российской цивилизации </w:t>
            </w:r>
          </w:p>
          <w:p w:rsidR="0009086A" w:rsidRDefault="0009086A">
            <w:pPr>
              <w:spacing w:after="0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Ценностные вызовы современной политики 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Концепт мировоззрения в социальных науках 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Системная модель мировоззрения 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Ценности российской цивилизации </w:t>
            </w:r>
          </w:p>
        </w:tc>
      </w:tr>
      <w:tr w:rsidR="0009086A" w:rsidTr="0009086A">
        <w:trPr>
          <w:trHeight w:val="13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Политическое устройство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Конституционные принципы и разделение властей 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Стратегическое планирование: национальные проекты и государственные программы </w:t>
            </w:r>
          </w:p>
          <w:p w:rsidR="0009086A" w:rsidRDefault="0009086A">
            <w:pPr>
              <w:spacing w:after="0"/>
              <w:ind w:left="-141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Власть и легитимность в конституционном преломлении 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Уровни и ветви власти 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Планирование будущего: государственные стратегии 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участие и гражданское общество в современной России</w:t>
            </w:r>
          </w:p>
        </w:tc>
      </w:tr>
      <w:tr w:rsidR="0009086A" w:rsidTr="0009086A">
        <w:trPr>
          <w:trHeight w:val="13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6A" w:rsidRDefault="0009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Вызовы будущего и развитие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Актуальные вызовы и проблемы развития России 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Сценарии развития российской цивилизации </w:t>
            </w:r>
          </w:p>
          <w:p w:rsidR="0009086A" w:rsidRDefault="0009086A">
            <w:pPr>
              <w:spacing w:after="0"/>
              <w:ind w:left="-141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и глобальные вызовы 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Внутренние вызовы общественного развития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Образы будущего России 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Ориентиры стратегического развития</w:t>
            </w:r>
          </w:p>
          <w:p w:rsidR="0009086A" w:rsidRDefault="0009086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9086A" w:rsidRDefault="0009086A" w:rsidP="000908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086A" w:rsidRDefault="0009086A" w:rsidP="0009086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текущего контроля </w:t>
      </w:r>
    </w:p>
    <w:p w:rsidR="0009086A" w:rsidRDefault="0009086A" w:rsidP="0009086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заданий, предусмотренных рабочей программой</w:t>
      </w:r>
    </w:p>
    <w:p w:rsidR="0009086A" w:rsidRDefault="0009086A" w:rsidP="0009086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09086A" w:rsidRDefault="0009086A" w:rsidP="0009086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Задания  для подготовки к семинарам:</w:t>
      </w:r>
    </w:p>
    <w:p w:rsidR="0009086A" w:rsidRDefault="0009086A" w:rsidP="0009086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Семинар 1. Раздел 1-2.</w:t>
      </w:r>
    </w:p>
    <w:p w:rsidR="0009086A" w:rsidRDefault="0009086A" w:rsidP="0009086A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Подготовить презентационный проект:</w:t>
      </w:r>
    </w:p>
    <w:p w:rsidR="0009086A" w:rsidRDefault="0009086A" w:rsidP="0009086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Презентация: «Россия – Родина моя!» (территория страны, многообразие культур, языков, религий). </w:t>
      </w:r>
    </w:p>
    <w:p w:rsidR="0009086A" w:rsidRDefault="0009086A" w:rsidP="0009086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на тему: «Регионы России» </w:t>
      </w:r>
    </w:p>
    <w:p w:rsidR="0009086A" w:rsidRDefault="0009086A" w:rsidP="000908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Герои страны и региона: герои-«благодетели»,  исследователи и первооткрыватели,  деятели культуры и искусства, деятели «мученики» в истории России и регионе. Здесь также можно представить малоизвестных героев (в том числе из сел и поселков региона). Также возможно через призму "Чита - город трудовой доблести" </w:t>
      </w:r>
    </w:p>
    <w:p w:rsidR="0009086A" w:rsidRDefault="0009086A" w:rsidP="0009086A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09086A" w:rsidRDefault="0009086A" w:rsidP="0009086A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Выступление с докладом.</w:t>
      </w:r>
    </w:p>
    <w:p w:rsidR="0009086A" w:rsidRDefault="0009086A" w:rsidP="000908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докладов:</w:t>
      </w:r>
    </w:p>
    <w:p w:rsidR="0009086A" w:rsidRDefault="0009086A" w:rsidP="0009086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Государство-нация и государство-цивилизация.</w:t>
      </w:r>
    </w:p>
    <w:p w:rsidR="0009086A" w:rsidRDefault="0009086A" w:rsidP="0009086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и мировоззренческие доктрины российских мыслителей.</w:t>
      </w:r>
    </w:p>
    <w:p w:rsidR="0009086A" w:rsidRDefault="0009086A" w:rsidP="0009086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российской цивилизации.</w:t>
      </w:r>
    </w:p>
    <w:p w:rsidR="0009086A" w:rsidRDefault="0009086A" w:rsidP="0009086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в многоцивилизационном мире: этапы развития и взаимодействия.</w:t>
      </w:r>
    </w:p>
    <w:p w:rsidR="0009086A" w:rsidRDefault="0009086A" w:rsidP="0009086A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09086A" w:rsidRDefault="0009086A" w:rsidP="0009086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Дискуссионное обсуждение.</w:t>
      </w:r>
    </w:p>
    <w:p w:rsidR="0009086A" w:rsidRDefault="0009086A" w:rsidP="0009086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дискуссии.</w:t>
      </w:r>
    </w:p>
    <w:p w:rsidR="0009086A" w:rsidRDefault="0009086A" w:rsidP="0009086A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роли природно-географического фактора в русской истории в оценках отечественной историографии и общественно-политической мысли </w:t>
      </w:r>
    </w:p>
    <w:p w:rsidR="0009086A" w:rsidRDefault="0009086A" w:rsidP="0009086A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Природно-географический фактор в развитии российской цивилизации в трудах Л.И. Мечникова, Л.В. Милова.</w:t>
      </w:r>
    </w:p>
    <w:p w:rsidR="0009086A" w:rsidRDefault="0009086A" w:rsidP="000908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86A" w:rsidRDefault="0009086A" w:rsidP="00090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Составление глоссария.</w:t>
      </w:r>
    </w:p>
    <w:p w:rsidR="0009086A" w:rsidRDefault="0009086A" w:rsidP="00090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Термины: цивилизация, мировоззрение, культура, традиция, менталитет, идентичность, идеология, образование, воспитание, патриотизм, нравственные ценности, традиционные ценности, мультикультурализм, суверенитет, национальные интересы, глобализация, глобальные проблемы человечества, власть, федерация.</w:t>
      </w:r>
    </w:p>
    <w:p w:rsidR="0009086A" w:rsidRDefault="0009086A" w:rsidP="0009086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086A" w:rsidRDefault="0009086A" w:rsidP="0009086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9086A" w:rsidRDefault="0009086A" w:rsidP="0009086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Семинар 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Раздел 3-5</w:t>
      </w:r>
    </w:p>
    <w:p w:rsidR="0009086A" w:rsidRDefault="0009086A" w:rsidP="00090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Дискуссионное обсуждение</w:t>
      </w:r>
    </w:p>
    <w:p w:rsidR="0009086A" w:rsidRDefault="0009086A" w:rsidP="00090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Вопросы для дискуссии:</w:t>
      </w:r>
    </w:p>
    <w:p w:rsidR="0009086A" w:rsidRDefault="0009086A" w:rsidP="00090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Как взаимосвязаны понятия «ценности» и «менталитет»?</w:t>
      </w:r>
    </w:p>
    <w:p w:rsidR="0009086A" w:rsidRDefault="0009086A" w:rsidP="00090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Что такое «российский менталитет»? Из каких ключевых элементов состоит менталитет российского общества? </w:t>
      </w:r>
    </w:p>
    <w:p w:rsidR="0009086A" w:rsidRDefault="0009086A" w:rsidP="00090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В чем состоит специфика политики мультикультурализма? Какова роль политики мультикультурализма для развития российского общества?</w:t>
      </w:r>
    </w:p>
    <w:p w:rsidR="0009086A" w:rsidRDefault="0009086A" w:rsidP="0009086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9086A" w:rsidRDefault="0009086A" w:rsidP="00090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Вопросы для подготовки доклада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09086A" w:rsidRDefault="0009086A" w:rsidP="0009086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Российские традиционные духовно-нравственные и культурно-исторические ценности. </w:t>
      </w:r>
    </w:p>
    <w:p w:rsidR="0009086A" w:rsidRDefault="0009086A" w:rsidP="0009086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Основы государственной культурной политики, отраженные в Конституции и указах Президента Российской Федерации.</w:t>
      </w:r>
    </w:p>
    <w:p w:rsidR="0009086A" w:rsidRDefault="0009086A" w:rsidP="000908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Уровни организации власти в РФ</w:t>
      </w:r>
    </w:p>
    <w:p w:rsidR="0009086A" w:rsidRDefault="0009086A" w:rsidP="0009086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Государственные и национальные проекты.</w:t>
      </w:r>
    </w:p>
    <w:p w:rsidR="0009086A" w:rsidRDefault="0009086A" w:rsidP="0009086A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86A" w:rsidRDefault="0009086A" w:rsidP="0009086A">
      <w:pPr>
        <w:shd w:val="clear" w:color="auto" w:fill="FFFFFF"/>
        <w:spacing w:after="0" w:line="240" w:lineRule="auto"/>
        <w:ind w:firstLine="708"/>
        <w:rPr>
          <w:b/>
          <w:color w:val="1A1A1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Составить таблицу.</w:t>
      </w:r>
      <w:r>
        <w:rPr>
          <w:rFonts w:ascii="Helvetica" w:hAnsi="Helvetica"/>
          <w:b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A1A1A"/>
          <w:sz w:val="24"/>
          <w:szCs w:val="24"/>
        </w:rPr>
        <w:t>Реализация национальных проектов</w:t>
      </w:r>
      <w:r>
        <w:rPr>
          <w:b/>
          <w:color w:val="1A1A1A"/>
          <w:sz w:val="24"/>
          <w:szCs w:val="24"/>
        </w:rPr>
        <w:t xml:space="preserve"> </w:t>
      </w:r>
    </w:p>
    <w:p w:rsidR="0009086A" w:rsidRDefault="0009086A" w:rsidP="0009086A">
      <w:pPr>
        <w:shd w:val="clear" w:color="auto" w:fill="FFFFFF"/>
        <w:spacing w:after="0" w:line="240" w:lineRule="auto"/>
        <w:rPr>
          <w:color w:val="1A1A1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09086A" w:rsidTr="000908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6A" w:rsidRDefault="000908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Название национального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A" w:rsidRDefault="000908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Цели проекта</w:t>
            </w:r>
          </w:p>
          <w:p w:rsidR="0009086A" w:rsidRDefault="0009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6A" w:rsidRDefault="000908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6A" w:rsidRDefault="000908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Планируемые результаты</w:t>
            </w:r>
          </w:p>
        </w:tc>
      </w:tr>
      <w:tr w:rsidR="0009086A" w:rsidTr="000908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A" w:rsidRDefault="0009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A" w:rsidRDefault="0009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A" w:rsidRDefault="0009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A" w:rsidRDefault="0009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86A" w:rsidRDefault="0009086A" w:rsidP="0009086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9086A" w:rsidRDefault="0009086A" w:rsidP="0009086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Составление конспекта.</w:t>
      </w:r>
    </w:p>
    <w:p w:rsidR="0009086A" w:rsidRDefault="0009086A" w:rsidP="000908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конспекта.</w:t>
      </w:r>
    </w:p>
    <w:p w:rsidR="0009086A" w:rsidRDefault="0009086A" w:rsidP="0009086A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Глобальные тренды и особенности мирового развития</w:t>
      </w:r>
    </w:p>
    <w:p w:rsidR="0009086A" w:rsidRDefault="0009086A" w:rsidP="0009086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России в борьбе с глобальными вызовами.</w:t>
      </w:r>
    </w:p>
    <w:p w:rsidR="0009086A" w:rsidRDefault="0009086A" w:rsidP="0009086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9086A" w:rsidRDefault="0009086A" w:rsidP="00090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промежуточного контроля</w:t>
      </w:r>
    </w:p>
    <w:p w:rsidR="0009086A" w:rsidRDefault="0009086A" w:rsidP="000908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09086A" w:rsidRDefault="0009086A" w:rsidP="0009086A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000000"/>
          <w:sz w:val="24"/>
          <w:szCs w:val="24"/>
        </w:rPr>
        <w:t>Вопросы для подготовки к зачету.</w:t>
      </w:r>
    </w:p>
    <w:bookmarkEnd w:id="0"/>
    <w:p w:rsidR="0009086A" w:rsidRDefault="0009086A" w:rsidP="0009086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Россия: ключевые социально-экономические параметры.</w:t>
      </w:r>
    </w:p>
    <w:p w:rsidR="0009086A" w:rsidRDefault="0009086A" w:rsidP="0009086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Географические особенности регионального развития РФ.</w:t>
      </w:r>
    </w:p>
    <w:p w:rsidR="0009086A" w:rsidRDefault="0009086A" w:rsidP="0009086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Ресурсное обеспечение РФ: вызовы и перспективы.</w:t>
      </w:r>
    </w:p>
    <w:p w:rsidR="0009086A" w:rsidRDefault="0009086A" w:rsidP="0009086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Забайкальский край: особенности социального, экономического и культурного развития.</w:t>
      </w:r>
    </w:p>
    <w:p w:rsidR="0009086A" w:rsidRDefault="0009086A" w:rsidP="0009086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Цивилизационный подход в социальных науках.</w:t>
      </w:r>
    </w:p>
    <w:p w:rsidR="0009086A" w:rsidRDefault="0009086A" w:rsidP="0009086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Государство-нация и государство-цивилизация: общее и особенное.</w:t>
      </w:r>
    </w:p>
    <w:p w:rsidR="0009086A" w:rsidRDefault="0009086A" w:rsidP="0009086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Ценностные принципы российской цивилизации: подходы и идеи.</w:t>
      </w:r>
    </w:p>
    <w:p w:rsidR="0009086A" w:rsidRDefault="0009086A" w:rsidP="0009086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особенности формирования российской цивилизации.</w:t>
      </w:r>
    </w:p>
    <w:p w:rsidR="0009086A" w:rsidRDefault="0009086A" w:rsidP="0009086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и миссия России в представлении отечественных мыслителей </w:t>
      </w:r>
    </w:p>
    <w:p w:rsidR="0009086A" w:rsidRDefault="0009086A" w:rsidP="0009086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Системная модель мировоззрения («человек — семья — общество 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государство — страна»)</w:t>
      </w:r>
    </w:p>
    <w:p w:rsidR="0009086A" w:rsidRDefault="0009086A" w:rsidP="0009086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Основы конституционного строя России.</w:t>
      </w:r>
    </w:p>
    <w:p w:rsidR="0009086A" w:rsidRDefault="0009086A" w:rsidP="0009086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Основные ветви и уровни публичной власти в современной России.</w:t>
      </w:r>
    </w:p>
    <w:p w:rsidR="0009086A" w:rsidRDefault="0009086A" w:rsidP="0009086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Традиционные духовно-нравственные ценности России.</w:t>
      </w:r>
    </w:p>
    <w:p w:rsidR="0009086A" w:rsidRDefault="0009086A" w:rsidP="0009086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Основы российской внешней политики (на материалах Концепции внешней политики и Стратегии национальной безопасности)</w:t>
      </w:r>
    </w:p>
    <w:p w:rsidR="0009086A" w:rsidRDefault="0009086A" w:rsidP="0009086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Россия и глобальные вызовы.</w:t>
      </w:r>
    </w:p>
    <w:p w:rsidR="0009086A" w:rsidRDefault="0009086A" w:rsidP="0009086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национальной безопасности РФ: вызовы и перспективы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086A" w:rsidRDefault="0009086A" w:rsidP="00090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086A" w:rsidRDefault="0009086A" w:rsidP="00090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Рекомендуемая литература 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Пособие 1</w:t>
      </w:r>
    </w:p>
    <w:p w:rsidR="0009086A" w:rsidRDefault="0009086A" w:rsidP="0009086A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Основы российской государственности: учебно-методический комплекс по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дисциплине для образовательных организаций высшего образования / В. М.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Марасанова, В. Э. Багдасарян, Ю. Ю. Иерусалимский, Л. Г. Титова, С. А.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Кудрина. — Москва : Издательский дом «Дело» РАНХиГС, 2023 — 212 с.: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илл. — ISBN 978-5-85006-520-1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https://delo.ranepa.ru/wp-content/uploads/2023/07/org_yaroslavl_itog-29-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iyulya_all.pdf  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Пособие 2</w:t>
      </w:r>
    </w:p>
    <w:p w:rsidR="0009086A" w:rsidRDefault="0009086A" w:rsidP="0009086A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Основы российской государственности: учебное пособие для студентов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естественно-научных и инженерно-технических специальностей / авт. колл.: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А.П. Шевырёв, В.В. Лапин, С.В. Рогачёв, А.В. Туторский, П.Ю. Уваров, А.А.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Ларионов (иеромонах Родион), В.С. Бремин, Н.Ю. Пивоваров, О.А. Ефремов,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Е.А. Маковецкий, Е.А. Овчинникова, Д.А. Андреев, В.В. Булатов, О.А.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Чагадаева – Москва : Издательский дом «Дело» РАНХиГС, 2023 – 252 с. ISBN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978-5-85006-519-5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https://delo.ranepa.ru/wp-content/uploads/2023/07/osnovy-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gosudarstvennosti_press.pdf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Пособие 3</w:t>
      </w:r>
    </w:p>
    <w:p w:rsidR="0009086A" w:rsidRDefault="0009086A" w:rsidP="0009086A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Основы российской государственности: учебное пособие для студентов,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изучающих социогуманитарные науки / Т. В. Евгеньева, И. И. Кузнецов, С. В.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Перевезенцев, А. В. Селезнева, О. Е. Сорокопудова, А. Б. Страхов, А. Р.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Боронин; под ред. С. В. Перевезенцева. – Москва : Издательский дом «Дело»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РАНХиГС, 2023 – 550 c., илл. — ISBN 978-5-85006-521-8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https://delo.ranepa.ru/wp-content/uploads/2023/08/posobie-3_ill.pdf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Ссылки на видео РОЗ: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 России. Изобретатели https://znanierussia.ru/library/video/dnk-rossii-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izobretateli-3485 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 России. Символы России https://znanierussia.ru/library/video/dnk-rossii-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simvoly-rossii-3484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 России. Самопожертвование ради людей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https://znanierussia.ru/library/video/dnk-rossii-samopozhertvovanie-radi-lyudej-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3480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>ДНК России. Центральная Россия — многоликая душа державы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https://znanierussia.ru/library/video/dnk-rossii-centralnaya-rossiya-mnogolikaya-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dusha-derzhavy-3479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 России. Урал: что скрывает сокровищница нашей страны?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https://znanierussia.ru/library/video/dnk-rossii-ural-chto-skryvaet-sokrovishnica-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nashej-strany-3478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 России. Эмигранты и соотечественники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https://znanierussia.ru/library/video/dnk-rossii-emigranty-i-sootechestvenniki-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sz w:val="23"/>
          <w:szCs w:val="23"/>
          <w:lang w:val="en-US" w:eastAsia="ru-RU"/>
        </w:rPr>
        <w:t>nasledie-rossii-v-mire-3470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 России. Планета мусора https://znanierussia.ru/library/video/dnk-rossii-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planeta-musora-3469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 России. Поволжье https://znanierussia.ru/library/video/dnk-rossii-povolzhe-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3468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мир https://znanierussia.ru/library/video/dnk-rossii-russkij-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mir-3467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 России. Огнем и порохом https://znanierussia.ru/library/video/dnk-rossii-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sz w:val="23"/>
          <w:szCs w:val="23"/>
          <w:lang w:val="en-US" w:eastAsia="ru-RU"/>
        </w:rPr>
        <w:t>ognyom-i-porohom-3466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Опора нации: российская конституция и принципы государства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https://znanierussia.ru/library/video/dnk-rossii-konstituciya-3463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 России. Россия в мире и современная миросистема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https://znanierussia.ru/library/video/dnk-rossii-rossiya-v-mire-i-sovremennaya-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mirosistema-3461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 России. Буддизм https://znanierussia.ru/library/video/dnk-rossii-buddizm-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3460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Север https://znanierussia.ru/library/video/dnk-rossii-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russkij-sever-3436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 России. Государство-цивилизация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https://znanierussia.ru/library/video/dnk-rossii-gosudarstvo-civilizaciya-3416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 России. Сибирь https://znanierussia.ru/library/video/dnk-rossii-sibir-3415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 России. Хабаровск, Владивосток, Сахалин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https://znanierussia.ru/library/video/dnk-rossii-habarovsk-vladivostok-sahalin-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3414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 России. Новая цифровая реальность: возможности и риски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https://znanierussia.ru/library/video/dnk-rossii-novaya-cifrovaya-realnost-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sz w:val="23"/>
          <w:szCs w:val="23"/>
          <w:lang w:val="en-US" w:eastAsia="ru-RU"/>
        </w:rPr>
        <w:t>vozmozhnosti-i-riski-3403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Культура отмены как механизм борьбы против России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https://znanierussia.ru/library/video/dnk-rossii-kultura-otmeny-kak-mehanizm-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sz w:val="23"/>
          <w:szCs w:val="23"/>
          <w:lang w:val="en-US" w:eastAsia="ru-RU"/>
        </w:rPr>
        <w:t>borby-protiv-rossii-3402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Москва, как много в этом городе…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https://znanierussia.ru/library/video/dnk-rossii-moskva-kak-mnogo-v-etom-gorode-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3378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язык. Больше, чем слова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https://znanierussia.ru/library/video/dnk-rossii-russkij-yazyk-bolshe-chem-slova-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3375 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 России. Борьба с нацизмом https://znanierussia.ru/library/video/dnk-rossii-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r>
        <w:rPr>
          <w:rFonts w:ascii="Helvetica" w:eastAsia="Times New Roman" w:hAnsi="Helvetica" w:cs="Helvetica"/>
          <w:sz w:val="23"/>
          <w:szCs w:val="23"/>
          <w:lang w:val="en-US" w:eastAsia="ru-RU"/>
        </w:rPr>
        <w:t>borba-s-nacizmom-3373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Якутия, Чукотка, Камчатка</w:t>
      </w:r>
    </w:p>
    <w:p w:rsidR="0009086A" w:rsidRDefault="0009086A" w:rsidP="000908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https://znanierussia.ru/library/video/dnk-rossii-yakutiya-chukotka-kamchatka-3372</w:t>
      </w:r>
    </w:p>
    <w:p w:rsidR="0009086A" w:rsidRDefault="0009086A" w:rsidP="0009086A">
      <w:pPr>
        <w:rPr>
          <w:color w:val="FF0000"/>
        </w:rPr>
      </w:pPr>
    </w:p>
    <w:p w:rsidR="0009086A" w:rsidRDefault="0009086A" w:rsidP="00090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086A" w:rsidRDefault="0009086A" w:rsidP="0009086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86A" w:rsidRDefault="0009086A" w:rsidP="000908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Преподаватель ___________ доц. к ТГП Григорьева Н.В.</w:t>
      </w:r>
    </w:p>
    <w:p w:rsidR="0009086A" w:rsidRDefault="0009086A" w:rsidP="0009086A">
      <w:pPr>
        <w:spacing w:after="0" w:line="240" w:lineRule="auto"/>
        <w:ind w:left="2832" w:hanging="564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подпись</w:t>
      </w:r>
    </w:p>
    <w:p w:rsidR="0009086A" w:rsidRDefault="0009086A" w:rsidP="0009086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86A" w:rsidRDefault="0009086A" w:rsidP="000908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кафедрой ___________ д.и.н. Мамкина И.Н.</w:t>
      </w:r>
    </w:p>
    <w:p w:rsidR="0009086A" w:rsidRDefault="0009086A" w:rsidP="0009086A">
      <w:pPr>
        <w:spacing w:after="0" w:line="240" w:lineRule="auto"/>
        <w:ind w:left="2832" w:firstLine="708"/>
        <w:jc w:val="both"/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подпись</w:t>
      </w:r>
    </w:p>
    <w:p w:rsidR="0009086A" w:rsidRDefault="0009086A" w:rsidP="0009086A"/>
    <w:p w:rsidR="0009086A" w:rsidRDefault="0009086A" w:rsidP="0009086A"/>
    <w:p w:rsidR="0009086A" w:rsidRDefault="0009086A" w:rsidP="0009086A"/>
    <w:p w:rsidR="005D7B2E" w:rsidRDefault="005D7B2E"/>
    <w:sectPr w:rsidR="005D7B2E" w:rsidSect="005D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DE8"/>
    <w:multiLevelType w:val="hybridMultilevel"/>
    <w:tmpl w:val="3FA8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673A8"/>
    <w:multiLevelType w:val="multilevel"/>
    <w:tmpl w:val="D3D2AFB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30A973C2"/>
    <w:multiLevelType w:val="hybridMultilevel"/>
    <w:tmpl w:val="59C8C1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8593C"/>
    <w:multiLevelType w:val="hybridMultilevel"/>
    <w:tmpl w:val="E3CCB72E"/>
    <w:lvl w:ilvl="0" w:tplc="324AB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15DC1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ECF246F"/>
    <w:multiLevelType w:val="hybridMultilevel"/>
    <w:tmpl w:val="E9BEC338"/>
    <w:lvl w:ilvl="0" w:tplc="A37C569E">
      <w:start w:val="1"/>
      <w:numFmt w:val="decimal"/>
      <w:lvlText w:val="%1."/>
      <w:lvlJc w:val="left"/>
      <w:pPr>
        <w:ind w:left="212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73E1E"/>
    <w:multiLevelType w:val="hybridMultilevel"/>
    <w:tmpl w:val="83E0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086A"/>
    <w:rsid w:val="0009086A"/>
    <w:rsid w:val="005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1594</Words>
  <Characters>9092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2023-09-13T10:04:00Z</dcterms:created>
  <dcterms:modified xsi:type="dcterms:W3CDTF">2023-09-13T10:04:00Z</dcterms:modified>
</cp:coreProperties>
</file>