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704" w14:textId="77777777" w:rsidR="004F0D40" w:rsidRPr="001E77A6" w:rsidRDefault="004F7C0A" w:rsidP="004F7C0A">
      <w:pPr>
        <w:shd w:val="clear" w:color="auto" w:fill="FFFFFF"/>
        <w:jc w:val="center"/>
        <w:rPr>
          <w:color w:val="000000"/>
        </w:rPr>
      </w:pPr>
      <w:r w:rsidRPr="001E77A6">
        <w:rPr>
          <w:color w:val="000000"/>
        </w:rPr>
        <w:t>МИНИСТЕРСТВО НАУКИ И ВЫСШЕГО ОБРАЗОВАНИЯ РОССИЙСКОЙ ФЕДЕРАЦИИ</w:t>
      </w:r>
    </w:p>
    <w:p w14:paraId="6AE81183" w14:textId="77777777" w:rsidR="004F0D40" w:rsidRPr="001E77A6" w:rsidRDefault="004F0D40" w:rsidP="004F0D40">
      <w:pPr>
        <w:jc w:val="center"/>
      </w:pPr>
      <w:r w:rsidRPr="001E77A6">
        <w:t>Федеральное государственное бюджетное образовательное учреждение</w:t>
      </w:r>
    </w:p>
    <w:p w14:paraId="63F4BF5B" w14:textId="77777777" w:rsidR="004F0D40" w:rsidRPr="001E77A6" w:rsidRDefault="004F0D40" w:rsidP="004F0D40">
      <w:pPr>
        <w:jc w:val="center"/>
      </w:pPr>
      <w:r w:rsidRPr="001E77A6">
        <w:t>высшего образования</w:t>
      </w:r>
    </w:p>
    <w:p w14:paraId="3F5DEE22" w14:textId="77777777" w:rsidR="004F0D40" w:rsidRPr="001E77A6" w:rsidRDefault="004F0D40" w:rsidP="004F0D40">
      <w:pPr>
        <w:jc w:val="center"/>
        <w:rPr>
          <w:b/>
        </w:rPr>
      </w:pPr>
      <w:r w:rsidRPr="001E77A6">
        <w:rPr>
          <w:b/>
        </w:rPr>
        <w:t>«ЗАБАЙКАЛЬСКИЙ ГОСУДАРСТВЕННЫЙ УНИВЕРСИТЕТ»</w:t>
      </w:r>
    </w:p>
    <w:p w14:paraId="118573A8" w14:textId="77777777" w:rsidR="004F0D40" w:rsidRPr="001E77A6" w:rsidRDefault="004F0D40" w:rsidP="004F0D40">
      <w:pPr>
        <w:widowControl w:val="0"/>
        <w:autoSpaceDE w:val="0"/>
        <w:autoSpaceDN w:val="0"/>
        <w:adjustRightInd w:val="0"/>
        <w:jc w:val="center"/>
      </w:pPr>
      <w:r w:rsidRPr="001E77A6">
        <w:t>(ФГБОУ ВО «</w:t>
      </w:r>
      <w:proofErr w:type="spellStart"/>
      <w:r w:rsidRPr="001E77A6">
        <w:t>ЗабГУ</w:t>
      </w:r>
      <w:proofErr w:type="spellEnd"/>
      <w:r w:rsidRPr="001E77A6">
        <w:t>»)</w:t>
      </w:r>
    </w:p>
    <w:p w14:paraId="47B2BDB0" w14:textId="77777777" w:rsidR="004F0D40" w:rsidRPr="001E77A6" w:rsidRDefault="004F0D40" w:rsidP="004F0D40">
      <w:pPr>
        <w:jc w:val="center"/>
        <w:rPr>
          <w:b/>
        </w:rPr>
      </w:pPr>
    </w:p>
    <w:p w14:paraId="2F23D19F" w14:textId="77777777" w:rsidR="004F0D40" w:rsidRPr="001E77A6" w:rsidRDefault="004F0D40" w:rsidP="004F0D40">
      <w:pPr>
        <w:jc w:val="center"/>
        <w:rPr>
          <w:b/>
        </w:rPr>
      </w:pPr>
    </w:p>
    <w:p w14:paraId="0C2D7B95" w14:textId="77777777" w:rsidR="004F0D40" w:rsidRPr="001E77A6" w:rsidRDefault="004F0D40" w:rsidP="004F0D40">
      <w:pPr>
        <w:jc w:val="center"/>
        <w:rPr>
          <w:b/>
        </w:rPr>
      </w:pPr>
    </w:p>
    <w:p w14:paraId="47EACD28" w14:textId="77777777" w:rsidR="004F0D40" w:rsidRPr="001E77A6" w:rsidRDefault="004F0D40" w:rsidP="004F0D40">
      <w:pPr>
        <w:jc w:val="center"/>
        <w:rPr>
          <w:b/>
        </w:rPr>
      </w:pPr>
    </w:p>
    <w:p w14:paraId="15CD630E" w14:textId="77777777" w:rsidR="004F0D40" w:rsidRPr="001E77A6" w:rsidRDefault="004F0D40" w:rsidP="004F0D40">
      <w:pPr>
        <w:widowControl w:val="0"/>
        <w:autoSpaceDE w:val="0"/>
        <w:autoSpaceDN w:val="0"/>
        <w:adjustRightInd w:val="0"/>
        <w:spacing w:before="240"/>
        <w:contextualSpacing/>
      </w:pPr>
    </w:p>
    <w:p w14:paraId="035DDCAB" w14:textId="77777777" w:rsidR="004F0D40" w:rsidRPr="001E77A6" w:rsidRDefault="004F0D40" w:rsidP="004F0D40">
      <w:pPr>
        <w:widowControl w:val="0"/>
        <w:autoSpaceDE w:val="0"/>
        <w:autoSpaceDN w:val="0"/>
        <w:adjustRightInd w:val="0"/>
        <w:spacing w:before="240"/>
        <w:contextualSpacing/>
      </w:pPr>
      <w:r w:rsidRPr="001E77A6">
        <w:t>Факультет строительства и экологии</w:t>
      </w:r>
    </w:p>
    <w:p w14:paraId="42E731A9" w14:textId="77777777" w:rsidR="004F0D40" w:rsidRPr="001E77A6" w:rsidRDefault="004F0D40" w:rsidP="004F0D40">
      <w:pPr>
        <w:widowControl w:val="0"/>
        <w:autoSpaceDE w:val="0"/>
        <w:autoSpaceDN w:val="0"/>
        <w:adjustRightInd w:val="0"/>
        <w:spacing w:before="240"/>
        <w:contextualSpacing/>
      </w:pPr>
      <w:r w:rsidRPr="001E77A6">
        <w:t>Кафедра безопасности жизнедеятельности</w:t>
      </w:r>
    </w:p>
    <w:p w14:paraId="3A68FA4F" w14:textId="77777777" w:rsidR="004F0D40" w:rsidRPr="001E77A6" w:rsidRDefault="004F0D40" w:rsidP="003949B0">
      <w:pPr>
        <w:jc w:val="center"/>
        <w:outlineLvl w:val="0"/>
        <w:rPr>
          <w:b/>
        </w:rPr>
      </w:pPr>
    </w:p>
    <w:p w14:paraId="68578156" w14:textId="77777777" w:rsidR="004F0D40" w:rsidRPr="001E77A6" w:rsidRDefault="004F0D40" w:rsidP="003949B0">
      <w:pPr>
        <w:jc w:val="center"/>
        <w:outlineLvl w:val="0"/>
        <w:rPr>
          <w:b/>
        </w:rPr>
      </w:pPr>
    </w:p>
    <w:p w14:paraId="0009BBE1" w14:textId="77777777" w:rsidR="004F0D40" w:rsidRPr="001E77A6" w:rsidRDefault="004F0D40" w:rsidP="003949B0">
      <w:pPr>
        <w:jc w:val="center"/>
        <w:outlineLvl w:val="0"/>
        <w:rPr>
          <w:b/>
        </w:rPr>
      </w:pPr>
    </w:p>
    <w:p w14:paraId="10794EFA" w14:textId="77777777" w:rsidR="00FA4EE6" w:rsidRPr="001E77A6" w:rsidRDefault="00FA4EE6" w:rsidP="00FA4EE6">
      <w:pPr>
        <w:jc w:val="center"/>
        <w:outlineLvl w:val="0"/>
      </w:pPr>
    </w:p>
    <w:p w14:paraId="18D7950E" w14:textId="77777777" w:rsidR="00FA4EE6" w:rsidRPr="001E77A6" w:rsidRDefault="00FA4EE6" w:rsidP="00FA4EE6">
      <w:pPr>
        <w:jc w:val="center"/>
        <w:outlineLvl w:val="0"/>
        <w:rPr>
          <w:b/>
          <w:spacing w:val="24"/>
        </w:rPr>
      </w:pPr>
      <w:r w:rsidRPr="001E77A6">
        <w:rPr>
          <w:b/>
          <w:spacing w:val="24"/>
        </w:rPr>
        <w:t>УЧЕБНЫЕ МАТЕРИАЛЫ</w:t>
      </w:r>
    </w:p>
    <w:p w14:paraId="217DFF1E" w14:textId="77777777" w:rsidR="00FA4EE6" w:rsidRPr="001E77A6" w:rsidRDefault="00FA4EE6" w:rsidP="00FA4EE6">
      <w:pPr>
        <w:jc w:val="center"/>
        <w:outlineLvl w:val="0"/>
      </w:pPr>
      <w:r w:rsidRPr="001E77A6">
        <w:rPr>
          <w:b/>
          <w:spacing w:val="24"/>
        </w:rPr>
        <w:t>для студентов заочной формы обучения</w:t>
      </w:r>
    </w:p>
    <w:p w14:paraId="79B0D8B0" w14:textId="77777777" w:rsidR="00E2530B" w:rsidRPr="001E77A6" w:rsidRDefault="00E2530B" w:rsidP="00E2530B">
      <w:pPr>
        <w:jc w:val="center"/>
      </w:pPr>
    </w:p>
    <w:p w14:paraId="1075C7CF" w14:textId="77777777" w:rsidR="00E2530B" w:rsidRPr="001E77A6" w:rsidRDefault="00E2530B" w:rsidP="00E2530B">
      <w:pPr>
        <w:jc w:val="center"/>
      </w:pPr>
    </w:p>
    <w:p w14:paraId="117F0B05" w14:textId="77777777" w:rsidR="00FA4EE6" w:rsidRPr="001E77A6" w:rsidRDefault="00FA4EE6" w:rsidP="00E2530B">
      <w:pPr>
        <w:jc w:val="center"/>
        <w:rPr>
          <w:b/>
        </w:rPr>
      </w:pPr>
      <w:r w:rsidRPr="001E77A6">
        <w:t xml:space="preserve">по </w:t>
      </w:r>
      <w:r w:rsidR="00E2530B" w:rsidRPr="001E77A6">
        <w:t>дисциплине</w:t>
      </w:r>
      <w:r w:rsidRPr="001E77A6">
        <w:t xml:space="preserve"> </w:t>
      </w:r>
      <w:r w:rsidRPr="001E77A6">
        <w:rPr>
          <w:b/>
        </w:rPr>
        <w:t>«Безопасность жизнедеятельности»</w:t>
      </w:r>
    </w:p>
    <w:p w14:paraId="51D688D8" w14:textId="77777777" w:rsidR="00FA4EE6" w:rsidRPr="001E77A6" w:rsidRDefault="00FA4EE6" w:rsidP="00E2530B">
      <w:pPr>
        <w:jc w:val="center"/>
      </w:pPr>
    </w:p>
    <w:p w14:paraId="2E4CB1FE" w14:textId="77777777" w:rsidR="00E2530B" w:rsidRPr="001E77A6" w:rsidRDefault="00E2530B" w:rsidP="00E2530B">
      <w:pPr>
        <w:spacing w:line="240" w:lineRule="atLeast"/>
        <w:jc w:val="center"/>
        <w:outlineLvl w:val="0"/>
      </w:pPr>
    </w:p>
    <w:p w14:paraId="0A107995" w14:textId="77777777" w:rsidR="009A5677" w:rsidRPr="009A5677" w:rsidRDefault="00D35357" w:rsidP="00451A29">
      <w:pPr>
        <w:widowControl w:val="0"/>
        <w:autoSpaceDE w:val="0"/>
        <w:autoSpaceDN w:val="0"/>
        <w:adjustRightInd w:val="0"/>
        <w:jc w:val="center"/>
      </w:pPr>
      <w:r w:rsidRPr="001E77A6">
        <w:t xml:space="preserve">для </w:t>
      </w:r>
      <w:r w:rsidRPr="009A5677">
        <w:t xml:space="preserve">специальности  </w:t>
      </w:r>
      <w:r w:rsidR="00E2530B" w:rsidRPr="009A5677">
        <w:t xml:space="preserve"> </w:t>
      </w:r>
      <w:r w:rsidR="009A5677" w:rsidRPr="009A5677">
        <w:rPr>
          <w:b/>
          <w:bCs/>
        </w:rPr>
        <w:t>20.03.01 Техносферная безопасность</w:t>
      </w:r>
      <w:r w:rsidR="009A5677" w:rsidRPr="009A5677">
        <w:t xml:space="preserve"> </w:t>
      </w:r>
    </w:p>
    <w:p w14:paraId="55D4662E" w14:textId="089AB8AA" w:rsidR="009A5677" w:rsidRDefault="009A5677" w:rsidP="009A5677">
      <w:pPr>
        <w:rPr>
          <w:b/>
          <w:bCs/>
        </w:rPr>
      </w:pPr>
      <w:r w:rsidRPr="009A5677">
        <w:rPr>
          <w:vertAlign w:val="superscript"/>
        </w:rPr>
        <w:t xml:space="preserve">                                              </w:t>
      </w:r>
      <w:proofErr w:type="gramStart"/>
      <w:r w:rsidRPr="009A5677">
        <w:t xml:space="preserve">направленность  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 w:rsidRPr="009A5677">
        <w:rPr>
          <w:b/>
          <w:bCs/>
        </w:rPr>
        <w:t>Защита в чрезвычайных ситуациях</w:t>
      </w:r>
    </w:p>
    <w:p w14:paraId="32AB0CA7" w14:textId="55AC263D" w:rsidR="009A5677" w:rsidRPr="009A5677" w:rsidRDefault="009A5677" w:rsidP="009A5677">
      <w:pPr>
        <w:rPr>
          <w:b/>
          <w:bCs/>
        </w:rPr>
      </w:pPr>
      <w:r>
        <w:rPr>
          <w:b/>
          <w:bCs/>
        </w:rPr>
        <w:t xml:space="preserve">                                                     - Безопасность технологических процессов</w:t>
      </w:r>
      <w:r w:rsidR="00DD60B5">
        <w:rPr>
          <w:b/>
          <w:bCs/>
        </w:rPr>
        <w:t xml:space="preserve"> и производств</w:t>
      </w:r>
    </w:p>
    <w:p w14:paraId="7A6104FE" w14:textId="47F48089" w:rsidR="00FA4EE6" w:rsidRPr="009A5677" w:rsidRDefault="00FA4EE6" w:rsidP="00FA4EE6">
      <w:pPr>
        <w:spacing w:line="240" w:lineRule="atLeast"/>
        <w:rPr>
          <w:vertAlign w:val="superscript"/>
        </w:rPr>
      </w:pPr>
    </w:p>
    <w:p w14:paraId="77098346" w14:textId="77777777" w:rsidR="00FA4EE6" w:rsidRPr="001E77A6" w:rsidRDefault="00FA4EE6" w:rsidP="00FA4EE6">
      <w:pPr>
        <w:spacing w:line="240" w:lineRule="atLeast"/>
        <w:rPr>
          <w:vertAlign w:val="superscript"/>
        </w:rPr>
      </w:pPr>
    </w:p>
    <w:p w14:paraId="42FE1023" w14:textId="730CF588" w:rsidR="00FA4EE6" w:rsidRPr="008C1983" w:rsidRDefault="00FA4EE6" w:rsidP="00FA4EE6">
      <w:pPr>
        <w:rPr>
          <w:bCs/>
        </w:rPr>
      </w:pPr>
      <w:r w:rsidRPr="008C1983">
        <w:rPr>
          <w:bCs/>
        </w:rPr>
        <w:t xml:space="preserve">Общая трудоемкость дисциплины </w:t>
      </w:r>
      <w:proofErr w:type="gramStart"/>
      <w:r w:rsidR="007365EB" w:rsidRPr="008C1983">
        <w:rPr>
          <w:bCs/>
        </w:rPr>
        <w:t>1</w:t>
      </w:r>
      <w:r w:rsidR="008C1983" w:rsidRPr="008C1983">
        <w:rPr>
          <w:bCs/>
        </w:rPr>
        <w:t>44</w:t>
      </w:r>
      <w:r w:rsidR="007365EB" w:rsidRPr="008C1983">
        <w:rPr>
          <w:bCs/>
        </w:rPr>
        <w:t xml:space="preserve">  час</w:t>
      </w:r>
      <w:r w:rsidR="008C1983" w:rsidRPr="008C1983">
        <w:rPr>
          <w:bCs/>
        </w:rPr>
        <w:t>а</w:t>
      </w:r>
      <w:proofErr w:type="gramEnd"/>
    </w:p>
    <w:p w14:paraId="27BDE45C" w14:textId="77777777" w:rsidR="00EB42F9" w:rsidRPr="008C1983" w:rsidRDefault="00EB42F9" w:rsidP="00FA4EE6">
      <w:pPr>
        <w:rPr>
          <w:bCs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234"/>
        <w:gridCol w:w="2679"/>
      </w:tblGrid>
      <w:tr w:rsidR="00BE0DED" w:rsidRPr="001E77A6" w14:paraId="6719E5B4" w14:textId="77777777" w:rsidTr="00A07BBF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6880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Вид занятий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D07D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Распределение</w:t>
            </w:r>
          </w:p>
          <w:p w14:paraId="16EA2B06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2FF7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Всего часов</w:t>
            </w:r>
          </w:p>
        </w:tc>
      </w:tr>
      <w:tr w:rsidR="00BE0DED" w:rsidRPr="001E77A6" w14:paraId="776D0588" w14:textId="77777777" w:rsidTr="00A07BB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1576" w14:textId="77777777" w:rsidR="00BE0DED" w:rsidRPr="001E77A6" w:rsidRDefault="00BE0DED" w:rsidP="00A07BB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10D" w14:textId="37ED8411" w:rsidR="00BE0DED" w:rsidRPr="001E77A6" w:rsidRDefault="00BE0DED" w:rsidP="00DD60B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 </w:t>
            </w:r>
            <w:r w:rsidR="00DD60B5">
              <w:rPr>
                <w:lang w:eastAsia="en-US"/>
              </w:rPr>
              <w:t xml:space="preserve">4 </w:t>
            </w:r>
            <w:r w:rsidRPr="001E77A6">
              <w:rPr>
                <w:lang w:eastAsia="en-US"/>
              </w:rPr>
              <w:t>семестр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FEBB" w14:textId="35BF7053" w:rsidR="00BE0DED" w:rsidRPr="001E77A6" w:rsidRDefault="00BE0DED" w:rsidP="00DD60B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семестр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01B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E0DED" w:rsidRPr="001E77A6" w14:paraId="0D11D76D" w14:textId="77777777" w:rsidTr="00A07B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17A3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8AF9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6C97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1E77A6">
              <w:rPr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98A" w14:textId="77777777" w:rsidR="00BE0DED" w:rsidRPr="001E77A6" w:rsidRDefault="00BE0DED" w:rsidP="00A07BB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77A6">
              <w:rPr>
                <w:lang w:eastAsia="en-US"/>
              </w:rPr>
              <w:t>4</w:t>
            </w:r>
          </w:p>
        </w:tc>
      </w:tr>
      <w:tr w:rsidR="00716F3F" w:rsidRPr="001E77A6" w14:paraId="7E8841AE" w14:textId="77777777" w:rsidTr="00B71372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207B" w14:textId="77777777" w:rsidR="00716F3F" w:rsidRPr="001E77A6" w:rsidRDefault="00716F3F" w:rsidP="00716F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C4C9" w14:textId="5C784A2A" w:rsidR="00716F3F" w:rsidRPr="001E77A6" w:rsidRDefault="00716F3F" w:rsidP="00716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125B">
              <w:t>1</w:t>
            </w:r>
            <w: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C0A" w14:textId="2AA25032" w:rsidR="00716F3F" w:rsidRPr="001E77A6" w:rsidRDefault="00716F3F" w:rsidP="00716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0C9BE" w14:textId="2359BA62" w:rsidR="00716F3F" w:rsidRPr="001E77A6" w:rsidRDefault="00716F3F" w:rsidP="00716F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125B">
              <w:t>1</w:t>
            </w:r>
            <w:r>
              <w:t>44</w:t>
            </w:r>
          </w:p>
        </w:tc>
      </w:tr>
      <w:tr w:rsidR="0064247C" w:rsidRPr="001E77A6" w14:paraId="47ACDCB4" w14:textId="77777777" w:rsidTr="00B71372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13D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Аудиторные </w:t>
            </w:r>
            <w:proofErr w:type="gramStart"/>
            <w:r w:rsidRPr="001E77A6">
              <w:rPr>
                <w:lang w:eastAsia="en-US"/>
              </w:rPr>
              <w:t>занятия,  в</w:t>
            </w:r>
            <w:proofErr w:type="gramEnd"/>
            <w:r w:rsidRPr="001E77A6">
              <w:rPr>
                <w:lang w:eastAsia="en-US"/>
              </w:rPr>
              <w:t xml:space="preserve">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42E8" w14:textId="6568A3A4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9EA4" w14:textId="724FDF12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1C3AF" w14:textId="72AA14F1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</w:t>
            </w:r>
          </w:p>
        </w:tc>
      </w:tr>
      <w:tr w:rsidR="0064247C" w:rsidRPr="001E77A6" w14:paraId="3188FD43" w14:textId="77777777" w:rsidTr="00B7137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ADD9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         лекционные (ЛК)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2A1B" w14:textId="62E03871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4A91" w14:textId="7D2DACE5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660B5" w14:textId="01F26188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4247C" w:rsidRPr="001E77A6" w14:paraId="377B1957" w14:textId="77777777" w:rsidTr="00B7137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067" w14:textId="578E22B5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      практические (семинарские) (ПЗ, СЗ)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610C" w14:textId="56830FD0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620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9F61" w14:textId="4A945B2C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64247C" w:rsidRPr="001E77A6" w14:paraId="0C04776E" w14:textId="77777777" w:rsidTr="00B7137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F4ED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 xml:space="preserve">         лабораторные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E52A" w14:textId="6E9A6DBE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en-US"/>
              </w:rPr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5785" w14:textId="71839DFB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16C4C" w14:textId="387A8CBD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en-US"/>
              </w:rPr>
            </w:pPr>
            <w:r>
              <w:t>4</w:t>
            </w:r>
          </w:p>
        </w:tc>
      </w:tr>
      <w:tr w:rsidR="0064247C" w:rsidRPr="001E77A6" w14:paraId="6311C9FE" w14:textId="77777777" w:rsidTr="00B71372">
        <w:trPr>
          <w:trHeight w:val="4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65F1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A41E" w14:textId="50807A60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D5F" w14:textId="6BCFEF5F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2039F" w14:textId="507612C4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64247C" w:rsidRPr="001E77A6" w14:paraId="389EE0D7" w14:textId="77777777" w:rsidTr="00B71372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104E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>Форма текущего контроля в семестре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63EA" w14:textId="645CE43A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135" w14:textId="62CFB952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58FE" w14:textId="5CBAB674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64247C" w:rsidRPr="001E77A6" w14:paraId="346C2472" w14:textId="77777777" w:rsidTr="00B7137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668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77A6">
              <w:rPr>
                <w:lang w:eastAsia="en-US"/>
              </w:rPr>
              <w:t>Курсовой работа (курсовой проект) (КР, 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7681" w14:textId="127E6B2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AB9" w14:textId="77777777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64619" w14:textId="77567DD1" w:rsidR="0064247C" w:rsidRPr="001E77A6" w:rsidRDefault="0064247C" w:rsidP="006424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33BEEA74" w14:textId="77777777" w:rsidR="00BE0DED" w:rsidRPr="001E77A6" w:rsidRDefault="00BE0DED" w:rsidP="00FA4EE6">
      <w:pPr>
        <w:rPr>
          <w:b/>
        </w:rPr>
      </w:pPr>
    </w:p>
    <w:p w14:paraId="3E353118" w14:textId="77777777" w:rsidR="00EB42F9" w:rsidRDefault="00EB42F9" w:rsidP="00FA4EE6">
      <w:pPr>
        <w:rPr>
          <w:b/>
        </w:rPr>
      </w:pPr>
    </w:p>
    <w:p w14:paraId="19A92E1A" w14:textId="77777777" w:rsidR="001E77A6" w:rsidRDefault="001E77A6" w:rsidP="00FA4EE6">
      <w:pPr>
        <w:rPr>
          <w:b/>
        </w:rPr>
      </w:pPr>
    </w:p>
    <w:p w14:paraId="0A5A60C2" w14:textId="77777777" w:rsidR="001E77A6" w:rsidRDefault="001E77A6" w:rsidP="00FA4EE6">
      <w:pPr>
        <w:rPr>
          <w:b/>
        </w:rPr>
      </w:pPr>
    </w:p>
    <w:p w14:paraId="483EA6A0" w14:textId="77777777" w:rsidR="001E77A6" w:rsidRPr="001E77A6" w:rsidRDefault="001E77A6" w:rsidP="00FA4EE6">
      <w:pPr>
        <w:rPr>
          <w:b/>
        </w:rPr>
      </w:pPr>
    </w:p>
    <w:p w14:paraId="268B3227" w14:textId="77777777" w:rsidR="00BA2022" w:rsidRPr="001E77A6" w:rsidRDefault="00BA2022" w:rsidP="009C6509">
      <w:pPr>
        <w:spacing w:line="240" w:lineRule="atLeast"/>
        <w:jc w:val="center"/>
        <w:rPr>
          <w:b/>
        </w:rPr>
      </w:pPr>
      <w:r w:rsidRPr="001E77A6">
        <w:rPr>
          <w:b/>
        </w:rPr>
        <w:lastRenderedPageBreak/>
        <w:t>Наименование разделов дисциплины (модуля)</w:t>
      </w:r>
    </w:p>
    <w:p w14:paraId="450FB678" w14:textId="77777777" w:rsidR="000C2D4B" w:rsidRPr="001E77A6" w:rsidRDefault="000C2D4B" w:rsidP="00BA2022">
      <w:pPr>
        <w:spacing w:line="240" w:lineRule="atLeast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993"/>
        <w:gridCol w:w="2342"/>
        <w:gridCol w:w="1139"/>
        <w:gridCol w:w="850"/>
        <w:gridCol w:w="993"/>
        <w:gridCol w:w="992"/>
        <w:gridCol w:w="1417"/>
      </w:tblGrid>
      <w:tr w:rsidR="009D32EE" w:rsidRPr="001E77A6" w14:paraId="15AD3D95" w14:textId="77777777" w:rsidTr="009D32EE">
        <w:trPr>
          <w:trHeight w:val="342"/>
        </w:trPr>
        <w:tc>
          <w:tcPr>
            <w:tcW w:w="1021" w:type="dxa"/>
            <w:vMerge w:val="restart"/>
          </w:tcPr>
          <w:p w14:paraId="06D7EB32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668939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Модуль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CAB220F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Номер раздела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14:paraId="1C463E77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Наименование раздела</w:t>
            </w:r>
          </w:p>
        </w:tc>
        <w:tc>
          <w:tcPr>
            <w:tcW w:w="1139" w:type="dxa"/>
            <w:vMerge w:val="restart"/>
            <w:vAlign w:val="center"/>
          </w:tcPr>
          <w:p w14:paraId="4DD72ABB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 xml:space="preserve">Всего </w:t>
            </w:r>
          </w:p>
          <w:p w14:paraId="528F170F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часов по семестру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6746D18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Аудиторные занятия, в т.ч.</w:t>
            </w:r>
          </w:p>
        </w:tc>
        <w:tc>
          <w:tcPr>
            <w:tcW w:w="1417" w:type="dxa"/>
            <w:vMerge w:val="restart"/>
          </w:tcPr>
          <w:p w14:paraId="4B8A18F8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ECC77A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СРС</w:t>
            </w:r>
          </w:p>
        </w:tc>
      </w:tr>
      <w:tr w:rsidR="009D32EE" w:rsidRPr="001E77A6" w14:paraId="7AEBC7CE" w14:textId="77777777" w:rsidTr="009D32EE">
        <w:trPr>
          <w:trHeight w:val="619"/>
        </w:trPr>
        <w:tc>
          <w:tcPr>
            <w:tcW w:w="1021" w:type="dxa"/>
            <w:vMerge/>
          </w:tcPr>
          <w:p w14:paraId="322041B1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84DE7F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14:paraId="765874A4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vMerge/>
            <w:vAlign w:val="center"/>
          </w:tcPr>
          <w:p w14:paraId="3A7FB4DC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4A2A5F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ЛК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85F2B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ПЗ (СЗ)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7DA9A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ЛР</w:t>
            </w:r>
          </w:p>
        </w:tc>
        <w:tc>
          <w:tcPr>
            <w:tcW w:w="1417" w:type="dxa"/>
            <w:vMerge/>
          </w:tcPr>
          <w:p w14:paraId="600A0196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32EE" w:rsidRPr="001E77A6" w14:paraId="4B985BB9" w14:textId="77777777" w:rsidTr="009D32EE">
        <w:trPr>
          <w:trHeight w:val="205"/>
        </w:trPr>
        <w:tc>
          <w:tcPr>
            <w:tcW w:w="1021" w:type="dxa"/>
            <w:vAlign w:val="center"/>
          </w:tcPr>
          <w:p w14:paraId="425D34C1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DA0F7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1D4D6D4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3</w:t>
            </w:r>
          </w:p>
        </w:tc>
        <w:tc>
          <w:tcPr>
            <w:tcW w:w="1139" w:type="dxa"/>
            <w:vAlign w:val="center"/>
          </w:tcPr>
          <w:p w14:paraId="3D427E93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E9509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6</w:t>
            </w:r>
          </w:p>
        </w:tc>
        <w:tc>
          <w:tcPr>
            <w:tcW w:w="993" w:type="dxa"/>
            <w:shd w:val="clear" w:color="auto" w:fill="auto"/>
          </w:tcPr>
          <w:p w14:paraId="53A8469F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7</w:t>
            </w:r>
          </w:p>
        </w:tc>
        <w:tc>
          <w:tcPr>
            <w:tcW w:w="992" w:type="dxa"/>
            <w:shd w:val="clear" w:color="auto" w:fill="auto"/>
          </w:tcPr>
          <w:p w14:paraId="79AA1F1F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8</w:t>
            </w:r>
          </w:p>
        </w:tc>
        <w:tc>
          <w:tcPr>
            <w:tcW w:w="1417" w:type="dxa"/>
          </w:tcPr>
          <w:p w14:paraId="0E78CE8B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9</w:t>
            </w:r>
          </w:p>
        </w:tc>
      </w:tr>
      <w:tr w:rsidR="009D32EE" w:rsidRPr="001E77A6" w14:paraId="510118FF" w14:textId="77777777" w:rsidTr="009D32EE">
        <w:trPr>
          <w:trHeight w:val="567"/>
        </w:trPr>
        <w:tc>
          <w:tcPr>
            <w:tcW w:w="1021" w:type="dxa"/>
            <w:vAlign w:val="center"/>
          </w:tcPr>
          <w:p w14:paraId="2F03AF03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DC1A9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6DB3362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  <w:r w:rsidRPr="001E77A6">
              <w:t>Теоретические основы БЖД</w:t>
            </w:r>
          </w:p>
        </w:tc>
        <w:tc>
          <w:tcPr>
            <w:tcW w:w="1139" w:type="dxa"/>
            <w:vAlign w:val="center"/>
          </w:tcPr>
          <w:p w14:paraId="724EF8E9" w14:textId="77777777" w:rsidR="009D32EE" w:rsidRPr="001E77A6" w:rsidRDefault="005D06C1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FF954" w14:textId="77777777" w:rsidR="009D32EE" w:rsidRPr="001E77A6" w:rsidRDefault="009D32EE" w:rsidP="009C6509">
            <w:pPr>
              <w:jc w:val="center"/>
            </w:pPr>
            <w:r w:rsidRPr="001E77A6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D00EE" w14:textId="61467D4D" w:rsidR="009D32EE" w:rsidRPr="001E77A6" w:rsidRDefault="00F55474" w:rsidP="009C650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97624" w14:textId="6841CD56" w:rsidR="009D32EE" w:rsidRPr="001E77A6" w:rsidRDefault="009D32EE" w:rsidP="009C65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D60815" w14:textId="77777777" w:rsidR="009D32EE" w:rsidRPr="001E77A6" w:rsidRDefault="009D32EE" w:rsidP="009C6509">
            <w:pPr>
              <w:jc w:val="center"/>
            </w:pPr>
            <w:r w:rsidRPr="001E77A6">
              <w:t>22</w:t>
            </w:r>
          </w:p>
        </w:tc>
      </w:tr>
      <w:tr w:rsidR="009D32EE" w:rsidRPr="001E77A6" w14:paraId="1ACE85C3" w14:textId="77777777" w:rsidTr="009D32EE">
        <w:trPr>
          <w:trHeight w:val="1006"/>
        </w:trPr>
        <w:tc>
          <w:tcPr>
            <w:tcW w:w="1021" w:type="dxa"/>
            <w:vAlign w:val="center"/>
          </w:tcPr>
          <w:p w14:paraId="3228C2C8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C54BD2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BFA96FA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  <w:r w:rsidRPr="001E77A6">
              <w:t>БЖД в условиях профессиональной деятельности</w:t>
            </w:r>
          </w:p>
        </w:tc>
        <w:tc>
          <w:tcPr>
            <w:tcW w:w="1139" w:type="dxa"/>
            <w:vAlign w:val="center"/>
          </w:tcPr>
          <w:p w14:paraId="277EA693" w14:textId="77777777" w:rsidR="005D06C1" w:rsidRPr="001E77A6" w:rsidRDefault="005D06C1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0C92042" w14:textId="022D57BA" w:rsidR="009D32EE" w:rsidRPr="001E77A6" w:rsidRDefault="005D06C1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4</w:t>
            </w:r>
            <w:r w:rsidR="003C68DF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E7490F" w14:textId="77777777" w:rsidR="009D32EE" w:rsidRPr="001E77A6" w:rsidRDefault="009D32EE" w:rsidP="009C6509">
            <w:pPr>
              <w:jc w:val="center"/>
            </w:pPr>
          </w:p>
          <w:p w14:paraId="09EAB06D" w14:textId="6E5FDB4C" w:rsidR="009D32EE" w:rsidRPr="001E77A6" w:rsidRDefault="004F7705" w:rsidP="009C6509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4B8B6" w14:textId="77777777" w:rsidR="00F55474" w:rsidRDefault="00F55474" w:rsidP="009C6509">
            <w:pPr>
              <w:jc w:val="center"/>
            </w:pPr>
          </w:p>
          <w:p w14:paraId="0B7EEF56" w14:textId="61E30761" w:rsidR="009D32EE" w:rsidRPr="001E77A6" w:rsidRDefault="004F7705" w:rsidP="009C650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07064" w14:textId="77777777" w:rsidR="009D32EE" w:rsidRPr="001E77A6" w:rsidRDefault="009D32EE" w:rsidP="009C6509">
            <w:pPr>
              <w:jc w:val="center"/>
            </w:pPr>
          </w:p>
          <w:p w14:paraId="4ED45E01" w14:textId="28D0D16C" w:rsidR="009D32EE" w:rsidRPr="001E77A6" w:rsidRDefault="009D32EE" w:rsidP="009C65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27369D" w14:textId="77777777" w:rsidR="009D32EE" w:rsidRPr="001E77A6" w:rsidRDefault="009D32EE" w:rsidP="009C6509">
            <w:pPr>
              <w:jc w:val="center"/>
            </w:pPr>
          </w:p>
          <w:p w14:paraId="2F66EE3E" w14:textId="4D4817FA" w:rsidR="009D32EE" w:rsidRPr="001E77A6" w:rsidRDefault="009D32EE" w:rsidP="009C6509">
            <w:pPr>
              <w:jc w:val="center"/>
            </w:pPr>
            <w:r w:rsidRPr="001E77A6">
              <w:t>3</w:t>
            </w:r>
            <w:r w:rsidR="003C68DF">
              <w:t>9</w:t>
            </w:r>
          </w:p>
        </w:tc>
      </w:tr>
      <w:tr w:rsidR="009D32EE" w:rsidRPr="001E77A6" w14:paraId="679C57CD" w14:textId="77777777" w:rsidTr="009D32EE">
        <w:trPr>
          <w:trHeight w:val="655"/>
        </w:trPr>
        <w:tc>
          <w:tcPr>
            <w:tcW w:w="1021" w:type="dxa"/>
            <w:vAlign w:val="center"/>
          </w:tcPr>
          <w:p w14:paraId="7FEE3705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1A8F5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3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07BBFCE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  <w:r w:rsidRPr="001E77A6">
              <w:t>БЖД в условиях ЧС</w:t>
            </w:r>
          </w:p>
        </w:tc>
        <w:tc>
          <w:tcPr>
            <w:tcW w:w="1139" w:type="dxa"/>
            <w:vAlign w:val="center"/>
          </w:tcPr>
          <w:p w14:paraId="367A24F8" w14:textId="77777777" w:rsidR="005D06C1" w:rsidRPr="001E77A6" w:rsidRDefault="005D06C1" w:rsidP="009C65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E8FD7D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14B26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BCC71F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2FD3B0" w14:textId="77777777" w:rsidR="009D32EE" w:rsidRPr="001E77A6" w:rsidRDefault="009D32EE" w:rsidP="009C65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D90890" w14:textId="77777777" w:rsidR="009D32EE" w:rsidRPr="001E77A6" w:rsidRDefault="009D32EE" w:rsidP="009C6509">
            <w:pPr>
              <w:jc w:val="center"/>
            </w:pPr>
          </w:p>
          <w:p w14:paraId="0F2A5F72" w14:textId="77777777" w:rsidR="009D32EE" w:rsidRPr="001E77A6" w:rsidRDefault="009D32EE" w:rsidP="009C6509">
            <w:pPr>
              <w:jc w:val="center"/>
            </w:pPr>
            <w:r w:rsidRPr="001E77A6">
              <w:t>22</w:t>
            </w:r>
          </w:p>
        </w:tc>
      </w:tr>
      <w:tr w:rsidR="009D32EE" w:rsidRPr="001E77A6" w14:paraId="4B868ECF" w14:textId="77777777" w:rsidTr="009D32EE">
        <w:trPr>
          <w:trHeight w:val="567"/>
        </w:trPr>
        <w:tc>
          <w:tcPr>
            <w:tcW w:w="1021" w:type="dxa"/>
            <w:vAlign w:val="center"/>
          </w:tcPr>
          <w:p w14:paraId="73E146EF" w14:textId="77777777" w:rsidR="009D32EE" w:rsidRPr="001E77A6" w:rsidRDefault="009D32EE" w:rsidP="00CC35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6B3B82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0D6A74B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  <w:r w:rsidRPr="001E77A6">
              <w:t>Правовые, нормативные и организационные основы БЖД</w:t>
            </w:r>
          </w:p>
        </w:tc>
        <w:tc>
          <w:tcPr>
            <w:tcW w:w="1139" w:type="dxa"/>
            <w:vAlign w:val="center"/>
          </w:tcPr>
          <w:p w14:paraId="05DCC383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53536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170A12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EA29E3" w14:textId="77777777" w:rsidR="009D32EE" w:rsidRPr="001E77A6" w:rsidRDefault="009D32EE" w:rsidP="009C65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55A423" w14:textId="77777777" w:rsidR="009D32EE" w:rsidRPr="001E77A6" w:rsidRDefault="009D32EE" w:rsidP="009C6509">
            <w:pPr>
              <w:jc w:val="center"/>
            </w:pPr>
            <w:r w:rsidRPr="001E77A6">
              <w:t>13</w:t>
            </w:r>
          </w:p>
        </w:tc>
      </w:tr>
      <w:tr w:rsidR="009D32EE" w:rsidRPr="001E77A6" w14:paraId="76A2BBFD" w14:textId="77777777" w:rsidTr="009D32EE">
        <w:trPr>
          <w:trHeight w:val="480"/>
        </w:trPr>
        <w:tc>
          <w:tcPr>
            <w:tcW w:w="1021" w:type="dxa"/>
          </w:tcPr>
          <w:p w14:paraId="0421689B" w14:textId="77777777" w:rsidR="009D32EE" w:rsidRPr="001E77A6" w:rsidRDefault="009D32EE" w:rsidP="009C6509">
            <w:pPr>
              <w:jc w:val="center"/>
            </w:pPr>
            <w:r w:rsidRPr="001E77A6">
              <w:t>5.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0B6A7C7" w14:textId="347A13E8" w:rsidR="009D32EE" w:rsidRPr="001E77A6" w:rsidRDefault="008C1983" w:rsidP="009C6509">
            <w:r>
              <w:t>экзамен</w:t>
            </w:r>
          </w:p>
        </w:tc>
        <w:tc>
          <w:tcPr>
            <w:tcW w:w="1139" w:type="dxa"/>
            <w:vAlign w:val="center"/>
          </w:tcPr>
          <w:p w14:paraId="4A4F29E0" w14:textId="4F08FFB2" w:rsidR="009D32EE" w:rsidRPr="001E77A6" w:rsidRDefault="008C1983" w:rsidP="009C6509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65323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B03A9C" w14:textId="77777777" w:rsidR="009D32EE" w:rsidRPr="001E77A6" w:rsidRDefault="009D32EE" w:rsidP="009C65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544CB" w14:textId="77777777" w:rsidR="009D32EE" w:rsidRPr="001E77A6" w:rsidRDefault="009D32EE" w:rsidP="009C650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ECFC95" w14:textId="39CC1123" w:rsidR="009D32EE" w:rsidRPr="001E77A6" w:rsidRDefault="004F7705" w:rsidP="009C6509">
            <w:pPr>
              <w:jc w:val="center"/>
            </w:pPr>
            <w:r>
              <w:t>6</w:t>
            </w:r>
          </w:p>
        </w:tc>
      </w:tr>
      <w:tr w:rsidR="009D32EE" w:rsidRPr="001E77A6" w14:paraId="1363F618" w14:textId="77777777" w:rsidTr="009D32EE">
        <w:trPr>
          <w:trHeight w:val="415"/>
        </w:trPr>
        <w:tc>
          <w:tcPr>
            <w:tcW w:w="1021" w:type="dxa"/>
          </w:tcPr>
          <w:p w14:paraId="5C12CD46" w14:textId="7777777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59D3B7" w14:textId="52FD7A37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</w:pPr>
            <w:r w:rsidRPr="001E77A6">
              <w:t xml:space="preserve">Итого по </w:t>
            </w:r>
            <w:r w:rsidR="00F55474">
              <w:t>4</w:t>
            </w:r>
            <w:r w:rsidRPr="001E77A6">
              <w:t xml:space="preserve"> семестру:</w:t>
            </w:r>
          </w:p>
        </w:tc>
        <w:tc>
          <w:tcPr>
            <w:tcW w:w="1139" w:type="dxa"/>
            <w:vAlign w:val="center"/>
          </w:tcPr>
          <w:p w14:paraId="091BF2CB" w14:textId="219B71F1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1</w:t>
            </w:r>
            <w:r w:rsidR="008C1983"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E0B06" w14:textId="77777777" w:rsidR="009D32EE" w:rsidRPr="001E77A6" w:rsidRDefault="005D06C1" w:rsidP="009C6509">
            <w:r w:rsidRPr="001E77A6">
              <w:t xml:space="preserve">    </w:t>
            </w:r>
            <w:r w:rsidR="009D32EE" w:rsidRPr="001E77A6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399E47" w14:textId="67DA1817" w:rsidR="009D32EE" w:rsidRPr="001E77A6" w:rsidRDefault="00F55474" w:rsidP="009C6509"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9CD01" w14:textId="6DFEED14" w:rsidR="009D32EE" w:rsidRPr="001E77A6" w:rsidRDefault="009D32EE" w:rsidP="009C6509">
            <w:r w:rsidRPr="001E77A6">
              <w:t xml:space="preserve">    </w:t>
            </w:r>
          </w:p>
        </w:tc>
        <w:tc>
          <w:tcPr>
            <w:tcW w:w="1417" w:type="dxa"/>
            <w:vAlign w:val="center"/>
          </w:tcPr>
          <w:p w14:paraId="33BA7695" w14:textId="39EB6154" w:rsidR="009D32EE" w:rsidRPr="001E77A6" w:rsidRDefault="009D32EE" w:rsidP="009C6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7A6">
              <w:t>9</w:t>
            </w:r>
            <w:r w:rsidR="00F55474">
              <w:t>6</w:t>
            </w:r>
          </w:p>
        </w:tc>
      </w:tr>
    </w:tbl>
    <w:p w14:paraId="7CE4A086" w14:textId="77777777" w:rsidR="000C2D4B" w:rsidRPr="001E77A6" w:rsidRDefault="000C2D4B" w:rsidP="00BA2022">
      <w:pPr>
        <w:spacing w:line="240" w:lineRule="atLeast"/>
        <w:rPr>
          <w:b/>
        </w:rPr>
      </w:pPr>
    </w:p>
    <w:p w14:paraId="69EF4284" w14:textId="77777777" w:rsidR="004F0D40" w:rsidRDefault="004F0D40" w:rsidP="00B538D4">
      <w:pPr>
        <w:spacing w:line="240" w:lineRule="atLeast"/>
        <w:contextualSpacing/>
        <w:rPr>
          <w:b/>
          <w:highlight w:val="yellow"/>
        </w:rPr>
      </w:pPr>
    </w:p>
    <w:p w14:paraId="1AD7BC50" w14:textId="77777777" w:rsidR="001E77A6" w:rsidRDefault="001E77A6" w:rsidP="001E77A6">
      <w:pPr>
        <w:spacing w:line="240" w:lineRule="atLeast"/>
        <w:jc w:val="center"/>
        <w:rPr>
          <w:b/>
        </w:rPr>
      </w:pPr>
      <w:r w:rsidRPr="001E77A6">
        <w:rPr>
          <w:b/>
        </w:rPr>
        <w:t>Краткое содержание курса</w:t>
      </w:r>
    </w:p>
    <w:p w14:paraId="6160144A" w14:textId="77777777" w:rsidR="001E77A6" w:rsidRPr="00BE5DA8" w:rsidRDefault="001E77A6" w:rsidP="001E77A6">
      <w:pPr>
        <w:spacing w:line="276" w:lineRule="auto"/>
        <w:ind w:firstLine="709"/>
        <w:jc w:val="both"/>
        <w:rPr>
          <w:b/>
        </w:rPr>
      </w:pPr>
      <w:r w:rsidRPr="00BE5DA8">
        <w:t>Перечень изучаемых разделов, тем дисциплины (модуля).</w:t>
      </w:r>
    </w:p>
    <w:p w14:paraId="3DF742CF" w14:textId="77777777" w:rsidR="001E77A6" w:rsidRDefault="001E77A6" w:rsidP="001E77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5DA8">
        <w:rPr>
          <w:b/>
        </w:rPr>
        <w:t>Раздел 1. Теоретические основы БЖД</w:t>
      </w:r>
      <w:r w:rsidRPr="00BE5DA8">
        <w:t xml:space="preserve"> </w:t>
      </w:r>
    </w:p>
    <w:p w14:paraId="51CAD691" w14:textId="77777777" w:rsidR="001E77A6" w:rsidRPr="001E77A6" w:rsidRDefault="001E77A6" w:rsidP="001E77A6">
      <w:pPr>
        <w:autoSpaceDE w:val="0"/>
        <w:autoSpaceDN w:val="0"/>
        <w:adjustRightInd w:val="0"/>
        <w:ind w:firstLine="709"/>
        <w:jc w:val="both"/>
      </w:pPr>
      <w:r w:rsidRPr="001E77A6">
        <w:t>Основные разделы учебной дисциплины БЖД. Основные понятия и определения. Принципы, методы и средства обеспечения безопасности. Классификация опасностей.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техногенного, антропогенного и социального происхождения, характерные для региона проживания. Количественная и качественная оценка опасностей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факторов.</w:t>
      </w:r>
    </w:p>
    <w:p w14:paraId="6D964A92" w14:textId="77777777" w:rsidR="001E77A6" w:rsidRPr="001E77A6" w:rsidRDefault="001E77A6" w:rsidP="001E77A6">
      <w:pPr>
        <w:spacing w:line="240" w:lineRule="atLeast"/>
        <w:rPr>
          <w:b/>
        </w:rPr>
      </w:pPr>
      <w:r w:rsidRPr="001E77A6">
        <w:rPr>
          <w:b/>
        </w:rPr>
        <w:t xml:space="preserve">         Раздел 2.</w:t>
      </w:r>
      <w:r w:rsidRPr="001E77A6">
        <w:t xml:space="preserve"> </w:t>
      </w:r>
      <w:r w:rsidRPr="001E77A6">
        <w:rPr>
          <w:b/>
        </w:rPr>
        <w:t>БЖД в условиях профессиональной деятельности</w:t>
      </w:r>
    </w:p>
    <w:p w14:paraId="39B7B156" w14:textId="77777777" w:rsidR="001E77A6" w:rsidRPr="001E77A6" w:rsidRDefault="00DF5C4E" w:rsidP="001E77A6">
      <w:pPr>
        <w:spacing w:line="240" w:lineRule="atLeast"/>
        <w:jc w:val="both"/>
      </w:pPr>
      <w:r>
        <w:t xml:space="preserve">         </w:t>
      </w:r>
      <w:r w:rsidR="001E77A6" w:rsidRPr="001E77A6">
        <w:t>Физиологические основы труда. Характеристика человека как элемента системы «Человек – среда обитания». Совместимость элементов системы «Человек – машина». Роль человеческого фактора в обеспечении безопасности труда.</w:t>
      </w:r>
      <w:r w:rsidR="001E77A6" w:rsidRPr="001E77A6">
        <w:rPr>
          <w:spacing w:val="-6"/>
        </w:rPr>
        <w:t xml:space="preserve"> Воздух рабочей зоны (микроклимат производственных помещений). Вредные вещества. Вентиляция производственных помещений.</w:t>
      </w:r>
      <w:r w:rsidR="001E77A6" w:rsidRPr="001E77A6">
        <w:t xml:space="preserve">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(шум, вибрация).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 (электромагнитные поля). Основы электробезопасности: воздействие электрического тока на человека; факторы, влияющие на поражение электротоком; технические и организационные мероприятия, влияющие на поражение током; защита от поражения молнией. Ионизирующие излучения: виды и единицы радиоактивного излучения; воздействие на человека; нормирование; мероприятия по защите от радиации; выведение радионуклидов из организма.</w:t>
      </w:r>
    </w:p>
    <w:p w14:paraId="571AF21A" w14:textId="77777777" w:rsidR="001E77A6" w:rsidRPr="001E77A6" w:rsidRDefault="001E77A6" w:rsidP="001E77A6">
      <w:pPr>
        <w:spacing w:line="240" w:lineRule="atLeast"/>
        <w:jc w:val="both"/>
        <w:rPr>
          <w:b/>
        </w:rPr>
      </w:pPr>
      <w:r w:rsidRPr="001E77A6">
        <w:rPr>
          <w:b/>
        </w:rPr>
        <w:lastRenderedPageBreak/>
        <w:t xml:space="preserve">         Раздел 3.</w:t>
      </w:r>
      <w:r w:rsidRPr="001E77A6">
        <w:t xml:space="preserve"> </w:t>
      </w:r>
      <w:r w:rsidRPr="001E77A6">
        <w:rPr>
          <w:b/>
        </w:rPr>
        <w:t>БЖД в условиях ЧС</w:t>
      </w:r>
    </w:p>
    <w:p w14:paraId="3FC6C2AF" w14:textId="77777777" w:rsidR="001E77A6" w:rsidRPr="001E77A6" w:rsidRDefault="001E77A6" w:rsidP="001E77A6">
      <w:pPr>
        <w:spacing w:line="240" w:lineRule="atLeast"/>
        <w:jc w:val="both"/>
        <w:rPr>
          <w:b/>
        </w:rPr>
      </w:pPr>
      <w:r w:rsidRPr="001E77A6">
        <w:t xml:space="preserve">       </w:t>
      </w:r>
      <w:r w:rsidR="00DF5C4E">
        <w:t xml:space="preserve">  </w:t>
      </w:r>
      <w:r w:rsidRPr="001E77A6">
        <w:t xml:space="preserve">Общая характеристика чрезвычайных ситуаций: основные понятия; классификация ЧС; законодательная база в области ЧС; единая государственная система предупреждения и ликвидации ЧС (РСЧС). ЧС техногенного характера: химически опасные, радиационно-опасные, </w:t>
      </w:r>
      <w:proofErr w:type="spellStart"/>
      <w:r w:rsidRPr="001E77A6">
        <w:t>пожаровзрывоопасные</w:t>
      </w:r>
      <w:proofErr w:type="spellEnd"/>
      <w:r w:rsidRPr="001E77A6">
        <w:t xml:space="preserve">, </w:t>
      </w:r>
      <w:proofErr w:type="spellStart"/>
      <w:r w:rsidRPr="001E77A6">
        <w:t>гидродинамическиопасные</w:t>
      </w:r>
      <w:proofErr w:type="spellEnd"/>
      <w:r w:rsidRPr="001E77A6">
        <w:t xml:space="preserve"> объекты; транспортные аварии</w:t>
      </w:r>
    </w:p>
    <w:p w14:paraId="47279B5A" w14:textId="77777777" w:rsidR="001E77A6" w:rsidRPr="001E77A6" w:rsidRDefault="001E77A6" w:rsidP="001E77A6">
      <w:pPr>
        <w:spacing w:line="240" w:lineRule="atLeast"/>
        <w:jc w:val="both"/>
        <w:rPr>
          <w:b/>
        </w:rPr>
      </w:pPr>
      <w:r w:rsidRPr="001E77A6">
        <w:rPr>
          <w:b/>
        </w:rPr>
        <w:t xml:space="preserve">        Раздел 4.</w:t>
      </w:r>
      <w:r w:rsidRPr="001E77A6">
        <w:t xml:space="preserve"> </w:t>
      </w:r>
      <w:r w:rsidRPr="001E77A6">
        <w:rPr>
          <w:b/>
        </w:rPr>
        <w:t>Правовые, нормативные и организационные основы БЖД</w:t>
      </w:r>
    </w:p>
    <w:p w14:paraId="557F9520" w14:textId="77777777" w:rsidR="001E77A6" w:rsidRPr="001E77A6" w:rsidRDefault="001E77A6" w:rsidP="001E77A6">
      <w:pPr>
        <w:spacing w:line="240" w:lineRule="atLeast"/>
        <w:jc w:val="both"/>
        <w:rPr>
          <w:b/>
        </w:rPr>
      </w:pPr>
      <w:r w:rsidRPr="001E77A6">
        <w:rPr>
          <w:b/>
        </w:rPr>
        <w:t xml:space="preserve">     </w:t>
      </w:r>
      <w:r w:rsidR="00DF5C4E">
        <w:rPr>
          <w:b/>
        </w:rPr>
        <w:t xml:space="preserve"> </w:t>
      </w:r>
      <w:r w:rsidRPr="001E77A6">
        <w:rPr>
          <w:b/>
        </w:rPr>
        <w:t xml:space="preserve"> </w:t>
      </w:r>
      <w:r w:rsidRPr="001E77A6">
        <w:t>Управление безопасностью труда: законодательные, нормативные, правовые акты по обеспечению безопасности жизнедеятельности; система стандартов безопасности труда. Организация и функции службы охраны труда на предприятии; государственный надзор и общественный контроль за соблюдением законодательства по охране труда</w:t>
      </w:r>
    </w:p>
    <w:p w14:paraId="1A88C6C4" w14:textId="77777777" w:rsidR="001E77A6" w:rsidRPr="001E77A6" w:rsidRDefault="001E77A6" w:rsidP="001E77A6">
      <w:pPr>
        <w:spacing w:line="240" w:lineRule="atLeast"/>
        <w:jc w:val="both"/>
        <w:rPr>
          <w:b/>
        </w:rPr>
      </w:pPr>
    </w:p>
    <w:p w14:paraId="0C3E1463" w14:textId="77777777" w:rsidR="006734E1" w:rsidRPr="001E77A6" w:rsidRDefault="006734E1" w:rsidP="008A34A0">
      <w:pPr>
        <w:spacing w:line="240" w:lineRule="atLeast"/>
        <w:contextualSpacing/>
        <w:jc w:val="center"/>
        <w:rPr>
          <w:b/>
        </w:rPr>
      </w:pPr>
    </w:p>
    <w:p w14:paraId="44A0E2DF" w14:textId="77777777" w:rsidR="003949B0" w:rsidRPr="001E77A6" w:rsidRDefault="00FA4EE6" w:rsidP="005D06C1">
      <w:pPr>
        <w:spacing w:line="240" w:lineRule="atLeast"/>
        <w:jc w:val="center"/>
        <w:rPr>
          <w:b/>
        </w:rPr>
      </w:pPr>
      <w:r w:rsidRPr="001E77A6">
        <w:rPr>
          <w:b/>
        </w:rPr>
        <w:t xml:space="preserve">Форма текущего контроля </w:t>
      </w:r>
    </w:p>
    <w:p w14:paraId="6B2C54BC" w14:textId="77777777" w:rsidR="00FA4EE6" w:rsidRPr="001E77A6" w:rsidRDefault="003949B0" w:rsidP="005D06C1">
      <w:pPr>
        <w:spacing w:line="240" w:lineRule="atLeast"/>
        <w:jc w:val="center"/>
        <w:rPr>
          <w:b/>
        </w:rPr>
      </w:pPr>
      <w:r w:rsidRPr="001E77A6">
        <w:rPr>
          <w:b/>
        </w:rPr>
        <w:t>Контрольная работа № 1</w:t>
      </w:r>
    </w:p>
    <w:p w14:paraId="1EBB9454" w14:textId="77777777" w:rsidR="00F82083" w:rsidRPr="001E77A6" w:rsidRDefault="00FA4EE6" w:rsidP="00F82083">
      <w:pPr>
        <w:ind w:firstLine="567"/>
        <w:jc w:val="both"/>
      </w:pPr>
      <w:r w:rsidRPr="001E77A6">
        <w:rPr>
          <w:b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  <w:r w:rsidR="00F82083" w:rsidRPr="001E77A6">
        <w:t xml:space="preserve"> Контрольная работа включает в себя письменные ответы на 4 контрольных вопроса. Номер варианта выбирается студентом из таблицы. Он должен соответствовать первой букве фамилии студента. При оформлении контрольной работы необходимо указать номер варианта и наименование вопросов. Выполненная работа сдается для проверки на кафедру БЖД </w:t>
      </w:r>
      <w:proofErr w:type="spellStart"/>
      <w:r w:rsidR="00F82083" w:rsidRPr="001E77A6">
        <w:t>ЗабГУ</w:t>
      </w:r>
      <w:proofErr w:type="spellEnd"/>
      <w:r w:rsidR="00F82083" w:rsidRPr="001E77A6">
        <w:t xml:space="preserve">. </w:t>
      </w:r>
    </w:p>
    <w:p w14:paraId="1D3620E0" w14:textId="77777777" w:rsidR="00033940" w:rsidRPr="001E77A6" w:rsidRDefault="00033940" w:rsidP="006F334D">
      <w:pPr>
        <w:rPr>
          <w:color w:val="FF0000"/>
        </w:rPr>
      </w:pPr>
    </w:p>
    <w:p w14:paraId="4097FA5B" w14:textId="77777777" w:rsidR="00F82083" w:rsidRPr="001E77A6" w:rsidRDefault="00F82083" w:rsidP="00C85B44">
      <w:pPr>
        <w:jc w:val="center"/>
        <w:rPr>
          <w:b/>
          <w:i/>
        </w:rPr>
      </w:pPr>
      <w:r w:rsidRPr="001E77A6">
        <w:rPr>
          <w:b/>
          <w:i/>
        </w:rPr>
        <w:t>Номера контрольных вопросов к выполнению контрольной работы</w:t>
      </w:r>
    </w:p>
    <w:p w14:paraId="216C4BC1" w14:textId="77777777" w:rsidR="00C85B44" w:rsidRPr="001E77A6" w:rsidRDefault="00C85B44" w:rsidP="00C85B4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2380"/>
        <w:gridCol w:w="3772"/>
      </w:tblGrid>
      <w:tr w:rsidR="008A6B4D" w:rsidRPr="00DF5C4E" w14:paraId="03981639" w14:textId="77777777" w:rsidTr="003949B0">
        <w:trPr>
          <w:trHeight w:val="7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2E4A8" w14:textId="77777777" w:rsidR="00F82083" w:rsidRPr="00DF5C4E" w:rsidRDefault="00F8208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варианта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AEE0D" w14:textId="77777777" w:rsidR="00F82083" w:rsidRPr="00DF5C4E" w:rsidRDefault="00F8208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Первая буква </w:t>
            </w:r>
          </w:p>
          <w:p w14:paraId="5FFB4D93" w14:textId="77777777" w:rsidR="00F82083" w:rsidRPr="00DF5C4E" w:rsidRDefault="00F8208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фамилии студента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ECF9" w14:textId="77777777" w:rsidR="00F82083" w:rsidRPr="00DF5C4E" w:rsidRDefault="00F8208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Контрольные </w:t>
            </w:r>
          </w:p>
          <w:p w14:paraId="7E1EEDDC" w14:textId="77777777" w:rsidR="00F82083" w:rsidRPr="00DF5C4E" w:rsidRDefault="00F8208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вопросы</w:t>
            </w:r>
          </w:p>
        </w:tc>
      </w:tr>
      <w:tr w:rsidR="008A6B4D" w:rsidRPr="00DF5C4E" w14:paraId="38696EDC" w14:textId="77777777" w:rsidTr="003949B0">
        <w:trPr>
          <w:trHeight w:val="5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94193" w14:textId="77777777" w:rsidR="00F82083" w:rsidRPr="00DF5C4E" w:rsidRDefault="00F82083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59F70" w14:textId="77777777" w:rsidR="00F82083" w:rsidRPr="00DF5C4E" w:rsidRDefault="00F82083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2490E" w14:textId="77777777" w:rsidR="00F82083" w:rsidRPr="00DF5C4E" w:rsidRDefault="00F82083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1, 21, 31, 41</w:t>
            </w:r>
          </w:p>
        </w:tc>
      </w:tr>
      <w:tr w:rsidR="008A6B4D" w:rsidRPr="00DF5C4E" w14:paraId="27C9C69D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C06B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8A22F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2D2B2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2, 22, 32, 42</w:t>
            </w:r>
          </w:p>
        </w:tc>
      </w:tr>
      <w:tr w:rsidR="008A6B4D" w:rsidRPr="00DF5C4E" w14:paraId="4CAC794F" w14:textId="77777777" w:rsidTr="003949B0">
        <w:trPr>
          <w:trHeight w:val="29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5479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8E597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CBB5B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3, 23, 33, 43</w:t>
            </w:r>
          </w:p>
        </w:tc>
      </w:tr>
      <w:tr w:rsidR="008A6B4D" w:rsidRPr="00DF5C4E" w14:paraId="41512701" w14:textId="77777777" w:rsidTr="003949B0">
        <w:trPr>
          <w:trHeight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6B13B" w14:textId="77777777" w:rsidR="00F82083" w:rsidRPr="00DF5C4E" w:rsidRDefault="00F8208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9DCA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1EF2B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4, 24, 34, 44</w:t>
            </w:r>
          </w:p>
        </w:tc>
      </w:tr>
      <w:tr w:rsidR="008A6B4D" w:rsidRPr="00DF5C4E" w14:paraId="277BDF4E" w14:textId="77777777" w:rsidTr="003949B0">
        <w:trPr>
          <w:trHeight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217DE" w14:textId="77777777" w:rsidR="00F82083" w:rsidRPr="00DF5C4E" w:rsidRDefault="00F82083">
            <w:pPr>
              <w:jc w:val="center"/>
            </w:pPr>
            <w:r w:rsidRPr="00DF5C4E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A9CEE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324EA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5, 25, 35, 45</w:t>
            </w:r>
          </w:p>
        </w:tc>
      </w:tr>
      <w:tr w:rsidR="008A6B4D" w:rsidRPr="00DF5C4E" w14:paraId="79367E82" w14:textId="77777777" w:rsidTr="003949B0">
        <w:trPr>
          <w:trHeight w:val="29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272F3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0B648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DD879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6, 16, 26, 36</w:t>
            </w:r>
          </w:p>
        </w:tc>
      </w:tr>
      <w:tr w:rsidR="008A6B4D" w:rsidRPr="00DF5C4E" w14:paraId="1FFEA3E7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0384A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3A7D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C8B74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7, 17, 27, 37</w:t>
            </w:r>
          </w:p>
        </w:tc>
      </w:tr>
      <w:tr w:rsidR="008A6B4D" w:rsidRPr="00DF5C4E" w14:paraId="27E2D4F8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2A8B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E44A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B7C0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8, 18, 28, 38</w:t>
            </w:r>
          </w:p>
        </w:tc>
      </w:tr>
      <w:tr w:rsidR="008A6B4D" w:rsidRPr="00DF5C4E" w14:paraId="1180AA8D" w14:textId="77777777" w:rsidTr="003949B0">
        <w:trPr>
          <w:trHeight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E43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F0B2F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CECAD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9, 19, 29, 39</w:t>
            </w:r>
          </w:p>
        </w:tc>
      </w:tr>
      <w:tr w:rsidR="008A6B4D" w:rsidRPr="00DF5C4E" w14:paraId="165FB0E6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A6E3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E06C5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65ECD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10, 20, 30, 40</w:t>
            </w:r>
          </w:p>
        </w:tc>
      </w:tr>
      <w:tr w:rsidR="008A6B4D" w:rsidRPr="00DF5C4E" w14:paraId="09746E3A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21389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6084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7513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11, 21, 31, 41</w:t>
            </w:r>
          </w:p>
        </w:tc>
      </w:tr>
      <w:tr w:rsidR="008A6B4D" w:rsidRPr="00DF5C4E" w14:paraId="285915CB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56A6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A0542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87E7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12, 22, 32, 42</w:t>
            </w:r>
          </w:p>
        </w:tc>
      </w:tr>
      <w:tr w:rsidR="008A6B4D" w:rsidRPr="00DF5C4E" w14:paraId="0C986EA3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5CFCE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2017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F9809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13, 23, 33, 43</w:t>
            </w:r>
          </w:p>
        </w:tc>
      </w:tr>
      <w:tr w:rsidR="008A6B4D" w:rsidRPr="00DF5C4E" w14:paraId="7E1FB5E7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90B27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DA9E3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B57B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14, 24, 26, 44</w:t>
            </w:r>
          </w:p>
        </w:tc>
      </w:tr>
      <w:tr w:rsidR="008A6B4D" w:rsidRPr="00DF5C4E" w14:paraId="3CFF4DEB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25D4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01D52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187B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5, 15,27, 45</w:t>
            </w:r>
          </w:p>
        </w:tc>
      </w:tr>
      <w:tr w:rsidR="008A6B4D" w:rsidRPr="00DF5C4E" w14:paraId="6E6E2954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083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FEEC7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8443A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6, 16, 28,46</w:t>
            </w:r>
          </w:p>
        </w:tc>
      </w:tr>
      <w:tr w:rsidR="008A6B4D" w:rsidRPr="00DF5C4E" w14:paraId="34DFF36F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4679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5D674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1037F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7, 17, 29, 47</w:t>
            </w:r>
          </w:p>
        </w:tc>
      </w:tr>
      <w:tr w:rsidR="008A6B4D" w:rsidRPr="00DF5C4E" w14:paraId="0A1CE7A6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AAA1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AFF4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397A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8, 18, 30, 48</w:t>
            </w:r>
          </w:p>
        </w:tc>
      </w:tr>
      <w:tr w:rsidR="008A6B4D" w:rsidRPr="00DF5C4E" w14:paraId="004A8B5B" w14:textId="77777777" w:rsidTr="003949B0">
        <w:trPr>
          <w:trHeight w:val="29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F751E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CC103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56403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9, 19, 31, 49</w:t>
            </w:r>
          </w:p>
        </w:tc>
      </w:tr>
      <w:tr w:rsidR="008A6B4D" w:rsidRPr="00DF5C4E" w14:paraId="55F70FE6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C16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77D3B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C243D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10, 20, 32, 50</w:t>
            </w:r>
          </w:p>
        </w:tc>
      </w:tr>
      <w:tr w:rsidR="008A6B4D" w:rsidRPr="00DF5C4E" w14:paraId="3DB0895F" w14:textId="77777777" w:rsidTr="003949B0">
        <w:trPr>
          <w:trHeight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DF4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19F0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7CFEE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11, 21, 33, 51</w:t>
            </w:r>
          </w:p>
        </w:tc>
      </w:tr>
      <w:tr w:rsidR="008A6B4D" w:rsidRPr="00DF5C4E" w14:paraId="00563A72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2C5EC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C25A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Ф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FEBCE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12, 22, 26, 52</w:t>
            </w:r>
          </w:p>
        </w:tc>
      </w:tr>
      <w:tr w:rsidR="008A6B4D" w:rsidRPr="00DF5C4E" w14:paraId="13F22459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CDD84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AC9FA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3467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13, 23, 27,53</w:t>
            </w:r>
          </w:p>
        </w:tc>
      </w:tr>
      <w:tr w:rsidR="008A6B4D" w:rsidRPr="00DF5C4E" w14:paraId="23273314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92A82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24.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099F4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E3D4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14, 24, 28, 34</w:t>
            </w:r>
          </w:p>
        </w:tc>
      </w:tr>
      <w:tr w:rsidR="008A6B4D" w:rsidRPr="00DF5C4E" w14:paraId="5A3CAD9A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F51DF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4960D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D59D9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1, 15, 26, 35</w:t>
            </w:r>
          </w:p>
        </w:tc>
      </w:tr>
      <w:tr w:rsidR="008A6B4D" w:rsidRPr="00DF5C4E" w14:paraId="0AC90D3C" w14:textId="77777777" w:rsidTr="003949B0">
        <w:trPr>
          <w:trHeight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CC9A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019C8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9BD8A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2, 16, 27, 36</w:t>
            </w:r>
          </w:p>
        </w:tc>
      </w:tr>
      <w:tr w:rsidR="008A6B4D" w:rsidRPr="00DF5C4E" w14:paraId="7B382DF8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D6FD1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78788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747BF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3, 17, 28, 37</w:t>
            </w:r>
          </w:p>
        </w:tc>
      </w:tr>
      <w:tr w:rsidR="008A6B4D" w:rsidRPr="00DF5C4E" w14:paraId="2EA3E55A" w14:textId="77777777" w:rsidTr="003949B0">
        <w:trPr>
          <w:trHeight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87D27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16F6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B462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Style w:val="29pt"/>
                <w:rFonts w:ascii="Times New Roman" w:hAnsi="Times New Roman" w:cs="Times New Roman"/>
                <w:spacing w:val="0"/>
                <w:sz w:val="24"/>
                <w:szCs w:val="24"/>
              </w:rPr>
              <w:t>4,</w:t>
            </w: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18, 29, 38</w:t>
            </w:r>
          </w:p>
        </w:tc>
      </w:tr>
      <w:tr w:rsidR="008A6B4D" w:rsidRPr="00DF5C4E" w14:paraId="5B76C319" w14:textId="77777777" w:rsidTr="003949B0">
        <w:trPr>
          <w:trHeight w:val="29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267B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BB67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250E8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5, 19, 30, 39</w:t>
            </w:r>
          </w:p>
        </w:tc>
      </w:tr>
      <w:tr w:rsidR="008A6B4D" w:rsidRPr="00DF5C4E" w14:paraId="0AE48E46" w14:textId="77777777" w:rsidTr="003949B0">
        <w:trPr>
          <w:trHeight w:val="28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788CB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7D778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Ю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FD05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6, 20, 31, 40</w:t>
            </w:r>
          </w:p>
        </w:tc>
      </w:tr>
      <w:tr w:rsidR="008A6B4D" w:rsidRPr="00DF5C4E" w14:paraId="61D6F80C" w14:textId="77777777" w:rsidTr="003949B0">
        <w:trPr>
          <w:trHeight w:val="31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2C4A7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F47D6" w14:textId="77777777" w:rsidR="00F82083" w:rsidRPr="00DF5C4E" w:rsidRDefault="00F8208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5C4E">
              <w:rPr>
                <w:sz w:val="24"/>
                <w:szCs w:val="24"/>
              </w:rPr>
              <w:t>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39850" w14:textId="77777777" w:rsidR="00F82083" w:rsidRPr="00DF5C4E" w:rsidRDefault="00F8208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F5C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7, 21, 32, 41</w:t>
            </w:r>
          </w:p>
        </w:tc>
      </w:tr>
    </w:tbl>
    <w:p w14:paraId="0EF6CD0A" w14:textId="77777777" w:rsidR="00C85B44" w:rsidRPr="001E77A6" w:rsidRDefault="00C85B44" w:rsidP="009C6509">
      <w:pPr>
        <w:rPr>
          <w:b/>
        </w:rPr>
      </w:pPr>
    </w:p>
    <w:p w14:paraId="2D24A298" w14:textId="77777777" w:rsidR="00033940" w:rsidRPr="001E77A6" w:rsidRDefault="006F334D" w:rsidP="00F82083">
      <w:pPr>
        <w:jc w:val="center"/>
        <w:rPr>
          <w:b/>
        </w:rPr>
      </w:pPr>
      <w:r w:rsidRPr="001E77A6">
        <w:rPr>
          <w:b/>
        </w:rPr>
        <w:t xml:space="preserve">Перечень вопросов </w:t>
      </w:r>
      <w:r w:rsidR="009C6509" w:rsidRPr="001E77A6">
        <w:rPr>
          <w:b/>
        </w:rPr>
        <w:t>для выполнения контрольной работы</w:t>
      </w:r>
    </w:p>
    <w:p w14:paraId="717E7044" w14:textId="77777777" w:rsidR="009C6509" w:rsidRPr="001E77A6" w:rsidRDefault="009C6509" w:rsidP="00F82083">
      <w:pPr>
        <w:jc w:val="center"/>
        <w:rPr>
          <w:b/>
        </w:rPr>
      </w:pPr>
    </w:p>
    <w:p w14:paraId="1AA5D2BF" w14:textId="77777777" w:rsidR="00033940" w:rsidRPr="001E77A6" w:rsidRDefault="00033940" w:rsidP="00033940">
      <w:pPr>
        <w:ind w:firstLine="567"/>
        <w:jc w:val="both"/>
      </w:pPr>
      <w:r w:rsidRPr="001E77A6">
        <w:t xml:space="preserve">1. Опасности среды обитания. </w:t>
      </w:r>
    </w:p>
    <w:p w14:paraId="6692AE8B" w14:textId="77777777" w:rsidR="00033940" w:rsidRPr="001E77A6" w:rsidRDefault="009C6509" w:rsidP="00033940">
      <w:pPr>
        <w:ind w:firstLine="567"/>
        <w:jc w:val="both"/>
      </w:pPr>
      <w:r w:rsidRPr="001E77A6">
        <w:t>2.</w:t>
      </w:r>
      <w:r w:rsidR="00033940" w:rsidRPr="001E77A6">
        <w:t xml:space="preserve">Классификация и номенклатура опасностей. Социальные опасности (классификация). </w:t>
      </w:r>
    </w:p>
    <w:p w14:paraId="243EFD70" w14:textId="77777777" w:rsidR="00033940" w:rsidRPr="001E77A6" w:rsidRDefault="00033940" w:rsidP="00033940">
      <w:pPr>
        <w:ind w:firstLine="567"/>
        <w:jc w:val="both"/>
      </w:pPr>
      <w:r w:rsidRPr="001E77A6">
        <w:t>3. Условия труда (критерии оценки).</w:t>
      </w:r>
    </w:p>
    <w:p w14:paraId="1F8D7D98" w14:textId="77777777" w:rsidR="00033940" w:rsidRPr="001E77A6" w:rsidRDefault="00033940" w:rsidP="00033940">
      <w:pPr>
        <w:ind w:firstLine="567"/>
        <w:jc w:val="both"/>
      </w:pPr>
      <w:r w:rsidRPr="001E77A6">
        <w:t>4. Количественная оценка опасностей. Коэффициент риска.</w:t>
      </w:r>
    </w:p>
    <w:p w14:paraId="1217E3C6" w14:textId="77777777" w:rsidR="00033940" w:rsidRPr="001E77A6" w:rsidRDefault="00033940" w:rsidP="00033940">
      <w:pPr>
        <w:ind w:firstLine="567"/>
        <w:jc w:val="both"/>
      </w:pPr>
      <w:r w:rsidRPr="001E77A6">
        <w:t>5. Технические принципы обеспечения безопасности.</w:t>
      </w:r>
    </w:p>
    <w:p w14:paraId="3989D535" w14:textId="77777777" w:rsidR="00033940" w:rsidRPr="001E77A6" w:rsidRDefault="00033940" w:rsidP="00033940">
      <w:pPr>
        <w:ind w:firstLine="567"/>
        <w:jc w:val="both"/>
      </w:pPr>
      <w:r w:rsidRPr="001E77A6">
        <w:t>6. Организационные принципы обеспечения безопасности.</w:t>
      </w:r>
    </w:p>
    <w:p w14:paraId="77C52785" w14:textId="77777777" w:rsidR="00033940" w:rsidRPr="001E77A6" w:rsidRDefault="00033940" w:rsidP="00033940">
      <w:pPr>
        <w:ind w:firstLine="567"/>
        <w:jc w:val="both"/>
      </w:pPr>
      <w:r w:rsidRPr="001E77A6">
        <w:t>7. Ориентирующие принципы обеспечения безопасности.</w:t>
      </w:r>
    </w:p>
    <w:p w14:paraId="618A0E47" w14:textId="77777777" w:rsidR="00033940" w:rsidRPr="001E77A6" w:rsidRDefault="00033940" w:rsidP="00033940">
      <w:pPr>
        <w:ind w:firstLine="567"/>
        <w:jc w:val="both"/>
      </w:pPr>
      <w:r w:rsidRPr="001E77A6">
        <w:t>8. Методы обеспечения безопасности. Средства обеспечения безопасности.</w:t>
      </w:r>
    </w:p>
    <w:p w14:paraId="0852A877" w14:textId="77777777" w:rsidR="00033940" w:rsidRPr="001E77A6" w:rsidRDefault="00033940" w:rsidP="00033940">
      <w:pPr>
        <w:ind w:firstLine="567"/>
        <w:jc w:val="both"/>
      </w:pPr>
      <w:r w:rsidRPr="001E77A6">
        <w:t>9. Физиологические основы труда. Классификация и критерии оценки труда.</w:t>
      </w:r>
    </w:p>
    <w:p w14:paraId="66159B92" w14:textId="77777777" w:rsidR="00033940" w:rsidRPr="001E77A6" w:rsidRDefault="00033940" w:rsidP="00033940">
      <w:pPr>
        <w:ind w:firstLine="567"/>
        <w:jc w:val="both"/>
      </w:pPr>
      <w:r w:rsidRPr="001E77A6">
        <w:t>10. Работоспособность человека и ее динамика.</w:t>
      </w:r>
    </w:p>
    <w:p w14:paraId="65FE0EAC" w14:textId="77777777" w:rsidR="00033940" w:rsidRPr="001E77A6" w:rsidRDefault="00033940" w:rsidP="00033940">
      <w:pPr>
        <w:ind w:firstLine="567"/>
        <w:jc w:val="both"/>
      </w:pPr>
      <w:r w:rsidRPr="001E77A6">
        <w:t>11. Медико-биологические основы безопасности труда (классификация анализаторов человека). Естественная система защиты организма человека.</w:t>
      </w:r>
    </w:p>
    <w:p w14:paraId="5E85C622" w14:textId="77777777" w:rsidR="00033940" w:rsidRPr="001E77A6" w:rsidRDefault="00033940" w:rsidP="00033940">
      <w:pPr>
        <w:ind w:firstLine="567"/>
        <w:jc w:val="both"/>
      </w:pPr>
      <w:r w:rsidRPr="001E77A6">
        <w:t>12. Эргономические основы БЖД. Совместимость системы «человек - машина».</w:t>
      </w:r>
    </w:p>
    <w:p w14:paraId="4D0EE489" w14:textId="77777777" w:rsidR="00033940" w:rsidRPr="001E77A6" w:rsidRDefault="00033940" w:rsidP="00033940">
      <w:pPr>
        <w:ind w:firstLine="567"/>
        <w:jc w:val="both"/>
      </w:pPr>
      <w:r w:rsidRPr="001E77A6">
        <w:t>13. Общая характеристика психологических качеств человека с точки зрения безопасности труда. Формула безопасного труда работника.</w:t>
      </w:r>
    </w:p>
    <w:p w14:paraId="4F6241F9" w14:textId="77777777" w:rsidR="00033940" w:rsidRPr="001E77A6" w:rsidRDefault="00033940" w:rsidP="00033940">
      <w:pPr>
        <w:ind w:firstLine="567"/>
        <w:jc w:val="both"/>
      </w:pPr>
      <w:r w:rsidRPr="001E77A6">
        <w:t>14. Важнейшие профессиональные качества работников с точки зрения безопасности труда.</w:t>
      </w:r>
    </w:p>
    <w:p w14:paraId="0789BE02" w14:textId="77777777" w:rsidR="00033940" w:rsidRPr="001E77A6" w:rsidRDefault="00033940" w:rsidP="00033940">
      <w:pPr>
        <w:ind w:firstLine="567"/>
        <w:jc w:val="both"/>
      </w:pPr>
      <w:r w:rsidRPr="001E77A6">
        <w:t>15. Микроклимат производственных помещений. Система терморегуляции организма человека. Острые формы нарушения терморегуляции человеческого организма.</w:t>
      </w:r>
    </w:p>
    <w:p w14:paraId="4A4B1051" w14:textId="77777777" w:rsidR="00033940" w:rsidRPr="001E77A6" w:rsidRDefault="00033940" w:rsidP="00033940">
      <w:pPr>
        <w:ind w:firstLine="567"/>
        <w:jc w:val="both"/>
      </w:pPr>
      <w:r w:rsidRPr="001E77A6">
        <w:t>16. 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14:paraId="3CBDD91B" w14:textId="77777777" w:rsidR="00033940" w:rsidRPr="001E77A6" w:rsidRDefault="00033940" w:rsidP="00033940">
      <w:pPr>
        <w:ind w:firstLine="567"/>
        <w:jc w:val="both"/>
      </w:pPr>
      <w:r w:rsidRPr="001E77A6">
        <w:t>17. Вредные вещества (классификация и принципы нормирования).</w:t>
      </w:r>
    </w:p>
    <w:p w14:paraId="5A3EA6F1" w14:textId="77777777" w:rsidR="00033940" w:rsidRPr="001E77A6" w:rsidRDefault="00033940" w:rsidP="00033940">
      <w:pPr>
        <w:ind w:firstLine="567"/>
        <w:jc w:val="both"/>
      </w:pPr>
      <w:r w:rsidRPr="001E77A6">
        <w:t>18. Вентиляция производственных помещений. Классификация и принципиальные схемы.</w:t>
      </w:r>
    </w:p>
    <w:p w14:paraId="309745FE" w14:textId="77777777" w:rsidR="00033940" w:rsidRPr="001E77A6" w:rsidRDefault="00033940" w:rsidP="00033940">
      <w:pPr>
        <w:ind w:firstLine="567"/>
        <w:jc w:val="both"/>
      </w:pPr>
      <w:r w:rsidRPr="001E77A6">
        <w:t>19. Влияние освещения на зрение человека. Естественное и искусственное освещение (общая характеристика, классификация, нормирование, средства освещения).</w:t>
      </w:r>
    </w:p>
    <w:p w14:paraId="3664DDF7" w14:textId="77777777" w:rsidR="00033940" w:rsidRPr="001E77A6" w:rsidRDefault="00033940" w:rsidP="00033940">
      <w:pPr>
        <w:ind w:firstLine="567"/>
        <w:jc w:val="both"/>
      </w:pPr>
      <w:r w:rsidRPr="001E77A6">
        <w:t>20. Производственный шум (общая характеристика, влияние на организм, нормирование). Методы и средства борьбы с производственным шумом.</w:t>
      </w:r>
    </w:p>
    <w:p w14:paraId="56A42B84" w14:textId="77777777" w:rsidR="00033940" w:rsidRPr="001E77A6" w:rsidRDefault="00033940" w:rsidP="00033940">
      <w:pPr>
        <w:ind w:firstLine="567"/>
        <w:jc w:val="both"/>
      </w:pPr>
      <w:r w:rsidRPr="001E77A6">
        <w:t>21. Вибрация (общая характеристик, классификация, вредность и нормирование). Способы и методы защиты от вибрации.</w:t>
      </w:r>
    </w:p>
    <w:p w14:paraId="7326382C" w14:textId="77777777" w:rsidR="00033940" w:rsidRPr="001E77A6" w:rsidRDefault="00033940" w:rsidP="00033940">
      <w:pPr>
        <w:ind w:firstLine="567"/>
        <w:jc w:val="both"/>
      </w:pPr>
      <w:r w:rsidRPr="001E77A6">
        <w:t>22. Электромагнитное излучение (общая характеристика, влияние на организм человека, нормирование). Методы и средства защиты от электромагнитных излучений.</w:t>
      </w:r>
    </w:p>
    <w:p w14:paraId="1C45EC4B" w14:textId="77777777" w:rsidR="00033940" w:rsidRPr="001E77A6" w:rsidRDefault="00033940" w:rsidP="00033940">
      <w:pPr>
        <w:ind w:firstLine="567"/>
        <w:jc w:val="both"/>
      </w:pPr>
      <w:r w:rsidRPr="001E77A6">
        <w:t>23. Воздействие электрического тока на человека. Основные факторы, влияющие на поражение человека электротоком. Технические и организационные мероприятия по защите от поражения электротоком.</w:t>
      </w:r>
    </w:p>
    <w:p w14:paraId="4186B9E9" w14:textId="77777777" w:rsidR="00033940" w:rsidRPr="001E77A6" w:rsidRDefault="00033940" w:rsidP="00033940">
      <w:pPr>
        <w:ind w:firstLine="567"/>
        <w:jc w:val="both"/>
      </w:pPr>
      <w:r w:rsidRPr="001E77A6">
        <w:t>Радиация (общая характеристика, воздействие на человека, нормирование). Мероприятия по защите от радиации.</w:t>
      </w:r>
    </w:p>
    <w:p w14:paraId="6896F01E" w14:textId="77777777" w:rsidR="00033940" w:rsidRPr="001E77A6" w:rsidRDefault="00033940" w:rsidP="00033940">
      <w:pPr>
        <w:ind w:firstLine="567"/>
        <w:jc w:val="both"/>
      </w:pPr>
      <w:r w:rsidRPr="001E77A6">
        <w:t>25. Основы пожарной безопасности. Причины пожаров, источники зажигания, средства и способы пожаротушения.</w:t>
      </w:r>
    </w:p>
    <w:p w14:paraId="01868BE3" w14:textId="77777777" w:rsidR="00033940" w:rsidRPr="001E77A6" w:rsidRDefault="00033940" w:rsidP="00033940">
      <w:pPr>
        <w:ind w:firstLine="567"/>
        <w:jc w:val="both"/>
      </w:pPr>
      <w:r w:rsidRPr="001E77A6">
        <w:t>26. Общая классификация в ЧС (по масштабам, природе происхождения и т.д.).</w:t>
      </w:r>
    </w:p>
    <w:p w14:paraId="21B146E7" w14:textId="77777777" w:rsidR="00033940" w:rsidRPr="001E77A6" w:rsidRDefault="00033940" w:rsidP="00033940">
      <w:pPr>
        <w:ind w:firstLine="567"/>
        <w:jc w:val="both"/>
      </w:pPr>
      <w:r w:rsidRPr="001E77A6">
        <w:t>27. ЧС природного характера (землетрясения - общая характеристика, поражающие факторы, правила поведения людей).</w:t>
      </w:r>
    </w:p>
    <w:p w14:paraId="28F9D1AE" w14:textId="77777777" w:rsidR="00033940" w:rsidRPr="001E77A6" w:rsidRDefault="00033940" w:rsidP="00033940">
      <w:pPr>
        <w:ind w:firstLine="567"/>
        <w:jc w:val="both"/>
      </w:pPr>
      <w:r w:rsidRPr="001E77A6">
        <w:lastRenderedPageBreak/>
        <w:t>28. ЧС природного характера (цунами - общая характеристика, поражающие факторы, правила поведения людей).</w:t>
      </w:r>
    </w:p>
    <w:p w14:paraId="12EDC350" w14:textId="77777777" w:rsidR="00033940" w:rsidRPr="001E77A6" w:rsidRDefault="00033940" w:rsidP="00033940">
      <w:pPr>
        <w:ind w:firstLine="567"/>
        <w:jc w:val="both"/>
      </w:pPr>
      <w:r w:rsidRPr="001E77A6">
        <w:t>29. ЧС природного характера (наводнения - общая характер</w:t>
      </w:r>
      <w:r w:rsidR="00DF5C4E">
        <w:t>истика, поражающие факторы, пра</w:t>
      </w:r>
      <w:r w:rsidRPr="001E77A6">
        <w:t>вила поведения людей).</w:t>
      </w:r>
    </w:p>
    <w:p w14:paraId="466A8DA5" w14:textId="77777777" w:rsidR="00033940" w:rsidRPr="001E77A6" w:rsidRDefault="00033940" w:rsidP="00033940">
      <w:pPr>
        <w:ind w:firstLine="567"/>
        <w:jc w:val="both"/>
      </w:pPr>
      <w:r w:rsidRPr="001E77A6">
        <w:t>30. ЧС природного характера (гидродинамические аварии - общая характеристика поражающие фактора, правила поведения людей).</w:t>
      </w:r>
    </w:p>
    <w:p w14:paraId="00C8D045" w14:textId="77777777" w:rsidR="00033940" w:rsidRPr="001E77A6" w:rsidRDefault="00033940" w:rsidP="00033940">
      <w:pPr>
        <w:ind w:firstLine="567"/>
        <w:jc w:val="both"/>
      </w:pPr>
      <w:r w:rsidRPr="001E77A6">
        <w:t>31. ЧС техногенного характера (аварии на химически опасных объектах - общая характеристика, влияющие факторы, способы защиты населения).</w:t>
      </w:r>
    </w:p>
    <w:p w14:paraId="32EA9047" w14:textId="77777777" w:rsidR="00033940" w:rsidRPr="001E77A6" w:rsidRDefault="00033940" w:rsidP="00033940">
      <w:pPr>
        <w:ind w:firstLine="567"/>
        <w:jc w:val="both"/>
      </w:pPr>
      <w:r w:rsidRPr="001E77A6">
        <w:t>32. ЧС техногенного характера (взрывы - действие на сооружения и людей, правила поведения).</w:t>
      </w:r>
    </w:p>
    <w:p w14:paraId="6BADC9E2" w14:textId="77777777" w:rsidR="00033940" w:rsidRPr="001E77A6" w:rsidRDefault="00033940" w:rsidP="00033940">
      <w:pPr>
        <w:ind w:firstLine="567"/>
        <w:jc w:val="both"/>
      </w:pPr>
      <w:r w:rsidRPr="001E77A6">
        <w:t xml:space="preserve">33. ДХ Мероприятия по защите населения при биолого-социальных ЧС. </w:t>
      </w:r>
    </w:p>
    <w:p w14:paraId="0526E37F" w14:textId="77777777" w:rsidR="00033940" w:rsidRPr="001E77A6" w:rsidRDefault="00033940" w:rsidP="00033940">
      <w:pPr>
        <w:ind w:firstLine="567"/>
        <w:jc w:val="both"/>
      </w:pPr>
      <w:r w:rsidRPr="001E77A6">
        <w:t xml:space="preserve">34. Общая структура правовой основы охраны труда в РФ. </w:t>
      </w:r>
    </w:p>
    <w:p w14:paraId="3FF228B9" w14:textId="77777777" w:rsidR="00033940" w:rsidRPr="001E77A6" w:rsidRDefault="00033940" w:rsidP="00033940">
      <w:pPr>
        <w:ind w:firstLine="567"/>
        <w:jc w:val="both"/>
      </w:pPr>
      <w:r w:rsidRPr="001E77A6">
        <w:t>35. Структура основных нормативных и правовых актов по охране труда.</w:t>
      </w:r>
    </w:p>
    <w:p w14:paraId="481113C7" w14:textId="77777777" w:rsidR="00033940" w:rsidRPr="001E77A6" w:rsidRDefault="00033940" w:rsidP="00033940">
      <w:pPr>
        <w:ind w:firstLine="567"/>
        <w:jc w:val="both"/>
      </w:pPr>
      <w:r w:rsidRPr="001E77A6">
        <w:t>36. Основные положения государственной политики по охране труда.</w:t>
      </w:r>
    </w:p>
    <w:p w14:paraId="52309993" w14:textId="77777777" w:rsidR="00033940" w:rsidRPr="001E77A6" w:rsidRDefault="00033940" w:rsidP="00033940">
      <w:pPr>
        <w:ind w:firstLine="567"/>
        <w:jc w:val="both"/>
      </w:pPr>
      <w:r w:rsidRPr="001E77A6">
        <w:t>37. Государственный и специализированный контроль и надзор по охране труда.</w:t>
      </w:r>
      <w:r w:rsidRPr="001E77A6">
        <w:t> </w:t>
      </w:r>
    </w:p>
    <w:p w14:paraId="2D8085E7" w14:textId="77777777" w:rsidR="00033940" w:rsidRPr="001E77A6" w:rsidRDefault="00033940" w:rsidP="00033940">
      <w:pPr>
        <w:ind w:firstLine="567"/>
        <w:jc w:val="both"/>
      </w:pPr>
      <w:r w:rsidRPr="001E77A6">
        <w:t>Внутриведомственный (корпоративный) производственный контроль по безопасности труда.</w:t>
      </w:r>
    </w:p>
    <w:p w14:paraId="369DBF2B" w14:textId="77777777" w:rsidR="00033940" w:rsidRPr="001E77A6" w:rsidRDefault="00033940" w:rsidP="00033940">
      <w:pPr>
        <w:ind w:firstLine="567"/>
        <w:jc w:val="both"/>
      </w:pPr>
      <w:r w:rsidRPr="001E77A6">
        <w:t>39. Права и обязанности работника в области охраны труда.</w:t>
      </w:r>
    </w:p>
    <w:p w14:paraId="5CBB9CB3" w14:textId="77777777" w:rsidR="00033940" w:rsidRPr="001E77A6" w:rsidRDefault="00033940" w:rsidP="00033940">
      <w:pPr>
        <w:ind w:firstLine="567"/>
        <w:jc w:val="both"/>
      </w:pPr>
      <w:r w:rsidRPr="001E77A6">
        <w:t>40. Права и обязанности руководителя в области охраны труда.</w:t>
      </w:r>
    </w:p>
    <w:p w14:paraId="24777531" w14:textId="77777777" w:rsidR="00033940" w:rsidRPr="001E77A6" w:rsidRDefault="00033940" w:rsidP="00033940">
      <w:pPr>
        <w:ind w:firstLine="567"/>
        <w:jc w:val="both"/>
      </w:pPr>
      <w:r w:rsidRPr="001E77A6">
        <w:t>41. Порядок расследования несчастных случаев на производстве.</w:t>
      </w:r>
    </w:p>
    <w:p w14:paraId="15D79D70" w14:textId="77777777" w:rsidR="00033940" w:rsidRPr="001E77A6" w:rsidRDefault="00033940" w:rsidP="00033940">
      <w:pPr>
        <w:ind w:firstLine="567"/>
        <w:jc w:val="both"/>
      </w:pPr>
      <w:r w:rsidRPr="001E77A6">
        <w:t>42. Методы анализа производственного травматизма. Основные статистические показатели по травматизму.</w:t>
      </w:r>
    </w:p>
    <w:p w14:paraId="0BBF93DA" w14:textId="77777777" w:rsidR="00033940" w:rsidRPr="001E77A6" w:rsidRDefault="00033940" w:rsidP="00033940">
      <w:pPr>
        <w:ind w:firstLine="567"/>
        <w:jc w:val="both"/>
      </w:pPr>
      <w:r w:rsidRPr="001E77A6">
        <w:t>43. Групповой метод анализа травматизма.</w:t>
      </w:r>
    </w:p>
    <w:p w14:paraId="4F97D495" w14:textId="77777777" w:rsidR="00033940" w:rsidRPr="001E77A6" w:rsidRDefault="00033940" w:rsidP="00033940">
      <w:pPr>
        <w:ind w:firstLine="567"/>
        <w:jc w:val="both"/>
      </w:pPr>
      <w:r w:rsidRPr="001E77A6">
        <w:t>44. Топографический метод анализа травматизма.</w:t>
      </w:r>
    </w:p>
    <w:p w14:paraId="0EC32F6C" w14:textId="77777777" w:rsidR="00033940" w:rsidRPr="001E77A6" w:rsidRDefault="00033940" w:rsidP="00033940">
      <w:pPr>
        <w:ind w:firstLine="567"/>
        <w:jc w:val="both"/>
      </w:pPr>
      <w:r w:rsidRPr="001E77A6">
        <w:t>45. Порядок обучения и инструктажа работников по охране руда при приеме на работу.</w:t>
      </w:r>
    </w:p>
    <w:p w14:paraId="70FF0D29" w14:textId="77777777" w:rsidR="00033940" w:rsidRPr="001E77A6" w:rsidRDefault="00033940" w:rsidP="00033940">
      <w:pPr>
        <w:ind w:firstLine="567"/>
        <w:jc w:val="both"/>
      </w:pPr>
      <w:r w:rsidRPr="001E77A6">
        <w:t>46. Порядок обучения и инструктажа работников по охране труда в процессе работы.</w:t>
      </w:r>
    </w:p>
    <w:p w14:paraId="03A8D050" w14:textId="77777777" w:rsidR="00033940" w:rsidRPr="001E77A6" w:rsidRDefault="00033940" w:rsidP="00033940">
      <w:pPr>
        <w:ind w:firstLine="567"/>
        <w:jc w:val="both"/>
      </w:pPr>
      <w:r w:rsidRPr="001E77A6">
        <w:t>47. Виды дисциплинарных взысканий за нарушение законодательства по охране груда.</w:t>
      </w:r>
    </w:p>
    <w:p w14:paraId="7E4C4E9F" w14:textId="77777777" w:rsidR="00033940" w:rsidRPr="001E77A6" w:rsidRDefault="00033940" w:rsidP="00033940">
      <w:pPr>
        <w:ind w:firstLine="567"/>
        <w:jc w:val="both"/>
      </w:pPr>
      <w:r w:rsidRPr="001E77A6">
        <w:t>48. Материальная ответственность работника за ущерб, причиненный работодателю.</w:t>
      </w:r>
    </w:p>
    <w:p w14:paraId="5071277E" w14:textId="77777777" w:rsidR="00033940" w:rsidRPr="001E77A6" w:rsidRDefault="00033940" w:rsidP="00033940">
      <w:pPr>
        <w:ind w:firstLine="567"/>
        <w:jc w:val="both"/>
      </w:pPr>
      <w:r w:rsidRPr="001E77A6">
        <w:t>49. Материальная ответственность работодателя перед работником.</w:t>
      </w:r>
    </w:p>
    <w:p w14:paraId="2004DED2" w14:textId="77777777" w:rsidR="00033940" w:rsidRPr="001E77A6" w:rsidRDefault="00033940" w:rsidP="00033940">
      <w:pPr>
        <w:ind w:firstLine="567"/>
        <w:jc w:val="both"/>
      </w:pPr>
      <w:r w:rsidRPr="001E77A6">
        <w:t>50. Виды административной ответственности за нарушение законодательства по охране труда.</w:t>
      </w:r>
    </w:p>
    <w:p w14:paraId="75E4F427" w14:textId="77777777" w:rsidR="00033940" w:rsidRPr="001E77A6" w:rsidRDefault="00033940" w:rsidP="00033940">
      <w:pPr>
        <w:ind w:firstLine="567"/>
        <w:jc w:val="both"/>
      </w:pPr>
      <w:r w:rsidRPr="001E77A6">
        <w:t>51. Виды уголовной ответственности за нарушение законодательства по охране труда.</w:t>
      </w:r>
    </w:p>
    <w:p w14:paraId="6B778283" w14:textId="77777777" w:rsidR="00033940" w:rsidRPr="001E77A6" w:rsidRDefault="00033940" w:rsidP="00033940">
      <w:pPr>
        <w:ind w:firstLine="567"/>
        <w:jc w:val="both"/>
      </w:pPr>
      <w:r w:rsidRPr="001E77A6">
        <w:t>52. Специальная оценка условий труда. Цели, задачи и этапы.</w:t>
      </w:r>
    </w:p>
    <w:p w14:paraId="62D6CFA7" w14:textId="77777777" w:rsidR="00FA4EE6" w:rsidRDefault="00033940" w:rsidP="00DF5C4E">
      <w:pPr>
        <w:jc w:val="both"/>
      </w:pPr>
      <w:r w:rsidRPr="001E77A6">
        <w:t xml:space="preserve">         53. Методика проведения</w:t>
      </w:r>
      <w:r w:rsidR="00DF5C4E">
        <w:t xml:space="preserve"> специальной оценки условий труда, </w:t>
      </w:r>
      <w:proofErr w:type="spellStart"/>
      <w:r w:rsidRPr="001E77A6">
        <w:t>травмобезопасности</w:t>
      </w:r>
      <w:proofErr w:type="spellEnd"/>
      <w:r w:rsidRPr="001E77A6">
        <w:t xml:space="preserve"> и обеспеченности работников средствами индивидуальной защиты. Использование результатов </w:t>
      </w:r>
      <w:r w:rsidR="00DF5C4E">
        <w:t>специальной оценки условий труда</w:t>
      </w:r>
      <w:r w:rsidR="00DF5C4E" w:rsidRPr="001E77A6">
        <w:t xml:space="preserve"> </w:t>
      </w:r>
      <w:r w:rsidRPr="001E77A6">
        <w:t>на производстве</w:t>
      </w:r>
      <w:r w:rsidR="00901743" w:rsidRPr="001E77A6">
        <w:t>.</w:t>
      </w:r>
    </w:p>
    <w:p w14:paraId="65E92171" w14:textId="77777777" w:rsidR="00DF5C4E" w:rsidRPr="001E77A6" w:rsidRDefault="00DF5C4E" w:rsidP="00157038"/>
    <w:p w14:paraId="3BB4DBD8" w14:textId="77777777" w:rsidR="00901743" w:rsidRPr="001E77A6" w:rsidRDefault="00DF5C4E" w:rsidP="00901743">
      <w:pPr>
        <w:spacing w:before="100" w:beforeAutospacing="1" w:line="240" w:lineRule="atLeast"/>
        <w:contextualSpacing/>
        <w:jc w:val="both"/>
      </w:pPr>
      <w:r>
        <w:rPr>
          <w:b/>
        </w:rPr>
        <w:t xml:space="preserve">    </w:t>
      </w:r>
      <w:r w:rsidR="00901743" w:rsidRPr="001E77A6">
        <w:rPr>
          <w:b/>
        </w:rPr>
        <w:t xml:space="preserve">Оформление письменной работы согласно МИ 4.2-5/47-01-2013 </w:t>
      </w:r>
      <w:hyperlink r:id="rId6" w:tgtFrame="_blank" w:history="1">
        <w:r w:rsidR="00901743" w:rsidRPr="001E77A6">
          <w:rPr>
            <w:rStyle w:val="a3"/>
            <w:color w:val="auto"/>
            <w:u w:val="none"/>
          </w:rPr>
          <w:t>Общие требования к построению и оформлению учебной текстовой документации</w:t>
        </w:r>
      </w:hyperlink>
    </w:p>
    <w:p w14:paraId="2462C79C" w14:textId="77777777" w:rsidR="00901743" w:rsidRPr="001E77A6" w:rsidRDefault="00901743" w:rsidP="00157038">
      <w:pPr>
        <w:rPr>
          <w:b/>
          <w:highlight w:val="yellow"/>
        </w:rPr>
      </w:pPr>
    </w:p>
    <w:p w14:paraId="7C9072DA" w14:textId="77777777" w:rsidR="005D06C1" w:rsidRPr="001E77A6" w:rsidRDefault="005D06C1" w:rsidP="00157038">
      <w:pPr>
        <w:rPr>
          <w:b/>
          <w:highlight w:val="yellow"/>
        </w:rPr>
      </w:pPr>
    </w:p>
    <w:p w14:paraId="4C930477" w14:textId="215C4F95" w:rsidR="00FA4EE6" w:rsidRPr="001E77A6" w:rsidRDefault="00FA4EE6" w:rsidP="00FA4EE6">
      <w:pPr>
        <w:spacing w:line="240" w:lineRule="atLeast"/>
        <w:jc w:val="center"/>
        <w:rPr>
          <w:b/>
        </w:rPr>
      </w:pPr>
      <w:r w:rsidRPr="001E77A6">
        <w:rPr>
          <w:b/>
        </w:rPr>
        <w:t>Форма</w:t>
      </w:r>
      <w:r w:rsidR="006F334D" w:rsidRPr="001E77A6">
        <w:rPr>
          <w:b/>
        </w:rPr>
        <w:t xml:space="preserve"> промежуточного контроля – </w:t>
      </w:r>
      <w:r w:rsidR="004F7705">
        <w:rPr>
          <w:b/>
        </w:rPr>
        <w:t>экзамен</w:t>
      </w:r>
    </w:p>
    <w:p w14:paraId="3F1F1908" w14:textId="77777777" w:rsidR="00033940" w:rsidRPr="001E77A6" w:rsidRDefault="00033940" w:rsidP="00FA4EE6">
      <w:pPr>
        <w:spacing w:line="240" w:lineRule="atLeast"/>
        <w:jc w:val="center"/>
        <w:rPr>
          <w:b/>
          <w:color w:val="FF0000"/>
        </w:rPr>
      </w:pPr>
    </w:p>
    <w:p w14:paraId="27100C8B" w14:textId="1FDACA8A" w:rsidR="00FA4EE6" w:rsidRPr="001E77A6" w:rsidRDefault="00FA4EE6" w:rsidP="002E2A89">
      <w:pPr>
        <w:spacing w:line="240" w:lineRule="atLeast"/>
        <w:jc w:val="center"/>
        <w:rPr>
          <w:b/>
        </w:rPr>
      </w:pPr>
      <w:r w:rsidRPr="001E77A6">
        <w:rPr>
          <w:b/>
        </w:rPr>
        <w:t>Перечень примерных</w:t>
      </w:r>
      <w:r w:rsidR="002E2A89" w:rsidRPr="001E77A6">
        <w:rPr>
          <w:b/>
        </w:rPr>
        <w:t xml:space="preserve"> вопросов для подготовки к </w:t>
      </w:r>
      <w:r w:rsidR="004F7705">
        <w:rPr>
          <w:b/>
        </w:rPr>
        <w:t>экзамену</w:t>
      </w:r>
    </w:p>
    <w:p w14:paraId="2DBDF2A9" w14:textId="77777777" w:rsidR="00033940" w:rsidRPr="001E77A6" w:rsidRDefault="00033940" w:rsidP="002E2A89">
      <w:pPr>
        <w:spacing w:line="240" w:lineRule="atLeast"/>
        <w:jc w:val="center"/>
        <w:rPr>
          <w:b/>
          <w:highlight w:val="yellow"/>
        </w:rPr>
      </w:pPr>
    </w:p>
    <w:p w14:paraId="6B12FFC7" w14:textId="77777777" w:rsidR="00655A32" w:rsidRPr="001E77A6" w:rsidRDefault="00655A32" w:rsidP="00655A3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1E77A6">
        <w:t xml:space="preserve">Опасности среды обитания. </w:t>
      </w:r>
      <w:proofErr w:type="gramStart"/>
      <w:r w:rsidRPr="001E77A6">
        <w:t>Классификация  и</w:t>
      </w:r>
      <w:proofErr w:type="gramEnd"/>
      <w:r w:rsidRPr="001E77A6">
        <w:t xml:space="preserve"> номенклатура опасностей.</w:t>
      </w:r>
    </w:p>
    <w:p w14:paraId="52EB72F2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Социальные </w:t>
      </w:r>
      <w:proofErr w:type="gramStart"/>
      <w:r w:rsidRPr="001E77A6">
        <w:t>опасности  (</w:t>
      </w:r>
      <w:proofErr w:type="gramEnd"/>
      <w:r w:rsidRPr="001E77A6">
        <w:t>классификация).</w:t>
      </w:r>
    </w:p>
    <w:p w14:paraId="2DA59F48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Опасные и вредные производственные факторы по отраслям деятельности.</w:t>
      </w:r>
    </w:p>
    <w:p w14:paraId="45DC602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Условия труда (критерии оценки).</w:t>
      </w:r>
    </w:p>
    <w:p w14:paraId="32628214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Количественная оценка опасностей. Коэффициент риска.</w:t>
      </w:r>
    </w:p>
    <w:p w14:paraId="08250A0B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Технические принципы обеспечения безопасности. </w:t>
      </w:r>
    </w:p>
    <w:p w14:paraId="0FFEF422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Организационные принципы обеспечения безопасности. </w:t>
      </w:r>
    </w:p>
    <w:p w14:paraId="42E86F4E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lastRenderedPageBreak/>
        <w:t>Ориентирующие принципы обеспечения безопасности.</w:t>
      </w:r>
    </w:p>
    <w:p w14:paraId="6A02CA9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Методы обеспечения безопасности.</w:t>
      </w:r>
    </w:p>
    <w:p w14:paraId="0822F91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Средства обеспечения безопасности.</w:t>
      </w:r>
    </w:p>
    <w:p w14:paraId="40BAD952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Физиологические основы труда. Классификация и критерии оценки труда.</w:t>
      </w:r>
    </w:p>
    <w:p w14:paraId="5B300331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Работоспособность человека и ее динамика.</w:t>
      </w:r>
    </w:p>
    <w:p w14:paraId="5BF757EC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Медико-биологические основы безопасности труда (классификация анализаторов человека).</w:t>
      </w:r>
    </w:p>
    <w:p w14:paraId="3AF4F2DE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Роль зрительного и слухового анализаторов в обеспечении безопасности.</w:t>
      </w:r>
    </w:p>
    <w:p w14:paraId="62160B55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Естественная система защиты организма человека.</w:t>
      </w:r>
    </w:p>
    <w:p w14:paraId="02BDB02C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Эргономические основы БЖД. Совместимость системы «человек – машина». </w:t>
      </w:r>
    </w:p>
    <w:p w14:paraId="421C37D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Общая характеристика психологических качеств человека с точки зрения безопасности труда.</w:t>
      </w:r>
    </w:p>
    <w:p w14:paraId="4F97F5C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Роль человеческого фактора в обеспечении безопасности </w:t>
      </w:r>
    </w:p>
    <w:p w14:paraId="13BB96C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Формула безопасного труда работника.</w:t>
      </w:r>
    </w:p>
    <w:p w14:paraId="1E94037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Важнейшие профессиональные качества работников с точки зрения безопасности труда. </w:t>
      </w:r>
    </w:p>
    <w:p w14:paraId="2F55EEC2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Микроклимат производственных помещений. Система терморегуляции организма человека.</w:t>
      </w:r>
    </w:p>
    <w:p w14:paraId="0EB54BFE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Острые формы нарушения терморегуляции человеческого организма.</w:t>
      </w:r>
    </w:p>
    <w:p w14:paraId="5C30F5A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14:paraId="5D4C480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Вредные вещества (классификация и принципы нормирования). Характерные вредные вещества по отраслям деятельности.</w:t>
      </w:r>
    </w:p>
    <w:p w14:paraId="527512C2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Вентиляция производственных помещений. Классификация и принципиальные схемы.</w:t>
      </w:r>
    </w:p>
    <w:p w14:paraId="705D75D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Влияние освещения на зрение человека.</w:t>
      </w:r>
    </w:p>
    <w:p w14:paraId="4C7F93E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Естественное и искусственное освещение (общая характеристика, классификация, нормирование, средства освещения).</w:t>
      </w:r>
    </w:p>
    <w:p w14:paraId="5558C42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Производственный шум (общая характеристика, влияние на организм, нормирование).</w:t>
      </w:r>
    </w:p>
    <w:p w14:paraId="4968F1F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Методы и средства борьбы с производственным шумом.</w:t>
      </w:r>
    </w:p>
    <w:p w14:paraId="5A17719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Вибрация (общая характеристика, классификация, вредность и нормирование).</w:t>
      </w:r>
    </w:p>
    <w:p w14:paraId="506E688E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Способы и методы защиты от вибрации. </w:t>
      </w:r>
    </w:p>
    <w:p w14:paraId="36ADE53B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Электромагнитное излучение (общая характеристика, влияние на организм человека, нормирование).</w:t>
      </w:r>
    </w:p>
    <w:p w14:paraId="483FD38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Методы и средства защиты от электромагнитных излучений. </w:t>
      </w:r>
    </w:p>
    <w:p w14:paraId="53A22294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Воздействие электрического тока на человека.</w:t>
      </w:r>
    </w:p>
    <w:p w14:paraId="0E156761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Основные факторы, влияющие на поражение человека электротоком.</w:t>
      </w:r>
    </w:p>
    <w:p w14:paraId="662B9F05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Технические и организационные мероприятия по защите от поражения электротоком.</w:t>
      </w:r>
    </w:p>
    <w:p w14:paraId="32807828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Защита от поражения молнией.</w:t>
      </w:r>
    </w:p>
    <w:p w14:paraId="058E5B3F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Радиация (общая характеристика, воздействие на человека, нормирование).</w:t>
      </w:r>
    </w:p>
    <w:p w14:paraId="414F22A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Мероприятия по защите от радиации.</w:t>
      </w:r>
    </w:p>
    <w:p w14:paraId="13F1454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Основы пожарной безопасности на геологоразведочных работах. Причины пожаров, источники зажигания, средства и способы пожаротушения.</w:t>
      </w:r>
    </w:p>
    <w:p w14:paraId="29FC4C4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Общая классификация в ЧС (по масштабам, природе происхождения и т.д.).</w:t>
      </w:r>
    </w:p>
    <w:p w14:paraId="4F07073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Классификация ЧС природного характера.</w:t>
      </w:r>
    </w:p>
    <w:p w14:paraId="5BAC0D56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Классификация ЧС техногенного характера.</w:t>
      </w:r>
    </w:p>
    <w:p w14:paraId="728885F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Классификация ЧС экологического характера.</w:t>
      </w:r>
    </w:p>
    <w:p w14:paraId="7A8839E1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ЧС природного характера (землетрясения – общая характеристика, поражающие факторы, правила поведения людей).</w:t>
      </w:r>
    </w:p>
    <w:p w14:paraId="57217555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ЧС природного характера (цунами – общая характеристика, поражающие факторы, правила поведения людей).</w:t>
      </w:r>
    </w:p>
    <w:p w14:paraId="399F1CD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ЧС природного характера (наводнения – общая характеристика, поражающие факторы, правила поведения людей).</w:t>
      </w:r>
    </w:p>
    <w:p w14:paraId="282136B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ЧС природного характера (гидродинамические аварии – общая характеристика </w:t>
      </w:r>
      <w:r w:rsidRPr="001E77A6">
        <w:lastRenderedPageBreak/>
        <w:t>поражающие фактора, правила поведения людей).</w:t>
      </w:r>
    </w:p>
    <w:p w14:paraId="1D3D24E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ЧС техногенного характера (аварии на химически опасных объектах – общая характеристика, влияющие факторы, способы защиты населения). </w:t>
      </w:r>
    </w:p>
    <w:p w14:paraId="4DBDBFFB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ЧС техногенного характера (взрывы – действие на сооружения и людей, правила поведения).</w:t>
      </w:r>
    </w:p>
    <w:p w14:paraId="037AE90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Основы устойчивости и функционирования объектов экономики в ЧС.</w:t>
      </w:r>
    </w:p>
    <w:p w14:paraId="1D49CFF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Проведение спасательных и других неотложных работ при ликвидации возможных аварий, катастроф и стихийных бедствия. </w:t>
      </w:r>
    </w:p>
    <w:p w14:paraId="33BCE3B8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Общая структура правовой основы охраны труда в РФ.</w:t>
      </w:r>
    </w:p>
    <w:p w14:paraId="7078D645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Структура основных нормативных и правовых актов по охране труда.</w:t>
      </w:r>
    </w:p>
    <w:p w14:paraId="66C0F965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Основные положения государственной политики по охране труда.</w:t>
      </w:r>
    </w:p>
    <w:p w14:paraId="142C79ED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Государственный и специализированный контроль и надзор по охране труда.</w:t>
      </w:r>
    </w:p>
    <w:p w14:paraId="094E319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Внутриведомственный (корпоративный) производственный контроль по безопасности труда.</w:t>
      </w:r>
    </w:p>
    <w:p w14:paraId="17D16C6A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Права и обязанности работника в области охраны труда. </w:t>
      </w:r>
    </w:p>
    <w:p w14:paraId="5838C9F7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Права и обязанности руководителя в области охраны труда. </w:t>
      </w:r>
    </w:p>
    <w:p w14:paraId="15A8F00F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Порядок расследования несчастных случаев на производстве.</w:t>
      </w:r>
    </w:p>
    <w:p w14:paraId="0D0E357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Методы анализа производственного травматизма. Основные статистические показатели по травматизму.</w:t>
      </w:r>
    </w:p>
    <w:p w14:paraId="7524AFD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Групповой метод анализа травматизма.</w:t>
      </w:r>
    </w:p>
    <w:p w14:paraId="1B7A1CF4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Топографический метод анализа травматизма.</w:t>
      </w:r>
    </w:p>
    <w:p w14:paraId="36B5745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Порядок обучения и инструктажа работников по охране руда при приеме на работу.</w:t>
      </w:r>
    </w:p>
    <w:p w14:paraId="6A3BF953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Порядок обучения и инструктажа работников по охране труда в процессе работы.</w:t>
      </w:r>
    </w:p>
    <w:p w14:paraId="19D8E44F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Виды дисциплинарных взысканий за нарушение законодательства по охране труда.</w:t>
      </w:r>
    </w:p>
    <w:p w14:paraId="30BB678B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Материальная ответственность работника за ущерб, причиненный работодателю.</w:t>
      </w:r>
    </w:p>
    <w:p w14:paraId="208005DB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Материальная ответственность работодателя перед работником.</w:t>
      </w:r>
    </w:p>
    <w:p w14:paraId="6A6D6B8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  <w:rPr>
          <w:spacing w:val="-4"/>
        </w:rPr>
      </w:pPr>
      <w:r w:rsidRPr="001E77A6">
        <w:rPr>
          <w:spacing w:val="-4"/>
        </w:rPr>
        <w:t>Виды административной ответственности за нарушение законодательства по охране труда.</w:t>
      </w:r>
    </w:p>
    <w:p w14:paraId="02C363D4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Виды уголовной ответственности за нарушение законодательства по охране труда.</w:t>
      </w:r>
    </w:p>
    <w:p w14:paraId="1CD97590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>Специальная оценка условий труда. Цели, задачи и этапы.</w:t>
      </w:r>
    </w:p>
    <w:p w14:paraId="5D7FDBF9" w14:textId="77777777" w:rsidR="00655A32" w:rsidRPr="001E77A6" w:rsidRDefault="00655A32" w:rsidP="00655A32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contextualSpacing/>
      </w:pPr>
      <w:r w:rsidRPr="001E77A6">
        <w:t xml:space="preserve">Методика проведения специальной оценки условий труда, </w:t>
      </w:r>
      <w:proofErr w:type="spellStart"/>
      <w:r w:rsidRPr="001E77A6">
        <w:t>травмобезопасности</w:t>
      </w:r>
      <w:proofErr w:type="spellEnd"/>
      <w:r w:rsidRPr="001E77A6">
        <w:t xml:space="preserve"> и обеспеченности работников средствами индивидуальной защиты. Использование результатов на производстве.</w:t>
      </w:r>
    </w:p>
    <w:p w14:paraId="0D26B4F4" w14:textId="77777777" w:rsidR="000D7504" w:rsidRPr="001E77A6" w:rsidRDefault="000D7504" w:rsidP="000D7504">
      <w:pPr>
        <w:rPr>
          <w:i/>
        </w:rPr>
      </w:pPr>
    </w:p>
    <w:p w14:paraId="20F8B1C9" w14:textId="77777777" w:rsidR="000D7504" w:rsidRPr="001E77A6" w:rsidRDefault="000D7504" w:rsidP="000D7504">
      <w:pPr>
        <w:tabs>
          <w:tab w:val="left" w:pos="284"/>
        </w:tabs>
        <w:spacing w:after="240"/>
        <w:ind w:left="454"/>
        <w:jc w:val="center"/>
        <w:outlineLvl w:val="0"/>
        <w:rPr>
          <w:b/>
        </w:rPr>
      </w:pPr>
      <w:r w:rsidRPr="001E77A6">
        <w:rPr>
          <w:b/>
        </w:rPr>
        <w:t>Учебно-методическое и информационное обеспечение дисциплины</w:t>
      </w:r>
    </w:p>
    <w:p w14:paraId="7FC927E2" w14:textId="77777777" w:rsidR="000D7504" w:rsidRPr="001E77A6" w:rsidRDefault="000D7504" w:rsidP="00EC4A4B">
      <w:pPr>
        <w:tabs>
          <w:tab w:val="left" w:pos="426"/>
        </w:tabs>
        <w:outlineLvl w:val="1"/>
        <w:rPr>
          <w:b/>
        </w:rPr>
      </w:pPr>
      <w:r w:rsidRPr="001E77A6">
        <w:rPr>
          <w:b/>
        </w:rPr>
        <w:t xml:space="preserve">           1. Основная литература</w:t>
      </w:r>
    </w:p>
    <w:p w14:paraId="630C0E52" w14:textId="77777777" w:rsidR="000D7504" w:rsidRPr="001E77A6" w:rsidRDefault="000D7504" w:rsidP="00EC4A4B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1E77A6">
        <w:rPr>
          <w:rFonts w:ascii="Times New Roman" w:hAnsi="Times New Roman"/>
          <w:b/>
          <w:sz w:val="24"/>
          <w:szCs w:val="24"/>
        </w:rPr>
        <w:t>1.1. Печатные издания</w:t>
      </w:r>
    </w:p>
    <w:p w14:paraId="608E5E7E" w14:textId="77777777" w:rsidR="000D7504" w:rsidRPr="001E77A6" w:rsidRDefault="000D7504" w:rsidP="00EC4A4B">
      <w:pPr>
        <w:jc w:val="both"/>
        <w:rPr>
          <w:bCs/>
          <w:lang w:eastAsia="en-US"/>
        </w:rPr>
      </w:pPr>
      <w:r w:rsidRPr="001E77A6">
        <w:rPr>
          <w:bCs/>
          <w:lang w:eastAsia="en-US"/>
        </w:rPr>
        <w:t xml:space="preserve">          1. Воронов Е.Т. Безопасность жизнедеятельности. Теоретические основы БЖД. Охрана </w:t>
      </w:r>
      <w:proofErr w:type="gramStart"/>
      <w:r w:rsidRPr="001E77A6">
        <w:rPr>
          <w:bCs/>
          <w:lang w:eastAsia="en-US"/>
        </w:rPr>
        <w:t>труда :</w:t>
      </w:r>
      <w:proofErr w:type="gramEnd"/>
      <w:r w:rsidRPr="001E77A6">
        <w:rPr>
          <w:bCs/>
          <w:lang w:eastAsia="en-US"/>
        </w:rPr>
        <w:t xml:space="preserve"> учеб. пособие / Е.Т. Воронов, Ю.Н. Резник, И.А. Бондарь. - Чита: </w:t>
      </w:r>
      <w:proofErr w:type="spellStart"/>
      <w:r w:rsidRPr="001E77A6">
        <w:rPr>
          <w:bCs/>
          <w:lang w:eastAsia="en-US"/>
        </w:rPr>
        <w:t>ЧитГУ</w:t>
      </w:r>
      <w:proofErr w:type="spellEnd"/>
      <w:r w:rsidRPr="001E77A6">
        <w:rPr>
          <w:bCs/>
          <w:lang w:eastAsia="en-US"/>
        </w:rPr>
        <w:t>, 2010. - 390с</w:t>
      </w:r>
      <w:r w:rsidRPr="001E77A6">
        <w:rPr>
          <w:lang w:eastAsia="en-US"/>
        </w:rPr>
        <w:t xml:space="preserve">. </w:t>
      </w:r>
      <w:r w:rsidRPr="001E77A6">
        <w:rPr>
          <w:bCs/>
          <w:lang w:eastAsia="en-US"/>
        </w:rPr>
        <w:t xml:space="preserve">[Электронный ресурс] - Режим доступа: </w:t>
      </w:r>
      <w:hyperlink r:id="rId7" w:history="1">
        <w:r w:rsidRPr="001E77A6">
          <w:rPr>
            <w:rStyle w:val="a3"/>
            <w:bCs/>
            <w:lang w:val="en-US" w:eastAsia="en-US"/>
          </w:rPr>
          <w:t>http</w:t>
        </w:r>
        <w:r w:rsidRPr="001E77A6">
          <w:rPr>
            <w:rStyle w:val="a3"/>
            <w:bCs/>
            <w:lang w:eastAsia="en-US"/>
          </w:rPr>
          <w:t>://</w:t>
        </w:r>
        <w:r w:rsidRPr="001E77A6">
          <w:rPr>
            <w:rStyle w:val="a3"/>
            <w:bCs/>
            <w:lang w:val="en-US" w:eastAsia="en-US"/>
          </w:rPr>
          <w:t>library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ru</w:t>
        </w:r>
      </w:hyperlink>
      <w:r w:rsidRPr="001E77A6">
        <w:rPr>
          <w:bCs/>
          <w:lang w:eastAsia="en-US"/>
        </w:rPr>
        <w:t xml:space="preserve">, </w:t>
      </w:r>
      <w:hyperlink r:id="rId8" w:history="1">
        <w:r w:rsidRPr="001E77A6">
          <w:rPr>
            <w:rStyle w:val="a3"/>
            <w:bCs/>
            <w:lang w:eastAsia="en-US"/>
          </w:rPr>
          <w:t>http://</w:t>
        </w:r>
        <w:r w:rsidRPr="001E77A6">
          <w:rPr>
            <w:rStyle w:val="a3"/>
            <w:bCs/>
            <w:lang w:val="en-US" w:eastAsia="en-US"/>
          </w:rPr>
          <w:t>mpro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ru</w:t>
        </w:r>
        <w:proofErr w:type="spellEnd"/>
      </w:hyperlink>
      <w:r w:rsidRPr="001E77A6">
        <w:rPr>
          <w:bCs/>
          <w:lang w:eastAsia="en-US"/>
        </w:rPr>
        <w:t xml:space="preserve"> </w:t>
      </w:r>
      <w:proofErr w:type="gramStart"/>
      <w:r w:rsidRPr="001E77A6">
        <w:rPr>
          <w:bCs/>
          <w:lang w:eastAsia="en-US"/>
        </w:rPr>
        <w:t>Мега</w:t>
      </w:r>
      <w:proofErr w:type="gramEnd"/>
      <w:r w:rsidRPr="001E77A6">
        <w:rPr>
          <w:bCs/>
          <w:lang w:eastAsia="en-US"/>
        </w:rPr>
        <w:t xml:space="preserve"> Про, 100 %. </w:t>
      </w:r>
    </w:p>
    <w:p w14:paraId="50CBE788" w14:textId="77777777" w:rsidR="000D7504" w:rsidRPr="001E77A6" w:rsidRDefault="000D7504" w:rsidP="00EC4A4B">
      <w:pPr>
        <w:jc w:val="both"/>
        <w:rPr>
          <w:bCs/>
          <w:lang w:eastAsia="en-US"/>
        </w:rPr>
      </w:pPr>
      <w:r w:rsidRPr="001E77A6">
        <w:rPr>
          <w:bCs/>
          <w:lang w:eastAsia="en-US"/>
        </w:rPr>
        <w:t xml:space="preserve">           2. Воронов Е.Т. Защита в чрезвычайных </w:t>
      </w:r>
      <w:proofErr w:type="gramStart"/>
      <w:r w:rsidRPr="001E77A6">
        <w:rPr>
          <w:bCs/>
          <w:lang w:eastAsia="en-US"/>
        </w:rPr>
        <w:t>ситуациях :</w:t>
      </w:r>
      <w:proofErr w:type="gramEnd"/>
      <w:r w:rsidRPr="001E77A6">
        <w:rPr>
          <w:bCs/>
          <w:lang w:eastAsia="en-US"/>
        </w:rPr>
        <w:t xml:space="preserve"> учеб. пособие / Е.Т. Воронов [и др.]. - Чита: </w:t>
      </w:r>
      <w:proofErr w:type="spellStart"/>
      <w:r w:rsidRPr="001E77A6">
        <w:rPr>
          <w:bCs/>
          <w:lang w:eastAsia="en-US"/>
        </w:rPr>
        <w:t>ЧитГУ</w:t>
      </w:r>
      <w:proofErr w:type="spellEnd"/>
      <w:r w:rsidRPr="001E77A6">
        <w:rPr>
          <w:bCs/>
          <w:lang w:eastAsia="en-US"/>
        </w:rPr>
        <w:t>, 2010. - 205с</w:t>
      </w:r>
      <w:r w:rsidRPr="001E77A6">
        <w:rPr>
          <w:lang w:eastAsia="en-US"/>
        </w:rPr>
        <w:t xml:space="preserve">.  </w:t>
      </w:r>
      <w:r w:rsidRPr="001E77A6">
        <w:rPr>
          <w:bCs/>
          <w:lang w:eastAsia="en-US"/>
        </w:rPr>
        <w:t xml:space="preserve">[Электронный ресурс] - Режим доступа:  </w:t>
      </w:r>
      <w:hyperlink r:id="rId9" w:history="1">
        <w:r w:rsidRPr="001E77A6">
          <w:rPr>
            <w:rStyle w:val="a3"/>
            <w:bCs/>
            <w:lang w:val="en-US" w:eastAsia="en-US"/>
          </w:rPr>
          <w:t>http</w:t>
        </w:r>
        <w:r w:rsidRPr="001E77A6">
          <w:rPr>
            <w:rStyle w:val="a3"/>
            <w:bCs/>
            <w:lang w:eastAsia="en-US"/>
          </w:rPr>
          <w:t>://</w:t>
        </w:r>
        <w:r w:rsidRPr="001E77A6">
          <w:rPr>
            <w:rStyle w:val="a3"/>
            <w:bCs/>
            <w:lang w:val="en-US" w:eastAsia="en-US"/>
          </w:rPr>
          <w:t>library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ru</w:t>
        </w:r>
      </w:hyperlink>
      <w:r w:rsidRPr="001E77A6">
        <w:rPr>
          <w:bCs/>
          <w:lang w:eastAsia="en-US"/>
        </w:rPr>
        <w:t xml:space="preserve">, </w:t>
      </w:r>
      <w:hyperlink r:id="rId10" w:history="1">
        <w:r w:rsidRPr="001E77A6">
          <w:rPr>
            <w:rStyle w:val="a3"/>
            <w:bCs/>
            <w:lang w:eastAsia="en-US"/>
          </w:rPr>
          <w:t>http://</w:t>
        </w:r>
        <w:r w:rsidRPr="001E77A6">
          <w:rPr>
            <w:rStyle w:val="a3"/>
            <w:bCs/>
            <w:lang w:val="en-US" w:eastAsia="en-US"/>
          </w:rPr>
          <w:t>mpro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ru</w:t>
        </w:r>
        <w:proofErr w:type="spellEnd"/>
      </w:hyperlink>
      <w:r w:rsidRPr="001E77A6">
        <w:rPr>
          <w:bCs/>
          <w:lang w:eastAsia="en-US"/>
        </w:rPr>
        <w:t xml:space="preserve"> </w:t>
      </w:r>
      <w:proofErr w:type="gramStart"/>
      <w:r w:rsidRPr="001E77A6">
        <w:rPr>
          <w:bCs/>
          <w:lang w:eastAsia="en-US"/>
        </w:rPr>
        <w:t>Мега</w:t>
      </w:r>
      <w:proofErr w:type="gramEnd"/>
      <w:r w:rsidRPr="001E77A6">
        <w:rPr>
          <w:bCs/>
          <w:lang w:eastAsia="en-US"/>
        </w:rPr>
        <w:t xml:space="preserve"> Про, 100 %.</w:t>
      </w:r>
    </w:p>
    <w:p w14:paraId="397E2B7E" w14:textId="77777777" w:rsidR="000D7504" w:rsidRPr="001E77A6" w:rsidRDefault="000D7504" w:rsidP="00EC4A4B">
      <w:pPr>
        <w:tabs>
          <w:tab w:val="left" w:pos="426"/>
        </w:tabs>
        <w:jc w:val="both"/>
        <w:outlineLvl w:val="1"/>
        <w:rPr>
          <w:b/>
        </w:rPr>
      </w:pPr>
      <w:r w:rsidRPr="001E77A6">
        <w:rPr>
          <w:bCs/>
          <w:lang w:eastAsia="en-US"/>
        </w:rPr>
        <w:t xml:space="preserve">           3. Грошева И.В. Безопасность жизнедеятельности: практикум / И.В. Грошева, В.Н. </w:t>
      </w:r>
      <w:proofErr w:type="spellStart"/>
      <w:r w:rsidRPr="001E77A6">
        <w:rPr>
          <w:bCs/>
          <w:lang w:eastAsia="en-US"/>
        </w:rPr>
        <w:t>Матыгулина</w:t>
      </w:r>
      <w:proofErr w:type="spellEnd"/>
      <w:r w:rsidRPr="001E77A6">
        <w:rPr>
          <w:bCs/>
          <w:lang w:eastAsia="en-US"/>
        </w:rPr>
        <w:t xml:space="preserve">. – Чита: </w:t>
      </w:r>
      <w:proofErr w:type="spellStart"/>
      <w:r w:rsidRPr="001E77A6">
        <w:rPr>
          <w:bCs/>
          <w:lang w:eastAsia="en-US"/>
        </w:rPr>
        <w:t>ЗабГУ</w:t>
      </w:r>
      <w:proofErr w:type="spellEnd"/>
      <w:r w:rsidRPr="001E77A6">
        <w:rPr>
          <w:bCs/>
          <w:lang w:eastAsia="en-US"/>
        </w:rPr>
        <w:t xml:space="preserve">, 2017. 125 с. [Электронный ресурс] - Режим доступа: </w:t>
      </w:r>
      <w:hyperlink r:id="rId11" w:history="1">
        <w:r w:rsidRPr="001E77A6">
          <w:rPr>
            <w:rStyle w:val="a3"/>
            <w:bCs/>
            <w:lang w:val="en-US" w:eastAsia="en-US"/>
          </w:rPr>
          <w:t>http</w:t>
        </w:r>
        <w:r w:rsidRPr="001E77A6">
          <w:rPr>
            <w:rStyle w:val="a3"/>
            <w:bCs/>
            <w:lang w:eastAsia="en-US"/>
          </w:rPr>
          <w:t>://</w:t>
        </w:r>
        <w:r w:rsidRPr="001E77A6">
          <w:rPr>
            <w:rStyle w:val="a3"/>
            <w:bCs/>
            <w:lang w:val="en-US" w:eastAsia="en-US"/>
          </w:rPr>
          <w:t>library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ru</w:t>
        </w:r>
      </w:hyperlink>
      <w:r w:rsidRPr="001E77A6">
        <w:rPr>
          <w:bCs/>
          <w:lang w:eastAsia="en-US"/>
        </w:rPr>
        <w:t xml:space="preserve">, </w:t>
      </w:r>
      <w:hyperlink r:id="rId12" w:history="1">
        <w:r w:rsidRPr="001E77A6">
          <w:rPr>
            <w:rStyle w:val="a3"/>
            <w:bCs/>
            <w:lang w:eastAsia="en-US"/>
          </w:rPr>
          <w:t>http://</w:t>
        </w:r>
        <w:r w:rsidRPr="001E77A6">
          <w:rPr>
            <w:rStyle w:val="a3"/>
            <w:bCs/>
            <w:lang w:val="en-US" w:eastAsia="en-US"/>
          </w:rPr>
          <w:t>mpro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zabgu</w:t>
        </w:r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ru</w:t>
        </w:r>
        <w:proofErr w:type="spellEnd"/>
      </w:hyperlink>
      <w:r w:rsidRPr="001E77A6">
        <w:rPr>
          <w:bCs/>
          <w:lang w:eastAsia="en-US"/>
        </w:rPr>
        <w:t xml:space="preserve"> Мега Про, 100 %.</w:t>
      </w:r>
    </w:p>
    <w:p w14:paraId="38574782" w14:textId="77777777" w:rsidR="000D7504" w:rsidRPr="001E77A6" w:rsidRDefault="000D7504" w:rsidP="00EC4A4B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075F0BB0" w14:textId="77777777" w:rsidR="000D7504" w:rsidRPr="001E77A6" w:rsidRDefault="000D7504" w:rsidP="00EC4A4B">
      <w:pPr>
        <w:jc w:val="both"/>
        <w:rPr>
          <w:b/>
        </w:rPr>
      </w:pPr>
      <w:r w:rsidRPr="001E77A6">
        <w:rPr>
          <w:b/>
        </w:rPr>
        <w:t xml:space="preserve">          1.2. Издания из ЭБС</w:t>
      </w:r>
    </w:p>
    <w:p w14:paraId="64502106" w14:textId="77777777" w:rsidR="000D7504" w:rsidRPr="001E77A6" w:rsidRDefault="000D7504" w:rsidP="00EC4A4B">
      <w:pPr>
        <w:jc w:val="both"/>
        <w:rPr>
          <w:bCs/>
          <w:lang w:eastAsia="en-US"/>
        </w:rPr>
      </w:pPr>
      <w:r w:rsidRPr="001E77A6">
        <w:rPr>
          <w:bCs/>
        </w:rPr>
        <w:t xml:space="preserve">          </w:t>
      </w:r>
      <w:r w:rsidRPr="001E77A6">
        <w:rPr>
          <w:bCs/>
          <w:lang w:eastAsia="en-US"/>
        </w:rPr>
        <w:t xml:space="preserve">4. Белов С.В. Безопасность жизнедеятельности и защита окружающей среды (техносферная безопасность). Учебник для академического бакалавриата / С.В. Белов. – М.: </w:t>
      </w:r>
      <w:proofErr w:type="spellStart"/>
      <w:r w:rsidRPr="001E77A6">
        <w:rPr>
          <w:bCs/>
          <w:lang w:eastAsia="en-US"/>
        </w:rPr>
        <w:lastRenderedPageBreak/>
        <w:t>Юрайт</w:t>
      </w:r>
      <w:proofErr w:type="spellEnd"/>
      <w:r w:rsidRPr="001E77A6">
        <w:rPr>
          <w:bCs/>
          <w:lang w:eastAsia="en-US"/>
        </w:rPr>
        <w:t xml:space="preserve"> – М.: </w:t>
      </w:r>
      <w:proofErr w:type="spellStart"/>
      <w:r w:rsidRPr="001E77A6">
        <w:rPr>
          <w:bCs/>
          <w:lang w:eastAsia="en-US"/>
        </w:rPr>
        <w:t>Юрайт</w:t>
      </w:r>
      <w:proofErr w:type="spellEnd"/>
      <w:r w:rsidRPr="001E77A6">
        <w:rPr>
          <w:bCs/>
          <w:lang w:eastAsia="en-US"/>
        </w:rPr>
        <w:t xml:space="preserve">, 2017. [Электронный ресурс] - Режим доступа:  </w:t>
      </w:r>
      <w:hyperlink r:id="rId13" w:history="1">
        <w:r w:rsidRPr="001E77A6">
          <w:rPr>
            <w:rStyle w:val="a3"/>
            <w:bCs/>
            <w:lang w:val="en-US" w:eastAsia="en-US"/>
          </w:rPr>
          <w:t>www</w:t>
        </w:r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biblio</w:t>
        </w:r>
        <w:proofErr w:type="spellEnd"/>
        <w:r w:rsidRPr="001E77A6">
          <w:rPr>
            <w:rStyle w:val="a3"/>
            <w:bCs/>
            <w:lang w:eastAsia="en-US"/>
          </w:rPr>
          <w:t>-</w:t>
        </w:r>
        <w:proofErr w:type="spellStart"/>
        <w:r w:rsidRPr="001E77A6">
          <w:rPr>
            <w:rStyle w:val="a3"/>
            <w:bCs/>
            <w:lang w:val="en-US" w:eastAsia="en-US"/>
          </w:rPr>
          <w:t>onlin</w:t>
        </w:r>
        <w:proofErr w:type="spellEnd"/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ru</w:t>
        </w:r>
        <w:proofErr w:type="spellEnd"/>
      </w:hyperlink>
      <w:r w:rsidRPr="001E77A6">
        <w:rPr>
          <w:bCs/>
          <w:lang w:eastAsia="en-US"/>
        </w:rPr>
        <w:t xml:space="preserve">, 100 </w:t>
      </w:r>
      <w:proofErr w:type="gramStart"/>
      <w:r w:rsidRPr="001E77A6">
        <w:rPr>
          <w:bCs/>
          <w:lang w:eastAsia="en-US"/>
        </w:rPr>
        <w:t>% .</w:t>
      </w:r>
      <w:proofErr w:type="gramEnd"/>
      <w:r w:rsidRPr="001E77A6">
        <w:rPr>
          <w:bCs/>
          <w:lang w:eastAsia="en-US"/>
        </w:rPr>
        <w:t xml:space="preserve"> </w:t>
      </w:r>
    </w:p>
    <w:p w14:paraId="710FC4F5" w14:textId="77777777" w:rsidR="000D7504" w:rsidRPr="001E77A6" w:rsidRDefault="000D7504" w:rsidP="00EC4A4B">
      <w:pPr>
        <w:rPr>
          <w:bCs/>
        </w:rPr>
      </w:pPr>
      <w:r w:rsidRPr="001E77A6">
        <w:rPr>
          <w:bCs/>
          <w:lang w:eastAsia="en-US"/>
        </w:rPr>
        <w:t xml:space="preserve">          5. Занько Н.Г. Безопасность жизнедеятельности. Учебник для </w:t>
      </w:r>
      <w:proofErr w:type="gramStart"/>
      <w:r w:rsidRPr="001E77A6">
        <w:rPr>
          <w:bCs/>
          <w:lang w:eastAsia="en-US"/>
        </w:rPr>
        <w:t>вузов  /</w:t>
      </w:r>
      <w:proofErr w:type="gramEnd"/>
      <w:r w:rsidRPr="001E77A6">
        <w:rPr>
          <w:bCs/>
          <w:lang w:eastAsia="en-US"/>
        </w:rPr>
        <w:t xml:space="preserve"> Н.Г. Занько, К.Р. </w:t>
      </w:r>
      <w:proofErr w:type="spellStart"/>
      <w:r w:rsidRPr="001E77A6">
        <w:rPr>
          <w:bCs/>
          <w:lang w:eastAsia="en-US"/>
        </w:rPr>
        <w:t>Малаян</w:t>
      </w:r>
      <w:proofErr w:type="spellEnd"/>
      <w:r w:rsidRPr="001E77A6">
        <w:rPr>
          <w:bCs/>
          <w:lang w:eastAsia="en-US"/>
        </w:rPr>
        <w:t>, О.Н. Русак. – С.-</w:t>
      </w:r>
      <w:proofErr w:type="spellStart"/>
      <w:r w:rsidRPr="001E77A6">
        <w:rPr>
          <w:bCs/>
          <w:lang w:eastAsia="en-US"/>
        </w:rPr>
        <w:t>Птб</w:t>
      </w:r>
      <w:proofErr w:type="spellEnd"/>
      <w:r w:rsidRPr="001E77A6">
        <w:rPr>
          <w:bCs/>
          <w:lang w:eastAsia="en-US"/>
        </w:rPr>
        <w:t xml:space="preserve">.: Лань, 2016.  [Электронный ресурс]: - Режим доступа: </w:t>
      </w:r>
      <w:hyperlink r:id="rId14" w:history="1">
        <w:r w:rsidRPr="001E77A6">
          <w:rPr>
            <w:rStyle w:val="a3"/>
            <w:bCs/>
            <w:lang w:val="en-US" w:eastAsia="en-US"/>
          </w:rPr>
          <w:t>http</w:t>
        </w:r>
        <w:r w:rsidRPr="001E77A6">
          <w:rPr>
            <w:rStyle w:val="a3"/>
            <w:bCs/>
            <w:lang w:eastAsia="en-US"/>
          </w:rPr>
          <w:t>://</w:t>
        </w:r>
        <w:r w:rsidRPr="001E77A6">
          <w:rPr>
            <w:rStyle w:val="a3"/>
            <w:bCs/>
            <w:lang w:val="en-US" w:eastAsia="en-US"/>
          </w:rPr>
          <w:t>e</w:t>
        </w:r>
        <w:r w:rsidRPr="001E77A6">
          <w:rPr>
            <w:rStyle w:val="a3"/>
            <w:bCs/>
            <w:lang w:eastAsia="en-US"/>
          </w:rPr>
          <w:t>.</w:t>
        </w:r>
        <w:proofErr w:type="spellStart"/>
        <w:r w:rsidRPr="001E77A6">
          <w:rPr>
            <w:rStyle w:val="a3"/>
            <w:bCs/>
            <w:lang w:val="en-US" w:eastAsia="en-US"/>
          </w:rPr>
          <w:t>lanbook</w:t>
        </w:r>
        <w:proofErr w:type="spellEnd"/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com</w:t>
        </w:r>
        <w:r w:rsidRPr="001E77A6">
          <w:rPr>
            <w:rStyle w:val="a3"/>
            <w:bCs/>
            <w:lang w:eastAsia="en-US"/>
          </w:rPr>
          <w:t>.</w:t>
        </w:r>
        <w:r w:rsidRPr="001E77A6">
          <w:rPr>
            <w:rStyle w:val="a3"/>
            <w:bCs/>
            <w:lang w:val="en-US" w:eastAsia="en-US"/>
          </w:rPr>
          <w:t>book</w:t>
        </w:r>
      </w:hyperlink>
      <w:r w:rsidRPr="001E77A6">
        <w:rPr>
          <w:bCs/>
          <w:lang w:eastAsia="en-US"/>
        </w:rPr>
        <w:t xml:space="preserve"> /70508, 100 %.  </w:t>
      </w:r>
    </w:p>
    <w:p w14:paraId="0503ECC9" w14:textId="77777777" w:rsidR="000D7504" w:rsidRPr="001E77A6" w:rsidRDefault="000D7504" w:rsidP="00EC4A4B">
      <w:pPr>
        <w:jc w:val="both"/>
        <w:rPr>
          <w:b/>
        </w:rPr>
      </w:pPr>
    </w:p>
    <w:p w14:paraId="029F7F37" w14:textId="77777777" w:rsidR="000D7504" w:rsidRPr="001E77A6" w:rsidRDefault="000D7504" w:rsidP="00EC4A4B">
      <w:pPr>
        <w:tabs>
          <w:tab w:val="left" w:pos="426"/>
        </w:tabs>
        <w:ind w:left="568"/>
        <w:outlineLvl w:val="1"/>
        <w:rPr>
          <w:b/>
        </w:rPr>
      </w:pPr>
      <w:r w:rsidRPr="001E77A6">
        <w:rPr>
          <w:b/>
        </w:rPr>
        <w:t xml:space="preserve">2. Дополнительная литература </w:t>
      </w:r>
    </w:p>
    <w:p w14:paraId="3BE00A31" w14:textId="77777777" w:rsidR="000D7504" w:rsidRPr="001E77A6" w:rsidRDefault="000D7504" w:rsidP="00EC4A4B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1E77A6">
        <w:rPr>
          <w:rFonts w:ascii="Times New Roman" w:hAnsi="Times New Roman"/>
          <w:b/>
          <w:sz w:val="24"/>
          <w:szCs w:val="24"/>
        </w:rPr>
        <w:t>2.1. Печатные издания</w:t>
      </w:r>
    </w:p>
    <w:p w14:paraId="1CF3CFE6" w14:textId="77777777" w:rsidR="000D7504" w:rsidRPr="001E77A6" w:rsidRDefault="000D7504" w:rsidP="00EC4A4B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E77A6">
        <w:rPr>
          <w:rFonts w:ascii="Times New Roman" w:hAnsi="Times New Roman"/>
          <w:bCs/>
          <w:sz w:val="24"/>
          <w:szCs w:val="24"/>
        </w:rPr>
        <w:t xml:space="preserve">          1. Воронов Е. Т.</w:t>
      </w:r>
      <w:r w:rsidRPr="001E77A6">
        <w:rPr>
          <w:rFonts w:ascii="Times New Roman" w:hAnsi="Times New Roman"/>
          <w:sz w:val="24"/>
          <w:szCs w:val="24"/>
        </w:rPr>
        <w:t xml:space="preserve"> Прогноз зон поражения при чрезвычайных ситуациях природного и техногенного </w:t>
      </w:r>
      <w:proofErr w:type="gramStart"/>
      <w:r w:rsidRPr="001E77A6">
        <w:rPr>
          <w:rFonts w:ascii="Times New Roman" w:hAnsi="Times New Roman"/>
          <w:sz w:val="24"/>
          <w:szCs w:val="24"/>
        </w:rPr>
        <w:t>характера :</w:t>
      </w:r>
      <w:proofErr w:type="gramEnd"/>
      <w:r w:rsidRPr="001E77A6">
        <w:rPr>
          <w:rFonts w:ascii="Times New Roman" w:hAnsi="Times New Roman"/>
          <w:sz w:val="24"/>
          <w:szCs w:val="24"/>
        </w:rPr>
        <w:t xml:space="preserve"> учеб. пособие / Е.Т. Воронов, В.Н. </w:t>
      </w:r>
      <w:proofErr w:type="spellStart"/>
      <w:r w:rsidRPr="001E77A6">
        <w:rPr>
          <w:rFonts w:ascii="Times New Roman" w:hAnsi="Times New Roman"/>
          <w:sz w:val="24"/>
          <w:szCs w:val="24"/>
        </w:rPr>
        <w:t>Тюпин</w:t>
      </w:r>
      <w:proofErr w:type="spellEnd"/>
      <w:r w:rsidRPr="001E77A6">
        <w:rPr>
          <w:rFonts w:ascii="Times New Roman" w:hAnsi="Times New Roman"/>
          <w:sz w:val="24"/>
          <w:szCs w:val="24"/>
        </w:rPr>
        <w:t xml:space="preserve">, И.А. Бондарь. - </w:t>
      </w:r>
      <w:proofErr w:type="gramStart"/>
      <w:r w:rsidRPr="001E77A6">
        <w:rPr>
          <w:rFonts w:ascii="Times New Roman" w:hAnsi="Times New Roman"/>
          <w:sz w:val="24"/>
          <w:szCs w:val="24"/>
        </w:rPr>
        <w:t>Чита :</w:t>
      </w:r>
      <w:proofErr w:type="gramEnd"/>
      <w:r w:rsidRPr="001E7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7A6">
        <w:rPr>
          <w:rFonts w:ascii="Times New Roman" w:hAnsi="Times New Roman"/>
          <w:sz w:val="24"/>
          <w:szCs w:val="24"/>
        </w:rPr>
        <w:t>ЧитГУ</w:t>
      </w:r>
      <w:proofErr w:type="spellEnd"/>
      <w:r w:rsidRPr="001E77A6">
        <w:rPr>
          <w:rFonts w:ascii="Times New Roman" w:hAnsi="Times New Roman"/>
          <w:sz w:val="24"/>
          <w:szCs w:val="24"/>
        </w:rPr>
        <w:t xml:space="preserve">, 2007. - 135 с. </w:t>
      </w:r>
      <w:r w:rsidRPr="001E77A6">
        <w:rPr>
          <w:rFonts w:ascii="Times New Roman" w:hAnsi="Times New Roman"/>
          <w:bCs/>
          <w:sz w:val="24"/>
          <w:szCs w:val="24"/>
        </w:rPr>
        <w:t xml:space="preserve">[Электронный ресурс] - Режим доступа: </w:t>
      </w:r>
      <w:hyperlink r:id="rId15" w:history="1"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library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zabgu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1E77A6">
        <w:rPr>
          <w:rFonts w:ascii="Times New Roman" w:hAnsi="Times New Roman"/>
          <w:bCs/>
          <w:sz w:val="24"/>
          <w:szCs w:val="24"/>
        </w:rPr>
        <w:t xml:space="preserve">, </w:t>
      </w:r>
      <w:hyperlink r:id="rId16" w:history="1"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http://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mpro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zabgu</w:t>
        </w:r>
        <w:r w:rsidRPr="001E77A6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E77A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E77A6">
        <w:rPr>
          <w:rFonts w:ascii="Times New Roman" w:hAnsi="Times New Roman"/>
          <w:bCs/>
          <w:sz w:val="24"/>
          <w:szCs w:val="24"/>
        </w:rPr>
        <w:t xml:space="preserve"> Мега Про, 100 %.</w:t>
      </w:r>
    </w:p>
    <w:p w14:paraId="507B69B8" w14:textId="77777777" w:rsidR="000D7504" w:rsidRPr="001E77A6" w:rsidRDefault="000D7504" w:rsidP="00EC4A4B">
      <w:pPr>
        <w:jc w:val="both"/>
      </w:pPr>
      <w:r w:rsidRPr="001E77A6">
        <w:rPr>
          <w:bCs/>
        </w:rPr>
        <w:t xml:space="preserve">          2.Звягинцева Ольга Юрьевна. Медико-биологические основы безопасности </w:t>
      </w:r>
      <w:proofErr w:type="gramStart"/>
      <w:r w:rsidRPr="001E77A6">
        <w:rPr>
          <w:bCs/>
        </w:rPr>
        <w:t>жизнедеятельности :</w:t>
      </w:r>
      <w:proofErr w:type="gramEnd"/>
      <w:r w:rsidRPr="001E77A6">
        <w:rPr>
          <w:bCs/>
        </w:rPr>
        <w:t xml:space="preserve"> учеб. пособие / О.Ю. Звягинцева. - </w:t>
      </w:r>
      <w:proofErr w:type="gramStart"/>
      <w:r w:rsidRPr="001E77A6">
        <w:rPr>
          <w:bCs/>
        </w:rPr>
        <w:t>Чита :</w:t>
      </w:r>
      <w:proofErr w:type="gramEnd"/>
      <w:r w:rsidRPr="001E77A6">
        <w:rPr>
          <w:bCs/>
        </w:rPr>
        <w:t xml:space="preserve"> </w:t>
      </w:r>
      <w:proofErr w:type="spellStart"/>
      <w:r w:rsidRPr="001E77A6">
        <w:rPr>
          <w:bCs/>
        </w:rPr>
        <w:t>ЗабГУ</w:t>
      </w:r>
      <w:proofErr w:type="spellEnd"/>
      <w:r w:rsidRPr="001E77A6">
        <w:rPr>
          <w:bCs/>
        </w:rPr>
        <w:t>, 2011. - 142 с</w:t>
      </w:r>
      <w:r w:rsidRPr="001E77A6">
        <w:t xml:space="preserve">. </w:t>
      </w:r>
      <w:r w:rsidRPr="001E77A6">
        <w:rPr>
          <w:bCs/>
        </w:rPr>
        <w:t xml:space="preserve">[Электронный ресурс] - Режим доступа: </w:t>
      </w:r>
      <w:hyperlink r:id="rId17" w:history="1">
        <w:r w:rsidRPr="001E77A6">
          <w:rPr>
            <w:rStyle w:val="a3"/>
            <w:bCs/>
            <w:lang w:val="en-US"/>
          </w:rPr>
          <w:t>http</w:t>
        </w:r>
        <w:r w:rsidRPr="001E77A6">
          <w:rPr>
            <w:rStyle w:val="a3"/>
            <w:bCs/>
          </w:rPr>
          <w:t>://</w:t>
        </w:r>
        <w:r w:rsidRPr="001E77A6">
          <w:rPr>
            <w:rStyle w:val="a3"/>
            <w:bCs/>
            <w:lang w:val="en-US"/>
          </w:rPr>
          <w:t>library</w:t>
        </w:r>
        <w:r w:rsidRPr="001E77A6">
          <w:rPr>
            <w:rStyle w:val="a3"/>
            <w:bCs/>
          </w:rPr>
          <w:t>.</w:t>
        </w:r>
        <w:r w:rsidRPr="001E77A6">
          <w:rPr>
            <w:rStyle w:val="a3"/>
            <w:bCs/>
            <w:lang w:val="en-US"/>
          </w:rPr>
          <w:t>zabgu</w:t>
        </w:r>
        <w:r w:rsidRPr="001E77A6">
          <w:rPr>
            <w:rStyle w:val="a3"/>
            <w:bCs/>
          </w:rPr>
          <w:t>.</w:t>
        </w:r>
        <w:r w:rsidRPr="001E77A6">
          <w:rPr>
            <w:rStyle w:val="a3"/>
            <w:bCs/>
            <w:lang w:val="en-US"/>
          </w:rPr>
          <w:t>ru</w:t>
        </w:r>
      </w:hyperlink>
      <w:r w:rsidRPr="001E77A6">
        <w:rPr>
          <w:bCs/>
        </w:rPr>
        <w:t xml:space="preserve">, </w:t>
      </w:r>
      <w:hyperlink r:id="rId18" w:history="1">
        <w:r w:rsidRPr="001E77A6">
          <w:rPr>
            <w:rStyle w:val="a3"/>
            <w:bCs/>
          </w:rPr>
          <w:t>http://</w:t>
        </w:r>
        <w:r w:rsidRPr="001E77A6">
          <w:rPr>
            <w:rStyle w:val="a3"/>
            <w:bCs/>
            <w:lang w:val="en-US"/>
          </w:rPr>
          <w:t>mpro</w:t>
        </w:r>
        <w:r w:rsidRPr="001E77A6">
          <w:rPr>
            <w:rStyle w:val="a3"/>
            <w:bCs/>
          </w:rPr>
          <w:t>.</w:t>
        </w:r>
        <w:r w:rsidRPr="001E77A6">
          <w:rPr>
            <w:rStyle w:val="a3"/>
            <w:bCs/>
            <w:lang w:val="en-US"/>
          </w:rPr>
          <w:t>zabgu</w:t>
        </w:r>
        <w:r w:rsidRPr="001E77A6">
          <w:rPr>
            <w:rStyle w:val="a3"/>
            <w:bCs/>
          </w:rPr>
          <w:t>.</w:t>
        </w:r>
        <w:proofErr w:type="spellStart"/>
        <w:r w:rsidRPr="001E77A6">
          <w:rPr>
            <w:rStyle w:val="a3"/>
            <w:bCs/>
            <w:lang w:val="en-US"/>
          </w:rPr>
          <w:t>ru</w:t>
        </w:r>
        <w:proofErr w:type="spellEnd"/>
      </w:hyperlink>
      <w:r w:rsidRPr="001E77A6">
        <w:rPr>
          <w:bCs/>
        </w:rPr>
        <w:t xml:space="preserve"> Мега Про, 100 %.</w:t>
      </w:r>
    </w:p>
    <w:p w14:paraId="29939668" w14:textId="77777777" w:rsidR="000D7504" w:rsidRPr="001E77A6" w:rsidRDefault="000D7504" w:rsidP="00EC4A4B">
      <w:pPr>
        <w:jc w:val="both"/>
      </w:pPr>
    </w:p>
    <w:p w14:paraId="1DFDD01A" w14:textId="77777777" w:rsidR="000D7504" w:rsidRPr="001E77A6" w:rsidRDefault="000D7504" w:rsidP="00EC4A4B">
      <w:pPr>
        <w:jc w:val="both"/>
        <w:rPr>
          <w:rFonts w:eastAsiaTheme="minorEastAsia"/>
          <w:b/>
        </w:rPr>
      </w:pPr>
      <w:r w:rsidRPr="001E77A6">
        <w:rPr>
          <w:b/>
        </w:rPr>
        <w:t xml:space="preserve">          2.2. Издания из ЭБС</w:t>
      </w:r>
    </w:p>
    <w:p w14:paraId="2D253164" w14:textId="77777777" w:rsidR="000D7504" w:rsidRPr="001E77A6" w:rsidRDefault="000D7504" w:rsidP="00EC4A4B">
      <w:pPr>
        <w:tabs>
          <w:tab w:val="left" w:pos="426"/>
        </w:tabs>
        <w:ind w:left="180"/>
        <w:jc w:val="both"/>
        <w:outlineLvl w:val="1"/>
        <w:rPr>
          <w:b/>
        </w:rPr>
      </w:pPr>
      <w:r w:rsidRPr="001E77A6">
        <w:rPr>
          <w:bCs/>
          <w:lang w:eastAsia="en-US"/>
        </w:rPr>
        <w:t xml:space="preserve">       3. Трудовой кодекс Российской Федерации от 30.12.2001 N 197-ФЗ (с изм. и доп., вступ. в силу с 01.01.2017) [Электронный ресурс]  - Режим доступа: </w:t>
      </w:r>
      <w:hyperlink r:id="rId19" w:history="1">
        <w:r w:rsidRPr="001E77A6">
          <w:rPr>
            <w:rStyle w:val="a3"/>
            <w:bCs/>
            <w:lang w:eastAsia="en-US"/>
          </w:rPr>
          <w:t>http://www.consultant.ru/document/cons_doc_LAW_34683/</w:t>
        </w:r>
      </w:hyperlink>
      <w:r w:rsidRPr="001E77A6">
        <w:rPr>
          <w:lang w:eastAsia="en-US"/>
        </w:rPr>
        <w:t xml:space="preserve"> , </w:t>
      </w:r>
      <w:proofErr w:type="spellStart"/>
      <w:r w:rsidRPr="001E77A6">
        <w:rPr>
          <w:lang w:val="en-US" w:eastAsia="en-US"/>
        </w:rPr>
        <w:t>onlin</w:t>
      </w:r>
      <w:proofErr w:type="spellEnd"/>
      <w:r w:rsidRPr="001E77A6">
        <w:rPr>
          <w:lang w:eastAsia="en-US"/>
        </w:rPr>
        <w:t xml:space="preserve"> 100%.</w:t>
      </w:r>
    </w:p>
    <w:p w14:paraId="06E488CC" w14:textId="77777777" w:rsidR="000D7504" w:rsidRPr="001E77A6" w:rsidRDefault="000D7504" w:rsidP="00EC4A4B">
      <w:pPr>
        <w:tabs>
          <w:tab w:val="left" w:pos="426"/>
        </w:tabs>
        <w:ind w:left="180"/>
        <w:jc w:val="both"/>
        <w:outlineLvl w:val="1"/>
        <w:rPr>
          <w:b/>
        </w:rPr>
      </w:pPr>
    </w:p>
    <w:p w14:paraId="0860A7D2" w14:textId="77777777" w:rsidR="000D7504" w:rsidRPr="001E77A6" w:rsidRDefault="000D7504" w:rsidP="00EC4A4B">
      <w:pPr>
        <w:tabs>
          <w:tab w:val="left" w:pos="426"/>
        </w:tabs>
        <w:ind w:left="180"/>
        <w:jc w:val="both"/>
        <w:outlineLvl w:val="1"/>
        <w:rPr>
          <w:b/>
        </w:rPr>
      </w:pPr>
      <w:r w:rsidRPr="001E77A6">
        <w:rPr>
          <w:b/>
        </w:rPr>
        <w:t xml:space="preserve">3. Базы данных, информационно-справочные и поисковые системы </w:t>
      </w:r>
    </w:p>
    <w:p w14:paraId="7F12CF1E" w14:textId="77777777" w:rsidR="000D7504" w:rsidRPr="001E77A6" w:rsidRDefault="000D7504" w:rsidP="00EC4A4B">
      <w:pPr>
        <w:pStyle w:val="a7"/>
        <w:spacing w:before="0" w:beforeAutospacing="0" w:after="0" w:afterAutospacing="0"/>
        <w:ind w:firstLine="720"/>
        <w:jc w:val="both"/>
      </w:pPr>
    </w:p>
    <w:tbl>
      <w:tblPr>
        <w:tblW w:w="96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70"/>
        <w:gridCol w:w="8890"/>
      </w:tblGrid>
      <w:tr w:rsidR="000D7504" w:rsidRPr="001E77A6" w14:paraId="6C7898BE" w14:textId="77777777" w:rsidTr="000D7504">
        <w:trPr>
          <w:trHeight w:val="590"/>
        </w:trPr>
        <w:tc>
          <w:tcPr>
            <w:tcW w:w="770" w:type="dxa"/>
            <w:vAlign w:val="center"/>
          </w:tcPr>
          <w:p w14:paraId="0FA0BC12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hideMark/>
          </w:tcPr>
          <w:p w14:paraId="245BAFEB" w14:textId="77777777" w:rsidR="000D7504" w:rsidRPr="001E77A6" w:rsidRDefault="000D7504" w:rsidP="00EC4A4B">
            <w:pPr>
              <w:pStyle w:val="a7"/>
              <w:spacing w:before="0" w:beforeAutospacing="0" w:after="0" w:afterAutospacing="0"/>
              <w:ind w:right="14"/>
            </w:pPr>
            <w:r w:rsidRPr="001E77A6">
              <w:rPr>
                <w:kern w:val="24"/>
              </w:rPr>
              <w:t xml:space="preserve">Официальный сайт Института труда и социального страхования Минздравсоцразвития РФ (НИИ труда) </w:t>
            </w:r>
            <w:hyperlink r:id="rId20" w:history="1">
              <w:r w:rsidRPr="001E77A6">
                <w:rPr>
                  <w:rStyle w:val="a3"/>
                  <w:kern w:val="24"/>
                </w:rPr>
                <w:t>http://www.niitruda.ru</w:t>
              </w:r>
            </w:hyperlink>
            <w:r w:rsidRPr="001E77A6">
              <w:rPr>
                <w:rStyle w:val="a3"/>
                <w:kern w:val="24"/>
              </w:rPr>
              <w:t>/</w:t>
            </w:r>
          </w:p>
        </w:tc>
      </w:tr>
      <w:tr w:rsidR="000D7504" w:rsidRPr="001E77A6" w14:paraId="1CBB9181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6988B113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3BFE1014" w14:textId="77777777" w:rsidR="000D7504" w:rsidRPr="001E77A6" w:rsidRDefault="000D7504" w:rsidP="00EC4A4B">
            <w:pPr>
              <w:spacing w:after="200"/>
              <w:rPr>
                <w:color w:val="000000"/>
              </w:rPr>
            </w:pPr>
            <w:r w:rsidRPr="001E77A6">
              <w:rPr>
                <w:color w:val="000000"/>
              </w:rPr>
              <w:t xml:space="preserve">Официальный сайт Охрана труда в России </w:t>
            </w:r>
            <w:r w:rsidRPr="001E77A6">
              <w:rPr>
                <w:color w:val="0033CC"/>
              </w:rPr>
              <w:t>http://ohranatruda.ru/</w:t>
            </w:r>
          </w:p>
        </w:tc>
      </w:tr>
      <w:tr w:rsidR="000D7504" w:rsidRPr="001E77A6" w14:paraId="184EF142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62C9CB37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7285F683" w14:textId="77777777" w:rsidR="000D7504" w:rsidRPr="001E77A6" w:rsidRDefault="000D7504" w:rsidP="00EC4A4B">
            <w:pPr>
              <w:spacing w:after="200"/>
              <w:rPr>
                <w:color w:val="000000"/>
                <w:kern w:val="24"/>
              </w:rPr>
            </w:pPr>
            <w:r w:rsidRPr="001E77A6">
              <w:rPr>
                <w:color w:val="000000"/>
                <w:shd w:val="clear" w:color="auto" w:fill="FFFFFF"/>
              </w:rPr>
              <w:t xml:space="preserve">Портал профессионального сообщества специалистов по охране труда </w:t>
            </w:r>
            <w:hyperlink r:id="rId21" w:history="1">
              <w:r w:rsidRPr="001E77A6">
                <w:rPr>
                  <w:rStyle w:val="a3"/>
                  <w:kern w:val="24"/>
                </w:rPr>
                <w:t>http://www.trudohrana.ru/</w:t>
              </w:r>
            </w:hyperlink>
          </w:p>
        </w:tc>
      </w:tr>
      <w:tr w:rsidR="000D7504" w:rsidRPr="001E77A6" w14:paraId="4E51751E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278A3995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7CCFE357" w14:textId="77777777" w:rsidR="000D7504" w:rsidRPr="001E77A6" w:rsidRDefault="000D7504" w:rsidP="00EC4A4B">
            <w:pPr>
              <w:spacing w:after="200"/>
              <w:rPr>
                <w:kern w:val="24"/>
              </w:rPr>
            </w:pPr>
            <w:r w:rsidRPr="001E77A6">
              <w:rPr>
                <w:kern w:val="24"/>
              </w:rPr>
              <w:t xml:space="preserve">Официальный сайт МЧС РФ </w:t>
            </w:r>
            <w:r w:rsidRPr="001E77A6">
              <w:rPr>
                <w:color w:val="0033CC"/>
                <w:kern w:val="24"/>
                <w:u w:val="single"/>
              </w:rPr>
              <w:t>http://www.mchs.gov.ru/</w:t>
            </w:r>
          </w:p>
        </w:tc>
      </w:tr>
      <w:tr w:rsidR="000D7504" w:rsidRPr="001E77A6" w14:paraId="54C901E7" w14:textId="77777777" w:rsidTr="000D7504">
        <w:trPr>
          <w:trHeight w:val="590"/>
        </w:trPr>
        <w:tc>
          <w:tcPr>
            <w:tcW w:w="770" w:type="dxa"/>
            <w:vAlign w:val="center"/>
          </w:tcPr>
          <w:p w14:paraId="2606EB1F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7276DB53" w14:textId="77777777" w:rsidR="000D7504" w:rsidRPr="001E77A6" w:rsidRDefault="000D7504" w:rsidP="00EC4A4B">
            <w:pPr>
              <w:spacing w:after="200"/>
              <w:rPr>
                <w:kern w:val="24"/>
              </w:rPr>
            </w:pPr>
            <w:r w:rsidRPr="001E77A6">
              <w:t xml:space="preserve">Информационно-образовательный портал по современным формам, методам и приемам спасения пострадавших в дорожно-транспортных происшествиях </w:t>
            </w:r>
            <w:hyperlink r:id="rId22" w:history="1">
              <w:r w:rsidRPr="001E77A6">
                <w:rPr>
                  <w:rStyle w:val="a3"/>
                  <w:kern w:val="24"/>
                </w:rPr>
                <w:t>http://www.dtprescue.ru/</w:t>
              </w:r>
            </w:hyperlink>
          </w:p>
        </w:tc>
      </w:tr>
      <w:tr w:rsidR="000D7504" w:rsidRPr="001E77A6" w14:paraId="2003612A" w14:textId="77777777" w:rsidTr="000D7504">
        <w:trPr>
          <w:trHeight w:val="291"/>
        </w:trPr>
        <w:tc>
          <w:tcPr>
            <w:tcW w:w="770" w:type="dxa"/>
            <w:vAlign w:val="center"/>
          </w:tcPr>
          <w:p w14:paraId="3E5AD369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3D6D2A7A" w14:textId="77777777" w:rsidR="000D7504" w:rsidRPr="001E77A6" w:rsidRDefault="000D7504" w:rsidP="00EC4A4B">
            <w:pPr>
              <w:spacing w:after="200"/>
              <w:rPr>
                <w:bCs/>
                <w:shd w:val="clear" w:color="auto" w:fill="FFFFFF"/>
              </w:rPr>
            </w:pPr>
            <w:r w:rsidRPr="001E77A6">
              <w:rPr>
                <w:bCs/>
                <w:shd w:val="clear" w:color="auto" w:fill="FFFFFF"/>
              </w:rPr>
              <w:t xml:space="preserve">Портал «Все о пожарной </w:t>
            </w:r>
            <w:proofErr w:type="gramStart"/>
            <w:r w:rsidRPr="001E77A6">
              <w:rPr>
                <w:bCs/>
                <w:shd w:val="clear" w:color="auto" w:fill="FFFFFF"/>
              </w:rPr>
              <w:t>безопасности»</w:t>
            </w:r>
            <w:r w:rsidRPr="001E77A6">
              <w:rPr>
                <w:bCs/>
                <w:color w:val="0033CC"/>
                <w:shd w:val="clear" w:color="auto" w:fill="FFFFFF"/>
              </w:rPr>
              <w:t xml:space="preserve">  </w:t>
            </w:r>
            <w:r w:rsidRPr="001E77A6">
              <w:rPr>
                <w:bCs/>
                <w:color w:val="0033CC"/>
                <w:u w:val="single"/>
                <w:shd w:val="clear" w:color="auto" w:fill="FFFFFF"/>
              </w:rPr>
              <w:t>http://www.0-1.ru/</w:t>
            </w:r>
            <w:proofErr w:type="gramEnd"/>
          </w:p>
        </w:tc>
      </w:tr>
      <w:tr w:rsidR="000D7504" w:rsidRPr="001E77A6" w14:paraId="125CB04B" w14:textId="77777777" w:rsidTr="000D7504">
        <w:trPr>
          <w:trHeight w:val="291"/>
        </w:trPr>
        <w:tc>
          <w:tcPr>
            <w:tcW w:w="770" w:type="dxa"/>
            <w:vAlign w:val="center"/>
          </w:tcPr>
          <w:p w14:paraId="3CB34FBD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4606EA70" w14:textId="77777777" w:rsidR="000D7504" w:rsidRPr="001E77A6" w:rsidRDefault="000D7504" w:rsidP="00EC4A4B">
            <w:pPr>
              <w:spacing w:after="200"/>
            </w:pPr>
            <w:r w:rsidRPr="001E77A6">
              <w:t xml:space="preserve">ЭБС «Издательство «Лань» </w:t>
            </w:r>
            <w:r w:rsidRPr="001E77A6">
              <w:rPr>
                <w:color w:val="0033CC"/>
                <w:kern w:val="24"/>
                <w:u w:val="single"/>
              </w:rPr>
              <w:t>https://e.lanbook.com/</w:t>
            </w:r>
            <w:r w:rsidRPr="001E77A6">
              <w:rPr>
                <w:color w:val="0033CC"/>
                <w:kern w:val="24"/>
              </w:rPr>
              <w:t xml:space="preserve"> </w:t>
            </w:r>
          </w:p>
        </w:tc>
      </w:tr>
      <w:tr w:rsidR="000D7504" w:rsidRPr="001E77A6" w14:paraId="07981A13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08E3EC6A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2AF156B5" w14:textId="77777777" w:rsidR="000D7504" w:rsidRPr="001E77A6" w:rsidRDefault="000D7504" w:rsidP="00EC4A4B">
            <w:pPr>
              <w:spacing w:after="200"/>
            </w:pPr>
            <w:r w:rsidRPr="001E77A6">
              <w:t xml:space="preserve">ЭБС «Университетская библиотека Online» </w:t>
            </w:r>
            <w:r w:rsidRPr="001E77A6">
              <w:rPr>
                <w:color w:val="0033CC"/>
                <w:kern w:val="24"/>
                <w:u w:val="single"/>
              </w:rPr>
              <w:t>http://biblioclub.ru/</w:t>
            </w:r>
          </w:p>
        </w:tc>
      </w:tr>
      <w:tr w:rsidR="000D7504" w:rsidRPr="001E77A6" w14:paraId="4669A1C1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712D06D8" w14:textId="77777777" w:rsidR="000D7504" w:rsidRPr="001E77A6" w:rsidRDefault="000D7504" w:rsidP="00EC4A4B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676C724B" w14:textId="77777777" w:rsidR="000D7504" w:rsidRPr="001E77A6" w:rsidRDefault="000D7504" w:rsidP="00EC4A4B">
            <w:pPr>
              <w:spacing w:after="200"/>
            </w:pPr>
            <w:r w:rsidRPr="001E77A6">
              <w:t xml:space="preserve">ЭБС </w:t>
            </w:r>
            <w:proofErr w:type="spellStart"/>
            <w:r w:rsidRPr="001E77A6">
              <w:t>ЗабГУ</w:t>
            </w:r>
            <w:proofErr w:type="spellEnd"/>
            <w:r w:rsidRPr="001E77A6">
              <w:t xml:space="preserve"> </w:t>
            </w:r>
            <w:hyperlink r:id="rId23" w:history="1">
              <w:r w:rsidRPr="001E77A6">
                <w:rPr>
                  <w:rStyle w:val="a3"/>
                  <w:bCs/>
                  <w:color w:val="0033CC"/>
                  <w:lang w:val="en-US"/>
                </w:rPr>
                <w:t>http</w:t>
              </w:r>
              <w:r w:rsidRPr="001E77A6">
                <w:rPr>
                  <w:rStyle w:val="a3"/>
                  <w:bCs/>
                  <w:color w:val="0033CC"/>
                </w:rPr>
                <w:t>://</w:t>
              </w:r>
              <w:r w:rsidRPr="001E77A6">
                <w:rPr>
                  <w:rStyle w:val="a3"/>
                  <w:bCs/>
                  <w:color w:val="0033CC"/>
                  <w:lang w:val="en-US"/>
                </w:rPr>
                <w:t>library</w:t>
              </w:r>
              <w:r w:rsidRPr="001E77A6">
                <w:rPr>
                  <w:rStyle w:val="a3"/>
                  <w:bCs/>
                  <w:color w:val="0033CC"/>
                </w:rPr>
                <w:t>.</w:t>
              </w:r>
              <w:proofErr w:type="spellStart"/>
              <w:r w:rsidRPr="001E77A6">
                <w:rPr>
                  <w:rStyle w:val="a3"/>
                  <w:bCs/>
                  <w:color w:val="0033CC"/>
                  <w:lang w:val="en-US"/>
                </w:rPr>
                <w:t>zabgu</w:t>
              </w:r>
              <w:proofErr w:type="spellEnd"/>
              <w:r w:rsidRPr="001E77A6">
                <w:rPr>
                  <w:rStyle w:val="a3"/>
                  <w:bCs/>
                  <w:color w:val="0033CC"/>
                </w:rPr>
                <w:t>.</w:t>
              </w:r>
              <w:proofErr w:type="spellStart"/>
              <w:r w:rsidRPr="001E77A6">
                <w:rPr>
                  <w:rStyle w:val="a3"/>
                  <w:bCs/>
                  <w:color w:val="0033CC"/>
                  <w:lang w:val="en-US"/>
                </w:rPr>
                <w:t>ru</w:t>
              </w:r>
              <w:proofErr w:type="spellEnd"/>
            </w:hyperlink>
            <w:r w:rsidRPr="001E77A6">
              <w:rPr>
                <w:rStyle w:val="a3"/>
                <w:bCs/>
                <w:color w:val="0033CC"/>
              </w:rPr>
              <w:t>/</w:t>
            </w:r>
          </w:p>
        </w:tc>
      </w:tr>
      <w:tr w:rsidR="000D7504" w:rsidRPr="001E77A6" w14:paraId="2E308970" w14:textId="77777777" w:rsidTr="000D7504">
        <w:trPr>
          <w:trHeight w:val="300"/>
        </w:trPr>
        <w:tc>
          <w:tcPr>
            <w:tcW w:w="770" w:type="dxa"/>
            <w:vAlign w:val="center"/>
          </w:tcPr>
          <w:p w14:paraId="5D6F4247" w14:textId="77777777" w:rsidR="000D7504" w:rsidRPr="001E77A6" w:rsidRDefault="000D7504" w:rsidP="00EC4A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0" w:type="dxa"/>
            <w:vAlign w:val="center"/>
            <w:hideMark/>
          </w:tcPr>
          <w:p w14:paraId="104E7D7B" w14:textId="77777777" w:rsidR="000D7504" w:rsidRPr="001E77A6" w:rsidRDefault="000D7504" w:rsidP="00EC4A4B">
            <w:pPr>
              <w:spacing w:after="200"/>
              <w:rPr>
                <w:color w:val="0033CC"/>
              </w:rPr>
            </w:pPr>
            <w:r w:rsidRPr="001E77A6">
              <w:t>ЭБС «Издательство «</w:t>
            </w:r>
            <w:proofErr w:type="spellStart"/>
            <w:r w:rsidRPr="001E77A6">
              <w:t>Юрайт</w:t>
            </w:r>
            <w:proofErr w:type="spellEnd"/>
            <w:r w:rsidRPr="001E77A6">
              <w:t xml:space="preserve">» </w:t>
            </w:r>
            <w:hyperlink r:id="rId24" w:history="1">
              <w:r w:rsidRPr="001E77A6">
                <w:rPr>
                  <w:rStyle w:val="a3"/>
                  <w:bCs/>
                  <w:color w:val="0033CC"/>
                  <w:lang w:val="en-US"/>
                </w:rPr>
                <w:t>www</w:t>
              </w:r>
              <w:r w:rsidRPr="001E77A6">
                <w:rPr>
                  <w:rStyle w:val="a3"/>
                  <w:bCs/>
                  <w:color w:val="0033CC"/>
                </w:rPr>
                <w:t>.</w:t>
              </w:r>
              <w:proofErr w:type="spellStart"/>
              <w:r w:rsidRPr="001E77A6">
                <w:rPr>
                  <w:rStyle w:val="a3"/>
                  <w:bCs/>
                  <w:color w:val="0033CC"/>
                  <w:lang w:val="en-US"/>
                </w:rPr>
                <w:t>biblio</w:t>
              </w:r>
              <w:proofErr w:type="spellEnd"/>
              <w:r w:rsidRPr="001E77A6">
                <w:rPr>
                  <w:rStyle w:val="a3"/>
                  <w:bCs/>
                  <w:color w:val="0033CC"/>
                </w:rPr>
                <w:t>-</w:t>
              </w:r>
              <w:proofErr w:type="spellStart"/>
              <w:r w:rsidRPr="001E77A6">
                <w:rPr>
                  <w:rStyle w:val="a3"/>
                  <w:bCs/>
                  <w:color w:val="0033CC"/>
                  <w:lang w:val="en-US"/>
                </w:rPr>
                <w:t>onlin</w:t>
              </w:r>
              <w:proofErr w:type="spellEnd"/>
              <w:r w:rsidRPr="001E77A6">
                <w:rPr>
                  <w:rStyle w:val="a3"/>
                  <w:bCs/>
                  <w:color w:val="0033CC"/>
                </w:rPr>
                <w:t>.</w:t>
              </w:r>
              <w:proofErr w:type="spellStart"/>
              <w:r w:rsidRPr="001E77A6">
                <w:rPr>
                  <w:rStyle w:val="a3"/>
                  <w:bCs/>
                  <w:color w:val="0033CC"/>
                  <w:lang w:val="en-US"/>
                </w:rPr>
                <w:t>ru</w:t>
              </w:r>
              <w:proofErr w:type="spellEnd"/>
            </w:hyperlink>
          </w:p>
        </w:tc>
      </w:tr>
    </w:tbl>
    <w:p w14:paraId="1715588B" w14:textId="4A9968A4" w:rsidR="00B04684" w:rsidRPr="001E77A6" w:rsidRDefault="00B04684" w:rsidP="00815421">
      <w:pPr>
        <w:ind w:right="-284"/>
        <w:contextualSpacing/>
        <w:rPr>
          <w:b/>
        </w:rPr>
      </w:pPr>
    </w:p>
    <w:p w14:paraId="0911ABB3" w14:textId="0468FC08" w:rsidR="00FA4EE6" w:rsidRPr="001E77A6" w:rsidRDefault="00FA4EE6" w:rsidP="00FA4EE6">
      <w:pPr>
        <w:jc w:val="both"/>
      </w:pPr>
      <w:r w:rsidRPr="001E77A6">
        <w:t xml:space="preserve"> </w:t>
      </w:r>
    </w:p>
    <w:sectPr w:rsidR="00FA4EE6" w:rsidRPr="001E77A6" w:rsidSect="001570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05"/>
    <w:multiLevelType w:val="hybridMultilevel"/>
    <w:tmpl w:val="122ED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6989"/>
    <w:multiLevelType w:val="hybridMultilevel"/>
    <w:tmpl w:val="0A3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800542D"/>
    <w:multiLevelType w:val="hybridMultilevel"/>
    <w:tmpl w:val="ABD6C004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946C4"/>
    <w:multiLevelType w:val="hybridMultilevel"/>
    <w:tmpl w:val="37AC3C3C"/>
    <w:lvl w:ilvl="0" w:tplc="EBFCAC1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B1AD3"/>
    <w:multiLevelType w:val="hybridMultilevel"/>
    <w:tmpl w:val="AB36BE90"/>
    <w:lvl w:ilvl="0" w:tplc="EBFCAC1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536"/>
    <w:multiLevelType w:val="hybridMultilevel"/>
    <w:tmpl w:val="D57E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704"/>
    <w:multiLevelType w:val="hybridMultilevel"/>
    <w:tmpl w:val="E192227C"/>
    <w:lvl w:ilvl="0" w:tplc="5D028ED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7472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595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799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345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089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040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700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5945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6573423">
    <w:abstractNumId w:val="6"/>
  </w:num>
  <w:num w:numId="11" w16cid:durableId="1755081210">
    <w:abstractNumId w:val="8"/>
  </w:num>
  <w:num w:numId="12" w16cid:durableId="768358390">
    <w:abstractNumId w:val="9"/>
  </w:num>
  <w:num w:numId="13" w16cid:durableId="1610041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3335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5832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1B5"/>
    <w:rsid w:val="00033940"/>
    <w:rsid w:val="00054143"/>
    <w:rsid w:val="000559CD"/>
    <w:rsid w:val="0006254A"/>
    <w:rsid w:val="000C2D4B"/>
    <w:rsid w:val="000C559D"/>
    <w:rsid w:val="000D7504"/>
    <w:rsid w:val="001364D0"/>
    <w:rsid w:val="00157038"/>
    <w:rsid w:val="001E1E28"/>
    <w:rsid w:val="001E77A6"/>
    <w:rsid w:val="001F54F0"/>
    <w:rsid w:val="00205181"/>
    <w:rsid w:val="002E2A89"/>
    <w:rsid w:val="00321356"/>
    <w:rsid w:val="00325249"/>
    <w:rsid w:val="0034104A"/>
    <w:rsid w:val="00377A78"/>
    <w:rsid w:val="00387708"/>
    <w:rsid w:val="003949B0"/>
    <w:rsid w:val="003C68DF"/>
    <w:rsid w:val="00451A29"/>
    <w:rsid w:val="00486EB6"/>
    <w:rsid w:val="004B7783"/>
    <w:rsid w:val="004F0D40"/>
    <w:rsid w:val="004F7705"/>
    <w:rsid w:val="004F7C0A"/>
    <w:rsid w:val="00504F79"/>
    <w:rsid w:val="00523EFA"/>
    <w:rsid w:val="0052709E"/>
    <w:rsid w:val="00534911"/>
    <w:rsid w:val="0055094D"/>
    <w:rsid w:val="005719CE"/>
    <w:rsid w:val="005A00F3"/>
    <w:rsid w:val="005B688D"/>
    <w:rsid w:val="005D06C1"/>
    <w:rsid w:val="005E6A46"/>
    <w:rsid w:val="005F7559"/>
    <w:rsid w:val="006117B1"/>
    <w:rsid w:val="0064247C"/>
    <w:rsid w:val="00655A32"/>
    <w:rsid w:val="006734E1"/>
    <w:rsid w:val="006A5D4F"/>
    <w:rsid w:val="006F334D"/>
    <w:rsid w:val="00716F3F"/>
    <w:rsid w:val="00734742"/>
    <w:rsid w:val="007365EB"/>
    <w:rsid w:val="00743538"/>
    <w:rsid w:val="00815421"/>
    <w:rsid w:val="008306E0"/>
    <w:rsid w:val="008A34A0"/>
    <w:rsid w:val="008A6B4D"/>
    <w:rsid w:val="008C1983"/>
    <w:rsid w:val="008D1435"/>
    <w:rsid w:val="00901743"/>
    <w:rsid w:val="0094340A"/>
    <w:rsid w:val="00987F6A"/>
    <w:rsid w:val="009A5677"/>
    <w:rsid w:val="009C6509"/>
    <w:rsid w:val="009D21B5"/>
    <w:rsid w:val="009D32EE"/>
    <w:rsid w:val="009D527F"/>
    <w:rsid w:val="009F277D"/>
    <w:rsid w:val="00A445C0"/>
    <w:rsid w:val="00A51EF1"/>
    <w:rsid w:val="00AB2EB6"/>
    <w:rsid w:val="00AF01EA"/>
    <w:rsid w:val="00B04684"/>
    <w:rsid w:val="00B14F1F"/>
    <w:rsid w:val="00B538D4"/>
    <w:rsid w:val="00BA2022"/>
    <w:rsid w:val="00BD4D4B"/>
    <w:rsid w:val="00BE0DED"/>
    <w:rsid w:val="00BF5A9F"/>
    <w:rsid w:val="00C20A06"/>
    <w:rsid w:val="00C7065D"/>
    <w:rsid w:val="00C734E7"/>
    <w:rsid w:val="00C77CAD"/>
    <w:rsid w:val="00C85B44"/>
    <w:rsid w:val="00C97050"/>
    <w:rsid w:val="00CB215F"/>
    <w:rsid w:val="00CF2C4E"/>
    <w:rsid w:val="00D02649"/>
    <w:rsid w:val="00D35357"/>
    <w:rsid w:val="00DB4A9A"/>
    <w:rsid w:val="00DC6CEE"/>
    <w:rsid w:val="00DD60B5"/>
    <w:rsid w:val="00DE1AD2"/>
    <w:rsid w:val="00DF5C4E"/>
    <w:rsid w:val="00E2530B"/>
    <w:rsid w:val="00E503C0"/>
    <w:rsid w:val="00E730D3"/>
    <w:rsid w:val="00EA39D4"/>
    <w:rsid w:val="00EB42F9"/>
    <w:rsid w:val="00EC4A4B"/>
    <w:rsid w:val="00F25621"/>
    <w:rsid w:val="00F55474"/>
    <w:rsid w:val="00F82083"/>
    <w:rsid w:val="00FA4EE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768"/>
  <w15:docId w15:val="{62E5F312-C227-44AB-A352-F39FCF4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F82083"/>
    <w:pPr>
      <w:shd w:val="clear" w:color="auto" w:fill="FFFFFF"/>
      <w:spacing w:line="240" w:lineRule="atLeast"/>
      <w:ind w:hanging="540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8208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82083"/>
    <w:rPr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2083"/>
    <w:pPr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2083"/>
    <w:rPr>
      <w:spacing w:val="1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20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82083"/>
    <w:rPr>
      <w:noProof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20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8"/>
      <w:szCs w:val="38"/>
      <w:lang w:eastAsia="en-US"/>
    </w:rPr>
  </w:style>
  <w:style w:type="character" w:customStyle="1" w:styleId="29pt">
    <w:name w:val="Основной текст (2) + 9 pt"/>
    <w:basedOn w:val="2"/>
    <w:uiPriority w:val="99"/>
    <w:rsid w:val="00F82083"/>
    <w:rPr>
      <w:spacing w:val="10"/>
      <w:sz w:val="18"/>
      <w:szCs w:val="18"/>
      <w:shd w:val="clear" w:color="auto" w:fill="FFFFFF"/>
    </w:rPr>
  </w:style>
  <w:style w:type="paragraph" w:styleId="a7">
    <w:name w:val="Normal (Web)"/>
    <w:basedOn w:val="a"/>
    <w:uiPriority w:val="99"/>
    <w:rsid w:val="00A445C0"/>
    <w:pPr>
      <w:spacing w:before="100" w:beforeAutospacing="1" w:after="100" w:afterAutospacing="1"/>
    </w:pPr>
  </w:style>
  <w:style w:type="paragraph" w:customStyle="1" w:styleId="ConsPlusNormal">
    <w:name w:val="ConsPlusNormal"/>
    <w:rsid w:val="00C20A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" TargetMode="External"/><Relationship Id="rId13" Type="http://schemas.openxmlformats.org/officeDocument/2006/relationships/hyperlink" Target="http://www.biblio-onlin.ru" TargetMode="External"/><Relationship Id="rId18" Type="http://schemas.openxmlformats.org/officeDocument/2006/relationships/hyperlink" Target="http://mpro.zabg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rudohrana.ru/" TargetMode="External"/><Relationship Id="rId7" Type="http://schemas.openxmlformats.org/officeDocument/2006/relationships/hyperlink" Target="http://library.zabgu.ru" TargetMode="External"/><Relationship Id="rId12" Type="http://schemas.openxmlformats.org/officeDocument/2006/relationships/hyperlink" Target="http://mpro.zabgu.ru" TargetMode="External"/><Relationship Id="rId17" Type="http://schemas.openxmlformats.org/officeDocument/2006/relationships/hyperlink" Target="http://library.zabg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pro.zabgu.ru" TargetMode="External"/><Relationship Id="rId20" Type="http://schemas.openxmlformats.org/officeDocument/2006/relationships/hyperlink" Target="http://www.niitrud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library.zabgu.ru" TargetMode="External"/><Relationship Id="rId24" Type="http://schemas.openxmlformats.org/officeDocument/2006/relationships/hyperlink" Target="http://www.biblio-on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zabgu.ru" TargetMode="External"/><Relationship Id="rId23" Type="http://schemas.openxmlformats.org/officeDocument/2006/relationships/hyperlink" Target="http://library.zabgu.ru" TargetMode="External"/><Relationship Id="rId10" Type="http://schemas.openxmlformats.org/officeDocument/2006/relationships/hyperlink" Target="http://mpro.zabgu.ru" TargetMode="External"/><Relationship Id="rId19" Type="http://schemas.openxmlformats.org/officeDocument/2006/relationships/hyperlink" Target="http://www.consultant.ru/document/cons_doc_LAW_346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zabgu.ru" TargetMode="External"/><Relationship Id="rId14" Type="http://schemas.openxmlformats.org/officeDocument/2006/relationships/hyperlink" Target="http://e.lanbook.com.book" TargetMode="External"/><Relationship Id="rId22" Type="http://schemas.openxmlformats.org/officeDocument/2006/relationships/hyperlink" Target="http://www.dtpresc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E58-C1BB-496C-A0F6-E8DB621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X502CA</dc:creator>
  <cp:lastModifiedBy>Ольга</cp:lastModifiedBy>
  <cp:revision>134</cp:revision>
  <cp:lastPrinted>2018-10-19T03:46:00Z</cp:lastPrinted>
  <dcterms:created xsi:type="dcterms:W3CDTF">2015-10-10T09:38:00Z</dcterms:created>
  <dcterms:modified xsi:type="dcterms:W3CDTF">2022-09-07T04:59:00Z</dcterms:modified>
</cp:coreProperties>
</file>