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BE" w:rsidRPr="00623411" w:rsidRDefault="00205FBE" w:rsidP="00205FBE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205FBE" w:rsidRPr="004B5796" w:rsidRDefault="00205FBE" w:rsidP="00205FBE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05FBE" w:rsidRPr="004B5796" w:rsidRDefault="00205FBE" w:rsidP="00205FBE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205FBE" w:rsidRPr="004B5796" w:rsidRDefault="00205FBE" w:rsidP="00205FBE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205FBE" w:rsidRPr="004B5796" w:rsidRDefault="00205FBE" w:rsidP="00205FBE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05FBE" w:rsidRDefault="00205FBE" w:rsidP="00205FBE">
      <w:pPr>
        <w:spacing w:line="360" w:lineRule="auto"/>
        <w:rPr>
          <w:sz w:val="28"/>
          <w:szCs w:val="28"/>
        </w:rPr>
      </w:pPr>
    </w:p>
    <w:p w:rsidR="00205FBE" w:rsidRDefault="00205FBE" w:rsidP="00205F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энергетический</w:t>
      </w:r>
    </w:p>
    <w:p w:rsidR="00205FBE" w:rsidRPr="00155169" w:rsidRDefault="00205FBE" w:rsidP="00205FBE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энергетики</w:t>
      </w:r>
    </w:p>
    <w:p w:rsidR="00205FBE" w:rsidRPr="002C30C8" w:rsidRDefault="00205FBE" w:rsidP="00205FB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205FBE" w:rsidRPr="002C30C8" w:rsidRDefault="00205FBE" w:rsidP="00205FB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f2"/>
          <w:sz w:val="28"/>
          <w:szCs w:val="28"/>
        </w:rPr>
        <w:footnoteReference w:id="1"/>
      </w:r>
    </w:p>
    <w:p w:rsidR="00205FBE" w:rsidRPr="00D469FA" w:rsidRDefault="00205FBE" w:rsidP="00D469FA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Pr="002C30C8">
        <w:rPr>
          <w:i/>
          <w:sz w:val="28"/>
          <w:szCs w:val="28"/>
        </w:rPr>
        <w:t>)</w:t>
      </w:r>
      <w:r w:rsidRPr="002C30C8">
        <w:rPr>
          <w:rStyle w:val="af2"/>
          <w:i/>
          <w:sz w:val="28"/>
          <w:szCs w:val="28"/>
        </w:rPr>
        <w:footnoteReference w:id="2"/>
      </w:r>
    </w:p>
    <w:p w:rsidR="00CD2DFC" w:rsidRDefault="00205FBE" w:rsidP="00205FB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по дисциплине</w:t>
      </w:r>
    </w:p>
    <w:p w:rsidR="001B1E09" w:rsidRDefault="001B1E09" w:rsidP="00205FBE">
      <w:pPr>
        <w:jc w:val="center"/>
        <w:rPr>
          <w:u w:val="single"/>
        </w:rPr>
      </w:pPr>
      <w:r>
        <w:t>«</w:t>
      </w:r>
      <w:r w:rsidR="005A166A" w:rsidRPr="005A166A">
        <w:rPr>
          <w:szCs w:val="27"/>
          <w:u w:val="single"/>
        </w:rPr>
        <w:t>Тепломеханическое и вспомогательное оборудование электростанций</w:t>
      </w:r>
      <w:r w:rsidR="000E08D4">
        <w:rPr>
          <w:szCs w:val="27"/>
          <w:u w:val="single"/>
        </w:rPr>
        <w:t xml:space="preserve"> </w:t>
      </w:r>
      <w:r w:rsidR="005A166A" w:rsidRPr="005A166A">
        <w:rPr>
          <w:szCs w:val="27"/>
          <w:u w:val="single"/>
        </w:rPr>
        <w:t>Забайкальского края</w:t>
      </w:r>
      <w:r>
        <w:rPr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205FBE" w:rsidRDefault="008366E3" w:rsidP="001B1E0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</w:p>
    <w:p w:rsidR="00A316A8" w:rsidRDefault="00205FBE" w:rsidP="001B1E0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2"/>
          <w:szCs w:val="22"/>
          <w:u w:val="single"/>
        </w:rPr>
        <w:t>130401 – Теплоэнергетика и теплотехника</w:t>
      </w:r>
    </w:p>
    <w:p w:rsidR="00A316A8" w:rsidRPr="00EE2293" w:rsidRDefault="00A316A8" w:rsidP="00205FBE">
      <w:pPr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205FBE" w:rsidRPr="002C30C8" w:rsidRDefault="00205FBE" w:rsidP="00205FB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8A22D0">
        <w:rPr>
          <w:sz w:val="28"/>
          <w:szCs w:val="28"/>
        </w:rPr>
        <w:t>3</w:t>
      </w:r>
      <w:r w:rsidR="005A166A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205FBE" w:rsidRPr="002C30C8" w:rsidRDefault="00205FBE" w:rsidP="00205FB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205FBE" w:rsidRPr="002C30C8" w:rsidRDefault="00205FBE" w:rsidP="00205FB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A316A8" w:rsidRDefault="00205FBE" w:rsidP="00205FBE">
      <w:pPr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зачет.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D469FA" w:rsidTr="00D469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</w:tr>
      <w:tr w:rsidR="00D469FA" w:rsidTr="00D469F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  <w:tr w:rsidR="00D469FA" w:rsidTr="00D469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A" w:rsidRDefault="00D4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469FA" w:rsidTr="00D469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  <w:tr w:rsidR="00D469FA" w:rsidTr="00D469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Аудиторные занятия,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  <w:tr w:rsidR="00D469FA" w:rsidTr="00D469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  <w:tr w:rsidR="00D469FA" w:rsidTr="00D469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  <w:tr w:rsidR="00D469FA" w:rsidTr="00D469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  <w:tr w:rsidR="00D469FA" w:rsidTr="00D469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  <w:tr w:rsidR="00D469FA" w:rsidTr="00D469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промежуточной </w:t>
            </w:r>
            <w:proofErr w:type="gramStart"/>
            <w:r>
              <w:rPr>
                <w:rFonts w:ascii="Times New Roman" w:hAnsi="Times New Roman"/>
              </w:rPr>
              <w:t>аттестации  в</w:t>
            </w:r>
            <w:proofErr w:type="gramEnd"/>
            <w:r>
              <w:rPr>
                <w:rFonts w:ascii="Times New Roman" w:hAnsi="Times New Roman"/>
              </w:rPr>
              <w:t xml:space="preserve"> семестре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  <w:tr w:rsidR="00D469FA" w:rsidTr="00D469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FA" w:rsidRDefault="00D46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9FA" w:rsidRDefault="00D469FA">
            <w:pPr>
              <w:rPr>
                <w:rFonts w:ascii="Times New Roman" w:hAnsi="Times New Roman"/>
              </w:rPr>
            </w:pPr>
          </w:p>
        </w:tc>
      </w:tr>
    </w:tbl>
    <w:p w:rsidR="00205FBE" w:rsidRDefault="00205FBE" w:rsidP="00205FBE">
      <w:pPr>
        <w:ind w:firstLine="567"/>
        <w:rPr>
          <w:sz w:val="28"/>
          <w:szCs w:val="28"/>
        </w:rPr>
      </w:pPr>
    </w:p>
    <w:p w:rsidR="00DE1292" w:rsidRPr="001B1E09" w:rsidRDefault="00DE1292" w:rsidP="00930B9D">
      <w:pPr>
        <w:spacing w:after="100" w:afterAutospacing="1" w:line="360" w:lineRule="auto"/>
        <w:jc w:val="center"/>
        <w:rPr>
          <w:b/>
        </w:rPr>
      </w:pPr>
      <w:bookmarkStart w:id="0" w:name="_GoBack"/>
      <w:bookmarkEnd w:id="0"/>
      <w:r w:rsidRPr="001B1E09">
        <w:rPr>
          <w:b/>
        </w:rPr>
        <w:lastRenderedPageBreak/>
        <w:t>Краткое содержание курса</w:t>
      </w:r>
    </w:p>
    <w:p w:rsidR="00016AB8" w:rsidRPr="00A33CC6" w:rsidRDefault="00016AB8" w:rsidP="005A166A">
      <w:pPr>
        <w:spacing w:line="360" w:lineRule="auto"/>
        <w:ind w:firstLine="709"/>
        <w:rPr>
          <w:b/>
        </w:rPr>
      </w:pPr>
      <w:r w:rsidRPr="00A33CC6">
        <w:rPr>
          <w:color w:val="000000"/>
        </w:rPr>
        <w:t>«</w:t>
      </w:r>
      <w:r w:rsidR="005A166A" w:rsidRPr="005A166A">
        <w:rPr>
          <w:szCs w:val="27"/>
          <w:u w:val="single"/>
        </w:rPr>
        <w:t>Тепломеханическое и вспомогательное оборудование электростанций</w:t>
      </w:r>
      <w:r w:rsidR="000E08D4">
        <w:rPr>
          <w:szCs w:val="27"/>
          <w:u w:val="single"/>
        </w:rPr>
        <w:t xml:space="preserve"> </w:t>
      </w:r>
      <w:r w:rsidR="005A166A" w:rsidRPr="005A166A">
        <w:rPr>
          <w:szCs w:val="27"/>
          <w:u w:val="single"/>
        </w:rPr>
        <w:t>Забайкальского края</w:t>
      </w:r>
      <w:r w:rsidRPr="00A33CC6">
        <w:rPr>
          <w:color w:val="000000"/>
        </w:rPr>
        <w:t xml:space="preserve">» является специальной дисциплиной, относится к вариативной части профессионального цикла дисциплин. </w:t>
      </w:r>
      <w:r w:rsidRPr="00A33CC6">
        <w:t>Курс предполагает, что студенты получили предварительно необходимую теоретическую и практическую подготовку при изучении основных теплоэнергетических дисциплин: «Техническая термодинамика», «</w:t>
      </w:r>
      <w:proofErr w:type="spellStart"/>
      <w:r w:rsidRPr="00A33CC6">
        <w:t>Тепломассообмен</w:t>
      </w:r>
      <w:proofErr w:type="spellEnd"/>
      <w:r w:rsidRPr="00A33CC6">
        <w:t>», «</w:t>
      </w:r>
      <w:proofErr w:type="spellStart"/>
      <w:r w:rsidRPr="00A33CC6">
        <w:t>Гидрогазодинамика</w:t>
      </w:r>
      <w:proofErr w:type="spellEnd"/>
      <w:r w:rsidRPr="00A33CC6">
        <w:t xml:space="preserve">». </w:t>
      </w:r>
    </w:p>
    <w:p w:rsidR="00A307AC" w:rsidRPr="00A33CC6" w:rsidRDefault="00A307AC" w:rsidP="00A33CC6">
      <w:pPr>
        <w:spacing w:line="360" w:lineRule="auto"/>
        <w:jc w:val="center"/>
        <w:rPr>
          <w:b/>
        </w:rPr>
      </w:pPr>
    </w:p>
    <w:p w:rsidR="00EC6E38" w:rsidRPr="00A33CC6" w:rsidRDefault="00EC6E38" w:rsidP="00A33CC6">
      <w:pPr>
        <w:spacing w:line="360" w:lineRule="auto"/>
        <w:jc w:val="center"/>
        <w:rPr>
          <w:b/>
        </w:rPr>
      </w:pPr>
      <w:r w:rsidRPr="00A33CC6">
        <w:rPr>
          <w:b/>
        </w:rPr>
        <w:t xml:space="preserve">Форма </w:t>
      </w:r>
      <w:r w:rsidR="008366E3" w:rsidRPr="00A33CC6">
        <w:rPr>
          <w:b/>
        </w:rPr>
        <w:t>текущего</w:t>
      </w:r>
      <w:r w:rsidRPr="00A33CC6">
        <w:rPr>
          <w:b/>
        </w:rPr>
        <w:t xml:space="preserve"> контроля </w:t>
      </w:r>
    </w:p>
    <w:p w:rsidR="004A7432" w:rsidRPr="0040231E" w:rsidRDefault="004A7432" w:rsidP="007F3BCF">
      <w:pPr>
        <w:spacing w:line="360" w:lineRule="auto"/>
        <w:jc w:val="center"/>
        <w:rPr>
          <w:color w:val="000000" w:themeColor="text1"/>
        </w:rPr>
      </w:pPr>
      <w:r>
        <w:rPr>
          <w:color w:val="0000FF"/>
        </w:rPr>
        <w:t xml:space="preserve">Контрольная работа. </w:t>
      </w:r>
      <w:r w:rsidRPr="0040231E">
        <w:rPr>
          <w:color w:val="000000" w:themeColor="text1"/>
        </w:rPr>
        <w:t>Контрольная в себя включает:</w:t>
      </w:r>
    </w:p>
    <w:p w:rsidR="004A7432" w:rsidRPr="0040231E" w:rsidRDefault="004A7432" w:rsidP="004A7432">
      <w:pPr>
        <w:spacing w:line="360" w:lineRule="auto"/>
        <w:jc w:val="center"/>
        <w:rPr>
          <w:color w:val="000000" w:themeColor="text1"/>
        </w:rPr>
      </w:pPr>
      <w:r w:rsidRPr="0040231E">
        <w:rPr>
          <w:color w:val="000000" w:themeColor="text1"/>
        </w:rPr>
        <w:t xml:space="preserve">- </w:t>
      </w:r>
      <w:r w:rsidR="007F3BCF" w:rsidRPr="0040231E">
        <w:rPr>
          <w:color w:val="000000" w:themeColor="text1"/>
        </w:rPr>
        <w:t>Сделать доклад-презентацию.</w:t>
      </w:r>
      <w:r w:rsidRPr="0040231E">
        <w:rPr>
          <w:color w:val="000000" w:themeColor="text1"/>
        </w:rPr>
        <w:t xml:space="preserve"> </w:t>
      </w:r>
    </w:p>
    <w:p w:rsidR="007F3BCF" w:rsidRPr="0040231E" w:rsidRDefault="004A7432" w:rsidP="004A7432">
      <w:pPr>
        <w:spacing w:line="360" w:lineRule="auto"/>
        <w:jc w:val="center"/>
        <w:rPr>
          <w:color w:val="000000" w:themeColor="text1"/>
        </w:rPr>
      </w:pPr>
      <w:r w:rsidRPr="0040231E">
        <w:rPr>
          <w:color w:val="000000" w:themeColor="text1"/>
        </w:rPr>
        <w:t>- Решить контрольную задачу.</w:t>
      </w:r>
    </w:p>
    <w:p w:rsidR="007F3BCF" w:rsidRDefault="007F3BCF" w:rsidP="007F3BCF">
      <w:pPr>
        <w:spacing w:line="360" w:lineRule="auto"/>
        <w:rPr>
          <w:color w:val="FF0000"/>
        </w:rPr>
      </w:pPr>
      <w:r w:rsidRPr="00F74A3E">
        <w:rPr>
          <w:color w:val="FF0000"/>
        </w:rPr>
        <w:t xml:space="preserve">Номер варианта </w:t>
      </w:r>
      <w:r w:rsidR="004A7432">
        <w:rPr>
          <w:color w:val="FF0000"/>
        </w:rPr>
        <w:t xml:space="preserve">доклада-презентации и контрольной задачи </w:t>
      </w:r>
      <w:r w:rsidRPr="00F74A3E">
        <w:rPr>
          <w:color w:val="FF0000"/>
        </w:rPr>
        <w:t>выбирается по последней цифре номера зачетной книжки.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7F3BCF" w:rsidRPr="00F74A3E" w:rsidTr="007F3BCF">
        <w:tc>
          <w:tcPr>
            <w:tcW w:w="4675" w:type="dxa"/>
          </w:tcPr>
          <w:p w:rsidR="007F3BCF" w:rsidRPr="00F74A3E" w:rsidRDefault="007F3BCF" w:rsidP="00AA6993">
            <w:pPr>
              <w:spacing w:line="360" w:lineRule="auto"/>
              <w:rPr>
                <w:rFonts w:ascii="Times New Roman" w:hAnsi="Times New Roman"/>
              </w:rPr>
            </w:pPr>
            <w:r w:rsidRPr="00F74A3E">
              <w:rPr>
                <w:rFonts w:ascii="Times New Roman" w:hAnsi="Times New Roman"/>
              </w:rPr>
              <w:t>Последняя цифра номера зачетной книжки</w:t>
            </w:r>
          </w:p>
        </w:tc>
        <w:tc>
          <w:tcPr>
            <w:tcW w:w="4670" w:type="dxa"/>
          </w:tcPr>
          <w:p w:rsidR="007F3BCF" w:rsidRPr="00F74A3E" w:rsidRDefault="007F3BCF" w:rsidP="00AA6993">
            <w:pPr>
              <w:spacing w:line="360" w:lineRule="auto"/>
              <w:rPr>
                <w:rFonts w:ascii="Times New Roman" w:hAnsi="Times New Roman"/>
              </w:rPr>
            </w:pPr>
            <w:r w:rsidRPr="00F74A3E">
              <w:rPr>
                <w:rFonts w:ascii="Times New Roman" w:hAnsi="Times New Roman"/>
              </w:rPr>
              <w:t>Номер варианта темы</w:t>
            </w:r>
          </w:p>
        </w:tc>
      </w:tr>
      <w:tr w:rsidR="007F3BCF" w:rsidRPr="00F74A3E" w:rsidTr="007F3BCF">
        <w:tc>
          <w:tcPr>
            <w:tcW w:w="4675" w:type="dxa"/>
          </w:tcPr>
          <w:p w:rsidR="007F3BCF" w:rsidRPr="00F74A3E" w:rsidRDefault="007F3BCF" w:rsidP="00AA69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3</w:t>
            </w:r>
          </w:p>
        </w:tc>
        <w:tc>
          <w:tcPr>
            <w:tcW w:w="4670" w:type="dxa"/>
          </w:tcPr>
          <w:p w:rsidR="007F3BCF" w:rsidRPr="00F74A3E" w:rsidRDefault="007F3BCF" w:rsidP="00AA69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3BCF" w:rsidRPr="00F74A3E" w:rsidTr="007F3BCF">
        <w:tc>
          <w:tcPr>
            <w:tcW w:w="4675" w:type="dxa"/>
          </w:tcPr>
          <w:p w:rsidR="007F3BCF" w:rsidRDefault="007F3BCF" w:rsidP="00AA6993">
            <w:pPr>
              <w:spacing w:line="360" w:lineRule="auto"/>
            </w:pPr>
            <w:r>
              <w:t>От 4 до 6</w:t>
            </w:r>
          </w:p>
        </w:tc>
        <w:tc>
          <w:tcPr>
            <w:tcW w:w="4670" w:type="dxa"/>
          </w:tcPr>
          <w:p w:rsidR="007F3BCF" w:rsidRPr="00F74A3E" w:rsidRDefault="007F3BCF" w:rsidP="00AA6993">
            <w:pPr>
              <w:spacing w:line="360" w:lineRule="auto"/>
            </w:pPr>
            <w:r>
              <w:t>2</w:t>
            </w:r>
          </w:p>
        </w:tc>
      </w:tr>
      <w:tr w:rsidR="007F3BCF" w:rsidRPr="00F74A3E" w:rsidTr="007F3BCF">
        <w:tc>
          <w:tcPr>
            <w:tcW w:w="4675" w:type="dxa"/>
          </w:tcPr>
          <w:p w:rsidR="007F3BCF" w:rsidRDefault="007F3BCF" w:rsidP="00AA6993">
            <w:pPr>
              <w:spacing w:line="360" w:lineRule="auto"/>
            </w:pPr>
            <w:r>
              <w:t>От 7 до 9</w:t>
            </w:r>
          </w:p>
        </w:tc>
        <w:tc>
          <w:tcPr>
            <w:tcW w:w="4670" w:type="dxa"/>
          </w:tcPr>
          <w:p w:rsidR="007F3BCF" w:rsidRDefault="007F3BCF" w:rsidP="00AA6993">
            <w:pPr>
              <w:spacing w:line="360" w:lineRule="auto"/>
            </w:pPr>
            <w:r>
              <w:t>3</w:t>
            </w:r>
          </w:p>
        </w:tc>
      </w:tr>
    </w:tbl>
    <w:p w:rsidR="004A7432" w:rsidRDefault="004A7432" w:rsidP="007F3BCF">
      <w:pPr>
        <w:spacing w:line="360" w:lineRule="auto"/>
        <w:jc w:val="center"/>
      </w:pPr>
    </w:p>
    <w:p w:rsidR="007F3BCF" w:rsidRPr="004A7432" w:rsidRDefault="007F3BCF" w:rsidP="007F3BCF">
      <w:pPr>
        <w:spacing w:line="360" w:lineRule="auto"/>
        <w:jc w:val="center"/>
        <w:rPr>
          <w:b/>
        </w:rPr>
      </w:pPr>
      <w:r w:rsidRPr="004A7432">
        <w:rPr>
          <w:b/>
        </w:rPr>
        <w:t>Варианты темы</w:t>
      </w:r>
      <w:r w:rsidR="004A7432" w:rsidRPr="004A7432">
        <w:rPr>
          <w:b/>
        </w:rPr>
        <w:t xml:space="preserve"> доклада-презентации</w:t>
      </w:r>
      <w:r w:rsidRPr="004A7432">
        <w:rPr>
          <w:b/>
        </w:rPr>
        <w:t>:</w:t>
      </w:r>
    </w:p>
    <w:p w:rsidR="007F3BCF" w:rsidRPr="00F74A3E" w:rsidRDefault="007F3BCF" w:rsidP="007F3BCF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Вспомогательное оборудование котельных</w:t>
      </w:r>
      <w:r w:rsidRPr="00F74A3E">
        <w:rPr>
          <w:rFonts w:ascii="Times New Roman" w:hAnsi="Times New Roman"/>
          <w:sz w:val="24"/>
          <w:szCs w:val="24"/>
        </w:rPr>
        <w:t xml:space="preserve"> Забайкальского края. </w:t>
      </w:r>
      <w:r w:rsidR="00D3114A">
        <w:rPr>
          <w:rFonts w:ascii="Times New Roman" w:hAnsi="Times New Roman"/>
          <w:sz w:val="24"/>
          <w:szCs w:val="24"/>
        </w:rPr>
        <w:t>Его</w:t>
      </w:r>
      <w:r w:rsidRPr="00F74A3E">
        <w:rPr>
          <w:rFonts w:ascii="Times New Roman" w:hAnsi="Times New Roman"/>
          <w:sz w:val="24"/>
          <w:szCs w:val="24"/>
        </w:rPr>
        <w:t xml:space="preserve"> технико-экономические показатели.</w:t>
      </w:r>
    </w:p>
    <w:p w:rsidR="007F3BCF" w:rsidRPr="00F74A3E" w:rsidRDefault="007F3BCF" w:rsidP="007F3BCF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Вспомогательное оборудование пароводяного тракта</w:t>
      </w:r>
      <w:r w:rsidRPr="007F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ТЭЦ</w:t>
      </w:r>
      <w:r w:rsidRPr="00F74A3E">
        <w:rPr>
          <w:rFonts w:ascii="Times New Roman" w:hAnsi="Times New Roman"/>
          <w:sz w:val="24"/>
          <w:szCs w:val="24"/>
        </w:rPr>
        <w:t xml:space="preserve"> Забайкальского края. </w:t>
      </w:r>
      <w:r>
        <w:rPr>
          <w:rFonts w:ascii="Times New Roman" w:hAnsi="Times New Roman"/>
          <w:sz w:val="24"/>
          <w:szCs w:val="24"/>
        </w:rPr>
        <w:t>Его</w:t>
      </w:r>
      <w:r w:rsidRPr="00F74A3E">
        <w:rPr>
          <w:rFonts w:ascii="Times New Roman" w:hAnsi="Times New Roman"/>
          <w:sz w:val="24"/>
          <w:szCs w:val="24"/>
        </w:rPr>
        <w:t xml:space="preserve"> технико-экономические показатели.</w:t>
      </w:r>
    </w:p>
    <w:p w:rsidR="00D3114A" w:rsidRPr="00F74A3E" w:rsidRDefault="00D3114A" w:rsidP="00D3114A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Вспомогательное оборудование </w:t>
      </w:r>
      <w:proofErr w:type="spellStart"/>
      <w:r>
        <w:rPr>
          <w:rFonts w:ascii="Times New Roman" w:hAnsi="Times New Roman"/>
          <w:sz w:val="24"/>
          <w:szCs w:val="24"/>
        </w:rPr>
        <w:t>газовоздушного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тракта</w:t>
      </w:r>
      <w:r w:rsidRPr="007F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ТЭЦ</w:t>
      </w:r>
      <w:r w:rsidRPr="00F74A3E">
        <w:rPr>
          <w:rFonts w:ascii="Times New Roman" w:hAnsi="Times New Roman"/>
          <w:sz w:val="24"/>
          <w:szCs w:val="24"/>
        </w:rPr>
        <w:t xml:space="preserve"> Забайкальского края. </w:t>
      </w:r>
      <w:r>
        <w:rPr>
          <w:rFonts w:ascii="Times New Roman" w:hAnsi="Times New Roman"/>
          <w:sz w:val="24"/>
          <w:szCs w:val="24"/>
        </w:rPr>
        <w:t>Его</w:t>
      </w:r>
      <w:r w:rsidRPr="00F74A3E">
        <w:rPr>
          <w:rFonts w:ascii="Times New Roman" w:hAnsi="Times New Roman"/>
          <w:sz w:val="24"/>
          <w:szCs w:val="24"/>
        </w:rPr>
        <w:t xml:space="preserve"> технико-экономические показатели.</w:t>
      </w:r>
    </w:p>
    <w:p w:rsidR="007F3BCF" w:rsidRDefault="007F3BCF" w:rsidP="007F3BCF">
      <w:pPr>
        <w:pStyle w:val="ab"/>
        <w:rPr>
          <w:rFonts w:ascii="Times New Roman" w:hAnsi="Times New Roman"/>
        </w:rPr>
      </w:pPr>
    </w:p>
    <w:p w:rsidR="007F3BCF" w:rsidRDefault="007F3BCF" w:rsidP="007F3BCF">
      <w:pPr>
        <w:pStyle w:val="ab"/>
        <w:ind w:left="426" w:firstLine="283"/>
        <w:rPr>
          <w:rFonts w:ascii="Times New Roman" w:hAnsi="Times New Roman"/>
          <w:sz w:val="24"/>
        </w:rPr>
      </w:pPr>
      <w:r w:rsidRPr="00E308CD">
        <w:rPr>
          <w:rFonts w:ascii="Times New Roman" w:hAnsi="Times New Roman"/>
          <w:sz w:val="24"/>
        </w:rPr>
        <w:t>Доклад должен полностью раскрывать и иллюстрировать выбранную тему. Коллективное выполнение не допускается.</w:t>
      </w:r>
      <w:r>
        <w:rPr>
          <w:rFonts w:ascii="Times New Roman" w:hAnsi="Times New Roman"/>
          <w:sz w:val="24"/>
        </w:rPr>
        <w:t xml:space="preserve"> Каждый студент выполняет задание индивидуально.</w:t>
      </w:r>
    </w:p>
    <w:p w:rsidR="004A7432" w:rsidRPr="004A7432" w:rsidRDefault="004A7432" w:rsidP="004A7432">
      <w:pPr>
        <w:pStyle w:val="ab"/>
        <w:ind w:left="426" w:firstLine="283"/>
        <w:jc w:val="center"/>
        <w:rPr>
          <w:rFonts w:ascii="Times New Roman" w:hAnsi="Times New Roman"/>
          <w:b/>
          <w:sz w:val="24"/>
        </w:rPr>
      </w:pPr>
      <w:r w:rsidRPr="004A7432">
        <w:rPr>
          <w:rFonts w:ascii="Times New Roman" w:hAnsi="Times New Roman"/>
          <w:b/>
          <w:sz w:val="24"/>
        </w:rPr>
        <w:t>Контрольная задача</w:t>
      </w:r>
    </w:p>
    <w:p w:rsidR="004A7432" w:rsidRPr="005E2D0E" w:rsidRDefault="004A7432" w:rsidP="004A7432">
      <w:pPr>
        <w:shd w:val="clear" w:color="auto" w:fill="FFFFFF"/>
        <w:ind w:firstLine="709"/>
        <w:jc w:val="both"/>
        <w:rPr>
          <w:vertAlign w:val="superscript"/>
        </w:rPr>
      </w:pPr>
      <w:r>
        <w:rPr>
          <w:b/>
          <w:bCs/>
        </w:rPr>
        <w:t>Задача 0</w:t>
      </w:r>
      <w:r w:rsidRPr="00B437A3">
        <w:rPr>
          <w:b/>
          <w:bCs/>
        </w:rPr>
        <w:t xml:space="preserve">. </w:t>
      </w:r>
      <w:r w:rsidRPr="00B437A3">
        <w:t xml:space="preserve">Определить поверхность нагрева противоточного </w:t>
      </w:r>
      <w:proofErr w:type="spellStart"/>
      <w:r w:rsidRPr="00B437A3">
        <w:t>водоводяного</w:t>
      </w:r>
      <w:proofErr w:type="spellEnd"/>
      <w:r w:rsidRPr="00B437A3">
        <w:t xml:space="preserve"> теплообменника, если известны расход нагре</w:t>
      </w:r>
      <w:r w:rsidRPr="00B437A3">
        <w:softHyphen/>
        <w:t xml:space="preserve">ваемой воды </w:t>
      </w:r>
      <w:r w:rsidRPr="00B437A3">
        <w:rPr>
          <w:i/>
          <w:iCs/>
          <w:lang w:val="en-US"/>
        </w:rPr>
        <w:t>W</w:t>
      </w:r>
      <w:r w:rsidRPr="005E2D0E">
        <w:rPr>
          <w:i/>
          <w:iCs/>
          <w:vertAlign w:val="subscript"/>
        </w:rPr>
        <w:t>2</w:t>
      </w:r>
      <w:r w:rsidRPr="005E2D0E">
        <w:rPr>
          <w:iCs/>
        </w:rPr>
        <w:t>=5</w:t>
      </w:r>
      <w:r w:rsidRPr="00B437A3">
        <w:rPr>
          <w:i/>
          <w:iCs/>
        </w:rPr>
        <w:t xml:space="preserve"> </w:t>
      </w:r>
      <w:r w:rsidRPr="00B437A3">
        <w:t xml:space="preserve">кг/с, температура нагревающей воды на входе в теплообменник </w:t>
      </w:r>
      <w:r w:rsidRPr="00B437A3">
        <w:rPr>
          <w:i/>
          <w:iCs/>
          <w:lang w:val="en-US"/>
        </w:rPr>
        <w:t>t</w:t>
      </w:r>
      <w:r w:rsidRPr="00864D9C">
        <w:rPr>
          <w:i/>
          <w:iCs/>
          <w:position w:val="-10"/>
          <w:lang w:val="en-US"/>
        </w:rPr>
        <w:object w:dxaOrig="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8pt" o:ole="">
            <v:imagedata r:id="rId7" o:title=""/>
          </v:shape>
          <o:OLEObject Type="Embed" ProgID="Equation.3" ShapeID="_x0000_i1025" DrawAspect="Content" ObjectID="_1666345622" r:id="rId8"/>
        </w:object>
      </w:r>
      <w:r w:rsidRPr="00B437A3">
        <w:rPr>
          <w:i/>
          <w:iCs/>
        </w:rPr>
        <w:t>=</w:t>
      </w:r>
      <w:r w:rsidRPr="00B437A3">
        <w:t>97°</w:t>
      </w:r>
      <w:r w:rsidRPr="00B437A3">
        <w:rPr>
          <w:lang w:val="en-US"/>
        </w:rPr>
        <w:t>C</w:t>
      </w:r>
      <w:r w:rsidRPr="00B437A3">
        <w:t xml:space="preserve">, температура нагревающей воды на выходе из теплообменника </w:t>
      </w:r>
      <w:r w:rsidRPr="00B437A3">
        <w:rPr>
          <w:i/>
          <w:iCs/>
          <w:lang w:val="en-US"/>
        </w:rPr>
        <w:t>t</w:t>
      </w:r>
      <w:r w:rsidRPr="001F0BB9">
        <w:rPr>
          <w:position w:val="-10"/>
        </w:rPr>
        <w:object w:dxaOrig="120" w:dyaOrig="360">
          <v:shape id="_x0000_i1026" type="#_x0000_t75" style="width:6pt;height:18pt" o:ole="">
            <v:imagedata r:id="rId9" o:title=""/>
          </v:shape>
          <o:OLEObject Type="Embed" ProgID="Equation.3" ShapeID="_x0000_i1026" DrawAspect="Content" ObjectID="_1666345623" r:id="rId10"/>
        </w:object>
      </w:r>
      <w:r w:rsidRPr="00B437A3">
        <w:t xml:space="preserve">=63°С, температура нагреваемой воды на входе в теплообменник </w:t>
      </w:r>
      <w:r w:rsidRPr="00B437A3">
        <w:rPr>
          <w:i/>
          <w:iCs/>
          <w:lang w:val="en-US"/>
        </w:rPr>
        <w:t>t</w:t>
      </w:r>
      <w:r w:rsidRPr="001F0BB9">
        <w:rPr>
          <w:position w:val="-10"/>
        </w:rPr>
        <w:object w:dxaOrig="160" w:dyaOrig="360">
          <v:shape id="_x0000_i1027" type="#_x0000_t75" style="width:8.25pt;height:18pt" o:ole="">
            <v:imagedata r:id="rId11" o:title=""/>
          </v:shape>
          <o:OLEObject Type="Embed" ProgID="Equation.3" ShapeID="_x0000_i1027" DrawAspect="Content" ObjectID="_1666345624" r:id="rId12"/>
        </w:object>
      </w:r>
      <w:r w:rsidRPr="00B437A3">
        <w:t>=</w:t>
      </w:r>
      <w:r w:rsidRPr="005E2D0E">
        <w:t>17</w:t>
      </w:r>
      <w:r w:rsidRPr="00B437A3">
        <w:t>°</w:t>
      </w:r>
      <w:r w:rsidRPr="00B437A3">
        <w:rPr>
          <w:lang w:val="en-US"/>
        </w:rPr>
        <w:t>C</w:t>
      </w:r>
      <w:r w:rsidRPr="00B437A3">
        <w:t xml:space="preserve"> температура нагрева</w:t>
      </w:r>
      <w:r w:rsidRPr="00B437A3">
        <w:softHyphen/>
        <w:t xml:space="preserve">емой воды на выходе из теплообменника </w:t>
      </w:r>
      <w:r w:rsidRPr="00B437A3">
        <w:rPr>
          <w:i/>
          <w:iCs/>
          <w:lang w:val="en-US"/>
        </w:rPr>
        <w:t>t</w:t>
      </w:r>
      <w:r w:rsidRPr="00864D9C">
        <w:rPr>
          <w:i/>
          <w:iCs/>
          <w:position w:val="-10"/>
          <w:lang w:val="en-US"/>
        </w:rPr>
        <w:object w:dxaOrig="160" w:dyaOrig="360">
          <v:shape id="_x0000_i1028" type="#_x0000_t75" style="width:8.25pt;height:18pt" o:ole="">
            <v:imagedata r:id="rId13" o:title=""/>
          </v:shape>
          <o:OLEObject Type="Embed" ProgID="Equation.3" ShapeID="_x0000_i1028" DrawAspect="Content" ObjectID="_1666345625" r:id="rId14"/>
        </w:object>
      </w:r>
      <w:r w:rsidRPr="00B437A3">
        <w:t>=</w:t>
      </w:r>
      <w:r w:rsidRPr="005E2D0E">
        <w:rPr>
          <w:iCs/>
        </w:rPr>
        <w:t>47°</w:t>
      </w:r>
      <w:r w:rsidRPr="005E2D0E">
        <w:rPr>
          <w:iCs/>
          <w:lang w:val="en-US"/>
        </w:rPr>
        <w:t>C</w:t>
      </w:r>
      <w:r w:rsidRPr="00B437A3">
        <w:rPr>
          <w:i/>
          <w:iCs/>
        </w:rPr>
        <w:t xml:space="preserve"> </w:t>
      </w:r>
      <w:r w:rsidRPr="00B437A3">
        <w:t xml:space="preserve">и коэффициент теплопередачи </w:t>
      </w:r>
      <w:r>
        <w:rPr>
          <w:i/>
          <w:lang w:val="en-US"/>
        </w:rPr>
        <w:t>k</w:t>
      </w:r>
      <w:r w:rsidRPr="007244DB">
        <w:rPr>
          <w:i/>
        </w:rPr>
        <w:t>=</w:t>
      </w:r>
      <w:r w:rsidRPr="00B437A3">
        <w:t>1,1 кВт/(м</w:t>
      </w:r>
      <w:r w:rsidRPr="005E2D0E">
        <w:rPr>
          <w:vertAlign w:val="superscript"/>
        </w:rPr>
        <w:t>2</w:t>
      </w:r>
      <w:r w:rsidRPr="007244DB">
        <w:t>·</w:t>
      </w:r>
      <w:r w:rsidRPr="00B437A3">
        <w:t>К).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>
        <w:rPr>
          <w:i/>
          <w:iCs/>
          <w:lang w:val="en-US"/>
        </w:rPr>
        <w:t>F</w:t>
      </w:r>
      <w:r w:rsidRPr="00B437A3">
        <w:t>=11,8 м</w:t>
      </w:r>
      <w:r w:rsidRPr="005E2D0E">
        <w:rPr>
          <w:vertAlign w:val="superscript"/>
        </w:rPr>
        <w:t>2</w:t>
      </w:r>
      <w:r w:rsidRPr="00B437A3">
        <w:t>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>
        <w:rPr>
          <w:b/>
          <w:bCs/>
        </w:rPr>
        <w:lastRenderedPageBreak/>
        <w:t>Задача 1</w:t>
      </w:r>
      <w:r w:rsidRPr="00B437A3">
        <w:rPr>
          <w:b/>
          <w:bCs/>
        </w:rPr>
        <w:t xml:space="preserve">. </w:t>
      </w:r>
      <w:r w:rsidRPr="00B437A3">
        <w:t>Определить расход нагревающего пара и повер</w:t>
      </w:r>
      <w:r w:rsidRPr="00B437A3">
        <w:softHyphen/>
        <w:t xml:space="preserve">хность нагрева противоточного пароводяного теплообменника, если известны расход нагреваемой воды </w:t>
      </w:r>
      <w:r w:rsidRPr="005E2D0E">
        <w:rPr>
          <w:i/>
          <w:lang w:val="en-US"/>
        </w:rPr>
        <w:t>W</w:t>
      </w:r>
      <w:r w:rsidRPr="005E2D0E">
        <w:rPr>
          <w:i/>
          <w:vertAlign w:val="subscript"/>
        </w:rPr>
        <w:t>2</w:t>
      </w:r>
      <w:r w:rsidRPr="00B437A3">
        <w:t>=5,6 кг/с, давление нагревающего пара</w:t>
      </w:r>
      <w:r w:rsidRPr="005E2D0E">
        <w:t xml:space="preserve"> </w:t>
      </w:r>
      <w:proofErr w:type="spellStart"/>
      <w:r w:rsidRPr="005E2D0E">
        <w:rPr>
          <w:i/>
          <w:lang w:val="en-US"/>
        </w:rPr>
        <w:t>p</w:t>
      </w:r>
      <w:r w:rsidRPr="005E2D0E">
        <w:rPr>
          <w:i/>
          <w:vertAlign w:val="subscript"/>
          <w:lang w:val="en-US"/>
        </w:rPr>
        <w:t>n</w:t>
      </w:r>
      <w:proofErr w:type="spellEnd"/>
      <w:r w:rsidRPr="00B437A3">
        <w:t>=</w:t>
      </w:r>
      <w:r w:rsidRPr="005E2D0E">
        <w:t>0,12</w:t>
      </w:r>
      <w:r w:rsidRPr="00B437A3">
        <w:t xml:space="preserve"> МПа, температура нагревающего пара </w:t>
      </w:r>
      <w:proofErr w:type="spellStart"/>
      <w:r w:rsidRPr="005E2D0E">
        <w:rPr>
          <w:i/>
          <w:lang w:val="en-US"/>
        </w:rPr>
        <w:t>t</w:t>
      </w:r>
      <w:r w:rsidRPr="005E2D0E">
        <w:rPr>
          <w:i/>
          <w:vertAlign w:val="subscript"/>
          <w:lang w:val="en-US"/>
        </w:rPr>
        <w:t>n</w:t>
      </w:r>
      <w:proofErr w:type="spellEnd"/>
      <w:r w:rsidRPr="005E2D0E">
        <w:t>=</w:t>
      </w:r>
      <w:r w:rsidRPr="00B437A3">
        <w:t xml:space="preserve">104°С, энтальпия конденсата </w:t>
      </w:r>
      <w:proofErr w:type="spellStart"/>
      <w:r>
        <w:rPr>
          <w:i/>
          <w:iCs/>
          <w:lang w:val="en-US"/>
        </w:rPr>
        <w:t>i</w:t>
      </w:r>
      <w:proofErr w:type="spellEnd"/>
      <w:r w:rsidRPr="005E2D0E">
        <w:rPr>
          <w:i/>
          <w:iCs/>
          <w:position w:val="-10"/>
          <w:lang w:val="en-US"/>
        </w:rPr>
        <w:object w:dxaOrig="160" w:dyaOrig="360">
          <v:shape id="_x0000_i1029" type="#_x0000_t75" style="width:8.25pt;height:18pt" o:ole="">
            <v:imagedata r:id="rId15" o:title=""/>
          </v:shape>
          <o:OLEObject Type="Embed" ProgID="Equation.3" ShapeID="_x0000_i1029" DrawAspect="Content" ObjectID="_1666345626" r:id="rId16"/>
        </w:object>
      </w:r>
      <w:r w:rsidRPr="00B437A3">
        <w:rPr>
          <w:i/>
          <w:iCs/>
        </w:rPr>
        <w:t>=</w:t>
      </w:r>
      <w:r w:rsidRPr="00B437A3">
        <w:t>436 кДж/кг, температу</w:t>
      </w:r>
      <w:r w:rsidRPr="00B437A3">
        <w:softHyphen/>
        <w:t xml:space="preserve">ра нагреваемой воды на входе в теплообменник </w:t>
      </w:r>
      <w:r w:rsidRPr="00B437A3">
        <w:rPr>
          <w:i/>
          <w:iCs/>
          <w:lang w:val="en-US"/>
        </w:rPr>
        <w:t>t</w:t>
      </w:r>
      <w:r w:rsidRPr="001F0BB9">
        <w:rPr>
          <w:position w:val="-10"/>
        </w:rPr>
        <w:object w:dxaOrig="160" w:dyaOrig="360">
          <v:shape id="_x0000_i1030" type="#_x0000_t75" style="width:8.25pt;height:18pt" o:ole="">
            <v:imagedata r:id="rId11" o:title=""/>
          </v:shape>
          <o:OLEObject Type="Embed" ProgID="Equation.3" ShapeID="_x0000_i1030" DrawAspect="Content" ObjectID="_1666345627" r:id="rId17"/>
        </w:object>
      </w:r>
      <w:r w:rsidRPr="00B437A3">
        <w:t xml:space="preserve">=12°С, температура нагреваемой воды на выходе из теплообменника </w:t>
      </w:r>
      <w:r w:rsidRPr="00B437A3">
        <w:rPr>
          <w:i/>
          <w:iCs/>
          <w:lang w:val="en-US"/>
        </w:rPr>
        <w:t>t</w:t>
      </w:r>
      <w:r w:rsidRPr="00864D9C">
        <w:rPr>
          <w:i/>
          <w:iCs/>
          <w:position w:val="-10"/>
          <w:lang w:val="en-US"/>
        </w:rPr>
        <w:object w:dxaOrig="160" w:dyaOrig="360">
          <v:shape id="_x0000_i1031" type="#_x0000_t75" style="width:8.25pt;height:18pt" o:ole="">
            <v:imagedata r:id="rId13" o:title=""/>
          </v:shape>
          <o:OLEObject Type="Embed" ProgID="Equation.3" ShapeID="_x0000_i1031" DrawAspect="Content" ObjectID="_1666345628" r:id="rId18"/>
        </w:object>
      </w:r>
      <w:r w:rsidRPr="00B437A3">
        <w:t>=</w:t>
      </w:r>
      <w:r w:rsidRPr="005E2D0E">
        <w:rPr>
          <w:iCs/>
        </w:rPr>
        <w:t>42°</w:t>
      </w:r>
      <w:r w:rsidRPr="005E2D0E">
        <w:rPr>
          <w:iCs/>
          <w:lang w:val="en-US"/>
        </w:rPr>
        <w:t>C</w:t>
      </w:r>
      <w:r w:rsidRPr="005E2D0E">
        <w:rPr>
          <w:iCs/>
        </w:rPr>
        <w:t xml:space="preserve">, </w:t>
      </w:r>
      <w:r w:rsidRPr="00B437A3">
        <w:t xml:space="preserve">коэффициент теплопередачи </w:t>
      </w:r>
      <w:r>
        <w:rPr>
          <w:i/>
          <w:lang w:val="en-US"/>
        </w:rPr>
        <w:t>k</w:t>
      </w:r>
      <w:r w:rsidRPr="007244DB">
        <w:rPr>
          <w:i/>
        </w:rPr>
        <w:t>=</w:t>
      </w:r>
      <w:r w:rsidRPr="00B437A3">
        <w:t>1,05 кВт/(м2К) и ко</w:t>
      </w:r>
      <w:r w:rsidRPr="00B437A3">
        <w:softHyphen/>
        <w:t xml:space="preserve">эффициент, учитывающий потери теплоты теплообменником в окружающую среду, </w:t>
      </w:r>
      <w:r>
        <w:rPr>
          <w:i/>
          <w:iCs/>
        </w:rPr>
        <w:t>η</w:t>
      </w:r>
      <w:r w:rsidRPr="007244DB">
        <w:t>=</w:t>
      </w:r>
      <w:r w:rsidRPr="00B437A3">
        <w:t>0,97.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 w:rsidRPr="00B437A3">
        <w:rPr>
          <w:i/>
          <w:iCs/>
          <w:lang w:val="en-US"/>
        </w:rPr>
        <w:t>D</w:t>
      </w:r>
      <w:r w:rsidRPr="005E2D0E">
        <w:rPr>
          <w:i/>
          <w:iCs/>
          <w:vertAlign w:val="subscript"/>
        </w:rPr>
        <w:t>1</w:t>
      </w:r>
      <w:r w:rsidRPr="00B437A3">
        <w:rPr>
          <w:i/>
          <w:iCs/>
        </w:rPr>
        <w:t>=</w:t>
      </w:r>
      <w:r w:rsidRPr="00B437A3">
        <w:t xml:space="preserve">0,32 кг/с; </w:t>
      </w:r>
      <w:r w:rsidRPr="00B437A3">
        <w:rPr>
          <w:i/>
          <w:iCs/>
          <w:lang w:val="en-US"/>
        </w:rPr>
        <w:t>F</w:t>
      </w:r>
      <w:r w:rsidRPr="00B437A3">
        <w:rPr>
          <w:i/>
          <w:iCs/>
        </w:rPr>
        <w:t>=</w:t>
      </w:r>
      <w:r w:rsidRPr="00B437A3">
        <w:t>20,3 м</w:t>
      </w:r>
      <w:r w:rsidRPr="005E2D0E">
        <w:rPr>
          <w:vertAlign w:val="superscript"/>
        </w:rPr>
        <w:t>2</w:t>
      </w:r>
      <w:r w:rsidRPr="00B437A3">
        <w:t>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5E2D0E">
        <w:rPr>
          <w:b/>
        </w:rPr>
        <w:t>Задача</w:t>
      </w:r>
      <w:r w:rsidRPr="00B437A3">
        <w:t xml:space="preserve"> </w:t>
      </w:r>
      <w:r>
        <w:rPr>
          <w:b/>
          <w:bCs/>
        </w:rPr>
        <w:t>2</w:t>
      </w:r>
      <w:r w:rsidRPr="00B437A3">
        <w:rPr>
          <w:b/>
          <w:bCs/>
        </w:rPr>
        <w:t xml:space="preserve">. </w:t>
      </w:r>
      <w:r w:rsidRPr="00B437A3">
        <w:t>Определить расход нагреваемой воды и сред</w:t>
      </w:r>
      <w:r w:rsidRPr="00B437A3">
        <w:softHyphen/>
        <w:t>ний температурный напор в прямоточном пароводяном теплооб</w:t>
      </w:r>
      <w:r w:rsidRPr="00B437A3">
        <w:softHyphen/>
        <w:t xml:space="preserve">меннике, если известны расход нагревающего пара </w:t>
      </w:r>
      <w:r w:rsidRPr="00B437A3">
        <w:rPr>
          <w:i/>
          <w:iCs/>
          <w:lang w:val="en-US"/>
        </w:rPr>
        <w:t>D</w:t>
      </w:r>
      <w:r w:rsidRPr="005E2D0E">
        <w:rPr>
          <w:i/>
          <w:iCs/>
          <w:vertAlign w:val="subscript"/>
        </w:rPr>
        <w:t>1</w:t>
      </w:r>
      <w:r w:rsidRPr="00B437A3">
        <w:rPr>
          <w:i/>
          <w:iCs/>
        </w:rPr>
        <w:t>=</w:t>
      </w:r>
      <w:r w:rsidRPr="00B437A3">
        <w:t>1 кг/с, давление нагревающего пара</w:t>
      </w:r>
      <w:r w:rsidRPr="005E2D0E">
        <w:t xml:space="preserve"> </w:t>
      </w:r>
      <w:r w:rsidRPr="005E2D0E">
        <w:rPr>
          <w:i/>
          <w:lang w:val="en-US"/>
        </w:rPr>
        <w:t>p</w:t>
      </w:r>
      <w:r w:rsidRPr="005E2D0E">
        <w:rPr>
          <w:i/>
          <w:vertAlign w:val="subscript"/>
        </w:rPr>
        <w:t>п</w:t>
      </w:r>
      <w:r w:rsidRPr="00B437A3">
        <w:t>=0,118 МПа, температура нагре</w:t>
      </w:r>
      <w:r w:rsidRPr="00B437A3">
        <w:softHyphen/>
        <w:t xml:space="preserve">вающего пара </w:t>
      </w:r>
      <w:proofErr w:type="spellStart"/>
      <w:r w:rsidRPr="00B437A3">
        <w:rPr>
          <w:i/>
          <w:iCs/>
          <w:lang w:val="en-US"/>
        </w:rPr>
        <w:t>t</w:t>
      </w:r>
      <w:r w:rsidRPr="005E2D0E">
        <w:rPr>
          <w:i/>
          <w:iCs/>
          <w:vertAlign w:val="subscript"/>
          <w:lang w:val="en-US"/>
        </w:rPr>
        <w:t>n</w:t>
      </w:r>
      <w:proofErr w:type="spellEnd"/>
      <w:r w:rsidRPr="005E2D0E">
        <w:rPr>
          <w:iCs/>
        </w:rPr>
        <w:t>=104°</w:t>
      </w:r>
      <w:r w:rsidRPr="005E2D0E">
        <w:rPr>
          <w:iCs/>
          <w:lang w:val="en-US"/>
        </w:rPr>
        <w:t>C</w:t>
      </w:r>
      <w:r w:rsidRPr="005E2D0E">
        <w:rPr>
          <w:iCs/>
        </w:rPr>
        <w:t>,</w:t>
      </w:r>
      <w:r w:rsidRPr="00B437A3">
        <w:rPr>
          <w:i/>
          <w:iCs/>
        </w:rPr>
        <w:t xml:space="preserve"> </w:t>
      </w:r>
      <w:r w:rsidRPr="00B437A3">
        <w:t xml:space="preserve">энтальпия конденсата </w:t>
      </w:r>
      <w:proofErr w:type="spellStart"/>
      <w:r>
        <w:rPr>
          <w:i/>
          <w:iCs/>
          <w:lang w:val="en-US"/>
        </w:rPr>
        <w:t>i</w:t>
      </w:r>
      <w:proofErr w:type="spellEnd"/>
      <w:r w:rsidRPr="005E2D0E">
        <w:rPr>
          <w:i/>
          <w:iCs/>
          <w:position w:val="-10"/>
          <w:lang w:val="en-US"/>
        </w:rPr>
        <w:object w:dxaOrig="160" w:dyaOrig="360">
          <v:shape id="_x0000_i1032" type="#_x0000_t75" style="width:8.25pt;height:18pt" o:ole="">
            <v:imagedata r:id="rId15" o:title=""/>
          </v:shape>
          <o:OLEObject Type="Embed" ProgID="Equation.3" ShapeID="_x0000_i1032" DrawAspect="Content" ObjectID="_1666345629" r:id="rId19"/>
        </w:object>
      </w:r>
      <w:r w:rsidRPr="00B437A3">
        <w:rPr>
          <w:i/>
          <w:iCs/>
        </w:rPr>
        <w:t>=</w:t>
      </w:r>
      <w:r w:rsidRPr="00B437A3">
        <w:t xml:space="preserve">436 кДж/кг, температура нагреваемой воды на входе в теплообменник </w:t>
      </w:r>
      <w:r w:rsidRPr="00B437A3">
        <w:rPr>
          <w:i/>
          <w:iCs/>
          <w:lang w:val="en-US"/>
        </w:rPr>
        <w:t>t</w:t>
      </w:r>
      <w:r w:rsidRPr="001F0BB9">
        <w:rPr>
          <w:position w:val="-10"/>
        </w:rPr>
        <w:object w:dxaOrig="160" w:dyaOrig="360">
          <v:shape id="_x0000_i1033" type="#_x0000_t75" style="width:8.25pt;height:18pt" o:ole="">
            <v:imagedata r:id="rId11" o:title=""/>
          </v:shape>
          <o:OLEObject Type="Embed" ProgID="Equation.3" ShapeID="_x0000_i1033" DrawAspect="Content" ObjectID="_1666345630" r:id="rId20"/>
        </w:object>
      </w:r>
      <w:r w:rsidRPr="00B437A3">
        <w:t>=10°</w:t>
      </w:r>
      <w:r w:rsidRPr="00B437A3">
        <w:rPr>
          <w:lang w:val="en-US"/>
        </w:rPr>
        <w:t>C</w:t>
      </w:r>
      <w:r w:rsidRPr="00B437A3">
        <w:t xml:space="preserve">, температура нагреваемой воды на выходе из теплообменника </w:t>
      </w:r>
      <w:r w:rsidRPr="00B437A3">
        <w:rPr>
          <w:i/>
          <w:iCs/>
          <w:lang w:val="en-US"/>
        </w:rPr>
        <w:t>t</w:t>
      </w:r>
      <w:r w:rsidRPr="00864D9C">
        <w:rPr>
          <w:i/>
          <w:iCs/>
          <w:position w:val="-10"/>
          <w:lang w:val="en-US"/>
        </w:rPr>
        <w:object w:dxaOrig="160" w:dyaOrig="360">
          <v:shape id="_x0000_i1034" type="#_x0000_t75" style="width:8.25pt;height:18pt" o:ole="">
            <v:imagedata r:id="rId13" o:title=""/>
          </v:shape>
          <o:OLEObject Type="Embed" ProgID="Equation.3" ShapeID="_x0000_i1034" DrawAspect="Content" ObjectID="_1666345631" r:id="rId21"/>
        </w:object>
      </w:r>
      <w:r w:rsidRPr="00B437A3">
        <w:t xml:space="preserve">=36°С и коэффициент, учитывающий потери теплоты теплообменником в окружающую среду, </w:t>
      </w:r>
      <w:r>
        <w:rPr>
          <w:i/>
          <w:iCs/>
        </w:rPr>
        <w:t>η</w:t>
      </w:r>
      <w:r w:rsidRPr="007244DB">
        <w:t>=</w:t>
      </w:r>
      <w:r w:rsidRPr="00B437A3">
        <w:t>0,98.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 w:rsidRPr="00B437A3">
        <w:rPr>
          <w:i/>
          <w:iCs/>
          <w:lang w:val="en-US"/>
        </w:rPr>
        <w:t>W</w:t>
      </w:r>
      <w:r w:rsidRPr="00CF20A5">
        <w:rPr>
          <w:i/>
          <w:iCs/>
          <w:vertAlign w:val="subscript"/>
        </w:rPr>
        <w:t>2</w:t>
      </w:r>
      <w:r w:rsidRPr="00CF20A5">
        <w:rPr>
          <w:iCs/>
        </w:rPr>
        <w:t xml:space="preserve">=20,2 </w:t>
      </w:r>
      <w:r w:rsidRPr="00B437A3">
        <w:t xml:space="preserve">кг/с; </w:t>
      </w:r>
      <w:r w:rsidRPr="00864D9C">
        <w:rPr>
          <w:i/>
        </w:rPr>
        <w:t>Δ</w:t>
      </w:r>
      <w:proofErr w:type="spellStart"/>
      <w:r w:rsidRPr="00864D9C">
        <w:rPr>
          <w:i/>
          <w:lang w:val="en-US"/>
        </w:rPr>
        <w:t>t</w:t>
      </w:r>
      <w:r w:rsidRPr="00864D9C">
        <w:rPr>
          <w:i/>
          <w:vertAlign w:val="subscript"/>
          <w:lang w:val="en-US"/>
        </w:rPr>
        <w:t>cp</w:t>
      </w:r>
      <w:proofErr w:type="spellEnd"/>
      <w:r w:rsidRPr="00CF20A5">
        <w:t>=</w:t>
      </w:r>
      <w:r w:rsidRPr="00B437A3">
        <w:t>80°С.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CF20A5">
        <w:rPr>
          <w:b/>
        </w:rPr>
        <w:t>Задача</w:t>
      </w:r>
      <w:r w:rsidRPr="00B437A3">
        <w:t xml:space="preserve"> </w:t>
      </w:r>
      <w:r>
        <w:rPr>
          <w:b/>
          <w:bCs/>
        </w:rPr>
        <w:t>3</w:t>
      </w:r>
      <w:r w:rsidRPr="00B437A3">
        <w:rPr>
          <w:b/>
          <w:bCs/>
        </w:rPr>
        <w:t xml:space="preserve">. </w:t>
      </w:r>
      <w:r w:rsidRPr="00B437A3">
        <w:t xml:space="preserve">Определить поверхность нагрева прямоточного </w:t>
      </w:r>
      <w:proofErr w:type="spellStart"/>
      <w:r w:rsidRPr="00B437A3">
        <w:t>водоводяного</w:t>
      </w:r>
      <w:proofErr w:type="spellEnd"/>
      <w:r w:rsidRPr="00B437A3">
        <w:t xml:space="preserve"> теплообменника, если известны расход нагрева</w:t>
      </w:r>
      <w:r w:rsidRPr="00B437A3">
        <w:softHyphen/>
        <w:t xml:space="preserve">ющей воды </w:t>
      </w:r>
      <w:r w:rsidRPr="00B437A3">
        <w:rPr>
          <w:i/>
          <w:iCs/>
          <w:lang w:val="en-US"/>
        </w:rPr>
        <w:t>W</w:t>
      </w:r>
      <w:r w:rsidRPr="00CF20A5">
        <w:rPr>
          <w:i/>
          <w:iCs/>
          <w:vertAlign w:val="subscript"/>
        </w:rPr>
        <w:t>1</w:t>
      </w:r>
      <w:r w:rsidRPr="00CF20A5">
        <w:rPr>
          <w:iCs/>
        </w:rPr>
        <w:t xml:space="preserve">=2 </w:t>
      </w:r>
      <w:r w:rsidRPr="00B437A3">
        <w:t xml:space="preserve">кг/с, расход нагреваемой воды </w:t>
      </w:r>
      <w:r w:rsidRPr="00B437A3">
        <w:rPr>
          <w:i/>
          <w:iCs/>
          <w:lang w:val="en-US"/>
        </w:rPr>
        <w:t>W</w:t>
      </w:r>
      <w:r w:rsidRPr="00CF20A5">
        <w:rPr>
          <w:i/>
          <w:iCs/>
          <w:vertAlign w:val="subscript"/>
        </w:rPr>
        <w:t>2</w:t>
      </w:r>
      <w:r w:rsidRPr="00CF20A5">
        <w:rPr>
          <w:iCs/>
        </w:rPr>
        <w:t>=2,28</w:t>
      </w:r>
      <w:r w:rsidRPr="00B437A3">
        <w:rPr>
          <w:i/>
          <w:iCs/>
        </w:rPr>
        <w:t xml:space="preserve"> </w:t>
      </w:r>
      <w:r w:rsidRPr="00B437A3">
        <w:t xml:space="preserve">кг/с, температура нагревающей воды на входе в теплообменник </w:t>
      </w:r>
      <w:r w:rsidRPr="00B437A3">
        <w:rPr>
          <w:i/>
          <w:iCs/>
          <w:lang w:val="en-US"/>
        </w:rPr>
        <w:t>t</w:t>
      </w:r>
      <w:r w:rsidRPr="00864D9C">
        <w:rPr>
          <w:i/>
          <w:iCs/>
          <w:position w:val="-10"/>
          <w:lang w:val="en-US"/>
        </w:rPr>
        <w:object w:dxaOrig="120" w:dyaOrig="360">
          <v:shape id="_x0000_i1035" type="#_x0000_t75" style="width:6pt;height:18pt" o:ole="">
            <v:imagedata r:id="rId7" o:title=""/>
          </v:shape>
          <o:OLEObject Type="Embed" ProgID="Equation.3" ShapeID="_x0000_i1035" DrawAspect="Content" ObjectID="_1666345632" r:id="rId22"/>
        </w:object>
      </w:r>
      <w:r w:rsidRPr="00B437A3">
        <w:rPr>
          <w:i/>
          <w:iCs/>
        </w:rPr>
        <w:t>=</w:t>
      </w:r>
      <w:r w:rsidRPr="00B437A3">
        <w:t>97°С, температура нагреваемой воды на входе в теплообмен</w:t>
      </w:r>
      <w:r w:rsidRPr="00B437A3">
        <w:softHyphen/>
        <w:t xml:space="preserve">ник </w:t>
      </w:r>
      <w:r w:rsidRPr="00B437A3">
        <w:rPr>
          <w:i/>
          <w:iCs/>
          <w:lang w:val="en-US"/>
        </w:rPr>
        <w:t>t</w:t>
      </w:r>
      <w:r w:rsidRPr="001F0BB9">
        <w:rPr>
          <w:position w:val="-10"/>
        </w:rPr>
        <w:object w:dxaOrig="160" w:dyaOrig="360">
          <v:shape id="_x0000_i1036" type="#_x0000_t75" style="width:8.25pt;height:18pt" o:ole="">
            <v:imagedata r:id="rId11" o:title=""/>
          </v:shape>
          <o:OLEObject Type="Embed" ProgID="Equation.3" ShapeID="_x0000_i1036" DrawAspect="Content" ObjectID="_1666345633" r:id="rId23"/>
        </w:object>
      </w:r>
      <w:r w:rsidRPr="00B437A3">
        <w:t>=17°</w:t>
      </w:r>
      <w:r w:rsidRPr="00B437A3">
        <w:rPr>
          <w:lang w:val="en-US"/>
        </w:rPr>
        <w:t>C</w:t>
      </w:r>
      <w:r w:rsidRPr="00B437A3">
        <w:t>, температура нагреваемой воды на выходе из тепло</w:t>
      </w:r>
      <w:r w:rsidRPr="00B437A3">
        <w:softHyphen/>
        <w:t xml:space="preserve">обменника </w:t>
      </w:r>
      <w:r w:rsidRPr="00B437A3">
        <w:rPr>
          <w:i/>
          <w:iCs/>
          <w:lang w:val="en-US"/>
        </w:rPr>
        <w:t>t</w:t>
      </w:r>
      <w:r w:rsidRPr="00864D9C">
        <w:rPr>
          <w:i/>
          <w:iCs/>
          <w:position w:val="-10"/>
          <w:lang w:val="en-US"/>
        </w:rPr>
        <w:object w:dxaOrig="160" w:dyaOrig="360">
          <v:shape id="_x0000_i1037" type="#_x0000_t75" style="width:8.25pt;height:18pt" o:ole="">
            <v:imagedata r:id="rId13" o:title=""/>
          </v:shape>
          <o:OLEObject Type="Embed" ProgID="Equation.3" ShapeID="_x0000_i1037" DrawAspect="Content" ObjectID="_1666345634" r:id="rId24"/>
        </w:object>
      </w:r>
      <w:r w:rsidRPr="00B437A3">
        <w:t>=</w:t>
      </w:r>
      <w:r w:rsidRPr="005E2D0E">
        <w:rPr>
          <w:iCs/>
        </w:rPr>
        <w:t>4</w:t>
      </w:r>
      <w:r w:rsidRPr="00CF20A5">
        <w:rPr>
          <w:iCs/>
        </w:rPr>
        <w:t>7</w:t>
      </w:r>
      <w:r w:rsidRPr="005E2D0E">
        <w:rPr>
          <w:iCs/>
        </w:rPr>
        <w:t>°</w:t>
      </w:r>
      <w:r w:rsidRPr="005E2D0E">
        <w:rPr>
          <w:iCs/>
          <w:lang w:val="en-US"/>
        </w:rPr>
        <w:t>C</w:t>
      </w:r>
      <w:r w:rsidRPr="00CF20A5">
        <w:rPr>
          <w:iCs/>
        </w:rPr>
        <w:t>,</w:t>
      </w:r>
      <w:r w:rsidRPr="00B437A3">
        <w:rPr>
          <w:i/>
          <w:iCs/>
        </w:rPr>
        <w:t xml:space="preserve"> </w:t>
      </w:r>
      <w:r w:rsidRPr="00B437A3">
        <w:t xml:space="preserve">коэффициент теплопередачи </w:t>
      </w:r>
      <w:r>
        <w:rPr>
          <w:i/>
          <w:lang w:val="en-US"/>
        </w:rPr>
        <w:t>k</w:t>
      </w:r>
      <w:r w:rsidRPr="00B437A3">
        <w:t>=0,95 кВт/(м</w:t>
      </w:r>
      <w:r w:rsidRPr="00CF20A5">
        <w:rPr>
          <w:vertAlign w:val="superscript"/>
        </w:rPr>
        <w:t>2</w:t>
      </w:r>
      <w:r>
        <w:t>·</w:t>
      </w:r>
      <w:r w:rsidRPr="00B437A3">
        <w:t>К) и коэффициент, учитывающий потери тепло</w:t>
      </w:r>
      <w:r w:rsidRPr="00B437A3">
        <w:softHyphen/>
        <w:t xml:space="preserve">ты теплообменником в окружающую среду, </w:t>
      </w:r>
      <w:r>
        <w:rPr>
          <w:i/>
          <w:iCs/>
        </w:rPr>
        <w:t>η</w:t>
      </w:r>
      <w:r w:rsidRPr="007244DB">
        <w:t>=</w:t>
      </w:r>
      <w:r w:rsidRPr="00B437A3">
        <w:t>0,97.</w:t>
      </w:r>
    </w:p>
    <w:p w:rsidR="004A7432" w:rsidRPr="00CF20A5" w:rsidRDefault="004A7432" w:rsidP="004A7432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 w:rsidRPr="00B437A3">
        <w:rPr>
          <w:i/>
          <w:iCs/>
          <w:lang w:val="en-US"/>
        </w:rPr>
        <w:t>F</w:t>
      </w:r>
      <w:r w:rsidRPr="00CF20A5">
        <w:rPr>
          <w:iCs/>
        </w:rPr>
        <w:t>=</w:t>
      </w:r>
      <w:r w:rsidRPr="004A7432">
        <w:rPr>
          <w:iCs/>
        </w:rPr>
        <w:t>1</w:t>
      </w:r>
      <w:r w:rsidRPr="00CF20A5">
        <w:rPr>
          <w:iCs/>
        </w:rPr>
        <w:t xml:space="preserve">,6 </w:t>
      </w:r>
      <w:r w:rsidRPr="00CF20A5">
        <w:t>м</w:t>
      </w:r>
      <w:r w:rsidRPr="00CF20A5">
        <w:rPr>
          <w:vertAlign w:val="superscript"/>
        </w:rPr>
        <w:t>2</w:t>
      </w:r>
      <w:r w:rsidRPr="00CF20A5">
        <w:t>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>
        <w:rPr>
          <w:b/>
          <w:bCs/>
        </w:rPr>
        <w:t>Задача 4</w:t>
      </w:r>
      <w:r w:rsidRPr="00B437A3">
        <w:rPr>
          <w:b/>
          <w:bCs/>
        </w:rPr>
        <w:t xml:space="preserve">. </w:t>
      </w:r>
      <w:r w:rsidRPr="00B437A3">
        <w:t>Определить расчетную производительность и расчетный напор питательного насоса котельной, если извест</w:t>
      </w:r>
      <w:r w:rsidRPr="00B437A3">
        <w:softHyphen/>
        <w:t xml:space="preserve">ны давление в барабане котла </w:t>
      </w:r>
      <w:proofErr w:type="spellStart"/>
      <w:r w:rsidRPr="00B437A3">
        <w:rPr>
          <w:i/>
          <w:iCs/>
        </w:rPr>
        <w:t>р</w:t>
      </w:r>
      <w:r w:rsidRPr="00CD7562">
        <w:rPr>
          <w:i/>
          <w:iCs/>
          <w:vertAlign w:val="subscript"/>
        </w:rPr>
        <w:t>к</w:t>
      </w:r>
      <w:proofErr w:type="spellEnd"/>
      <w:r w:rsidRPr="00CD7562">
        <w:rPr>
          <w:iCs/>
        </w:rPr>
        <w:t xml:space="preserve">=3,6 </w:t>
      </w:r>
      <w:r w:rsidRPr="00CD7562">
        <w:t xml:space="preserve">МПа, </w:t>
      </w:r>
      <w:r w:rsidRPr="00B437A3">
        <w:t>сопротивление вса</w:t>
      </w:r>
      <w:r w:rsidRPr="00B437A3">
        <w:softHyphen/>
        <w:t xml:space="preserve">сывающего и нагнетательного трубопроводов </w:t>
      </w:r>
      <w:proofErr w:type="spellStart"/>
      <w:r w:rsidRPr="00B437A3">
        <w:rPr>
          <w:i/>
          <w:iCs/>
        </w:rPr>
        <w:t>Н</w:t>
      </w:r>
      <w:r w:rsidRPr="00CD7562">
        <w:rPr>
          <w:i/>
          <w:iCs/>
          <w:vertAlign w:val="subscript"/>
        </w:rPr>
        <w:t>сет</w:t>
      </w:r>
      <w:proofErr w:type="spellEnd"/>
      <w:r w:rsidRPr="00CD7562">
        <w:rPr>
          <w:iCs/>
        </w:rPr>
        <w:t xml:space="preserve">=0,2 </w:t>
      </w:r>
      <w:r w:rsidRPr="00CD7562">
        <w:t>МПа, ко</w:t>
      </w:r>
      <w:r w:rsidRPr="00B437A3">
        <w:t xml:space="preserve">эффициент запаса по напору </w:t>
      </w:r>
      <w:r w:rsidRPr="00CF20A5">
        <w:rPr>
          <w:i/>
        </w:rPr>
        <w:t>β</w:t>
      </w:r>
      <w:r w:rsidRPr="00CF20A5">
        <w:rPr>
          <w:i/>
          <w:vertAlign w:val="subscript"/>
        </w:rPr>
        <w:t>2</w:t>
      </w:r>
      <w:r>
        <w:t>=</w:t>
      </w:r>
      <w:r w:rsidRPr="00B437A3">
        <w:t xml:space="preserve">1,1, мощность электродвигателя для привода питательного насоса </w:t>
      </w:r>
      <w:r w:rsidRPr="00CF20A5">
        <w:rPr>
          <w:i/>
          <w:lang w:val="en-US"/>
        </w:rPr>
        <w:t>N</w:t>
      </w:r>
      <w:r w:rsidRPr="00CF20A5">
        <w:rPr>
          <w:position w:val="-12"/>
          <w:lang w:val="en-US"/>
        </w:rPr>
        <w:object w:dxaOrig="220" w:dyaOrig="380">
          <v:shape id="_x0000_i1038" type="#_x0000_t75" style="width:11.25pt;height:18.75pt" o:ole="">
            <v:imagedata r:id="rId25" o:title=""/>
          </v:shape>
          <o:OLEObject Type="Embed" ProgID="Equation.3" ShapeID="_x0000_i1038" DrawAspect="Content" ObjectID="_1666345635" r:id="rId26"/>
        </w:object>
      </w:r>
      <w:r w:rsidRPr="00CD7562">
        <w:t>=</w:t>
      </w:r>
      <w:r w:rsidRPr="00B437A3">
        <w:t xml:space="preserve">100 кВт и </w:t>
      </w:r>
      <w:proofErr w:type="spellStart"/>
      <w:r w:rsidRPr="00B437A3">
        <w:t>кпд</w:t>
      </w:r>
      <w:proofErr w:type="spellEnd"/>
      <w:r w:rsidRPr="00B437A3">
        <w:t xml:space="preserve"> питатель</w:t>
      </w:r>
      <w:r w:rsidRPr="00B437A3">
        <w:softHyphen/>
        <w:t xml:space="preserve">ного насоса </w:t>
      </w:r>
      <w:proofErr w:type="spellStart"/>
      <w:r w:rsidRPr="00CD7562">
        <w:rPr>
          <w:i/>
        </w:rPr>
        <w:t>η</w:t>
      </w:r>
      <w:r w:rsidRPr="00CD7562">
        <w:rPr>
          <w:i/>
          <w:vertAlign w:val="subscript"/>
        </w:rPr>
        <w:t>пн</w:t>
      </w:r>
      <w:proofErr w:type="spellEnd"/>
      <w:r w:rsidRPr="00B437A3">
        <w:t>=0,75.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 w:rsidRPr="00CF20A5">
        <w:rPr>
          <w:i/>
          <w:lang w:val="en-US"/>
        </w:rPr>
        <w:t>Q</w:t>
      </w:r>
      <w:proofErr w:type="spellStart"/>
      <w:r w:rsidRPr="00CD7562">
        <w:rPr>
          <w:i/>
          <w:vertAlign w:val="subscript"/>
        </w:rPr>
        <w:t>пн</w:t>
      </w:r>
      <w:proofErr w:type="spellEnd"/>
      <w:r w:rsidRPr="00CD7562">
        <w:rPr>
          <w:bCs/>
        </w:rPr>
        <w:t>=1,8</w:t>
      </w:r>
      <w:r>
        <w:t>·</w:t>
      </w:r>
      <w:r w:rsidRPr="00B437A3">
        <w:t>10</w:t>
      </w:r>
      <w:r w:rsidRPr="00CD7562">
        <w:rPr>
          <w:vertAlign w:val="superscript"/>
        </w:rPr>
        <w:t>-2</w:t>
      </w:r>
      <w:r w:rsidRPr="00B437A3">
        <w:t xml:space="preserve"> м</w:t>
      </w:r>
      <w:r w:rsidRPr="00CD7562">
        <w:rPr>
          <w:vertAlign w:val="superscript"/>
        </w:rPr>
        <w:t>3</w:t>
      </w:r>
      <w:r w:rsidRPr="00B437A3">
        <w:t xml:space="preserve">/с; </w:t>
      </w:r>
      <w:proofErr w:type="spellStart"/>
      <w:r w:rsidRPr="00CD7562">
        <w:rPr>
          <w:i/>
        </w:rPr>
        <w:t>Н</w:t>
      </w:r>
      <w:r w:rsidRPr="00CD7562">
        <w:rPr>
          <w:i/>
          <w:vertAlign w:val="subscript"/>
        </w:rPr>
        <w:t>пл</w:t>
      </w:r>
      <w:proofErr w:type="spellEnd"/>
      <w:r w:rsidRPr="00B437A3">
        <w:t>=4,2 МПа.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CD7562">
        <w:rPr>
          <w:b/>
        </w:rPr>
        <w:t>Задача</w:t>
      </w:r>
      <w:r w:rsidRPr="00B437A3">
        <w:t xml:space="preserve"> </w:t>
      </w:r>
      <w:r>
        <w:rPr>
          <w:b/>
          <w:bCs/>
        </w:rPr>
        <w:t>5</w:t>
      </w:r>
      <w:r w:rsidRPr="00B437A3">
        <w:rPr>
          <w:b/>
          <w:bCs/>
        </w:rPr>
        <w:t xml:space="preserve">. </w:t>
      </w:r>
      <w:r w:rsidRPr="00B437A3">
        <w:t xml:space="preserve">Определить мощность электродвигателя для привода питательного насоса для котельной с максимальной </w:t>
      </w:r>
      <w:proofErr w:type="spellStart"/>
      <w:r w:rsidRPr="00B437A3">
        <w:t>паропроизводительностью</w:t>
      </w:r>
      <w:proofErr w:type="spellEnd"/>
      <w:r w:rsidRPr="00B437A3">
        <w:t xml:space="preserve"> </w:t>
      </w:r>
      <w:proofErr w:type="spellStart"/>
      <w:r>
        <w:rPr>
          <w:lang w:val="en-US"/>
        </w:rPr>
        <w:t>D</w:t>
      </w:r>
      <w:r w:rsidRPr="00CD7562">
        <w:rPr>
          <w:vertAlign w:val="subscript"/>
          <w:lang w:val="en-US"/>
        </w:rPr>
        <w:t>max</w:t>
      </w:r>
      <w:proofErr w:type="spellEnd"/>
      <w:r w:rsidRPr="00B437A3">
        <w:t>=</w:t>
      </w:r>
      <w:r w:rsidRPr="00CD7562">
        <w:t>1</w:t>
      </w:r>
      <w:r w:rsidRPr="00B437A3">
        <w:t>,8 кг/с, если известны давле</w:t>
      </w:r>
      <w:r w:rsidRPr="00B437A3">
        <w:softHyphen/>
        <w:t xml:space="preserve">ние в барабане котла </w:t>
      </w:r>
      <w:proofErr w:type="spellStart"/>
      <w:r w:rsidRPr="00B437A3">
        <w:rPr>
          <w:i/>
          <w:iCs/>
        </w:rPr>
        <w:t>р</w:t>
      </w:r>
      <w:r w:rsidRPr="00CD7562">
        <w:rPr>
          <w:i/>
          <w:iCs/>
          <w:vertAlign w:val="subscript"/>
        </w:rPr>
        <w:t>к</w:t>
      </w:r>
      <w:proofErr w:type="spellEnd"/>
      <w:r w:rsidRPr="00B437A3">
        <w:rPr>
          <w:i/>
          <w:iCs/>
        </w:rPr>
        <w:t>=</w:t>
      </w:r>
      <w:r w:rsidRPr="00B437A3">
        <w:t xml:space="preserve">2,4 МПа, плотность воды </w:t>
      </w:r>
      <w:r w:rsidRPr="00CF20A5">
        <w:rPr>
          <w:i/>
          <w:lang w:val="en-US"/>
        </w:rPr>
        <w:t>ρ</w:t>
      </w:r>
      <w:r w:rsidRPr="00B437A3">
        <w:t>=958 кг/м</w:t>
      </w:r>
      <w:r w:rsidRPr="00CD7562">
        <w:rPr>
          <w:vertAlign w:val="superscript"/>
        </w:rPr>
        <w:t>3</w:t>
      </w:r>
      <w:r w:rsidRPr="00B437A3">
        <w:t xml:space="preserve">, сопротивление всасывающего и </w:t>
      </w:r>
      <w:proofErr w:type="spellStart"/>
      <w:r w:rsidRPr="00B437A3">
        <w:t>нагнетального</w:t>
      </w:r>
      <w:proofErr w:type="spellEnd"/>
      <w:r w:rsidRPr="00B437A3">
        <w:t xml:space="preserve"> трубопроводов </w:t>
      </w:r>
      <w:proofErr w:type="spellStart"/>
      <w:r w:rsidRPr="00B437A3">
        <w:rPr>
          <w:i/>
          <w:iCs/>
        </w:rPr>
        <w:t>Н</w:t>
      </w:r>
      <w:r w:rsidRPr="00CD7562">
        <w:rPr>
          <w:i/>
          <w:iCs/>
          <w:vertAlign w:val="subscript"/>
        </w:rPr>
        <w:t>сет</w:t>
      </w:r>
      <w:proofErr w:type="spellEnd"/>
      <w:r w:rsidRPr="00CD7562">
        <w:rPr>
          <w:iCs/>
        </w:rPr>
        <w:t>=</w:t>
      </w:r>
      <w:r w:rsidRPr="00B437A3">
        <w:t xml:space="preserve">0,15 МПа, коэффициент запаса по паропроизводительности котельной </w:t>
      </w:r>
      <w:r w:rsidRPr="00CF20A5">
        <w:rPr>
          <w:i/>
          <w:lang w:val="en-US"/>
        </w:rPr>
        <w:t>β</w:t>
      </w:r>
      <w:r w:rsidRPr="00CF20A5">
        <w:rPr>
          <w:i/>
          <w:vertAlign w:val="subscript"/>
        </w:rPr>
        <w:t>1</w:t>
      </w:r>
      <w:r w:rsidRPr="00B437A3">
        <w:t xml:space="preserve">=1,2, коэффициент запаса по напору </w:t>
      </w:r>
      <w:r w:rsidRPr="00CF20A5">
        <w:rPr>
          <w:i/>
        </w:rPr>
        <w:t>β</w:t>
      </w:r>
      <w:r w:rsidRPr="00CF20A5">
        <w:rPr>
          <w:i/>
          <w:vertAlign w:val="subscript"/>
        </w:rPr>
        <w:t>2</w:t>
      </w:r>
      <w:r>
        <w:t>=</w:t>
      </w:r>
      <w:r w:rsidRPr="00B437A3">
        <w:t>1,1</w:t>
      </w:r>
      <w:r>
        <w:t xml:space="preserve"> </w:t>
      </w:r>
      <w:r w:rsidRPr="00B437A3">
        <w:t xml:space="preserve">и </w:t>
      </w:r>
      <w:proofErr w:type="spellStart"/>
      <w:r w:rsidRPr="00B437A3">
        <w:t>кпд</w:t>
      </w:r>
      <w:proofErr w:type="spellEnd"/>
      <w:r w:rsidRPr="00B437A3">
        <w:t xml:space="preserve"> питательного насоса </w:t>
      </w:r>
      <w:proofErr w:type="spellStart"/>
      <w:r w:rsidRPr="00CD7562">
        <w:rPr>
          <w:i/>
        </w:rPr>
        <w:t>η</w:t>
      </w:r>
      <w:r w:rsidRPr="00CD7562">
        <w:rPr>
          <w:i/>
          <w:vertAlign w:val="subscript"/>
        </w:rPr>
        <w:t>пн</w:t>
      </w:r>
      <w:proofErr w:type="spellEnd"/>
      <w:r w:rsidRPr="00B437A3">
        <w:t>=0,74.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 w:rsidRPr="00B437A3">
        <w:rPr>
          <w:i/>
          <w:iCs/>
          <w:lang w:val="en-US"/>
        </w:rPr>
        <w:t>N</w:t>
      </w:r>
      <w:r w:rsidRPr="00CF20A5">
        <w:rPr>
          <w:position w:val="-12"/>
          <w:lang w:val="en-US"/>
        </w:rPr>
        <w:object w:dxaOrig="220" w:dyaOrig="380">
          <v:shape id="_x0000_i1039" type="#_x0000_t75" style="width:11.25pt;height:18.75pt" o:ole="">
            <v:imagedata r:id="rId25" o:title=""/>
          </v:shape>
          <o:OLEObject Type="Embed" ProgID="Equation.3" ShapeID="_x0000_i1039" DrawAspect="Content" ObjectID="_1666345636" r:id="rId27"/>
        </w:object>
      </w:r>
      <w:r w:rsidRPr="00B437A3">
        <w:rPr>
          <w:i/>
          <w:iCs/>
        </w:rPr>
        <w:t>=</w:t>
      </w:r>
      <w:r w:rsidRPr="00B437A3">
        <w:t>8,5 кВт.</w:t>
      </w:r>
    </w:p>
    <w:p w:rsidR="004A7432" w:rsidRDefault="004A7432" w:rsidP="004A7432">
      <w:pPr>
        <w:shd w:val="clear" w:color="auto" w:fill="FFFFFF"/>
        <w:ind w:firstLine="709"/>
        <w:jc w:val="both"/>
      </w:pPr>
      <w:r>
        <w:rPr>
          <w:b/>
          <w:bCs/>
        </w:rPr>
        <w:t>Задача 6</w:t>
      </w:r>
      <w:r w:rsidRPr="00B437A3">
        <w:rPr>
          <w:b/>
          <w:bCs/>
        </w:rPr>
        <w:t xml:space="preserve">. </w:t>
      </w:r>
      <w:r w:rsidRPr="00B437A3">
        <w:t>Определить расчетную подачу дымососа котель</w:t>
      </w:r>
      <w:r w:rsidRPr="00B437A3">
        <w:softHyphen/>
        <w:t>ного агрегата, работающего на природном газе состава: СО</w:t>
      </w:r>
      <w:r w:rsidRPr="002F36A9">
        <w:rPr>
          <w:vertAlign w:val="subscript"/>
        </w:rPr>
        <w:t>2</w:t>
      </w:r>
      <w:r w:rsidRPr="00B437A3">
        <w:t>=0,2%; СН</w:t>
      </w:r>
      <w:r w:rsidRPr="002F36A9">
        <w:rPr>
          <w:vertAlign w:val="subscript"/>
        </w:rPr>
        <w:t>4</w:t>
      </w:r>
      <w:r w:rsidRPr="00B437A3">
        <w:t>=97,9%; С</w:t>
      </w:r>
      <w:r w:rsidRPr="002F36A9">
        <w:rPr>
          <w:vertAlign w:val="subscript"/>
        </w:rPr>
        <w:t>2</w:t>
      </w:r>
      <w:r w:rsidRPr="00B437A3">
        <w:t>Н</w:t>
      </w:r>
      <w:r w:rsidRPr="002F36A9">
        <w:rPr>
          <w:vertAlign w:val="subscript"/>
        </w:rPr>
        <w:t>4</w:t>
      </w:r>
      <w:r w:rsidRPr="00B437A3">
        <w:t xml:space="preserve">=0,1%; </w:t>
      </w:r>
      <w:r w:rsidRPr="00B437A3">
        <w:rPr>
          <w:lang w:val="en-US"/>
        </w:rPr>
        <w:t>N</w:t>
      </w:r>
      <w:r w:rsidRPr="002F36A9">
        <w:rPr>
          <w:vertAlign w:val="subscript"/>
        </w:rPr>
        <w:t>2</w:t>
      </w:r>
      <w:r w:rsidRPr="00B437A3">
        <w:t>=</w:t>
      </w:r>
      <w:r w:rsidRPr="002F36A9">
        <w:t>1</w:t>
      </w:r>
      <w:r w:rsidRPr="00B437A3">
        <w:t>,8%, если коэффици</w:t>
      </w:r>
      <w:r w:rsidRPr="00B437A3">
        <w:softHyphen/>
        <w:t>ент запаса подачи</w:t>
      </w:r>
      <w:r w:rsidRPr="002F36A9">
        <w:rPr>
          <w:i/>
        </w:rPr>
        <w:t xml:space="preserve"> </w:t>
      </w:r>
      <w:r w:rsidRPr="0045669E">
        <w:rPr>
          <w:i/>
        </w:rPr>
        <w:t>β</w:t>
      </w:r>
      <w:r w:rsidRPr="0045669E">
        <w:rPr>
          <w:i/>
          <w:vertAlign w:val="subscript"/>
        </w:rPr>
        <w:t>1</w:t>
      </w:r>
      <w:r w:rsidRPr="00B437A3">
        <w:t>=1,</w:t>
      </w:r>
      <w:r w:rsidRPr="002F36A9">
        <w:t>1</w:t>
      </w:r>
      <w:r w:rsidRPr="00B437A3">
        <w:t xml:space="preserve">, расчетный расход топлива </w:t>
      </w:r>
      <w:r w:rsidRPr="002F36A9">
        <w:rPr>
          <w:i/>
          <w:lang w:val="en-US"/>
        </w:rPr>
        <w:t>B</w:t>
      </w:r>
      <w:r w:rsidRPr="002F36A9">
        <w:rPr>
          <w:i/>
          <w:vertAlign w:val="subscript"/>
        </w:rPr>
        <w:t>р</w:t>
      </w:r>
      <w:r w:rsidRPr="00B437A3">
        <w:t xml:space="preserve">=0,32 кг/с, коэффициент избытка воздуха перед дымососом </w:t>
      </w:r>
      <w:r>
        <w:t>α</w:t>
      </w:r>
      <w:r w:rsidRPr="002F36A9">
        <w:rPr>
          <w:i/>
          <w:vertAlign w:val="subscript"/>
        </w:rPr>
        <w:t>д</w:t>
      </w:r>
      <w:r w:rsidRPr="00B437A3">
        <w:t xml:space="preserve">=1,45, температура газов перед дымососом </w:t>
      </w:r>
      <w:proofErr w:type="spellStart"/>
      <w:r w:rsidRPr="002F36A9">
        <w:rPr>
          <w:i/>
        </w:rPr>
        <w:t>θ</w:t>
      </w:r>
      <w:r w:rsidRPr="002F36A9">
        <w:rPr>
          <w:i/>
          <w:vertAlign w:val="subscript"/>
        </w:rPr>
        <w:t>д</w:t>
      </w:r>
      <w:proofErr w:type="spellEnd"/>
      <w:r w:rsidRPr="00B437A3">
        <w:rPr>
          <w:i/>
          <w:iCs/>
        </w:rPr>
        <w:t>=</w:t>
      </w:r>
      <w:r w:rsidRPr="00B437A3">
        <w:t>188°С и баро</w:t>
      </w:r>
      <w:r w:rsidRPr="00B437A3">
        <w:softHyphen/>
        <w:t xml:space="preserve">метрическое давление воздуха </w:t>
      </w:r>
      <w:r w:rsidRPr="00F26D26">
        <w:rPr>
          <w:i/>
          <w:lang w:val="en-US"/>
        </w:rPr>
        <w:t>h</w:t>
      </w:r>
      <w:r w:rsidRPr="00F26D26">
        <w:rPr>
          <w:i/>
          <w:vertAlign w:val="subscript"/>
        </w:rPr>
        <w:t>б</w:t>
      </w:r>
      <w:r w:rsidRPr="00B437A3">
        <w:t>=97</w:t>
      </w:r>
      <w:r>
        <w:t>·</w:t>
      </w:r>
      <w:r w:rsidRPr="00B437A3">
        <w:t>10</w:t>
      </w:r>
      <w:r w:rsidRPr="00F26D26">
        <w:rPr>
          <w:vertAlign w:val="superscript"/>
        </w:rPr>
        <w:t>3</w:t>
      </w:r>
      <w:r w:rsidRPr="00B437A3">
        <w:t xml:space="preserve"> Па.</w:t>
      </w:r>
    </w:p>
    <w:p w:rsidR="004A7432" w:rsidRPr="002F36A9" w:rsidRDefault="004A7432" w:rsidP="004A7432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 w:rsidRPr="00B437A3">
        <w:rPr>
          <w:i/>
          <w:iCs/>
          <w:lang w:val="en-US"/>
        </w:rPr>
        <w:t>Q</w:t>
      </w:r>
      <w:r w:rsidRPr="002F36A9">
        <w:rPr>
          <w:i/>
          <w:iCs/>
          <w:vertAlign w:val="subscript"/>
        </w:rPr>
        <w:t>д</w:t>
      </w:r>
      <w:r w:rsidRPr="002F36A9">
        <w:rPr>
          <w:iCs/>
        </w:rPr>
        <w:t xml:space="preserve">=9 </w:t>
      </w:r>
      <w:r w:rsidRPr="002F36A9">
        <w:t>м</w:t>
      </w:r>
      <w:r w:rsidRPr="002F36A9">
        <w:rPr>
          <w:vertAlign w:val="superscript"/>
        </w:rPr>
        <w:t>3</w:t>
      </w:r>
      <w:r w:rsidRPr="002F36A9">
        <w:t>/с.</w:t>
      </w:r>
    </w:p>
    <w:p w:rsidR="004A7432" w:rsidRPr="004A7432" w:rsidRDefault="004A7432" w:rsidP="004A7432">
      <w:pPr>
        <w:shd w:val="clear" w:color="auto" w:fill="FFFFFF"/>
        <w:ind w:firstLine="709"/>
        <w:jc w:val="both"/>
      </w:pPr>
      <w:r>
        <w:rPr>
          <w:b/>
          <w:bCs/>
        </w:rPr>
        <w:t>Задача 7</w:t>
      </w:r>
      <w:r w:rsidRPr="00B437A3">
        <w:rPr>
          <w:b/>
          <w:bCs/>
        </w:rPr>
        <w:t xml:space="preserve">. </w:t>
      </w:r>
      <w:r w:rsidRPr="00B437A3">
        <w:t>Определить расчетную подачу дымососа котель</w:t>
      </w:r>
      <w:r w:rsidRPr="00B437A3">
        <w:softHyphen/>
        <w:t xml:space="preserve">ного агрегата </w:t>
      </w:r>
      <w:proofErr w:type="spellStart"/>
      <w:r w:rsidRPr="00B437A3">
        <w:t>паропроизводительностью</w:t>
      </w:r>
      <w:proofErr w:type="spellEnd"/>
      <w:r w:rsidRPr="00B437A3">
        <w:t xml:space="preserve"> </w:t>
      </w:r>
      <w:r>
        <w:rPr>
          <w:i/>
          <w:lang w:val="en-US"/>
        </w:rPr>
        <w:t>D</w:t>
      </w:r>
      <w:r w:rsidRPr="00B437A3">
        <w:t>=13,9 кг/с, работа</w:t>
      </w:r>
      <w:r w:rsidRPr="00B437A3">
        <w:softHyphen/>
        <w:t xml:space="preserve">ющего на подмосковном угле состава: </w:t>
      </w:r>
      <w:r w:rsidRPr="002F36A9">
        <w:rPr>
          <w:iCs/>
        </w:rPr>
        <w:t>С</w:t>
      </w:r>
      <w:r w:rsidRPr="002F36A9">
        <w:rPr>
          <w:iCs/>
          <w:vertAlign w:val="superscript"/>
          <w:lang w:val="en-US"/>
        </w:rPr>
        <w:t>p</w:t>
      </w:r>
      <w:r w:rsidRPr="00B437A3">
        <w:t xml:space="preserve">=28,7%; </w:t>
      </w:r>
      <w:proofErr w:type="spellStart"/>
      <w:r w:rsidRPr="00B437A3">
        <w:t>Н</w:t>
      </w:r>
      <w:r w:rsidRPr="002F36A9">
        <w:rPr>
          <w:vertAlign w:val="superscript"/>
        </w:rPr>
        <w:t>р</w:t>
      </w:r>
      <w:proofErr w:type="spellEnd"/>
      <w:r w:rsidRPr="00B437A3">
        <w:t xml:space="preserve">=2,2%; </w:t>
      </w:r>
      <w:r w:rsidRPr="00B437A3">
        <w:rPr>
          <w:lang w:val="en-US"/>
        </w:rPr>
        <w:t>S</w:t>
      </w:r>
      <w:r w:rsidRPr="00970881">
        <w:rPr>
          <w:position w:val="-12"/>
        </w:rPr>
        <w:object w:dxaOrig="180" w:dyaOrig="380">
          <v:shape id="_x0000_i1040" type="#_x0000_t75" style="width:9pt;height:18.75pt" o:ole="">
            <v:imagedata r:id="rId28" o:title=""/>
          </v:shape>
          <o:OLEObject Type="Embed" ProgID="Equation.3" ShapeID="_x0000_i1040" DrawAspect="Content" ObjectID="_1666345637" r:id="rId29"/>
        </w:object>
      </w:r>
      <w:r w:rsidRPr="00B437A3">
        <w:t xml:space="preserve">=2,7%; </w:t>
      </w:r>
      <w:r w:rsidRPr="00B437A3">
        <w:rPr>
          <w:lang w:val="en-US"/>
        </w:rPr>
        <w:t>N</w:t>
      </w:r>
      <w:r w:rsidRPr="00384E05">
        <w:rPr>
          <w:vertAlign w:val="superscript"/>
          <w:lang w:val="en-US"/>
        </w:rPr>
        <w:t>p</w:t>
      </w:r>
      <w:r w:rsidRPr="00B437A3">
        <w:t>=0,6%; О</w:t>
      </w:r>
      <w:r w:rsidRPr="00384E05">
        <w:rPr>
          <w:vertAlign w:val="superscript"/>
        </w:rPr>
        <w:t>р</w:t>
      </w:r>
      <w:r w:rsidRPr="00B437A3">
        <w:t xml:space="preserve">=8,6%; </w:t>
      </w:r>
      <w:r w:rsidRPr="00384E05">
        <w:rPr>
          <w:i/>
          <w:lang w:val="en-US"/>
        </w:rPr>
        <w:t>A</w:t>
      </w:r>
      <w:r w:rsidRPr="00384E05">
        <w:rPr>
          <w:i/>
          <w:vertAlign w:val="superscript"/>
        </w:rPr>
        <w:t>р</w:t>
      </w:r>
      <w:r w:rsidRPr="00B437A3">
        <w:t xml:space="preserve">=25,2%; </w:t>
      </w:r>
      <w:r w:rsidRPr="00384E05">
        <w:rPr>
          <w:i/>
          <w:lang w:val="en-US"/>
        </w:rPr>
        <w:t>W</w:t>
      </w:r>
      <w:r w:rsidRPr="00384E05">
        <w:rPr>
          <w:i/>
          <w:vertAlign w:val="superscript"/>
          <w:lang w:val="en-US"/>
        </w:rPr>
        <w:t>p</w:t>
      </w:r>
      <w:r w:rsidRPr="00B437A3">
        <w:t>=32,0%, если тем</w:t>
      </w:r>
      <w:r w:rsidRPr="00B437A3">
        <w:softHyphen/>
        <w:t xml:space="preserve">пература топлива на входе в топку </w:t>
      </w:r>
      <w:proofErr w:type="spellStart"/>
      <w:r w:rsidRPr="00384E05">
        <w:rPr>
          <w:i/>
          <w:lang w:val="en-US"/>
        </w:rPr>
        <w:t>t</w:t>
      </w:r>
      <w:r w:rsidRPr="00384E05">
        <w:rPr>
          <w:i/>
          <w:vertAlign w:val="subscript"/>
          <w:lang w:val="en-US"/>
        </w:rPr>
        <w:t>T</w:t>
      </w:r>
      <w:proofErr w:type="spellEnd"/>
      <w:r w:rsidRPr="00B437A3">
        <w:t xml:space="preserve">=20°С, </w:t>
      </w:r>
      <w:proofErr w:type="spellStart"/>
      <w:r w:rsidRPr="00B437A3">
        <w:t>кпд</w:t>
      </w:r>
      <w:proofErr w:type="spellEnd"/>
      <w:r w:rsidRPr="00B437A3">
        <w:t xml:space="preserve"> котлоагрегата (брутто) </w:t>
      </w:r>
      <w:r>
        <w:rPr>
          <w:i/>
        </w:rPr>
        <w:t>η</w:t>
      </w:r>
      <w:r w:rsidRPr="006E49B9">
        <w:rPr>
          <w:i/>
          <w:position w:val="-12"/>
        </w:rPr>
        <w:object w:dxaOrig="220" w:dyaOrig="380">
          <v:shape id="_x0000_i1041" type="#_x0000_t75" style="width:11.25pt;height:18.75pt" o:ole="">
            <v:imagedata r:id="rId30" o:title=""/>
          </v:shape>
          <o:OLEObject Type="Embed" ProgID="Equation.3" ShapeID="_x0000_i1041" DrawAspect="Content" ObjectID="_1666345638" r:id="rId31"/>
        </w:object>
      </w:r>
      <w:r>
        <w:t>=</w:t>
      </w:r>
      <w:r w:rsidRPr="00B437A3">
        <w:t>88%, давление перегретого пара</w:t>
      </w:r>
      <w:r w:rsidRPr="00384E05">
        <w:t xml:space="preserve"> </w:t>
      </w:r>
      <w:r w:rsidRPr="00384E05">
        <w:rPr>
          <w:i/>
          <w:lang w:val="en-US"/>
        </w:rPr>
        <w:t>p</w:t>
      </w:r>
      <w:proofErr w:type="spellStart"/>
      <w:r w:rsidRPr="00384E05">
        <w:rPr>
          <w:i/>
          <w:vertAlign w:val="subscript"/>
        </w:rPr>
        <w:t>пп</w:t>
      </w:r>
      <w:proofErr w:type="spellEnd"/>
      <w:r w:rsidRPr="00B437A3">
        <w:t>=4 МПа, тем</w:t>
      </w:r>
      <w:r w:rsidRPr="00B437A3">
        <w:softHyphen/>
        <w:t xml:space="preserve">пература перегретого пара </w:t>
      </w:r>
      <w:r w:rsidRPr="00384E05">
        <w:rPr>
          <w:i/>
          <w:lang w:val="en-US"/>
        </w:rPr>
        <w:t>t</w:t>
      </w:r>
      <w:proofErr w:type="spellStart"/>
      <w:r w:rsidRPr="00384E05">
        <w:rPr>
          <w:i/>
          <w:vertAlign w:val="subscript"/>
        </w:rPr>
        <w:t>пп</w:t>
      </w:r>
      <w:proofErr w:type="spellEnd"/>
      <w:r w:rsidRPr="00B437A3">
        <w:t xml:space="preserve">=450°С, температура питательной воды </w:t>
      </w:r>
      <w:r w:rsidRPr="00384E05">
        <w:rPr>
          <w:i/>
          <w:lang w:val="en-US"/>
        </w:rPr>
        <w:t>t</w:t>
      </w:r>
      <w:proofErr w:type="spellStart"/>
      <w:r w:rsidRPr="00384E05">
        <w:rPr>
          <w:i/>
          <w:vertAlign w:val="subscript"/>
        </w:rPr>
        <w:t>пв</w:t>
      </w:r>
      <w:proofErr w:type="spellEnd"/>
      <w:r w:rsidRPr="00B437A3">
        <w:t xml:space="preserve">=140°С, величина непрерывной продувки </w:t>
      </w:r>
      <w:r w:rsidRPr="00384E05">
        <w:rPr>
          <w:i/>
        </w:rPr>
        <w:t>Р</w:t>
      </w:r>
      <w:r w:rsidRPr="00B437A3">
        <w:t>=3%, коэф</w:t>
      </w:r>
      <w:r w:rsidRPr="00B437A3">
        <w:softHyphen/>
        <w:t xml:space="preserve">фициент запаса </w:t>
      </w:r>
      <w:r w:rsidRPr="00B437A3">
        <w:lastRenderedPageBreak/>
        <w:t xml:space="preserve">подачи </w:t>
      </w:r>
      <w:r w:rsidRPr="0045669E">
        <w:rPr>
          <w:i/>
        </w:rPr>
        <w:t>β</w:t>
      </w:r>
      <w:r w:rsidRPr="0045669E">
        <w:rPr>
          <w:i/>
          <w:vertAlign w:val="subscript"/>
        </w:rPr>
        <w:t>1</w:t>
      </w:r>
      <w:r w:rsidRPr="00B437A3">
        <w:t xml:space="preserve">=1,05, коэффициент избытка воздуха перед дымососом </w:t>
      </w:r>
      <w:r>
        <w:t>α</w:t>
      </w:r>
      <w:r w:rsidRPr="002F36A9">
        <w:rPr>
          <w:i/>
          <w:vertAlign w:val="subscript"/>
        </w:rPr>
        <w:t>д</w:t>
      </w:r>
      <w:r w:rsidRPr="00B437A3">
        <w:t xml:space="preserve">=1,55, температура газов перед дымососом </w:t>
      </w:r>
      <w:proofErr w:type="spellStart"/>
      <w:r w:rsidRPr="002F36A9">
        <w:rPr>
          <w:i/>
        </w:rPr>
        <w:t>θ</w:t>
      </w:r>
      <w:r w:rsidRPr="002F36A9">
        <w:rPr>
          <w:i/>
          <w:vertAlign w:val="subscript"/>
        </w:rPr>
        <w:t>д</w:t>
      </w:r>
      <w:proofErr w:type="spellEnd"/>
      <w:r w:rsidRPr="00B437A3">
        <w:rPr>
          <w:i/>
          <w:iCs/>
        </w:rPr>
        <w:t>=</w:t>
      </w:r>
      <w:r w:rsidRPr="00B437A3">
        <w:t xml:space="preserve">180°С, потери теплоты от механической неполноты сгорания топлива </w:t>
      </w:r>
      <w:r w:rsidRPr="00384E05">
        <w:rPr>
          <w:i/>
          <w:lang w:val="en-US"/>
        </w:rPr>
        <w:t>q</w:t>
      </w:r>
      <w:r w:rsidRPr="00384E05">
        <w:rPr>
          <w:i/>
          <w:vertAlign w:val="subscript"/>
        </w:rPr>
        <w:t>4</w:t>
      </w:r>
      <w:r w:rsidRPr="00B437A3">
        <w:t xml:space="preserve">=4,5% и барометрическое давление </w:t>
      </w:r>
      <w:r w:rsidRPr="00F26D26">
        <w:rPr>
          <w:i/>
          <w:lang w:val="en-US"/>
        </w:rPr>
        <w:t>h</w:t>
      </w:r>
      <w:r w:rsidRPr="00F26D26">
        <w:rPr>
          <w:i/>
          <w:vertAlign w:val="subscript"/>
        </w:rPr>
        <w:t>б</w:t>
      </w:r>
      <w:r w:rsidRPr="00B437A3">
        <w:t>=98</w:t>
      </w:r>
      <w:r>
        <w:t>·</w:t>
      </w:r>
      <w:r w:rsidRPr="00B437A3">
        <w:t>10</w:t>
      </w:r>
      <w:r w:rsidRPr="002F36A9">
        <w:rPr>
          <w:vertAlign w:val="superscript"/>
        </w:rPr>
        <w:t>3</w:t>
      </w:r>
      <w:r w:rsidRPr="00B437A3">
        <w:t xml:space="preserve"> Па.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>
        <w:rPr>
          <w:i/>
          <w:iCs/>
          <w:lang w:val="en-US"/>
        </w:rPr>
        <w:t>Q</w:t>
      </w:r>
      <w:r w:rsidRPr="00384E05">
        <w:rPr>
          <w:i/>
          <w:vertAlign w:val="subscript"/>
        </w:rPr>
        <w:t>д</w:t>
      </w:r>
      <w:r w:rsidRPr="00B437A3">
        <w:t>=41,5 м</w:t>
      </w:r>
      <w:r w:rsidRPr="00384E05">
        <w:rPr>
          <w:vertAlign w:val="superscript"/>
        </w:rPr>
        <w:t>3</w:t>
      </w:r>
      <w:r w:rsidRPr="00B437A3">
        <w:t>/с.</w:t>
      </w:r>
    </w:p>
    <w:p w:rsidR="004A7432" w:rsidRPr="00384E05" w:rsidRDefault="004A7432" w:rsidP="004A7432">
      <w:pPr>
        <w:shd w:val="clear" w:color="auto" w:fill="FFFFFF"/>
        <w:ind w:firstLine="709"/>
        <w:jc w:val="both"/>
      </w:pPr>
      <w:r>
        <w:rPr>
          <w:b/>
          <w:bCs/>
        </w:rPr>
        <w:t>Задача 8</w:t>
      </w:r>
      <w:r w:rsidRPr="00B437A3">
        <w:rPr>
          <w:b/>
          <w:bCs/>
        </w:rPr>
        <w:t xml:space="preserve">. </w:t>
      </w:r>
      <w:r w:rsidRPr="00B437A3">
        <w:t xml:space="preserve">Определить мощность электродвигателя для привода дымососа котельного агрегата </w:t>
      </w:r>
      <w:proofErr w:type="spellStart"/>
      <w:r w:rsidRPr="00B437A3">
        <w:t>паропроизводительно</w:t>
      </w:r>
      <w:r w:rsidRPr="00B437A3">
        <w:softHyphen/>
        <w:t>стью</w:t>
      </w:r>
      <w:proofErr w:type="spellEnd"/>
      <w:r w:rsidRPr="00B437A3">
        <w:t xml:space="preserve"> </w:t>
      </w:r>
      <w:r>
        <w:rPr>
          <w:i/>
          <w:lang w:val="en-US"/>
        </w:rPr>
        <w:t>D</w:t>
      </w:r>
      <w:r w:rsidRPr="00B437A3">
        <w:t xml:space="preserve">=9,73 кг/с, работающего на челябинском буром угле состава: </w:t>
      </w:r>
      <w:proofErr w:type="spellStart"/>
      <w:r>
        <w:rPr>
          <w:lang w:val="en-US"/>
        </w:rPr>
        <w:t>C</w:t>
      </w:r>
      <w:r w:rsidRPr="00384E05">
        <w:rPr>
          <w:vertAlign w:val="superscript"/>
          <w:lang w:val="en-US"/>
        </w:rPr>
        <w:t>p</w:t>
      </w:r>
      <w:proofErr w:type="spellEnd"/>
      <w:r w:rsidRPr="00B437A3">
        <w:t xml:space="preserve">=37,3%; </w:t>
      </w:r>
      <w:proofErr w:type="spellStart"/>
      <w:r w:rsidRPr="00B437A3">
        <w:t>Н</w:t>
      </w:r>
      <w:r w:rsidRPr="00384E05">
        <w:rPr>
          <w:vertAlign w:val="superscript"/>
        </w:rPr>
        <w:t>р</w:t>
      </w:r>
      <w:proofErr w:type="spellEnd"/>
      <w:r w:rsidRPr="00B437A3">
        <w:t xml:space="preserve">=2,8%; </w:t>
      </w:r>
      <w:r w:rsidRPr="00B437A3">
        <w:rPr>
          <w:lang w:val="en-US"/>
        </w:rPr>
        <w:t>S</w:t>
      </w:r>
      <w:r w:rsidRPr="00970881">
        <w:rPr>
          <w:position w:val="-12"/>
        </w:rPr>
        <w:object w:dxaOrig="180" w:dyaOrig="380">
          <v:shape id="_x0000_i1042" type="#_x0000_t75" style="width:9pt;height:18.75pt" o:ole="">
            <v:imagedata r:id="rId28" o:title=""/>
          </v:shape>
          <o:OLEObject Type="Embed" ProgID="Equation.3" ShapeID="_x0000_i1042" DrawAspect="Content" ObjectID="_1666345639" r:id="rId32"/>
        </w:object>
      </w:r>
      <w:r w:rsidRPr="00384E05">
        <w:t>=1,</w:t>
      </w:r>
      <w:r w:rsidRPr="00B437A3">
        <w:t xml:space="preserve">0%; </w:t>
      </w:r>
      <w:r w:rsidRPr="00B437A3">
        <w:rPr>
          <w:lang w:val="en-US"/>
        </w:rPr>
        <w:t>N</w:t>
      </w:r>
      <w:r w:rsidRPr="00384E05">
        <w:rPr>
          <w:vertAlign w:val="superscript"/>
          <w:lang w:val="en-US"/>
        </w:rPr>
        <w:t>p</w:t>
      </w:r>
      <w:r w:rsidRPr="00B437A3">
        <w:t xml:space="preserve">=0,9%; </w:t>
      </w:r>
      <w:r w:rsidRPr="00B437A3">
        <w:rPr>
          <w:lang w:val="en-US"/>
        </w:rPr>
        <w:t>O</w:t>
      </w:r>
      <w:r w:rsidRPr="00384E05">
        <w:rPr>
          <w:vertAlign w:val="superscript"/>
          <w:lang w:val="en-US"/>
        </w:rPr>
        <w:t>p</w:t>
      </w:r>
      <w:r w:rsidRPr="00B437A3">
        <w:t xml:space="preserve">=10,5%; </w:t>
      </w:r>
      <w:r w:rsidRPr="00B437A3">
        <w:rPr>
          <w:i/>
          <w:iCs/>
        </w:rPr>
        <w:t>А</w:t>
      </w:r>
      <w:r w:rsidRPr="00384E05">
        <w:rPr>
          <w:i/>
          <w:iCs/>
          <w:vertAlign w:val="superscript"/>
        </w:rPr>
        <w:t>р</w:t>
      </w:r>
      <w:r w:rsidRPr="00384E05">
        <w:rPr>
          <w:iCs/>
        </w:rPr>
        <w:t xml:space="preserve">=29,5%; </w:t>
      </w:r>
      <w:r w:rsidRPr="00384E05">
        <w:rPr>
          <w:i/>
          <w:iCs/>
          <w:lang w:val="en-US"/>
        </w:rPr>
        <w:t>W</w:t>
      </w:r>
      <w:r w:rsidRPr="00384E05">
        <w:rPr>
          <w:i/>
          <w:iCs/>
          <w:vertAlign w:val="superscript"/>
          <w:lang w:val="en-US"/>
        </w:rPr>
        <w:t>p</w:t>
      </w:r>
      <w:r w:rsidRPr="00B437A3">
        <w:rPr>
          <w:i/>
          <w:iCs/>
        </w:rPr>
        <w:t>=</w:t>
      </w:r>
      <w:r w:rsidRPr="00B437A3">
        <w:t>18,0%, если температура топлива на входе в топ</w:t>
      </w:r>
      <w:r w:rsidRPr="00B437A3">
        <w:softHyphen/>
        <w:t xml:space="preserve">ку </w:t>
      </w:r>
      <w:proofErr w:type="spellStart"/>
      <w:r w:rsidRPr="00384E05">
        <w:rPr>
          <w:i/>
          <w:lang w:val="en-US"/>
        </w:rPr>
        <w:t>t</w:t>
      </w:r>
      <w:r w:rsidRPr="00384E05">
        <w:rPr>
          <w:i/>
          <w:vertAlign w:val="subscript"/>
          <w:lang w:val="en-US"/>
        </w:rPr>
        <w:t>T</w:t>
      </w:r>
      <w:proofErr w:type="spellEnd"/>
      <w:r w:rsidRPr="00B437A3">
        <w:t>=20°С, давление перегретого пара</w:t>
      </w:r>
      <w:r w:rsidRPr="00384E05">
        <w:t xml:space="preserve"> </w:t>
      </w:r>
      <w:r w:rsidRPr="00384E05">
        <w:rPr>
          <w:i/>
          <w:lang w:val="en-US"/>
        </w:rPr>
        <w:t>p</w:t>
      </w:r>
      <w:proofErr w:type="spellStart"/>
      <w:r w:rsidRPr="00384E05">
        <w:rPr>
          <w:i/>
          <w:vertAlign w:val="subscript"/>
        </w:rPr>
        <w:t>пп</w:t>
      </w:r>
      <w:proofErr w:type="spellEnd"/>
      <w:r w:rsidRPr="00B437A3">
        <w:t>=1</w:t>
      </w:r>
      <w:r w:rsidRPr="00384E05">
        <w:t>,</w:t>
      </w:r>
      <w:r w:rsidRPr="00B437A3">
        <w:t>4 МПа, температу</w:t>
      </w:r>
      <w:r w:rsidRPr="00B437A3">
        <w:softHyphen/>
        <w:t xml:space="preserve">ра перегретого пара </w:t>
      </w:r>
      <w:r w:rsidRPr="00384E05">
        <w:rPr>
          <w:i/>
          <w:lang w:val="en-US"/>
        </w:rPr>
        <w:t>t</w:t>
      </w:r>
      <w:proofErr w:type="spellStart"/>
      <w:r w:rsidRPr="00384E05">
        <w:rPr>
          <w:i/>
          <w:vertAlign w:val="subscript"/>
        </w:rPr>
        <w:t>пп</w:t>
      </w:r>
      <w:proofErr w:type="spellEnd"/>
      <w:r w:rsidRPr="00B437A3">
        <w:t xml:space="preserve">=275°С, температура питательной воды </w:t>
      </w:r>
      <w:r w:rsidRPr="00384E05">
        <w:rPr>
          <w:i/>
          <w:lang w:val="en-US"/>
        </w:rPr>
        <w:t>t</w:t>
      </w:r>
      <w:proofErr w:type="spellStart"/>
      <w:r w:rsidRPr="00384E05">
        <w:rPr>
          <w:i/>
          <w:vertAlign w:val="subscript"/>
        </w:rPr>
        <w:t>пв</w:t>
      </w:r>
      <w:proofErr w:type="spellEnd"/>
      <w:r w:rsidRPr="00B437A3">
        <w:t>=100°</w:t>
      </w:r>
      <w:r w:rsidRPr="00B437A3">
        <w:rPr>
          <w:lang w:val="en-US"/>
        </w:rPr>
        <w:t>C</w:t>
      </w:r>
      <w:r w:rsidRPr="00B437A3">
        <w:t xml:space="preserve">, </w:t>
      </w:r>
      <w:proofErr w:type="spellStart"/>
      <w:r w:rsidRPr="00B437A3">
        <w:t>кпд</w:t>
      </w:r>
      <w:proofErr w:type="spellEnd"/>
      <w:r w:rsidRPr="00B437A3">
        <w:t xml:space="preserve"> котлоагрегата (брутто) </w:t>
      </w:r>
      <w:r>
        <w:rPr>
          <w:i/>
        </w:rPr>
        <w:t>η</w:t>
      </w:r>
      <w:r w:rsidRPr="006E49B9">
        <w:rPr>
          <w:i/>
          <w:position w:val="-12"/>
        </w:rPr>
        <w:object w:dxaOrig="220" w:dyaOrig="380">
          <v:shape id="_x0000_i1043" type="#_x0000_t75" style="width:11.25pt;height:18.75pt" o:ole="">
            <v:imagedata r:id="rId30" o:title=""/>
          </v:shape>
          <o:OLEObject Type="Embed" ProgID="Equation.3" ShapeID="_x0000_i1043" DrawAspect="Content" ObjectID="_1666345640" r:id="rId33"/>
        </w:object>
      </w:r>
      <w:r>
        <w:t>=</w:t>
      </w:r>
      <w:r w:rsidRPr="00B437A3">
        <w:t>86%, величина не</w:t>
      </w:r>
      <w:r w:rsidRPr="00B437A3">
        <w:softHyphen/>
        <w:t xml:space="preserve">прерывной продувки </w:t>
      </w:r>
      <w:r w:rsidRPr="00384E05">
        <w:rPr>
          <w:i/>
        </w:rPr>
        <w:t>Р</w:t>
      </w:r>
      <w:r w:rsidRPr="00B437A3">
        <w:t xml:space="preserve">=3%, коэффициент запаса подачи </w:t>
      </w:r>
      <w:r w:rsidRPr="0045669E">
        <w:rPr>
          <w:i/>
        </w:rPr>
        <w:t>β</w:t>
      </w:r>
      <w:r w:rsidRPr="0045669E">
        <w:rPr>
          <w:i/>
          <w:vertAlign w:val="subscript"/>
        </w:rPr>
        <w:t>1</w:t>
      </w:r>
      <w:r w:rsidRPr="00B437A3">
        <w:t xml:space="preserve">=1,05, коэффициент избытка воздуха перед дымососом </w:t>
      </w:r>
      <w:r>
        <w:t>α</w:t>
      </w:r>
      <w:r w:rsidRPr="002F36A9">
        <w:rPr>
          <w:i/>
          <w:vertAlign w:val="subscript"/>
        </w:rPr>
        <w:t>д</w:t>
      </w:r>
      <w:r w:rsidRPr="00B437A3">
        <w:t>=1,6, тем</w:t>
      </w:r>
      <w:r>
        <w:t xml:space="preserve">пература газов перед дымососом </w:t>
      </w:r>
      <w:proofErr w:type="spellStart"/>
      <w:r w:rsidRPr="002F36A9">
        <w:rPr>
          <w:i/>
        </w:rPr>
        <w:t>θ</w:t>
      </w:r>
      <w:r w:rsidRPr="002F36A9">
        <w:rPr>
          <w:i/>
          <w:vertAlign w:val="subscript"/>
        </w:rPr>
        <w:t>д</w:t>
      </w:r>
      <w:proofErr w:type="spellEnd"/>
      <w:r w:rsidRPr="00B437A3">
        <w:rPr>
          <w:i/>
          <w:iCs/>
        </w:rPr>
        <w:t>=</w:t>
      </w:r>
      <w:r w:rsidRPr="00B437A3">
        <w:t>182°С, расчетный пол</w:t>
      </w:r>
      <w:r w:rsidRPr="00B437A3">
        <w:softHyphen/>
        <w:t xml:space="preserve">ный напор дымососа </w:t>
      </w:r>
      <w:r w:rsidRPr="00384E05">
        <w:rPr>
          <w:i/>
          <w:lang w:val="en-US"/>
        </w:rPr>
        <w:t>H</w:t>
      </w:r>
      <w:r w:rsidRPr="00384E05">
        <w:rPr>
          <w:i/>
          <w:vertAlign w:val="subscript"/>
        </w:rPr>
        <w:t>д</w:t>
      </w:r>
      <w:r w:rsidRPr="00B437A3">
        <w:t>=2,2 кПа, коэффициент запаса мощ</w:t>
      </w:r>
      <w:r w:rsidRPr="00B437A3">
        <w:softHyphen/>
        <w:t xml:space="preserve">ности электродвигателя </w:t>
      </w:r>
      <w:r w:rsidRPr="0045669E">
        <w:rPr>
          <w:i/>
        </w:rPr>
        <w:t>β</w:t>
      </w:r>
      <w:r>
        <w:rPr>
          <w:i/>
          <w:vertAlign w:val="subscript"/>
        </w:rPr>
        <w:t>2</w:t>
      </w:r>
      <w:r w:rsidRPr="00B437A3">
        <w:t xml:space="preserve">=1,1, эксплуатационный </w:t>
      </w:r>
      <w:proofErr w:type="spellStart"/>
      <w:r w:rsidRPr="00B437A3">
        <w:t>кпд</w:t>
      </w:r>
      <w:proofErr w:type="spellEnd"/>
      <w:r w:rsidRPr="00B437A3">
        <w:t xml:space="preserve"> дымососа </w:t>
      </w:r>
      <w:r>
        <w:rPr>
          <w:i/>
        </w:rPr>
        <w:t>η</w:t>
      </w:r>
      <w:r w:rsidRPr="00F26D26">
        <w:rPr>
          <w:i/>
          <w:position w:val="-12"/>
        </w:rPr>
        <w:object w:dxaOrig="139" w:dyaOrig="380">
          <v:shape id="_x0000_i1044" type="#_x0000_t75" style="width:6.75pt;height:18.75pt" o:ole="">
            <v:imagedata r:id="rId34" o:title=""/>
          </v:shape>
          <o:OLEObject Type="Embed" ProgID="Equation.3" ShapeID="_x0000_i1044" DrawAspect="Content" ObjectID="_1666345641" r:id="rId35"/>
        </w:object>
      </w:r>
      <w:r w:rsidRPr="00F26D26">
        <w:rPr>
          <w:iCs/>
        </w:rPr>
        <w:t>=</w:t>
      </w:r>
      <w:r w:rsidRPr="00B437A3">
        <w:t xml:space="preserve">65%, барометрическое давление воздуха </w:t>
      </w:r>
      <w:r w:rsidRPr="00F26D26">
        <w:rPr>
          <w:i/>
          <w:lang w:val="en-US"/>
        </w:rPr>
        <w:t>h</w:t>
      </w:r>
      <w:r w:rsidRPr="00F26D26">
        <w:rPr>
          <w:i/>
          <w:vertAlign w:val="subscript"/>
        </w:rPr>
        <w:t>б</w:t>
      </w:r>
      <w:r w:rsidRPr="00B437A3">
        <w:t>=97</w:t>
      </w:r>
      <w:r>
        <w:t>·</w:t>
      </w:r>
      <w:r w:rsidRPr="00B437A3">
        <w:t>10</w:t>
      </w:r>
      <w:r w:rsidRPr="00F26D26">
        <w:rPr>
          <w:vertAlign w:val="superscript"/>
        </w:rPr>
        <w:t>3</w:t>
      </w:r>
      <w:r w:rsidRPr="00B437A3">
        <w:t xml:space="preserve"> Па и по</w:t>
      </w:r>
      <w:r w:rsidRPr="00B437A3">
        <w:softHyphen/>
        <w:t>тери теплоты от механической неполноты сгорания топлива</w:t>
      </w:r>
      <w:r w:rsidRPr="00384E05">
        <w:rPr>
          <w:i/>
        </w:rPr>
        <w:t xml:space="preserve"> </w:t>
      </w:r>
      <w:r w:rsidRPr="00384E05">
        <w:rPr>
          <w:i/>
          <w:lang w:val="en-US"/>
        </w:rPr>
        <w:t>q</w:t>
      </w:r>
      <w:r w:rsidRPr="00384E05">
        <w:rPr>
          <w:i/>
          <w:vertAlign w:val="subscript"/>
        </w:rPr>
        <w:t>4</w:t>
      </w:r>
      <w:r>
        <w:t>=4</w:t>
      </w:r>
      <w:r w:rsidRPr="00B437A3">
        <w:t>%</w:t>
      </w:r>
      <w:r w:rsidRPr="00384E05">
        <w:t>.</w:t>
      </w:r>
    </w:p>
    <w:p w:rsidR="004A7432" w:rsidRPr="00B437A3" w:rsidRDefault="004A7432" w:rsidP="004A7432">
      <w:pPr>
        <w:shd w:val="clear" w:color="auto" w:fill="FFFFFF"/>
        <w:ind w:firstLine="709"/>
        <w:jc w:val="both"/>
      </w:pPr>
      <w:r>
        <w:rPr>
          <w:i/>
          <w:iCs/>
        </w:rPr>
        <w:t xml:space="preserve">Ответ: </w:t>
      </w:r>
      <w:r w:rsidRPr="00B437A3">
        <w:rPr>
          <w:i/>
          <w:iCs/>
          <w:lang w:val="en-US"/>
        </w:rPr>
        <w:t>N</w:t>
      </w:r>
      <w:r w:rsidRPr="000C40B6">
        <w:rPr>
          <w:i/>
          <w:iCs/>
          <w:position w:val="-12"/>
          <w:lang w:val="en-US"/>
        </w:rPr>
        <w:object w:dxaOrig="160" w:dyaOrig="380">
          <v:shape id="_x0000_i1045" type="#_x0000_t75" style="width:8.25pt;height:18.75pt" o:ole="">
            <v:imagedata r:id="rId36" o:title=""/>
          </v:shape>
          <o:OLEObject Type="Embed" ProgID="Equation.3" ShapeID="_x0000_i1045" DrawAspect="Content" ObjectID="_1666345642" r:id="rId37"/>
        </w:object>
      </w:r>
      <w:r>
        <w:rPr>
          <w:i/>
          <w:iCs/>
        </w:rPr>
        <w:t>=</w:t>
      </w:r>
      <w:r w:rsidRPr="00B437A3">
        <w:t>88 кВт.</w:t>
      </w:r>
    </w:p>
    <w:p w:rsidR="0040231E" w:rsidRPr="00B437A3" w:rsidRDefault="0040231E" w:rsidP="0040231E">
      <w:pPr>
        <w:shd w:val="clear" w:color="auto" w:fill="FFFFFF"/>
        <w:ind w:firstLine="709"/>
        <w:jc w:val="both"/>
      </w:pPr>
      <w:r>
        <w:rPr>
          <w:b/>
          <w:bCs/>
        </w:rPr>
        <w:t>Задача 9</w:t>
      </w:r>
      <w:r w:rsidRPr="00B437A3">
        <w:rPr>
          <w:b/>
          <w:bCs/>
        </w:rPr>
        <w:t xml:space="preserve">. </w:t>
      </w:r>
      <w:r w:rsidRPr="00B437A3">
        <w:t>Определить диаметр устья дымовой трубы и объем газов, проходящих через дымовую трубу котельной, в которой установлены три одинаковых котлоагрегата, работа</w:t>
      </w:r>
      <w:r w:rsidRPr="00B437A3">
        <w:softHyphen/>
        <w:t>ющих на карагандинском угле марки К состава: С</w:t>
      </w:r>
      <w:r w:rsidRPr="00437CE0">
        <w:rPr>
          <w:vertAlign w:val="superscript"/>
          <w:lang w:val="en-US"/>
        </w:rPr>
        <w:t>p</w:t>
      </w:r>
      <w:r w:rsidRPr="00B437A3">
        <w:t xml:space="preserve">=54,7%; </w:t>
      </w:r>
      <w:proofErr w:type="spellStart"/>
      <w:r w:rsidRPr="00B437A3">
        <w:t>Н</w:t>
      </w:r>
      <w:r w:rsidRPr="00437CE0">
        <w:rPr>
          <w:vertAlign w:val="superscript"/>
        </w:rPr>
        <w:t>р</w:t>
      </w:r>
      <w:proofErr w:type="spellEnd"/>
      <w:r w:rsidRPr="00B437A3">
        <w:t xml:space="preserve">=3,3%; </w:t>
      </w:r>
      <w:r w:rsidRPr="00B437A3">
        <w:rPr>
          <w:lang w:val="en-US"/>
        </w:rPr>
        <w:t>S</w:t>
      </w:r>
      <w:r w:rsidRPr="00970881">
        <w:rPr>
          <w:position w:val="-12"/>
        </w:rPr>
        <w:object w:dxaOrig="180" w:dyaOrig="380">
          <v:shape id="_x0000_i1046" type="#_x0000_t75" style="width:9pt;height:18.75pt" o:ole="">
            <v:imagedata r:id="rId28" o:title=""/>
          </v:shape>
          <o:OLEObject Type="Embed" ProgID="Equation.3" ShapeID="_x0000_i1046" DrawAspect="Content" ObjectID="_1666345643" r:id="rId38"/>
        </w:object>
      </w:r>
      <w:r w:rsidRPr="00B437A3">
        <w:t xml:space="preserve">=0,8%; </w:t>
      </w:r>
      <w:r w:rsidRPr="00B437A3">
        <w:rPr>
          <w:lang w:val="en-US"/>
        </w:rPr>
        <w:t>N</w:t>
      </w:r>
      <w:r w:rsidRPr="00437CE0">
        <w:rPr>
          <w:vertAlign w:val="superscript"/>
          <w:lang w:val="en-US"/>
        </w:rPr>
        <w:t>p</w:t>
      </w:r>
      <w:r w:rsidRPr="00B437A3">
        <w:t>=0,8%; О</w:t>
      </w:r>
      <w:r w:rsidRPr="00437CE0">
        <w:rPr>
          <w:vertAlign w:val="superscript"/>
        </w:rPr>
        <w:t>р</w:t>
      </w:r>
      <w:r w:rsidRPr="00B437A3">
        <w:t xml:space="preserve">=4,8%; </w:t>
      </w:r>
      <w:r w:rsidRPr="00B437A3">
        <w:rPr>
          <w:i/>
          <w:iCs/>
        </w:rPr>
        <w:t>А</w:t>
      </w:r>
      <w:r w:rsidRPr="00437CE0">
        <w:rPr>
          <w:i/>
          <w:iCs/>
          <w:vertAlign w:val="superscript"/>
          <w:lang w:val="en-US"/>
        </w:rPr>
        <w:t>p</w:t>
      </w:r>
      <w:r w:rsidRPr="00437CE0">
        <w:rPr>
          <w:iCs/>
        </w:rPr>
        <w:t>=27,6%;</w:t>
      </w:r>
      <w:r w:rsidRPr="00B437A3">
        <w:rPr>
          <w:i/>
          <w:iCs/>
        </w:rPr>
        <w:t xml:space="preserve"> </w:t>
      </w:r>
      <w:r>
        <w:rPr>
          <w:i/>
          <w:iCs/>
          <w:lang w:val="en-US"/>
        </w:rPr>
        <w:t>W</w:t>
      </w:r>
      <w:r w:rsidRPr="00437CE0">
        <w:rPr>
          <w:i/>
          <w:iCs/>
          <w:vertAlign w:val="superscript"/>
          <w:lang w:val="en-US"/>
        </w:rPr>
        <w:t>p</w:t>
      </w:r>
      <w:r w:rsidRPr="00B437A3">
        <w:t xml:space="preserve">=8,0%, если расчетный расход топлива </w:t>
      </w:r>
      <w:proofErr w:type="spellStart"/>
      <w:r w:rsidRPr="00437CE0">
        <w:rPr>
          <w:i/>
          <w:lang w:val="en-US"/>
        </w:rPr>
        <w:t>B</w:t>
      </w:r>
      <w:r w:rsidRPr="00437CE0">
        <w:rPr>
          <w:i/>
          <w:vertAlign w:val="subscript"/>
          <w:lang w:val="en-US"/>
        </w:rPr>
        <w:t>p</w:t>
      </w:r>
      <w:proofErr w:type="spellEnd"/>
      <w:r w:rsidRPr="00B437A3">
        <w:t>=2,</w:t>
      </w:r>
      <w:r w:rsidRPr="00437CE0">
        <w:t>1</w:t>
      </w:r>
      <w:r w:rsidRPr="00B437A3">
        <w:t xml:space="preserve">кг/с, температура газов перед дымовой трубой </w:t>
      </w:r>
      <w:proofErr w:type="spellStart"/>
      <w:r w:rsidRPr="002F36A9">
        <w:rPr>
          <w:i/>
        </w:rPr>
        <w:t>θ</w:t>
      </w:r>
      <w:r w:rsidRPr="002F36A9">
        <w:rPr>
          <w:i/>
          <w:vertAlign w:val="subscript"/>
        </w:rPr>
        <w:t>д</w:t>
      </w:r>
      <w:proofErr w:type="spellEnd"/>
      <w:r>
        <w:rPr>
          <w:i/>
          <w:vertAlign w:val="subscript"/>
          <w:lang w:val="en-US"/>
        </w:rPr>
        <w:t>m</w:t>
      </w:r>
      <w:r w:rsidRPr="00B437A3">
        <w:rPr>
          <w:i/>
          <w:iCs/>
        </w:rPr>
        <w:t>=</w:t>
      </w:r>
      <w:r w:rsidRPr="00B437A3">
        <w:t>187°С, коэффициент избытка воздуха перед трубой</w:t>
      </w:r>
      <w:r w:rsidRPr="00437CE0">
        <w:t xml:space="preserve"> </w:t>
      </w:r>
      <w:r>
        <w:t>α</w:t>
      </w:r>
      <w:r w:rsidRPr="002F36A9">
        <w:rPr>
          <w:i/>
          <w:vertAlign w:val="subscript"/>
        </w:rPr>
        <w:t>д</w:t>
      </w:r>
      <w:r>
        <w:rPr>
          <w:i/>
          <w:vertAlign w:val="subscript"/>
          <w:lang w:val="en-US"/>
        </w:rPr>
        <w:t>m</w:t>
      </w:r>
      <w:r w:rsidRPr="00B437A3">
        <w:t xml:space="preserve">=1,5, скорость газов на выходе из трубы </w:t>
      </w:r>
      <w:r w:rsidRPr="00437CE0">
        <w:rPr>
          <w:i/>
          <w:lang w:val="en-US"/>
        </w:rPr>
        <w:t>w</w:t>
      </w:r>
      <w:r w:rsidRPr="00437CE0">
        <w:rPr>
          <w:i/>
          <w:vertAlign w:val="subscript"/>
        </w:rPr>
        <w:t>д</w:t>
      </w:r>
      <w:r w:rsidRPr="00437CE0">
        <w:rPr>
          <w:i/>
          <w:vertAlign w:val="subscript"/>
          <w:lang w:val="en-US"/>
        </w:rPr>
        <w:t>m</w:t>
      </w:r>
      <w:r w:rsidRPr="00437CE0">
        <w:t>=</w:t>
      </w:r>
      <w:r w:rsidRPr="00B437A3">
        <w:t xml:space="preserve">8,8 м/с и барометрическое давление воздуха </w:t>
      </w:r>
      <w:r w:rsidRPr="00F26D26">
        <w:rPr>
          <w:i/>
          <w:lang w:val="en-US"/>
        </w:rPr>
        <w:t>h</w:t>
      </w:r>
      <w:r w:rsidRPr="00F26D26">
        <w:rPr>
          <w:i/>
          <w:vertAlign w:val="subscript"/>
        </w:rPr>
        <w:t>б</w:t>
      </w:r>
      <w:r w:rsidRPr="00B437A3">
        <w:t>=97</w:t>
      </w:r>
      <w:r>
        <w:t>·</w:t>
      </w:r>
      <w:r w:rsidRPr="00B437A3">
        <w:t>10</w:t>
      </w:r>
      <w:r w:rsidRPr="00F26D26">
        <w:rPr>
          <w:vertAlign w:val="superscript"/>
        </w:rPr>
        <w:t>3</w:t>
      </w:r>
      <w:r w:rsidRPr="00CE216E">
        <w:rPr>
          <w:vertAlign w:val="superscript"/>
        </w:rPr>
        <w:t xml:space="preserve"> </w:t>
      </w:r>
      <w:r w:rsidRPr="00B437A3">
        <w:t>Па.</w:t>
      </w:r>
    </w:p>
    <w:p w:rsidR="0040231E" w:rsidRPr="00B437A3" w:rsidRDefault="0040231E" w:rsidP="0040231E">
      <w:pPr>
        <w:shd w:val="clear" w:color="auto" w:fill="FFFFFF"/>
        <w:ind w:firstLine="709"/>
        <w:jc w:val="both"/>
      </w:pPr>
      <w:r w:rsidRPr="00B437A3">
        <w:rPr>
          <w:i/>
          <w:iCs/>
        </w:rPr>
        <w:t xml:space="preserve">Ответ: </w:t>
      </w:r>
      <w:r w:rsidRPr="00B437A3">
        <w:rPr>
          <w:i/>
          <w:iCs/>
          <w:lang w:val="en-US"/>
        </w:rPr>
        <w:t>d</w:t>
      </w:r>
      <w:r w:rsidRPr="002F36A9">
        <w:rPr>
          <w:i/>
          <w:vertAlign w:val="subscript"/>
        </w:rPr>
        <w:t>д</w:t>
      </w:r>
      <w:r>
        <w:rPr>
          <w:i/>
          <w:vertAlign w:val="subscript"/>
          <w:lang w:val="en-US"/>
        </w:rPr>
        <w:t>m</w:t>
      </w:r>
      <w:r w:rsidRPr="00B437A3">
        <w:rPr>
          <w:i/>
          <w:iCs/>
        </w:rPr>
        <w:t>=</w:t>
      </w:r>
      <w:r>
        <w:rPr>
          <w:iCs/>
        </w:rPr>
        <w:t>3</w:t>
      </w:r>
      <w:r w:rsidRPr="00437CE0">
        <w:rPr>
          <w:iCs/>
        </w:rPr>
        <w:t>,8</w:t>
      </w:r>
      <w:r w:rsidRPr="00B437A3">
        <w:rPr>
          <w:i/>
          <w:iCs/>
        </w:rPr>
        <w:t xml:space="preserve"> </w:t>
      </w:r>
      <w:r w:rsidRPr="00B437A3">
        <w:t xml:space="preserve">м; </w:t>
      </w:r>
      <w:r>
        <w:rPr>
          <w:i/>
          <w:iCs/>
          <w:lang w:val="en-US"/>
        </w:rPr>
        <w:t>V</w:t>
      </w:r>
      <w:r w:rsidRPr="00437CE0">
        <w:rPr>
          <w:i/>
          <w:iCs/>
          <w:position w:val="-12"/>
          <w:lang w:val="en-US"/>
        </w:rPr>
        <w:object w:dxaOrig="260" w:dyaOrig="380">
          <v:shape id="_x0000_i1047" type="#_x0000_t75" style="width:12.75pt;height:18.75pt" o:ole="">
            <v:imagedata r:id="rId39" o:title=""/>
          </v:shape>
          <o:OLEObject Type="Embed" ProgID="Equation.3" ShapeID="_x0000_i1047" DrawAspect="Content" ObjectID="_1666345644" r:id="rId40"/>
        </w:object>
      </w:r>
      <w:r>
        <w:t>=</w:t>
      </w:r>
      <w:r w:rsidRPr="00B437A3">
        <w:t>98,3 м</w:t>
      </w:r>
      <w:r w:rsidRPr="00437CE0">
        <w:rPr>
          <w:vertAlign w:val="superscript"/>
        </w:rPr>
        <w:t>3</w:t>
      </w:r>
      <w:r w:rsidRPr="00B437A3">
        <w:t>/с.</w:t>
      </w:r>
    </w:p>
    <w:p w:rsidR="007F3BCF" w:rsidRDefault="007F3BCF" w:rsidP="007F3BCF">
      <w:pPr>
        <w:spacing w:line="360" w:lineRule="auto"/>
        <w:rPr>
          <w:sz w:val="28"/>
          <w:szCs w:val="28"/>
        </w:rPr>
      </w:pPr>
    </w:p>
    <w:p w:rsidR="007F3BCF" w:rsidRPr="007F3BCF" w:rsidRDefault="007F3BCF" w:rsidP="007F3BCF">
      <w:pPr>
        <w:spacing w:line="360" w:lineRule="auto"/>
        <w:ind w:firstLine="709"/>
        <w:jc w:val="both"/>
      </w:pPr>
      <w:r w:rsidRPr="007F3BCF">
        <w:rPr>
          <w:b/>
          <w:color w:val="000000"/>
        </w:rPr>
        <w:t>Итоговым контролем</w:t>
      </w:r>
      <w:r>
        <w:rPr>
          <w:color w:val="000000"/>
        </w:rPr>
        <w:t xml:space="preserve"> знаний </w:t>
      </w:r>
      <w:r w:rsidR="008A22D0">
        <w:rPr>
          <w:color w:val="000000"/>
        </w:rPr>
        <w:t>является зачет</w:t>
      </w:r>
      <w:r w:rsidRPr="00A33CC6">
        <w:rPr>
          <w:color w:val="000000"/>
        </w:rPr>
        <w:t xml:space="preserve"> в </w:t>
      </w:r>
      <w:r>
        <w:rPr>
          <w:color w:val="000000"/>
        </w:rPr>
        <w:t>4 семестре</w:t>
      </w:r>
      <w:r w:rsidRPr="00A33CC6">
        <w:rPr>
          <w:color w:val="000000"/>
        </w:rPr>
        <w:t>,</w:t>
      </w:r>
      <w:r>
        <w:rPr>
          <w:color w:val="000000"/>
        </w:rPr>
        <w:t xml:space="preserve"> ко</w:t>
      </w:r>
      <w:r>
        <w:rPr>
          <w:color w:val="000000"/>
        </w:rPr>
        <w:softHyphen/>
        <w:t>торый проводи</w:t>
      </w:r>
      <w:r w:rsidRPr="00A33CC6">
        <w:rPr>
          <w:color w:val="000000"/>
        </w:rPr>
        <w:t xml:space="preserve">тся в письменной форме. </w:t>
      </w:r>
    </w:p>
    <w:p w:rsidR="00016AB8" w:rsidRPr="00205FBE" w:rsidRDefault="00016AB8" w:rsidP="00A33CC6">
      <w:pPr>
        <w:spacing w:line="360" w:lineRule="auto"/>
        <w:ind w:left="1770"/>
        <w:rPr>
          <w:b/>
        </w:rPr>
      </w:pPr>
      <w:r w:rsidRPr="00205FBE">
        <w:rPr>
          <w:b/>
        </w:rPr>
        <w:t>Перечень пример</w:t>
      </w:r>
      <w:r w:rsidR="00205FBE" w:rsidRPr="00205FBE">
        <w:rPr>
          <w:b/>
        </w:rPr>
        <w:t xml:space="preserve">ных </w:t>
      </w:r>
      <w:r w:rsidR="005A166A">
        <w:rPr>
          <w:b/>
        </w:rPr>
        <w:t>вопр</w:t>
      </w:r>
      <w:r w:rsidR="007622B0">
        <w:rPr>
          <w:b/>
        </w:rPr>
        <w:t xml:space="preserve">осов для подготовки к </w:t>
      </w:r>
      <w:r w:rsidR="008A22D0">
        <w:rPr>
          <w:b/>
        </w:rPr>
        <w:t>зачету</w:t>
      </w:r>
      <w:r w:rsidR="007622B0">
        <w:rPr>
          <w:b/>
        </w:rPr>
        <w:t xml:space="preserve">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По каким признакам классифицируется вспомогательное оборудование электростанций?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>
        <w:t xml:space="preserve"> </w:t>
      </w:r>
      <w:r w:rsidRPr="007622B0">
        <w:t xml:space="preserve">Что подразумевается под условным диаметром и условным давлением трубопровода?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 xml:space="preserve">Что предусматривается в смешивающих подогревателях для исключения попадания воды в турбину?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Как собственные нужды ТЭС влияют на ее техни</w:t>
      </w:r>
      <w:r>
        <w:t xml:space="preserve">ко-экономические показатели?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Как различа</w:t>
      </w:r>
      <w:r>
        <w:t xml:space="preserve">ется трубопроводная арматура?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Что влияет на выбор оптимальных</w:t>
      </w:r>
      <w:r>
        <w:t xml:space="preserve"> скоростей в подогревателях?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Какие две функции выполняет пар, запо</w:t>
      </w:r>
      <w:r>
        <w:t xml:space="preserve">лняющий </w:t>
      </w:r>
      <w:proofErr w:type="spellStart"/>
      <w:r>
        <w:t>деаэрационную</w:t>
      </w:r>
      <w:proofErr w:type="spellEnd"/>
      <w:r>
        <w:t xml:space="preserve"> колонку?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На какую нагрузку рассчит</w:t>
      </w:r>
      <w:r>
        <w:t xml:space="preserve">ываются опоры трубопроводов?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Как собственные нужды ТЭС влияют на ее техник</w:t>
      </w:r>
      <w:r>
        <w:t xml:space="preserve">о-экономические показатели?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С какой целью осуществляется охлаждение пара и</w:t>
      </w:r>
      <w:r>
        <w:t xml:space="preserve"> дренажей в подогревателях? </w:t>
      </w:r>
    </w:p>
    <w:p w:rsidR="007622B0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На чем основан принцип действия деаэраторн</w:t>
      </w:r>
      <w:r>
        <w:t xml:space="preserve">ой колонки? </w:t>
      </w:r>
    </w:p>
    <w:p w:rsidR="00016AB8" w:rsidRP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t>Как влияет  использование испарителей на КПД турбины?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lastRenderedPageBreak/>
        <w:t>Расшифруйте обозначение сетевых подогревателей ПСГ-800-3-8, ПСГ1</w:t>
      </w:r>
      <w:r>
        <w:rPr>
          <w:rFonts w:ascii="Times New Roman" w:hAnsi="Times New Roman"/>
          <w:sz w:val="24"/>
        </w:rPr>
        <w:t xml:space="preserve">300-3-8-I и  ПСВ-315-14-23? 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 xml:space="preserve">На какие три типа в зависимости от рабочего давления классифицируются термические деаэраторы согласно ГОСТ. Укажите рабочее давление и температуру </w:t>
      </w:r>
      <w:r>
        <w:rPr>
          <w:rFonts w:ascii="Times New Roman" w:hAnsi="Times New Roman"/>
          <w:sz w:val="24"/>
        </w:rPr>
        <w:t xml:space="preserve">насыщения для каждого типа? 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>На какие две цели используется</w:t>
      </w:r>
      <w:r>
        <w:rPr>
          <w:rFonts w:ascii="Times New Roman" w:hAnsi="Times New Roman"/>
          <w:sz w:val="24"/>
        </w:rPr>
        <w:t xml:space="preserve"> вторичный пар испарителей? 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>Изобразите и опишите схему включения испарительной установки в систему подогрева сетевой воды теплофика</w:t>
      </w:r>
      <w:r>
        <w:rPr>
          <w:rFonts w:ascii="Times New Roman" w:hAnsi="Times New Roman"/>
          <w:sz w:val="24"/>
        </w:rPr>
        <w:t xml:space="preserve">ционной турбины? 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 xml:space="preserve">Дайте определения рабочего, условного и пробного </w:t>
      </w:r>
      <w:r>
        <w:rPr>
          <w:rFonts w:ascii="Times New Roman" w:hAnsi="Times New Roman"/>
          <w:sz w:val="24"/>
        </w:rPr>
        <w:t>давления трубопроводов ТЭС?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>Как подразделяется по назначению энергетическая трубопроводная арматура. Дайте краткую х</w:t>
      </w:r>
      <w:r>
        <w:rPr>
          <w:rFonts w:ascii="Times New Roman" w:hAnsi="Times New Roman"/>
          <w:sz w:val="24"/>
        </w:rPr>
        <w:t xml:space="preserve">арактеристику каждого типа? 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>Как подразделяются по назначению и принципу действия насосы ТЭС. Дайте краткую х</w:t>
      </w:r>
      <w:r>
        <w:rPr>
          <w:rFonts w:ascii="Times New Roman" w:hAnsi="Times New Roman"/>
          <w:sz w:val="24"/>
        </w:rPr>
        <w:t xml:space="preserve">арактеристику каждого типа? 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>Как конструктивно центробежные м</w:t>
      </w:r>
      <w:r>
        <w:rPr>
          <w:rFonts w:ascii="Times New Roman" w:hAnsi="Times New Roman"/>
          <w:sz w:val="24"/>
        </w:rPr>
        <w:t xml:space="preserve">ашины отличаются от осевых? 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>Каким образом регулируется производите</w:t>
      </w:r>
      <w:r>
        <w:rPr>
          <w:rFonts w:ascii="Times New Roman" w:hAnsi="Times New Roman"/>
          <w:sz w:val="24"/>
        </w:rPr>
        <w:t>льность тягодутьевых машин?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>Какой метод регулирования тягодутьевых машин счит</w:t>
      </w:r>
      <w:r>
        <w:rPr>
          <w:rFonts w:ascii="Times New Roman" w:hAnsi="Times New Roman"/>
          <w:sz w:val="24"/>
        </w:rPr>
        <w:t>ается наиболее экономичным?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 xml:space="preserve">Почему дымососы относятся к наименее надежным элементам </w:t>
      </w:r>
      <w:proofErr w:type="spellStart"/>
      <w:r w:rsidRPr="007622B0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азовоздушного</w:t>
      </w:r>
      <w:proofErr w:type="spellEnd"/>
      <w:r>
        <w:rPr>
          <w:rFonts w:ascii="Times New Roman" w:hAnsi="Times New Roman"/>
          <w:sz w:val="24"/>
        </w:rPr>
        <w:t xml:space="preserve"> тракта котла? </w:t>
      </w:r>
    </w:p>
    <w:p w:rsidR="007622B0" w:rsidRDefault="007622B0" w:rsidP="007622B0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622B0">
        <w:rPr>
          <w:rFonts w:ascii="Times New Roman" w:hAnsi="Times New Roman"/>
          <w:sz w:val="24"/>
        </w:rPr>
        <w:t>Как изменятся характеристики тягодутьевых машин при изменении условий их работы (темпер</w:t>
      </w:r>
      <w:r>
        <w:rPr>
          <w:rFonts w:ascii="Times New Roman" w:hAnsi="Times New Roman"/>
          <w:sz w:val="24"/>
        </w:rPr>
        <w:t>атура, запыленность среды) ?</w:t>
      </w:r>
    </w:p>
    <w:p w:rsidR="007622B0" w:rsidRPr="007622B0" w:rsidRDefault="007622B0" w:rsidP="003C619D">
      <w:pPr>
        <w:pStyle w:val="ab"/>
        <w:numPr>
          <w:ilvl w:val="0"/>
          <w:numId w:val="18"/>
        </w:numPr>
        <w:spacing w:line="360" w:lineRule="auto"/>
        <w:jc w:val="both"/>
        <w:rPr>
          <w:b/>
        </w:rPr>
      </w:pPr>
      <w:r w:rsidRPr="007622B0">
        <w:rPr>
          <w:rFonts w:ascii="Times New Roman" w:hAnsi="Times New Roman"/>
          <w:sz w:val="24"/>
        </w:rPr>
        <w:t xml:space="preserve">Какие требования к ТДМ предъявляет их параллельная работа? </w:t>
      </w:r>
    </w:p>
    <w:p w:rsidR="008366E3" w:rsidRPr="007622B0" w:rsidRDefault="00F97BB7" w:rsidP="007622B0">
      <w:pPr>
        <w:spacing w:line="360" w:lineRule="auto"/>
        <w:ind w:left="360"/>
        <w:jc w:val="both"/>
        <w:rPr>
          <w:b/>
        </w:rPr>
      </w:pPr>
      <w:r w:rsidRPr="007622B0">
        <w:rPr>
          <w:b/>
        </w:rPr>
        <w:t>Оформление письменной</w:t>
      </w:r>
      <w:r w:rsidR="00345CA5" w:rsidRPr="007622B0">
        <w:rPr>
          <w:b/>
        </w:rPr>
        <w:t xml:space="preserve"> работы согласно МИ 4.2-5/47-01-2013 </w:t>
      </w:r>
      <w:hyperlink r:id="rId41" w:tgtFrame="_blank" w:history="1">
        <w:r w:rsidR="00345CA5" w:rsidRPr="00A33CC6">
          <w:rPr>
            <w:rStyle w:val="ac"/>
          </w:rPr>
          <w:t>Общие требования к построению и оформлению учебной текстовой документации</w:t>
        </w:r>
      </w:hyperlink>
    </w:p>
    <w:p w:rsidR="00345CA5" w:rsidRPr="00A33CC6" w:rsidRDefault="00345CA5" w:rsidP="00A33CC6">
      <w:pPr>
        <w:spacing w:line="360" w:lineRule="auto"/>
        <w:ind w:right="-284" w:hanging="426"/>
        <w:jc w:val="center"/>
        <w:rPr>
          <w:b/>
        </w:rPr>
      </w:pPr>
    </w:p>
    <w:p w:rsidR="00C30787" w:rsidRPr="00A33CC6" w:rsidRDefault="00C30787" w:rsidP="00A33CC6">
      <w:pPr>
        <w:spacing w:line="360" w:lineRule="auto"/>
        <w:ind w:right="-284" w:hanging="426"/>
        <w:jc w:val="center"/>
        <w:rPr>
          <w:b/>
        </w:rPr>
      </w:pPr>
      <w:r w:rsidRPr="00A33CC6">
        <w:rPr>
          <w:b/>
        </w:rPr>
        <w:t>Учебно-методическое и информационное обеспечение дисциплины</w:t>
      </w:r>
    </w:p>
    <w:p w:rsidR="00C30787" w:rsidRPr="00A33CC6" w:rsidRDefault="00C30787" w:rsidP="00A33CC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33CC6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30787" w:rsidRDefault="007622B0" w:rsidP="007622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2B0">
        <w:rPr>
          <w:rFonts w:ascii="Times New Roman" w:hAnsi="Times New Roman"/>
          <w:color w:val="000000"/>
          <w:sz w:val="24"/>
          <w:szCs w:val="24"/>
        </w:rPr>
        <w:t xml:space="preserve">Рихтер, Лев Александрович. Вспомогательное оборудование тепловых электростанций : учеб. пособие / Рихтер Лев Александрович, Елизаров Дмитрий Павлович, </w:t>
      </w:r>
      <w:proofErr w:type="spellStart"/>
      <w:r w:rsidRPr="007622B0">
        <w:rPr>
          <w:rFonts w:ascii="Times New Roman" w:hAnsi="Times New Roman"/>
          <w:color w:val="000000"/>
          <w:sz w:val="24"/>
          <w:szCs w:val="24"/>
        </w:rPr>
        <w:t>Лавыгин</w:t>
      </w:r>
      <w:proofErr w:type="spellEnd"/>
      <w:r w:rsidRPr="007622B0">
        <w:rPr>
          <w:rFonts w:ascii="Times New Roman" w:hAnsi="Times New Roman"/>
          <w:color w:val="000000"/>
          <w:sz w:val="24"/>
          <w:szCs w:val="24"/>
        </w:rPr>
        <w:t xml:space="preserve"> Василий Михайлович. - Москва : </w:t>
      </w:r>
      <w:proofErr w:type="spellStart"/>
      <w:r w:rsidRPr="007622B0">
        <w:rPr>
          <w:rFonts w:ascii="Times New Roman" w:hAnsi="Times New Roman"/>
          <w:color w:val="000000"/>
          <w:sz w:val="24"/>
          <w:szCs w:val="24"/>
        </w:rPr>
        <w:t>Энерго-атомиздат</w:t>
      </w:r>
      <w:proofErr w:type="spellEnd"/>
      <w:r w:rsidRPr="007622B0">
        <w:rPr>
          <w:rFonts w:ascii="Times New Roman" w:hAnsi="Times New Roman"/>
          <w:color w:val="000000"/>
          <w:sz w:val="24"/>
          <w:szCs w:val="24"/>
        </w:rPr>
        <w:t>, 1987. - 216с : ил. - 0-95.</w:t>
      </w:r>
    </w:p>
    <w:p w:rsidR="007622B0" w:rsidRDefault="007622B0" w:rsidP="007622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B0">
        <w:rPr>
          <w:rFonts w:ascii="Times New Roman" w:hAnsi="Times New Roman"/>
          <w:sz w:val="24"/>
          <w:szCs w:val="24"/>
        </w:rPr>
        <w:t>Середкин, Александр Алексеевич. Тепломеханическое и вспомогательное оборудование электростанций : учеб. пособие / Середкин Александр Алексеевич, Стрельников Алексей Сергеевич. - Чита : ЗабГУ, 2013. - 121 с. - ISBN 978-5-9293-1020-1 : 92-00.</w:t>
      </w:r>
    </w:p>
    <w:p w:rsidR="007622B0" w:rsidRDefault="007622B0" w:rsidP="007622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B0">
        <w:rPr>
          <w:rFonts w:ascii="Times New Roman" w:hAnsi="Times New Roman"/>
          <w:sz w:val="24"/>
          <w:szCs w:val="24"/>
        </w:rPr>
        <w:lastRenderedPageBreak/>
        <w:t xml:space="preserve">Тепломеханическое и вспомогательное оборудование электростанций : метод. указания / сост. С.С. Руденко. - Чита : </w:t>
      </w:r>
      <w:proofErr w:type="spellStart"/>
      <w:r w:rsidRPr="007622B0">
        <w:rPr>
          <w:rFonts w:ascii="Times New Roman" w:hAnsi="Times New Roman"/>
          <w:sz w:val="24"/>
          <w:szCs w:val="24"/>
        </w:rPr>
        <w:t>ЧитГУ</w:t>
      </w:r>
      <w:proofErr w:type="spellEnd"/>
      <w:r w:rsidRPr="007622B0">
        <w:rPr>
          <w:rFonts w:ascii="Times New Roman" w:hAnsi="Times New Roman"/>
          <w:sz w:val="24"/>
          <w:szCs w:val="24"/>
        </w:rPr>
        <w:t>, 2004. - 22 с. - 10-50.</w:t>
      </w:r>
    </w:p>
    <w:p w:rsidR="007622B0" w:rsidRPr="007622B0" w:rsidRDefault="007622B0" w:rsidP="007622B0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B0">
        <w:rPr>
          <w:rFonts w:ascii="Times New Roman" w:hAnsi="Times New Roman"/>
          <w:sz w:val="24"/>
          <w:szCs w:val="24"/>
        </w:rPr>
        <w:t xml:space="preserve">Тепловые электрические станции : учебник / Буров Валерий </w:t>
      </w:r>
      <w:proofErr w:type="spellStart"/>
      <w:r w:rsidRPr="007622B0">
        <w:rPr>
          <w:rFonts w:ascii="Times New Roman" w:hAnsi="Times New Roman"/>
          <w:sz w:val="24"/>
          <w:szCs w:val="24"/>
        </w:rPr>
        <w:t>Дмитрие-вич</w:t>
      </w:r>
      <w:proofErr w:type="spellEnd"/>
      <w:r w:rsidRPr="007622B0">
        <w:rPr>
          <w:rFonts w:ascii="Times New Roman" w:hAnsi="Times New Roman"/>
          <w:sz w:val="24"/>
          <w:szCs w:val="24"/>
        </w:rPr>
        <w:t xml:space="preserve"> [и др.]; под ред. В.М. </w:t>
      </w:r>
      <w:proofErr w:type="spellStart"/>
      <w:r w:rsidRPr="007622B0">
        <w:rPr>
          <w:rFonts w:ascii="Times New Roman" w:hAnsi="Times New Roman"/>
          <w:sz w:val="24"/>
          <w:szCs w:val="24"/>
        </w:rPr>
        <w:t>Лавыгина</w:t>
      </w:r>
      <w:proofErr w:type="spellEnd"/>
      <w:r w:rsidRPr="007622B0">
        <w:rPr>
          <w:rFonts w:ascii="Times New Roman" w:hAnsi="Times New Roman"/>
          <w:sz w:val="24"/>
          <w:szCs w:val="24"/>
        </w:rPr>
        <w:t xml:space="preserve">, А.С. Седлова, С.В. </w:t>
      </w:r>
      <w:proofErr w:type="spellStart"/>
      <w:r w:rsidRPr="007622B0">
        <w:rPr>
          <w:rFonts w:ascii="Times New Roman" w:hAnsi="Times New Roman"/>
          <w:sz w:val="24"/>
          <w:szCs w:val="24"/>
        </w:rPr>
        <w:t>Цанева</w:t>
      </w:r>
      <w:proofErr w:type="spellEnd"/>
      <w:r w:rsidRPr="007622B0">
        <w:rPr>
          <w:rFonts w:ascii="Times New Roman" w:hAnsi="Times New Roman"/>
          <w:sz w:val="24"/>
          <w:szCs w:val="24"/>
        </w:rPr>
        <w:t>. - 3-е изд., стер. - Москва : МЭИ, 2009. - 466 с. : ил. - ISBN 978-5-383-00404-3 : 880-00.</w:t>
      </w:r>
    </w:p>
    <w:p w:rsidR="00C30787" w:rsidRPr="00A33CC6" w:rsidRDefault="00C30787" w:rsidP="00A33CC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33CC6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7622B0" w:rsidRDefault="007622B0" w:rsidP="007622B0">
      <w:pPr>
        <w:pStyle w:val="ab"/>
        <w:numPr>
          <w:ilvl w:val="0"/>
          <w:numId w:val="20"/>
        </w:numPr>
        <w:tabs>
          <w:tab w:val="left" w:pos="426"/>
        </w:tabs>
        <w:spacing w:line="36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622B0">
        <w:rPr>
          <w:rFonts w:ascii="Times New Roman" w:hAnsi="Times New Roman"/>
          <w:color w:val="000000"/>
          <w:sz w:val="24"/>
          <w:szCs w:val="24"/>
        </w:rPr>
        <w:t>Никитина, Ирина Константиновна. Справочник по трубопроводам теп-</w:t>
      </w:r>
      <w:proofErr w:type="spellStart"/>
      <w:r w:rsidRPr="007622B0">
        <w:rPr>
          <w:rFonts w:ascii="Times New Roman" w:hAnsi="Times New Roman"/>
          <w:color w:val="000000"/>
          <w:sz w:val="24"/>
          <w:szCs w:val="24"/>
        </w:rPr>
        <w:t>ловых</w:t>
      </w:r>
      <w:proofErr w:type="spellEnd"/>
      <w:r w:rsidRPr="007622B0">
        <w:rPr>
          <w:rFonts w:ascii="Times New Roman" w:hAnsi="Times New Roman"/>
          <w:color w:val="000000"/>
          <w:sz w:val="24"/>
          <w:szCs w:val="24"/>
        </w:rPr>
        <w:t xml:space="preserve"> электростанций / Никитина Ирина Константиновна. - Москва : </w:t>
      </w:r>
      <w:proofErr w:type="spellStart"/>
      <w:r w:rsidRPr="007622B0">
        <w:rPr>
          <w:rFonts w:ascii="Times New Roman" w:hAnsi="Times New Roman"/>
          <w:color w:val="000000"/>
          <w:sz w:val="24"/>
          <w:szCs w:val="24"/>
        </w:rPr>
        <w:t>Энергоатомиздат</w:t>
      </w:r>
      <w:proofErr w:type="spellEnd"/>
      <w:r w:rsidRPr="007622B0">
        <w:rPr>
          <w:rFonts w:ascii="Times New Roman" w:hAnsi="Times New Roman"/>
          <w:color w:val="000000"/>
          <w:sz w:val="24"/>
          <w:szCs w:val="24"/>
        </w:rPr>
        <w:t>, 1983. - 176 с. : ил. - 1-60.</w:t>
      </w:r>
    </w:p>
    <w:p w:rsidR="00C30787" w:rsidRPr="007622B0" w:rsidRDefault="007622B0" w:rsidP="007622B0">
      <w:pPr>
        <w:pStyle w:val="ab"/>
        <w:numPr>
          <w:ilvl w:val="0"/>
          <w:numId w:val="20"/>
        </w:numPr>
        <w:tabs>
          <w:tab w:val="left" w:pos="426"/>
        </w:tabs>
        <w:spacing w:line="36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622B0">
        <w:rPr>
          <w:rFonts w:ascii="Times New Roman" w:hAnsi="Times New Roman"/>
          <w:color w:val="000000"/>
          <w:sz w:val="24"/>
          <w:szCs w:val="24"/>
        </w:rPr>
        <w:t xml:space="preserve">Монахов, Александр Семенович. Атомные электрические станции и их технологическое оборудование : учеб. пособие / Монахов Александр Семенович. - Москва : </w:t>
      </w:r>
      <w:proofErr w:type="spellStart"/>
      <w:r w:rsidRPr="007622B0">
        <w:rPr>
          <w:rFonts w:ascii="Times New Roman" w:hAnsi="Times New Roman"/>
          <w:color w:val="000000"/>
          <w:sz w:val="24"/>
          <w:szCs w:val="24"/>
        </w:rPr>
        <w:t>Энергоатомиздат</w:t>
      </w:r>
      <w:proofErr w:type="spellEnd"/>
      <w:r w:rsidRPr="007622B0">
        <w:rPr>
          <w:rFonts w:ascii="Times New Roman" w:hAnsi="Times New Roman"/>
          <w:color w:val="000000"/>
          <w:sz w:val="24"/>
          <w:szCs w:val="24"/>
        </w:rPr>
        <w:t>, 1986. - 224с. : ил. - 0-80.</w:t>
      </w:r>
    </w:p>
    <w:p w:rsidR="00C30787" w:rsidRPr="00A33CC6" w:rsidRDefault="00C30787" w:rsidP="00A33CC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33CC6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7622B0" w:rsidRDefault="007622B0" w:rsidP="007622B0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B0">
        <w:rPr>
          <w:rFonts w:ascii="Times New Roman" w:hAnsi="Times New Roman"/>
          <w:sz w:val="24"/>
          <w:szCs w:val="24"/>
        </w:rPr>
        <w:t>Середкин, Александр Алексеевич. Тепломеханическое и вспомогательное оборудование электростанций : учеб. пособие / Середкин Александр Алексеевич, Стрельников Алексей Сергеевич. - Чита : ЗабГУ, 2013. - 121 с. - ISBN 978-5-9293-1020-1 : 92-00.</w:t>
      </w:r>
    </w:p>
    <w:p w:rsidR="00C30787" w:rsidRPr="005E1831" w:rsidRDefault="00C30787" w:rsidP="00A33CC6">
      <w:pPr>
        <w:pStyle w:val="ab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E1831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C30787" w:rsidRPr="005E1831" w:rsidRDefault="001B1E09" w:rsidP="00A33CC6">
      <w:pPr>
        <w:tabs>
          <w:tab w:val="left" w:pos="426"/>
        </w:tabs>
        <w:spacing w:line="360" w:lineRule="auto"/>
        <w:jc w:val="both"/>
        <w:outlineLvl w:val="1"/>
        <w:rPr>
          <w:b/>
        </w:rPr>
      </w:pPr>
      <w:r w:rsidRPr="005E1831">
        <w:rPr>
          <w:b/>
        </w:rPr>
        <w:t xml:space="preserve">Нет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1. Библиотека ЗабГУ; – Режим доступа: http://library.zabgu.ru/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2. ЭБС «Троицкий мост»; – Режим доступа: </w:t>
      </w:r>
      <w:hyperlink r:id="rId42" w:history="1">
        <w:r w:rsidRPr="005E1831">
          <w:rPr>
            <w:rStyle w:val="ac"/>
          </w:rPr>
          <w:t>http://www.trmost.ru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3. ЭБС «Лань»; – Режим доступа: </w:t>
      </w:r>
      <w:hyperlink r:id="rId43" w:history="1">
        <w:r w:rsidRPr="005E1831">
          <w:rPr>
            <w:rStyle w:val="ac"/>
          </w:rPr>
          <w:t>http://www.e.lanbook.ru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>4. ЭБС «</w:t>
      </w:r>
      <w:proofErr w:type="spellStart"/>
      <w:r w:rsidRPr="005E1831">
        <w:t>Юрайт</w:t>
      </w:r>
      <w:proofErr w:type="spellEnd"/>
      <w:r w:rsidRPr="005E1831">
        <w:t xml:space="preserve">»; – Режим доступа: </w:t>
      </w:r>
      <w:hyperlink r:id="rId44" w:history="1">
        <w:r w:rsidRPr="005E1831">
          <w:rPr>
            <w:rStyle w:val="ac"/>
          </w:rPr>
          <w:t>http://www.biblio-online.ru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5. ЭБС «Консультант студента»; – Режим доступа: </w:t>
      </w:r>
      <w:hyperlink r:id="rId45" w:history="1">
        <w:r w:rsidRPr="005E1831">
          <w:rPr>
            <w:rStyle w:val="ac"/>
          </w:rPr>
          <w:t>http://www.studentlibrary.ru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>6. ЭБС «</w:t>
      </w:r>
      <w:proofErr w:type="spellStart"/>
      <w:r w:rsidRPr="005E1831">
        <w:t>Юрайт</w:t>
      </w:r>
      <w:proofErr w:type="spellEnd"/>
      <w:r w:rsidRPr="005E1831">
        <w:t xml:space="preserve">»; – Режим доступа: </w:t>
      </w:r>
      <w:hyperlink r:id="rId46" w:history="1">
        <w:r w:rsidRPr="005E1831">
          <w:rPr>
            <w:rStyle w:val="ac"/>
          </w:rPr>
          <w:t>http://www.biblio-online.ru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7. ЭБС «Консультант студента»; – Режим доступа: </w:t>
      </w:r>
      <w:hyperlink r:id="rId47" w:history="1">
        <w:r w:rsidRPr="005E1831">
          <w:rPr>
            <w:rStyle w:val="ac"/>
          </w:rPr>
          <w:t>http://www.studentlibrary.ru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8.Государственнаяпубличнаянаучно-техническаябиблиотекаРоссии.– </w:t>
      </w:r>
      <w:proofErr w:type="spellStart"/>
      <w:r w:rsidRPr="005E1831">
        <w:t>Режимдоступа:http</w:t>
      </w:r>
      <w:proofErr w:type="spellEnd"/>
      <w:r w:rsidRPr="005E1831">
        <w:t xml:space="preserve">://www.gpntb.ru/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9. Научная электронная библиотека eLIBRARY.RU– Режим доступа: https://elibrary.ru/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10. Библиотека строительства – Режим доступа: </w:t>
      </w:r>
      <w:hyperlink r:id="rId48" w:history="1">
        <w:r w:rsidRPr="005E1831">
          <w:rPr>
            <w:rStyle w:val="ac"/>
          </w:rPr>
          <w:t>http://www.zodchii.ws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11. Библиотека технической литературы. – Режим доступа: </w:t>
      </w:r>
      <w:hyperlink r:id="rId49" w:history="1">
        <w:r w:rsidRPr="005E1831">
          <w:rPr>
            <w:rStyle w:val="ac"/>
          </w:rPr>
          <w:t>http://techlib.org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12. Библиотека технической литературы. – Режим доступа: http://listlib.narod.ru/ 13. Техническая библиотека. – Режим доступа: </w:t>
      </w:r>
      <w:hyperlink r:id="rId50" w:history="1">
        <w:r w:rsidRPr="005E1831">
          <w:rPr>
            <w:rStyle w:val="ac"/>
          </w:rPr>
          <w:t>http://techlibrary.ru/</w:t>
        </w:r>
      </w:hyperlink>
      <w:r w:rsidRPr="005E1831">
        <w:t xml:space="preserve"> </w:t>
      </w:r>
    </w:p>
    <w:p w:rsidR="00E4733C" w:rsidRPr="005E1831" w:rsidRDefault="00E4733C" w:rsidP="00A33CC6">
      <w:pPr>
        <w:spacing w:line="360" w:lineRule="auto"/>
        <w:jc w:val="both"/>
      </w:pPr>
      <w:r w:rsidRPr="005E1831">
        <w:t xml:space="preserve">14. Книги по технике – Режим доступа: http://www.yugzone.ru/x/science-technical/ 15. Автомобильная литература. – Режим доступа: </w:t>
      </w:r>
      <w:hyperlink r:id="rId51" w:history="1">
        <w:r w:rsidRPr="005E1831">
          <w:rPr>
            <w:rStyle w:val="ac"/>
          </w:rPr>
          <w:t>http://www.driveforce.ru/</w:t>
        </w:r>
      </w:hyperlink>
      <w:r w:rsidRPr="005E1831">
        <w:t xml:space="preserve"> </w:t>
      </w:r>
    </w:p>
    <w:p w:rsidR="00241002" w:rsidRPr="005E1831" w:rsidRDefault="00E4733C" w:rsidP="00A33CC6">
      <w:pPr>
        <w:spacing w:line="360" w:lineRule="auto"/>
        <w:jc w:val="both"/>
      </w:pPr>
      <w:r w:rsidRPr="005E1831">
        <w:lastRenderedPageBreak/>
        <w:t xml:space="preserve">16. </w:t>
      </w:r>
      <w:proofErr w:type="spellStart"/>
      <w:r w:rsidRPr="005E1831">
        <w:t>ТехЛит.ру</w:t>
      </w:r>
      <w:proofErr w:type="spellEnd"/>
      <w:r w:rsidRPr="005E1831">
        <w:t xml:space="preserve"> – Режим доступа: </w:t>
      </w:r>
      <w:hyperlink r:id="rId52" w:history="1">
        <w:r w:rsidRPr="005E1831">
          <w:rPr>
            <w:rStyle w:val="ac"/>
          </w:rPr>
          <w:t>http://www.tehlit.ru/</w:t>
        </w:r>
      </w:hyperlink>
      <w:r w:rsidRPr="005E1831">
        <w:t xml:space="preserve"> </w:t>
      </w:r>
    </w:p>
    <w:p w:rsidR="00DE1292" w:rsidRPr="005E1831" w:rsidRDefault="00241002" w:rsidP="00A33CC6">
      <w:pPr>
        <w:spacing w:line="360" w:lineRule="auto"/>
        <w:jc w:val="both"/>
      </w:pPr>
      <w:r w:rsidRPr="005E1831">
        <w:t xml:space="preserve">17. </w:t>
      </w:r>
      <w:r w:rsidR="00E4733C" w:rsidRPr="005E1831">
        <w:t>Электронная библиотека «</w:t>
      </w:r>
      <w:proofErr w:type="spellStart"/>
      <w:r w:rsidR="00E4733C" w:rsidRPr="005E1831">
        <w:t>eKNIGI</w:t>
      </w:r>
      <w:proofErr w:type="spellEnd"/>
      <w:r w:rsidR="00E4733C" w:rsidRPr="005E1831">
        <w:t>». – Режим доступа: https://eknigi.org/tehnika/</w:t>
      </w:r>
    </w:p>
    <w:p w:rsidR="00C30787" w:rsidRPr="005E1831" w:rsidRDefault="00C30787" w:rsidP="00A33CC6">
      <w:pPr>
        <w:spacing w:line="360" w:lineRule="auto"/>
        <w:jc w:val="both"/>
      </w:pPr>
    </w:p>
    <w:p w:rsidR="004A7432" w:rsidRDefault="004A7432" w:rsidP="004A7432">
      <w:pPr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Преподаватель                         </w:t>
      </w:r>
      <w:r>
        <w:rPr>
          <w:sz w:val="28"/>
          <w:szCs w:val="28"/>
          <w:u w:val="single"/>
        </w:rPr>
        <w:t>Середкин А.А.</w:t>
      </w:r>
    </w:p>
    <w:p w:rsidR="004A7432" w:rsidRDefault="004A7432" w:rsidP="004A7432">
      <w:pPr>
        <w:spacing w:line="360" w:lineRule="auto"/>
        <w:jc w:val="both"/>
        <w:rPr>
          <w:sz w:val="28"/>
          <w:szCs w:val="28"/>
        </w:rPr>
      </w:pPr>
    </w:p>
    <w:p w:rsidR="004A7432" w:rsidRDefault="004A7432" w:rsidP="004A7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</w:t>
      </w:r>
      <w:proofErr w:type="spellStart"/>
      <w:r>
        <w:rPr>
          <w:sz w:val="28"/>
          <w:szCs w:val="28"/>
          <w:u w:val="single"/>
        </w:rPr>
        <w:t>Басс</w:t>
      </w:r>
      <w:proofErr w:type="spellEnd"/>
      <w:r>
        <w:rPr>
          <w:sz w:val="28"/>
          <w:szCs w:val="28"/>
          <w:u w:val="single"/>
        </w:rPr>
        <w:t xml:space="preserve"> М.С.            </w:t>
      </w:r>
    </w:p>
    <w:p w:rsidR="004A7432" w:rsidRDefault="004A7432" w:rsidP="004A7432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</w:p>
    <w:p w:rsidR="00796AF7" w:rsidRPr="00A33CC6" w:rsidRDefault="00796AF7" w:rsidP="004A7432">
      <w:pPr>
        <w:spacing w:line="360" w:lineRule="auto"/>
        <w:jc w:val="both"/>
      </w:pPr>
    </w:p>
    <w:sectPr w:rsidR="00796AF7" w:rsidRPr="00A33CC6">
      <w:footerReference w:type="even" r:id="rId53"/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7C" w:rsidRDefault="00E5177C">
      <w:r>
        <w:separator/>
      </w:r>
    </w:p>
  </w:endnote>
  <w:endnote w:type="continuationSeparator" w:id="0">
    <w:p w:rsidR="00E5177C" w:rsidRDefault="00E5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6A" w:rsidRDefault="005A166A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66A" w:rsidRDefault="005A16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6A" w:rsidRDefault="005A166A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69FA">
      <w:rPr>
        <w:rStyle w:val="a9"/>
        <w:noProof/>
      </w:rPr>
      <w:t>7</w:t>
    </w:r>
    <w:r>
      <w:rPr>
        <w:rStyle w:val="a9"/>
      </w:rPr>
      <w:fldChar w:fldCharType="end"/>
    </w:r>
  </w:p>
  <w:p w:rsidR="005A166A" w:rsidRDefault="005A16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7C" w:rsidRDefault="00E5177C">
      <w:r>
        <w:separator/>
      </w:r>
    </w:p>
  </w:footnote>
  <w:footnote w:type="continuationSeparator" w:id="0">
    <w:p w:rsidR="00E5177C" w:rsidRDefault="00E5177C">
      <w:r>
        <w:continuationSeparator/>
      </w:r>
    </w:p>
  </w:footnote>
  <w:footnote w:id="1">
    <w:p w:rsidR="005A166A" w:rsidRDefault="005A166A" w:rsidP="00205FBE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5A166A" w:rsidRDefault="005A166A" w:rsidP="00205FBE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C94"/>
    <w:multiLevelType w:val="hybridMultilevel"/>
    <w:tmpl w:val="E67A92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845063"/>
    <w:multiLevelType w:val="hybridMultilevel"/>
    <w:tmpl w:val="677A4BDC"/>
    <w:lvl w:ilvl="0" w:tplc="882C6B8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7C64C4"/>
    <w:multiLevelType w:val="hybridMultilevel"/>
    <w:tmpl w:val="FF0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D3E"/>
    <w:multiLevelType w:val="hybridMultilevel"/>
    <w:tmpl w:val="34D2A274"/>
    <w:lvl w:ilvl="0" w:tplc="AF6422B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14DA0"/>
    <w:multiLevelType w:val="hybridMultilevel"/>
    <w:tmpl w:val="9146CE9C"/>
    <w:lvl w:ilvl="0" w:tplc="9CD8894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227525B8"/>
    <w:multiLevelType w:val="hybridMultilevel"/>
    <w:tmpl w:val="FA6001AE"/>
    <w:lvl w:ilvl="0" w:tplc="EC80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9" w15:restartNumberingAfterBreak="0">
    <w:nsid w:val="329D6C2F"/>
    <w:multiLevelType w:val="hybridMultilevel"/>
    <w:tmpl w:val="650614E0"/>
    <w:lvl w:ilvl="0" w:tplc="5C3A983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CB7075"/>
    <w:multiLevelType w:val="hybridMultilevel"/>
    <w:tmpl w:val="9146CE9C"/>
    <w:lvl w:ilvl="0" w:tplc="9CD8894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48040F06"/>
    <w:multiLevelType w:val="hybridMultilevel"/>
    <w:tmpl w:val="AFF253B8"/>
    <w:lvl w:ilvl="0" w:tplc="2A58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C30DFB"/>
    <w:multiLevelType w:val="hybridMultilevel"/>
    <w:tmpl w:val="2E38649C"/>
    <w:lvl w:ilvl="0" w:tplc="57EC854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D7239"/>
    <w:multiLevelType w:val="hybridMultilevel"/>
    <w:tmpl w:val="50A2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509C"/>
    <w:multiLevelType w:val="multilevel"/>
    <w:tmpl w:val="E7E0F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5" w15:restartNumberingAfterBreak="0">
    <w:nsid w:val="636B4DA9"/>
    <w:multiLevelType w:val="hybridMultilevel"/>
    <w:tmpl w:val="71B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0220F"/>
    <w:multiLevelType w:val="hybridMultilevel"/>
    <w:tmpl w:val="C1686884"/>
    <w:lvl w:ilvl="0" w:tplc="8D4048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4024734"/>
    <w:multiLevelType w:val="hybridMultilevel"/>
    <w:tmpl w:val="FC7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34BA"/>
    <w:multiLevelType w:val="hybridMultilevel"/>
    <w:tmpl w:val="4A3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004B7"/>
    <w:multiLevelType w:val="hybridMultilevel"/>
    <w:tmpl w:val="96E44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7C65009A"/>
    <w:multiLevelType w:val="hybridMultilevel"/>
    <w:tmpl w:val="C830872C"/>
    <w:lvl w:ilvl="0" w:tplc="91DE8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"/>
  </w:num>
  <w:num w:numId="5">
    <w:abstractNumId w:val="18"/>
  </w:num>
  <w:num w:numId="6">
    <w:abstractNumId w:val="16"/>
  </w:num>
  <w:num w:numId="7">
    <w:abstractNumId w:val="2"/>
  </w:num>
  <w:num w:numId="8">
    <w:abstractNumId w:val="7"/>
  </w:num>
  <w:num w:numId="9">
    <w:abstractNumId w:val="19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  <w:num w:numId="16">
    <w:abstractNumId w:val="0"/>
  </w:num>
  <w:num w:numId="17">
    <w:abstractNumId w:val="21"/>
  </w:num>
  <w:num w:numId="18">
    <w:abstractNumId w:val="13"/>
  </w:num>
  <w:num w:numId="19">
    <w:abstractNumId w:val="10"/>
  </w:num>
  <w:num w:numId="20">
    <w:abstractNumId w:val="1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016AB8"/>
    <w:rsid w:val="00023442"/>
    <w:rsid w:val="000323CB"/>
    <w:rsid w:val="000E08D4"/>
    <w:rsid w:val="001328F1"/>
    <w:rsid w:val="00134A42"/>
    <w:rsid w:val="0014360C"/>
    <w:rsid w:val="00155169"/>
    <w:rsid w:val="001A60B2"/>
    <w:rsid w:val="001B1E09"/>
    <w:rsid w:val="00205FBE"/>
    <w:rsid w:val="00241002"/>
    <w:rsid w:val="0024624D"/>
    <w:rsid w:val="00263348"/>
    <w:rsid w:val="00297AA2"/>
    <w:rsid w:val="002D6493"/>
    <w:rsid w:val="002E3FAC"/>
    <w:rsid w:val="002E52B7"/>
    <w:rsid w:val="00317752"/>
    <w:rsid w:val="00345CA5"/>
    <w:rsid w:val="00346002"/>
    <w:rsid w:val="00366401"/>
    <w:rsid w:val="0038085C"/>
    <w:rsid w:val="003C6838"/>
    <w:rsid w:val="003F1EA3"/>
    <w:rsid w:val="0040231E"/>
    <w:rsid w:val="004067B9"/>
    <w:rsid w:val="004261F4"/>
    <w:rsid w:val="004A7432"/>
    <w:rsid w:val="0054253D"/>
    <w:rsid w:val="00554AF8"/>
    <w:rsid w:val="005A166A"/>
    <w:rsid w:val="005D357B"/>
    <w:rsid w:val="005E1831"/>
    <w:rsid w:val="00624E51"/>
    <w:rsid w:val="006A3407"/>
    <w:rsid w:val="006B3301"/>
    <w:rsid w:val="006E59DC"/>
    <w:rsid w:val="007622B0"/>
    <w:rsid w:val="00796AF7"/>
    <w:rsid w:val="007B188D"/>
    <w:rsid w:val="007F3BCF"/>
    <w:rsid w:val="00803A7D"/>
    <w:rsid w:val="00816A02"/>
    <w:rsid w:val="00825179"/>
    <w:rsid w:val="008366E3"/>
    <w:rsid w:val="00865208"/>
    <w:rsid w:val="008A0A2F"/>
    <w:rsid w:val="008A22D0"/>
    <w:rsid w:val="00930B9D"/>
    <w:rsid w:val="00960CF2"/>
    <w:rsid w:val="00976A65"/>
    <w:rsid w:val="009917D0"/>
    <w:rsid w:val="009A2CC3"/>
    <w:rsid w:val="009C014B"/>
    <w:rsid w:val="009D6924"/>
    <w:rsid w:val="009D7559"/>
    <w:rsid w:val="009E169B"/>
    <w:rsid w:val="00A307AC"/>
    <w:rsid w:val="00A316A8"/>
    <w:rsid w:val="00A33CC6"/>
    <w:rsid w:val="00A4508E"/>
    <w:rsid w:val="00AA11A8"/>
    <w:rsid w:val="00AA37B0"/>
    <w:rsid w:val="00AB52D5"/>
    <w:rsid w:val="00B05E71"/>
    <w:rsid w:val="00B4159E"/>
    <w:rsid w:val="00BD75E1"/>
    <w:rsid w:val="00BF2261"/>
    <w:rsid w:val="00C30787"/>
    <w:rsid w:val="00C345DB"/>
    <w:rsid w:val="00C74925"/>
    <w:rsid w:val="00C7729D"/>
    <w:rsid w:val="00C96A1F"/>
    <w:rsid w:val="00CB42F8"/>
    <w:rsid w:val="00CB630C"/>
    <w:rsid w:val="00CD2DFC"/>
    <w:rsid w:val="00D10290"/>
    <w:rsid w:val="00D14627"/>
    <w:rsid w:val="00D3114A"/>
    <w:rsid w:val="00D469FA"/>
    <w:rsid w:val="00D57F34"/>
    <w:rsid w:val="00D73BEC"/>
    <w:rsid w:val="00D760FC"/>
    <w:rsid w:val="00DE1292"/>
    <w:rsid w:val="00E4733C"/>
    <w:rsid w:val="00E50D5F"/>
    <w:rsid w:val="00E5177C"/>
    <w:rsid w:val="00E72E6C"/>
    <w:rsid w:val="00EC6E38"/>
    <w:rsid w:val="00EE2293"/>
    <w:rsid w:val="00F97BB7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33A426-1790-4D9A-A18F-7E6830DC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59"/>
    <w:rsid w:val="00A316A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character" w:customStyle="1" w:styleId="maintext">
    <w:name w:val="maintext"/>
    <w:basedOn w:val="a0"/>
    <w:rsid w:val="001B1E09"/>
  </w:style>
  <w:style w:type="paragraph" w:styleId="af0">
    <w:name w:val="footnote text"/>
    <w:basedOn w:val="a"/>
    <w:link w:val="af1"/>
    <w:rsid w:val="00205FB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05FBE"/>
    <w:rPr>
      <w:sz w:val="20"/>
      <w:szCs w:val="20"/>
    </w:rPr>
  </w:style>
  <w:style w:type="character" w:styleId="af2">
    <w:name w:val="footnote reference"/>
    <w:rsid w:val="00205FBE"/>
    <w:rPr>
      <w:vertAlign w:val="superscript"/>
    </w:rPr>
  </w:style>
  <w:style w:type="character" w:customStyle="1" w:styleId="FontStyle169">
    <w:name w:val="Font Style169"/>
    <w:basedOn w:val="a0"/>
    <w:rsid w:val="005A166A"/>
    <w:rPr>
      <w:rFonts w:ascii="Times New Roman" w:hAnsi="Times New Roman" w:cs="Times New Roman"/>
      <w:sz w:val="26"/>
      <w:szCs w:val="26"/>
    </w:rPr>
  </w:style>
  <w:style w:type="character" w:customStyle="1" w:styleId="FontStyle195">
    <w:name w:val="Font Style195"/>
    <w:basedOn w:val="a0"/>
    <w:rsid w:val="005A166A"/>
    <w:rPr>
      <w:rFonts w:ascii="Times New Roman" w:hAnsi="Times New Roman" w:cs="Times New Roman"/>
      <w:i/>
      <w:iCs/>
      <w:sz w:val="24"/>
      <w:szCs w:val="24"/>
    </w:rPr>
  </w:style>
  <w:style w:type="paragraph" w:customStyle="1" w:styleId="af3">
    <w:name w:val="Рисунок"/>
    <w:basedOn w:val="a"/>
    <w:autoRedefine/>
    <w:rsid w:val="005A166A"/>
    <w:pPr>
      <w:shd w:val="clear" w:color="auto" w:fill="FFFFFF"/>
      <w:autoSpaceDE w:val="0"/>
      <w:autoSpaceDN w:val="0"/>
      <w:adjustRightInd w:val="0"/>
      <w:spacing w:line="360" w:lineRule="auto"/>
      <w:ind w:right="851" w:firstLine="709"/>
      <w:jc w:val="center"/>
    </w:pPr>
    <w:rPr>
      <w:bCs/>
      <w:i/>
      <w:iCs/>
      <w:sz w:val="28"/>
      <w:szCs w:val="28"/>
      <w:lang w:eastAsia="ja-JP"/>
    </w:rPr>
  </w:style>
  <w:style w:type="character" w:customStyle="1" w:styleId="FontStyle175">
    <w:name w:val="Font Style175"/>
    <w:basedOn w:val="a0"/>
    <w:rsid w:val="005A166A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customStyle="1" w:styleId="FontStyle180">
    <w:name w:val="Font Style180"/>
    <w:basedOn w:val="a0"/>
    <w:rsid w:val="005A166A"/>
    <w:rPr>
      <w:rFonts w:ascii="Times New Roman" w:hAnsi="Times New Roman" w:cs="Times New Roman"/>
      <w:i/>
      <w:iCs/>
      <w:smallCaps/>
      <w:sz w:val="28"/>
      <w:szCs w:val="28"/>
    </w:rPr>
  </w:style>
  <w:style w:type="paragraph" w:customStyle="1" w:styleId="Style19">
    <w:name w:val="Style19"/>
    <w:basedOn w:val="a"/>
    <w:rsid w:val="005A166A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61">
    <w:name w:val="Font Style161"/>
    <w:basedOn w:val="a0"/>
    <w:rsid w:val="005A166A"/>
    <w:rPr>
      <w:rFonts w:ascii="Times New Roman" w:hAnsi="Times New Roman" w:cs="Times New Roman"/>
      <w:b/>
      <w:bCs/>
      <w:i/>
      <w:iCs/>
      <w:spacing w:val="40"/>
      <w:sz w:val="30"/>
      <w:szCs w:val="30"/>
    </w:rPr>
  </w:style>
  <w:style w:type="paragraph" w:styleId="af4">
    <w:name w:val="Normal (Web)"/>
    <w:basedOn w:val="a"/>
    <w:rsid w:val="005A166A"/>
    <w:pPr>
      <w:spacing w:before="120" w:after="240" w:line="360" w:lineRule="atLeast"/>
      <w:ind w:firstLine="720"/>
      <w:jc w:val="both"/>
    </w:pPr>
    <w:rPr>
      <w:rFonts w:eastAsia="MS Mincho"/>
      <w:lang w:eastAsia="ja-JP"/>
    </w:rPr>
  </w:style>
  <w:style w:type="paragraph" w:customStyle="1" w:styleId="a20">
    <w:name w:val="a2"/>
    <w:basedOn w:val="a"/>
    <w:rsid w:val="005A166A"/>
    <w:pPr>
      <w:autoSpaceDE w:val="0"/>
      <w:autoSpaceDN w:val="0"/>
      <w:spacing w:before="120" w:after="240"/>
      <w:ind w:left="1134" w:right="1134"/>
      <w:jc w:val="both"/>
    </w:pPr>
    <w:rPr>
      <w:rFonts w:eastAsia="MS Mincho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1.wmf"/><Relationship Id="rId21" Type="http://schemas.openxmlformats.org/officeDocument/2006/relationships/oleObject" Target="embeddings/oleObject10.bin"/><Relationship Id="rId34" Type="http://schemas.openxmlformats.org/officeDocument/2006/relationships/image" Target="media/image9.wmf"/><Relationship Id="rId42" Type="http://schemas.openxmlformats.org/officeDocument/2006/relationships/hyperlink" Target="http://www.trmost.ru" TargetMode="External"/><Relationship Id="rId47" Type="http://schemas.openxmlformats.org/officeDocument/2006/relationships/hyperlink" Target="http://www.studentlibrary.ru" TargetMode="External"/><Relationship Id="rId50" Type="http://schemas.openxmlformats.org/officeDocument/2006/relationships/hyperlink" Target="http://techlibrary.ru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6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hyperlink" Target="http://www.studentlibrary.ru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hyperlink" Target="http://techlib.org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hyperlink" Target="http://www.biblio-online.ru" TargetMode="External"/><Relationship Id="rId52" Type="http://schemas.openxmlformats.org/officeDocument/2006/relationships/hyperlink" Target="http://www.tehli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8.wmf"/><Relationship Id="rId35" Type="http://schemas.openxmlformats.org/officeDocument/2006/relationships/oleObject" Target="embeddings/oleObject20.bin"/><Relationship Id="rId43" Type="http://schemas.openxmlformats.org/officeDocument/2006/relationships/hyperlink" Target="http://www.e.lanbook.ru" TargetMode="External"/><Relationship Id="rId48" Type="http://schemas.openxmlformats.org/officeDocument/2006/relationships/hyperlink" Target="http://www.zodchii.ws" TargetMode="External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hyperlink" Target="http://www.driveforce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Александр Середкин</cp:lastModifiedBy>
  <cp:revision>27</cp:revision>
  <cp:lastPrinted>2020-03-26T01:37:00Z</cp:lastPrinted>
  <dcterms:created xsi:type="dcterms:W3CDTF">2015-10-22T05:28:00Z</dcterms:created>
  <dcterms:modified xsi:type="dcterms:W3CDTF">2020-11-08T04:00:00Z</dcterms:modified>
</cp:coreProperties>
</file>