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65" w:rsidRPr="009E169B" w:rsidRDefault="00976A65" w:rsidP="00976A65">
      <w:pPr>
        <w:jc w:val="center"/>
        <w:outlineLvl w:val="0"/>
      </w:pPr>
      <w:bookmarkStart w:id="0" w:name="_GoBack"/>
      <w:bookmarkEnd w:id="0"/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DE0981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DE0981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Институт _________________________________________________________</w:t>
      </w:r>
    </w:p>
    <w:p w:rsidR="00B05E71" w:rsidRPr="00155169" w:rsidRDefault="00B05E71" w:rsidP="00C84E6A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155169">
        <w:rPr>
          <w:sz w:val="28"/>
          <w:szCs w:val="28"/>
        </w:rPr>
        <w:t>_</w:t>
      </w:r>
      <w:r w:rsidR="00C84E6A" w:rsidRPr="00C84E6A">
        <w:rPr>
          <w:sz w:val="28"/>
          <w:szCs w:val="28"/>
          <w:u w:val="single"/>
        </w:rPr>
        <w:t xml:space="preserve"> </w:t>
      </w:r>
      <w:r w:rsidR="00C84E6A" w:rsidRPr="00651B45">
        <w:rPr>
          <w:sz w:val="28"/>
          <w:szCs w:val="28"/>
          <w:u w:val="single"/>
        </w:rPr>
        <w:t>энергетический</w:t>
      </w:r>
    </w:p>
    <w:p w:rsidR="00B05E71" w:rsidRPr="00155169" w:rsidRDefault="00B05E71" w:rsidP="00C84E6A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C84E6A">
        <w:rPr>
          <w:sz w:val="28"/>
          <w:szCs w:val="28"/>
          <w:u w:val="single"/>
        </w:rPr>
        <w:t>т</w:t>
      </w:r>
      <w:r w:rsidR="00C84E6A" w:rsidRPr="00651B45">
        <w:rPr>
          <w:sz w:val="28"/>
          <w:szCs w:val="28"/>
          <w:u w:val="single"/>
        </w:rPr>
        <w:t>епловых электрических станций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4D2E6A" w:rsidRDefault="00CD2DFC" w:rsidP="00976A65">
      <w:pPr>
        <w:jc w:val="center"/>
        <w:outlineLvl w:val="0"/>
        <w:rPr>
          <w:b/>
          <w:bCs/>
          <w:spacing w:val="24"/>
          <w:sz w:val="40"/>
          <w:szCs w:val="40"/>
        </w:rPr>
      </w:pPr>
      <w:r w:rsidRPr="004D2E6A">
        <w:rPr>
          <w:b/>
          <w:bCs/>
          <w:spacing w:val="24"/>
          <w:sz w:val="40"/>
          <w:szCs w:val="40"/>
        </w:rPr>
        <w:t xml:space="preserve">УЧЕБНЫЕ МАТЕРИАЛЫ </w:t>
      </w:r>
    </w:p>
    <w:p w:rsidR="00CD2DFC" w:rsidRPr="004D2E6A" w:rsidRDefault="00CD2DFC" w:rsidP="00976A65">
      <w:pPr>
        <w:jc w:val="center"/>
        <w:outlineLvl w:val="0"/>
        <w:rPr>
          <w:sz w:val="28"/>
          <w:szCs w:val="28"/>
        </w:rPr>
      </w:pPr>
      <w:r w:rsidRPr="004D2E6A">
        <w:rPr>
          <w:b/>
          <w:bCs/>
          <w:spacing w:val="24"/>
          <w:sz w:val="28"/>
          <w:szCs w:val="28"/>
        </w:rPr>
        <w:t>для студентов заочной формы обучения</w:t>
      </w:r>
    </w:p>
    <w:p w:rsidR="00CD2DFC" w:rsidRPr="004D2E6A" w:rsidRDefault="00CD2DFC" w:rsidP="00976A65">
      <w:pPr>
        <w:jc w:val="center"/>
        <w:outlineLvl w:val="0"/>
        <w:rPr>
          <w:sz w:val="28"/>
          <w:szCs w:val="28"/>
        </w:rPr>
      </w:pPr>
    </w:p>
    <w:p w:rsidR="00502BD5" w:rsidRDefault="00CD2DFC" w:rsidP="00502BD5">
      <w:pPr>
        <w:jc w:val="center"/>
        <w:rPr>
          <w:bCs/>
          <w:caps/>
          <w:sz w:val="28"/>
          <w:szCs w:val="28"/>
          <w:u w:val="single"/>
        </w:rPr>
      </w:pPr>
      <w:r w:rsidRPr="004D2E6A">
        <w:rPr>
          <w:sz w:val="32"/>
          <w:szCs w:val="32"/>
        </w:rPr>
        <w:t xml:space="preserve">по </w:t>
      </w:r>
      <w:r w:rsidR="00502BD5" w:rsidRPr="007A3BC0">
        <w:rPr>
          <w:bCs/>
          <w:caps/>
          <w:sz w:val="28"/>
          <w:szCs w:val="28"/>
          <w:u w:val="single"/>
        </w:rPr>
        <w:t xml:space="preserve">Режимы работы и эксплуатации ТЭС </w:t>
      </w:r>
    </w:p>
    <w:p w:rsidR="00C84E6A" w:rsidRPr="004D2E6A" w:rsidRDefault="00502BD5" w:rsidP="00502BD5">
      <w:pPr>
        <w:jc w:val="center"/>
        <w:rPr>
          <w:b/>
          <w:sz w:val="32"/>
          <w:szCs w:val="32"/>
          <w:u w:val="single"/>
        </w:rPr>
      </w:pPr>
      <w:r w:rsidRPr="007A3BC0">
        <w:rPr>
          <w:bCs/>
          <w:caps/>
          <w:sz w:val="28"/>
          <w:szCs w:val="28"/>
          <w:u w:val="single"/>
        </w:rPr>
        <w:t>Забайкальского края</w:t>
      </w:r>
    </w:p>
    <w:p w:rsidR="00CD2DFC" w:rsidRPr="004D2E6A" w:rsidRDefault="00CD2DFC" w:rsidP="00C84E6A">
      <w:pPr>
        <w:jc w:val="center"/>
        <w:rPr>
          <w:sz w:val="28"/>
          <w:szCs w:val="28"/>
          <w:vertAlign w:val="superscript"/>
        </w:rPr>
      </w:pPr>
      <w:r w:rsidRPr="004D2E6A">
        <w:rPr>
          <w:sz w:val="28"/>
          <w:szCs w:val="28"/>
        </w:rPr>
        <w:t xml:space="preserve"> </w:t>
      </w:r>
      <w:r w:rsidRPr="004D2E6A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4D2E6A" w:rsidRDefault="00CD2DFC" w:rsidP="00CD2DFC">
      <w:pPr>
        <w:jc w:val="center"/>
        <w:rPr>
          <w:sz w:val="28"/>
          <w:szCs w:val="28"/>
        </w:rPr>
      </w:pPr>
    </w:p>
    <w:p w:rsidR="00C84E6A" w:rsidRPr="004D2E6A" w:rsidRDefault="008366E3" w:rsidP="004D2E6A">
      <w:pPr>
        <w:jc w:val="both"/>
        <w:outlineLvl w:val="0"/>
        <w:rPr>
          <w:sz w:val="28"/>
          <w:szCs w:val="28"/>
        </w:rPr>
      </w:pPr>
      <w:r w:rsidRPr="004D2E6A">
        <w:rPr>
          <w:sz w:val="28"/>
          <w:szCs w:val="28"/>
        </w:rPr>
        <w:t xml:space="preserve">для </w:t>
      </w:r>
      <w:r w:rsidR="00CD2DFC" w:rsidRPr="004D2E6A">
        <w:rPr>
          <w:sz w:val="28"/>
          <w:szCs w:val="28"/>
        </w:rPr>
        <w:t xml:space="preserve">направления подготовки (специальности) </w:t>
      </w:r>
    </w:p>
    <w:p w:rsidR="00A316A8" w:rsidRPr="004D2E6A" w:rsidRDefault="00C84E6A" w:rsidP="009C3BB7">
      <w:pPr>
        <w:jc w:val="both"/>
        <w:outlineLvl w:val="0"/>
        <w:rPr>
          <w:sz w:val="28"/>
          <w:szCs w:val="28"/>
        </w:rPr>
      </w:pPr>
      <w:r w:rsidRPr="004D2E6A">
        <w:rPr>
          <w:sz w:val="28"/>
          <w:szCs w:val="28"/>
          <w:u w:val="single"/>
        </w:rPr>
        <w:t>13</w:t>
      </w:r>
      <w:r w:rsidR="009C3BB7">
        <w:rPr>
          <w:sz w:val="28"/>
          <w:szCs w:val="28"/>
          <w:u w:val="single"/>
        </w:rPr>
        <w:t>.</w:t>
      </w:r>
      <w:r w:rsidRPr="004D2E6A">
        <w:rPr>
          <w:sz w:val="28"/>
          <w:szCs w:val="28"/>
          <w:u w:val="single"/>
        </w:rPr>
        <w:t>0</w:t>
      </w:r>
      <w:r w:rsidR="009C3BB7">
        <w:rPr>
          <w:sz w:val="28"/>
          <w:szCs w:val="28"/>
          <w:u w:val="single"/>
        </w:rPr>
        <w:t>4.</w:t>
      </w:r>
      <w:r w:rsidRPr="004D2E6A">
        <w:rPr>
          <w:sz w:val="28"/>
          <w:szCs w:val="28"/>
          <w:u w:val="single"/>
        </w:rPr>
        <w:t>01 – «Теплоэнергетика и теплотехника»</w:t>
      </w:r>
    </w:p>
    <w:p w:rsidR="00A316A8" w:rsidRPr="004D2E6A" w:rsidRDefault="00A316A8" w:rsidP="004D2E6A">
      <w:pPr>
        <w:jc w:val="center"/>
        <w:rPr>
          <w:sz w:val="28"/>
          <w:szCs w:val="28"/>
          <w:vertAlign w:val="superscript"/>
        </w:rPr>
      </w:pPr>
      <w:r w:rsidRPr="004D2E6A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4D2E6A" w:rsidRDefault="00A316A8" w:rsidP="004D2E6A">
      <w:pPr>
        <w:ind w:firstLine="567"/>
        <w:rPr>
          <w:sz w:val="28"/>
          <w:szCs w:val="28"/>
        </w:rPr>
      </w:pPr>
    </w:p>
    <w:p w:rsidR="00A316A8" w:rsidRDefault="00A316A8" w:rsidP="004D2E6A">
      <w:pPr>
        <w:ind w:firstLine="567"/>
        <w:rPr>
          <w:sz w:val="28"/>
          <w:szCs w:val="28"/>
        </w:rPr>
      </w:pPr>
      <w:r w:rsidRPr="004D2E6A">
        <w:rPr>
          <w:sz w:val="28"/>
          <w:szCs w:val="28"/>
        </w:rPr>
        <w:t xml:space="preserve">Общая трудоемкость дисциплины (модуля) </w:t>
      </w:r>
    </w:p>
    <w:p w:rsidR="00DE0981" w:rsidRPr="004D2E6A" w:rsidRDefault="00DE0981" w:rsidP="004D2E6A">
      <w:pPr>
        <w:ind w:firstLine="567"/>
        <w:rPr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69"/>
        <w:gridCol w:w="1985"/>
        <w:gridCol w:w="1666"/>
      </w:tblGrid>
      <w:tr w:rsidR="00502BD5" w:rsidRPr="008C474A" w:rsidTr="00CE2B7A">
        <w:trPr>
          <w:jc w:val="center"/>
        </w:trPr>
        <w:tc>
          <w:tcPr>
            <w:tcW w:w="4068" w:type="dxa"/>
            <w:vMerge w:val="restart"/>
            <w:vAlign w:val="center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Вид занятий</w:t>
            </w:r>
          </w:p>
        </w:tc>
        <w:tc>
          <w:tcPr>
            <w:tcW w:w="3554" w:type="dxa"/>
            <w:gridSpan w:val="2"/>
            <w:vAlign w:val="center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Распределение по семестрам</w:t>
            </w:r>
          </w:p>
        </w:tc>
        <w:tc>
          <w:tcPr>
            <w:tcW w:w="1666" w:type="dxa"/>
            <w:vMerge w:val="restart"/>
            <w:vAlign w:val="center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Всего часов</w:t>
            </w:r>
          </w:p>
        </w:tc>
      </w:tr>
      <w:tr w:rsidR="00502BD5" w:rsidRPr="008C474A" w:rsidTr="00CE2B7A">
        <w:trPr>
          <w:jc w:val="center"/>
        </w:trPr>
        <w:tc>
          <w:tcPr>
            <w:tcW w:w="4068" w:type="dxa"/>
            <w:vMerge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</w:tcPr>
          <w:p w:rsidR="00502BD5" w:rsidRPr="00502BD5" w:rsidRDefault="00634EA4" w:rsidP="00CE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семестр</w:t>
            </w:r>
          </w:p>
        </w:tc>
        <w:tc>
          <w:tcPr>
            <w:tcW w:w="1985" w:type="dxa"/>
          </w:tcPr>
          <w:p w:rsidR="00502BD5" w:rsidRPr="00502BD5" w:rsidRDefault="00634EA4" w:rsidP="00CE2B7A">
            <w:pPr>
              <w:ind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2BD5" w:rsidRPr="00502BD5" w:rsidRDefault="00502BD5" w:rsidP="00CE2B7A">
            <w:pPr>
              <w:ind w:right="1"/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семестр</w:t>
            </w:r>
          </w:p>
        </w:tc>
        <w:tc>
          <w:tcPr>
            <w:tcW w:w="1666" w:type="dxa"/>
            <w:vMerge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</w:p>
        </w:tc>
      </w:tr>
      <w:tr w:rsidR="00502BD5" w:rsidRPr="008C474A" w:rsidTr="00CE2B7A">
        <w:trPr>
          <w:jc w:val="center"/>
        </w:trPr>
        <w:tc>
          <w:tcPr>
            <w:tcW w:w="4068" w:type="dxa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4</w:t>
            </w:r>
          </w:p>
        </w:tc>
      </w:tr>
      <w:tr w:rsidR="00502BD5" w:rsidRPr="008C474A" w:rsidTr="00CE2B7A">
        <w:trPr>
          <w:jc w:val="center"/>
        </w:trPr>
        <w:tc>
          <w:tcPr>
            <w:tcW w:w="4068" w:type="dxa"/>
          </w:tcPr>
          <w:p w:rsidR="00502BD5" w:rsidRPr="00502BD5" w:rsidRDefault="00502BD5" w:rsidP="00CE2B7A">
            <w:pPr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569" w:type="dxa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108</w:t>
            </w:r>
          </w:p>
        </w:tc>
        <w:tc>
          <w:tcPr>
            <w:tcW w:w="1985" w:type="dxa"/>
          </w:tcPr>
          <w:p w:rsidR="00502BD5" w:rsidRPr="00502BD5" w:rsidRDefault="00502BD5" w:rsidP="00634EA4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1</w:t>
            </w:r>
            <w:r w:rsidR="00634EA4">
              <w:rPr>
                <w:sz w:val="28"/>
                <w:szCs w:val="28"/>
              </w:rPr>
              <w:t>44</w:t>
            </w:r>
          </w:p>
        </w:tc>
        <w:tc>
          <w:tcPr>
            <w:tcW w:w="1666" w:type="dxa"/>
          </w:tcPr>
          <w:p w:rsidR="00502BD5" w:rsidRPr="00502BD5" w:rsidRDefault="00502BD5" w:rsidP="00634EA4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2</w:t>
            </w:r>
            <w:r w:rsidR="00634EA4">
              <w:rPr>
                <w:sz w:val="28"/>
                <w:szCs w:val="28"/>
              </w:rPr>
              <w:t>52</w:t>
            </w:r>
          </w:p>
        </w:tc>
      </w:tr>
      <w:tr w:rsidR="00502BD5" w:rsidRPr="008C474A" w:rsidTr="00CE2B7A">
        <w:trPr>
          <w:jc w:val="center"/>
        </w:trPr>
        <w:tc>
          <w:tcPr>
            <w:tcW w:w="4068" w:type="dxa"/>
          </w:tcPr>
          <w:p w:rsidR="00502BD5" w:rsidRPr="00502BD5" w:rsidRDefault="00502BD5" w:rsidP="00CE2B7A">
            <w:pPr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Аудиторные занятия, в том числе:</w:t>
            </w:r>
          </w:p>
        </w:tc>
        <w:tc>
          <w:tcPr>
            <w:tcW w:w="1569" w:type="dxa"/>
          </w:tcPr>
          <w:p w:rsidR="00502BD5" w:rsidRPr="00502BD5" w:rsidRDefault="00634EA4" w:rsidP="00CE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502BD5" w:rsidRPr="00502BD5" w:rsidRDefault="00502BD5" w:rsidP="00634EA4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1</w:t>
            </w:r>
            <w:r w:rsidR="00634EA4"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502BD5" w:rsidRPr="00502BD5" w:rsidRDefault="00634EA4" w:rsidP="00CE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02BD5" w:rsidRPr="008C474A" w:rsidTr="00CE2B7A">
        <w:trPr>
          <w:jc w:val="center"/>
        </w:trPr>
        <w:tc>
          <w:tcPr>
            <w:tcW w:w="4068" w:type="dxa"/>
          </w:tcPr>
          <w:p w:rsidR="00502BD5" w:rsidRPr="00502BD5" w:rsidRDefault="00502BD5" w:rsidP="00CE2B7A">
            <w:pPr>
              <w:ind w:firstLine="426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- лекционные (ЛК)</w:t>
            </w:r>
          </w:p>
        </w:tc>
        <w:tc>
          <w:tcPr>
            <w:tcW w:w="1569" w:type="dxa"/>
          </w:tcPr>
          <w:p w:rsidR="00502BD5" w:rsidRPr="00502BD5" w:rsidRDefault="00634EA4" w:rsidP="00CE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02BD5" w:rsidRPr="00502BD5" w:rsidRDefault="00634EA4" w:rsidP="00CE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502BD5" w:rsidRPr="00502BD5" w:rsidRDefault="00502BD5" w:rsidP="00634EA4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1</w:t>
            </w:r>
            <w:r w:rsidR="00634EA4">
              <w:rPr>
                <w:sz w:val="28"/>
                <w:szCs w:val="28"/>
              </w:rPr>
              <w:t>6</w:t>
            </w:r>
          </w:p>
        </w:tc>
      </w:tr>
      <w:tr w:rsidR="00502BD5" w:rsidRPr="008C474A" w:rsidTr="00CE2B7A">
        <w:trPr>
          <w:jc w:val="center"/>
        </w:trPr>
        <w:tc>
          <w:tcPr>
            <w:tcW w:w="4068" w:type="dxa"/>
          </w:tcPr>
          <w:p w:rsidR="00502BD5" w:rsidRPr="00502BD5" w:rsidRDefault="00502BD5" w:rsidP="00CE2B7A">
            <w:pPr>
              <w:ind w:firstLine="426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- практические занятия (ПЗ)</w:t>
            </w:r>
          </w:p>
        </w:tc>
        <w:tc>
          <w:tcPr>
            <w:tcW w:w="1569" w:type="dxa"/>
          </w:tcPr>
          <w:p w:rsidR="00502BD5" w:rsidRPr="00502BD5" w:rsidRDefault="00634EA4" w:rsidP="00CE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502BD5" w:rsidRPr="00502BD5" w:rsidRDefault="00634EA4" w:rsidP="00CE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502BD5" w:rsidRPr="00502BD5" w:rsidRDefault="00634EA4" w:rsidP="00CE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02BD5" w:rsidRPr="008C474A" w:rsidTr="00CE2B7A">
        <w:trPr>
          <w:jc w:val="center"/>
        </w:trPr>
        <w:tc>
          <w:tcPr>
            <w:tcW w:w="4068" w:type="dxa"/>
          </w:tcPr>
          <w:p w:rsidR="00502BD5" w:rsidRPr="00502BD5" w:rsidRDefault="00502BD5" w:rsidP="00CE2B7A">
            <w:pPr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569" w:type="dxa"/>
          </w:tcPr>
          <w:p w:rsidR="00502BD5" w:rsidRPr="00502BD5" w:rsidRDefault="00634EA4" w:rsidP="00CE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985" w:type="dxa"/>
          </w:tcPr>
          <w:p w:rsidR="00502BD5" w:rsidRPr="00502BD5" w:rsidRDefault="00634EA4" w:rsidP="00CE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66" w:type="dxa"/>
          </w:tcPr>
          <w:p w:rsidR="00502BD5" w:rsidRPr="00502BD5" w:rsidRDefault="00502BD5" w:rsidP="00634EA4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1</w:t>
            </w:r>
            <w:r w:rsidR="00634EA4">
              <w:rPr>
                <w:sz w:val="28"/>
                <w:szCs w:val="28"/>
              </w:rPr>
              <w:t>82</w:t>
            </w:r>
          </w:p>
        </w:tc>
      </w:tr>
      <w:tr w:rsidR="00502BD5" w:rsidRPr="008C474A" w:rsidTr="00CE2B7A">
        <w:trPr>
          <w:jc w:val="center"/>
        </w:trPr>
        <w:tc>
          <w:tcPr>
            <w:tcW w:w="4068" w:type="dxa"/>
          </w:tcPr>
          <w:p w:rsidR="00502BD5" w:rsidRPr="00502BD5" w:rsidRDefault="00502BD5" w:rsidP="00CE2B7A">
            <w:pPr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Курсовой проект (КП)</w:t>
            </w:r>
          </w:p>
        </w:tc>
        <w:tc>
          <w:tcPr>
            <w:tcW w:w="1569" w:type="dxa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502BD5" w:rsidRPr="00502BD5" w:rsidRDefault="00634EA4" w:rsidP="00CE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-</w:t>
            </w:r>
          </w:p>
        </w:tc>
      </w:tr>
      <w:tr w:rsidR="00502BD5" w:rsidRPr="008C474A" w:rsidTr="00CE2B7A">
        <w:trPr>
          <w:jc w:val="center"/>
        </w:trPr>
        <w:tc>
          <w:tcPr>
            <w:tcW w:w="4068" w:type="dxa"/>
          </w:tcPr>
          <w:p w:rsidR="00502BD5" w:rsidRPr="00502BD5" w:rsidRDefault="00502BD5" w:rsidP="00CE2B7A">
            <w:pPr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Форма контроля</w:t>
            </w:r>
            <w:r w:rsidRPr="00502BD5">
              <w:rPr>
                <w:sz w:val="28"/>
                <w:szCs w:val="28"/>
                <w:lang w:val="en-US"/>
              </w:rPr>
              <w:t xml:space="preserve"> </w:t>
            </w:r>
            <w:r w:rsidRPr="00502BD5">
              <w:rPr>
                <w:sz w:val="28"/>
                <w:szCs w:val="28"/>
              </w:rPr>
              <w:t>в семестре*</w:t>
            </w:r>
          </w:p>
        </w:tc>
        <w:tc>
          <w:tcPr>
            <w:tcW w:w="1569" w:type="dxa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зачет</w:t>
            </w:r>
          </w:p>
        </w:tc>
        <w:tc>
          <w:tcPr>
            <w:tcW w:w="1985" w:type="dxa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36</w:t>
            </w:r>
          </w:p>
        </w:tc>
        <w:tc>
          <w:tcPr>
            <w:tcW w:w="1666" w:type="dxa"/>
          </w:tcPr>
          <w:p w:rsidR="00502BD5" w:rsidRPr="00502BD5" w:rsidRDefault="00502BD5" w:rsidP="00CE2B7A">
            <w:pPr>
              <w:jc w:val="center"/>
              <w:rPr>
                <w:sz w:val="28"/>
                <w:szCs w:val="28"/>
              </w:rPr>
            </w:pPr>
            <w:r w:rsidRPr="00502BD5">
              <w:rPr>
                <w:sz w:val="28"/>
                <w:szCs w:val="28"/>
              </w:rPr>
              <w:t>36</w:t>
            </w:r>
          </w:p>
        </w:tc>
      </w:tr>
    </w:tbl>
    <w:p w:rsidR="00DE1292" w:rsidRPr="007D09EB" w:rsidRDefault="00A316A8" w:rsidP="007D09EB">
      <w:pPr>
        <w:jc w:val="center"/>
        <w:rPr>
          <w:b/>
          <w:bCs/>
          <w:sz w:val="28"/>
          <w:szCs w:val="28"/>
        </w:rPr>
      </w:pPr>
      <w:r w:rsidRPr="004D2E6A">
        <w:rPr>
          <w:b/>
          <w:bCs/>
          <w:sz w:val="28"/>
          <w:szCs w:val="28"/>
        </w:rPr>
        <w:br w:type="page"/>
      </w:r>
      <w:r w:rsidR="00DE1292" w:rsidRPr="007D09EB">
        <w:rPr>
          <w:b/>
          <w:bCs/>
          <w:sz w:val="28"/>
          <w:szCs w:val="28"/>
        </w:rPr>
        <w:lastRenderedPageBreak/>
        <w:t>Краткое содержание курса</w:t>
      </w:r>
    </w:p>
    <w:p w:rsidR="00A2755D" w:rsidRPr="00A81FA8" w:rsidRDefault="00A2755D" w:rsidP="00A2755D">
      <w:pPr>
        <w:shd w:val="clear" w:color="auto" w:fill="FFFFFF"/>
      </w:pPr>
    </w:p>
    <w:p w:rsidR="00A2755D" w:rsidRPr="00502BD5" w:rsidRDefault="00502BD5" w:rsidP="00CD5EB8">
      <w:pPr>
        <w:numPr>
          <w:ilvl w:val="0"/>
          <w:numId w:val="7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color w:val="000000"/>
          <w:sz w:val="28"/>
          <w:szCs w:val="28"/>
        </w:rPr>
      </w:pPr>
      <w:r w:rsidRPr="00502BD5">
        <w:rPr>
          <w:spacing w:val="-2"/>
          <w:sz w:val="28"/>
          <w:szCs w:val="28"/>
        </w:rPr>
        <w:t xml:space="preserve">Введение. Графики нагрузок и режимы работы </w:t>
      </w:r>
      <w:r w:rsidRPr="00502BD5">
        <w:rPr>
          <w:sz w:val="28"/>
          <w:szCs w:val="28"/>
        </w:rPr>
        <w:t>электростанций</w:t>
      </w:r>
    </w:p>
    <w:p w:rsidR="00E51EF6" w:rsidRPr="00502BD5" w:rsidRDefault="00502BD5" w:rsidP="00CD5EB8">
      <w:pPr>
        <w:numPr>
          <w:ilvl w:val="0"/>
          <w:numId w:val="7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502BD5">
        <w:rPr>
          <w:spacing w:val="-2"/>
          <w:sz w:val="28"/>
          <w:szCs w:val="28"/>
        </w:rPr>
        <w:t>Стационарные режимы работы энер</w:t>
      </w:r>
      <w:r w:rsidRPr="00502BD5">
        <w:rPr>
          <w:spacing w:val="-2"/>
          <w:sz w:val="28"/>
          <w:szCs w:val="28"/>
        </w:rPr>
        <w:softHyphen/>
      </w:r>
      <w:r w:rsidRPr="00502BD5">
        <w:rPr>
          <w:sz w:val="28"/>
          <w:szCs w:val="28"/>
        </w:rPr>
        <w:t>гоблоков и станций с поперечными связями</w:t>
      </w:r>
    </w:p>
    <w:p w:rsidR="00E51EF6" w:rsidRPr="00502BD5" w:rsidRDefault="00502BD5" w:rsidP="00CD5EB8">
      <w:pPr>
        <w:numPr>
          <w:ilvl w:val="0"/>
          <w:numId w:val="7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502BD5">
        <w:rPr>
          <w:spacing w:val="-2"/>
          <w:sz w:val="28"/>
          <w:szCs w:val="28"/>
        </w:rPr>
        <w:t xml:space="preserve">Эксплуатация оборудования ТЭС в </w:t>
      </w:r>
      <w:r w:rsidRPr="00502BD5">
        <w:rPr>
          <w:sz w:val="28"/>
          <w:szCs w:val="28"/>
        </w:rPr>
        <w:t>режимах регулирования графиков электрической нагрузки</w:t>
      </w:r>
    </w:p>
    <w:p w:rsidR="00E51EF6" w:rsidRPr="00502BD5" w:rsidRDefault="00502BD5" w:rsidP="00CD5EB8">
      <w:pPr>
        <w:numPr>
          <w:ilvl w:val="0"/>
          <w:numId w:val="7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502BD5">
        <w:rPr>
          <w:spacing w:val="-2"/>
          <w:sz w:val="28"/>
          <w:szCs w:val="28"/>
        </w:rPr>
        <w:t xml:space="preserve">Эксплуатация оборудования ТЭС в </w:t>
      </w:r>
      <w:r w:rsidRPr="00502BD5">
        <w:rPr>
          <w:sz w:val="28"/>
          <w:szCs w:val="28"/>
        </w:rPr>
        <w:t>режимах регулирования графиков тепловой нагрузки</w:t>
      </w:r>
    </w:p>
    <w:p w:rsidR="00502BD5" w:rsidRPr="00502BD5" w:rsidRDefault="00502BD5" w:rsidP="00CD5EB8">
      <w:pPr>
        <w:numPr>
          <w:ilvl w:val="0"/>
          <w:numId w:val="7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502BD5">
        <w:rPr>
          <w:spacing w:val="-2"/>
          <w:sz w:val="28"/>
          <w:szCs w:val="28"/>
        </w:rPr>
        <w:t>Пусковые и остановочные режимы</w:t>
      </w:r>
    </w:p>
    <w:p w:rsidR="00502BD5" w:rsidRPr="00502BD5" w:rsidRDefault="00502BD5" w:rsidP="00CD5EB8">
      <w:pPr>
        <w:numPr>
          <w:ilvl w:val="0"/>
          <w:numId w:val="7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502BD5">
        <w:rPr>
          <w:spacing w:val="-2"/>
          <w:sz w:val="28"/>
          <w:szCs w:val="28"/>
        </w:rPr>
        <w:t>Режимы работы оборудования ТЭЦ</w:t>
      </w:r>
    </w:p>
    <w:p w:rsidR="00502BD5" w:rsidRPr="00502BD5" w:rsidRDefault="00502BD5" w:rsidP="00CD5EB8">
      <w:pPr>
        <w:numPr>
          <w:ilvl w:val="0"/>
          <w:numId w:val="7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502BD5">
        <w:rPr>
          <w:sz w:val="28"/>
          <w:szCs w:val="28"/>
        </w:rPr>
        <w:t>Аварийные режимы ТЭС</w:t>
      </w:r>
    </w:p>
    <w:p w:rsidR="00502BD5" w:rsidRPr="00502BD5" w:rsidRDefault="00502BD5" w:rsidP="00CD5EB8">
      <w:pPr>
        <w:numPr>
          <w:ilvl w:val="0"/>
          <w:numId w:val="7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502BD5">
        <w:rPr>
          <w:spacing w:val="-3"/>
          <w:sz w:val="28"/>
          <w:szCs w:val="28"/>
        </w:rPr>
        <w:t>Эксплуатация оборудования ТЭС</w:t>
      </w:r>
    </w:p>
    <w:p w:rsidR="00A2755D" w:rsidRDefault="00A2755D" w:rsidP="007D09EB">
      <w:pPr>
        <w:jc w:val="center"/>
        <w:rPr>
          <w:b/>
          <w:bCs/>
          <w:sz w:val="28"/>
          <w:szCs w:val="28"/>
        </w:rPr>
      </w:pPr>
    </w:p>
    <w:p w:rsidR="00634EA4" w:rsidRDefault="00634EA4" w:rsidP="007D0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Семестр 2</w:t>
      </w:r>
    </w:p>
    <w:p w:rsidR="00EC6E38" w:rsidRPr="007D09EB" w:rsidRDefault="00EC6E38" w:rsidP="007D09EB">
      <w:pPr>
        <w:jc w:val="center"/>
        <w:rPr>
          <w:b/>
          <w:bCs/>
          <w:sz w:val="28"/>
          <w:szCs w:val="28"/>
        </w:rPr>
      </w:pPr>
      <w:r w:rsidRPr="007D09EB">
        <w:rPr>
          <w:b/>
          <w:bCs/>
          <w:sz w:val="28"/>
          <w:szCs w:val="28"/>
        </w:rPr>
        <w:t xml:space="preserve">Форма </w:t>
      </w:r>
      <w:r w:rsidR="008366E3" w:rsidRPr="007D09EB">
        <w:rPr>
          <w:b/>
          <w:bCs/>
          <w:sz w:val="28"/>
          <w:szCs w:val="28"/>
        </w:rPr>
        <w:t>текущего</w:t>
      </w:r>
      <w:r w:rsidRPr="007D09EB">
        <w:rPr>
          <w:b/>
          <w:bCs/>
          <w:sz w:val="28"/>
          <w:szCs w:val="28"/>
        </w:rPr>
        <w:t xml:space="preserve"> контроля </w:t>
      </w:r>
    </w:p>
    <w:p w:rsidR="009C3BB7" w:rsidRDefault="009C3BB7" w:rsidP="007D09EB">
      <w:pPr>
        <w:rPr>
          <w:b/>
          <w:bCs/>
          <w:sz w:val="28"/>
          <w:szCs w:val="28"/>
        </w:rPr>
      </w:pPr>
      <w:r w:rsidRPr="002F2AFE">
        <w:rPr>
          <w:b/>
          <w:sz w:val="28"/>
          <w:szCs w:val="28"/>
        </w:rPr>
        <w:t>Реферат</w:t>
      </w:r>
    </w:p>
    <w:p w:rsidR="00502BD5" w:rsidRPr="002F2AFE" w:rsidRDefault="00502BD5" w:rsidP="00502BD5">
      <w:pPr>
        <w:jc w:val="center"/>
        <w:rPr>
          <w:b/>
          <w:bCs/>
          <w:sz w:val="28"/>
          <w:szCs w:val="28"/>
        </w:rPr>
      </w:pPr>
      <w:r w:rsidRPr="002F2AFE">
        <w:rPr>
          <w:b/>
          <w:bCs/>
          <w:sz w:val="28"/>
          <w:szCs w:val="28"/>
        </w:rPr>
        <w:t>Список тем рефератов по теме «Режимы ТТХ ТЭС»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92"/>
      </w:tblGrid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 xml:space="preserve">Тема реферата 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Технологическая схема топливоподачи.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Приемка и разгрузка топлива.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Вагоноопрокидыватели.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Ленточные конвейеры.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Питатели.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Дробилки и грохоты.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Очистка твердого топлива от инородных включений.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Типы и технологические схемы мазутного хозяйства.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Оборудование мазутного хозяйства.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Газовое хозяйство ТЭС.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Основные узлы ленточных конвейеров.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Загрузочные, разгрузочные и очистные устройства ленточных конвейеров.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Характеристика и свойства твердого топлива.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Состав и характеристика мазутов.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Размораживающие устройства.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Бункеры топливоподачи.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Топливные склады.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Особенности расчета и пусковые режимы ленточных конвейеров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Учет топлива и весовое хозяйство. Обеспыливание топлива на ТЭС.</w:t>
            </w:r>
          </w:p>
        </w:tc>
      </w:tr>
      <w:tr w:rsidR="00502BD5" w:rsidRPr="00484C63" w:rsidTr="00484C63">
        <w:tc>
          <w:tcPr>
            <w:tcW w:w="648" w:type="dxa"/>
            <w:shd w:val="clear" w:color="auto" w:fill="auto"/>
          </w:tcPr>
          <w:p w:rsidR="00502BD5" w:rsidRPr="00484C63" w:rsidRDefault="00502BD5" w:rsidP="00484C63">
            <w:pPr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  <w:jc w:val="both"/>
              <w:rPr>
                <w:rFonts w:cs="Calibri"/>
              </w:rPr>
            </w:pPr>
          </w:p>
        </w:tc>
        <w:tc>
          <w:tcPr>
            <w:tcW w:w="8892" w:type="dxa"/>
            <w:shd w:val="clear" w:color="auto" w:fill="auto"/>
          </w:tcPr>
          <w:p w:rsidR="00502BD5" w:rsidRPr="00484C63" w:rsidRDefault="00502BD5" w:rsidP="00484C63">
            <w:pPr>
              <w:jc w:val="both"/>
              <w:rPr>
                <w:rFonts w:cs="Calibri"/>
              </w:rPr>
            </w:pPr>
            <w:r w:rsidRPr="00484C63">
              <w:rPr>
                <w:rFonts w:cs="Calibri"/>
              </w:rPr>
              <w:t>Установки для отбора проб. Автоматизация в системах топливно-транспортного хозяйства.</w:t>
            </w:r>
          </w:p>
        </w:tc>
      </w:tr>
    </w:tbl>
    <w:p w:rsidR="009C3BB7" w:rsidRDefault="009C3BB7" w:rsidP="007D09EB">
      <w:pPr>
        <w:rPr>
          <w:b/>
          <w:bCs/>
          <w:sz w:val="28"/>
          <w:szCs w:val="28"/>
        </w:rPr>
      </w:pPr>
    </w:p>
    <w:p w:rsidR="00DE1292" w:rsidRDefault="00DE1292" w:rsidP="007D09EB">
      <w:pPr>
        <w:rPr>
          <w:b/>
          <w:bCs/>
          <w:sz w:val="28"/>
          <w:szCs w:val="28"/>
        </w:rPr>
      </w:pPr>
      <w:r w:rsidRPr="007D09EB">
        <w:rPr>
          <w:b/>
          <w:bCs/>
          <w:sz w:val="28"/>
          <w:szCs w:val="28"/>
        </w:rPr>
        <w:t>Контрольная работа</w:t>
      </w:r>
    </w:p>
    <w:p w:rsidR="00502BD5" w:rsidRPr="002F2AFE" w:rsidRDefault="00502BD5" w:rsidP="00502BD5">
      <w:pPr>
        <w:ind w:firstLine="709"/>
        <w:rPr>
          <w:sz w:val="28"/>
          <w:szCs w:val="28"/>
          <w:u w:val="single"/>
        </w:rPr>
      </w:pPr>
      <w:r w:rsidRPr="002F2AFE">
        <w:rPr>
          <w:sz w:val="28"/>
          <w:szCs w:val="28"/>
          <w:u w:val="single"/>
        </w:rPr>
        <w:t>А. Контрольная работа «</w:t>
      </w:r>
      <w:r w:rsidRPr="002F2AFE">
        <w:rPr>
          <w:spacing w:val="-2"/>
          <w:sz w:val="28"/>
          <w:szCs w:val="28"/>
          <w:u w:val="single"/>
        </w:rPr>
        <w:t>Стационарные режимы работы энер</w:t>
      </w:r>
      <w:r w:rsidRPr="002F2AFE">
        <w:rPr>
          <w:spacing w:val="-2"/>
          <w:sz w:val="28"/>
          <w:szCs w:val="28"/>
          <w:u w:val="single"/>
        </w:rPr>
        <w:softHyphen/>
      </w:r>
      <w:r w:rsidRPr="002F2AFE">
        <w:rPr>
          <w:sz w:val="28"/>
          <w:szCs w:val="28"/>
          <w:u w:val="single"/>
        </w:rPr>
        <w:t>гоблоков и станций с поперечными связями».</w:t>
      </w:r>
    </w:p>
    <w:p w:rsidR="00502BD5" w:rsidRPr="002F2AFE" w:rsidRDefault="00502BD5" w:rsidP="00502BD5">
      <w:pPr>
        <w:ind w:firstLine="709"/>
        <w:jc w:val="both"/>
        <w:rPr>
          <w:sz w:val="28"/>
          <w:szCs w:val="28"/>
        </w:rPr>
      </w:pPr>
      <w:r w:rsidRPr="002F2AFE">
        <w:rPr>
          <w:sz w:val="28"/>
          <w:szCs w:val="28"/>
        </w:rPr>
        <w:t>Контрольная работа состоит из теоретической и практической части:</w:t>
      </w:r>
    </w:p>
    <w:p w:rsidR="00502BD5" w:rsidRPr="002F2AFE" w:rsidRDefault="00502BD5" w:rsidP="00502BD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F2AFE">
        <w:rPr>
          <w:sz w:val="28"/>
          <w:szCs w:val="28"/>
        </w:rPr>
        <w:t>- теоретическая часть состоит из ряда контрольных вопросов по курсу;</w:t>
      </w:r>
    </w:p>
    <w:p w:rsidR="00502BD5" w:rsidRPr="002F2AFE" w:rsidRDefault="00502BD5" w:rsidP="00502BD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F2AFE">
        <w:rPr>
          <w:sz w:val="28"/>
          <w:szCs w:val="28"/>
        </w:rPr>
        <w:lastRenderedPageBreak/>
        <w:t>- практическая часть состоит из решения задачи по индивидуальному заданию.</w:t>
      </w:r>
    </w:p>
    <w:p w:rsidR="00502BD5" w:rsidRPr="002F2AFE" w:rsidRDefault="00502BD5" w:rsidP="00502BD5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02BD5" w:rsidRPr="002F2AFE" w:rsidRDefault="00502BD5" w:rsidP="00502BD5">
      <w:pPr>
        <w:tabs>
          <w:tab w:val="left" w:pos="1080"/>
        </w:tabs>
        <w:jc w:val="center"/>
        <w:rPr>
          <w:b/>
          <w:sz w:val="28"/>
          <w:szCs w:val="28"/>
        </w:rPr>
      </w:pPr>
      <w:r w:rsidRPr="002F2AFE">
        <w:rPr>
          <w:b/>
          <w:sz w:val="28"/>
          <w:szCs w:val="28"/>
        </w:rPr>
        <w:t>Темы теоретической части контрольной работы</w:t>
      </w:r>
    </w:p>
    <w:p w:rsidR="00502BD5" w:rsidRPr="002F2AFE" w:rsidRDefault="00502BD5" w:rsidP="00502BD5">
      <w:pPr>
        <w:pStyle w:val="21"/>
        <w:widowControl w:val="0"/>
        <w:spacing w:after="0"/>
        <w:jc w:val="center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Контрольные вопросы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Каковы масштабы производства электроэнергии в нашей стране?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 режимы потребления тепловой и электрической энергий влияют на режимы работы ТЭС?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Чем режимы работы ТЭС отличаются от режимов работы других предприятий?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 режимы работы оборудования влияют на технико-экономические показатели ТЭС?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В чем заключается особенность работы ТЭС по диспетчерскому графику?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Что представляют суточные графики тепловой и электрической энергий и чем объясняются их неравномерности?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В чем заключается эффективность объединения электростанций в энергосистемы?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наблюдаются устойчивые тенденции в изменении режимов энергопотребления?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Каковы структура генерирующих мощностей ЕЭС России и перспективные тенденции ее изменения?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 осуществляется плановое регулирование режимов потребления электроэнергии?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Чем характеризуются стационарные режимы котлов и турбин?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 изменение температуры питательной воды влияет на режим и экономичность работы энергоблока?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Каковы последствия изменения температуры пара перед турбиной?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 изменение качества топлива влияет на стационарный режим работы котла?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Каковы отрицательные последствия повышения давления в конденсаторе турбины?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Каким образом отклонения параметров от нормативных значений учитываются в режимных характеристиках оборудования ТЭС?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показатели определяют переходные режимы работы оборудования ТЭС?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Что происходит в пароводяном тракте энергоблока при сбросе электрической нагрузки?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 переменный режим турбины отражается на работе ее вспомогательного оборудования (конденсатора, деаэратора, регенеративного и сетевого подогревателей и пр.)?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 xml:space="preserve">Что включает в себя понятие </w:t>
      </w:r>
      <w:r w:rsidRPr="002F2AFE">
        <w:rPr>
          <w:i/>
          <w:iCs/>
          <w:sz w:val="28"/>
          <w:szCs w:val="28"/>
          <w:lang w:val="ru-RU"/>
        </w:rPr>
        <w:t>маневренность ТЭС</w:t>
      </w:r>
      <w:r w:rsidRPr="002F2AFE">
        <w:rPr>
          <w:sz w:val="28"/>
          <w:szCs w:val="28"/>
          <w:lang w:val="ru-RU"/>
        </w:rPr>
        <w:t>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Чем определяется допустимая скорость нагружения энергоблока?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 влияет реконструкция конденсационных энергоблоков в теплофикационные на их маневренные характеристики?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lastRenderedPageBreak/>
        <w:t>Какие факторы ограничивают регулировочный диапазон работы АЭС?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Чем отличаются нормальные и особые режимы работы АЭС?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Каковы возможные пути повышения маневренности АЭС?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Почему возникает необходимость расширения регулировочного диапазона энергоблоков?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существуют способы прохождения ночной минимальной нагрузки на ТЭС?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факторы ограничивают рабочие диапазоны нагрузки котлов?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Каковы достоинства и недостатки моторного режима энергоблока по сравнению с обычным пускоостановочным режимом?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Каковы отличия моторного режима энергоблока от режима горячего вращающегося резерва?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основные преимущества дает регулирование мощности энергоблока скользящим начальным давлением пара?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Каковы особенности режима работы энергоблока с частичным отключением регенеративных подогревателей?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Какими показателями характеризуется мобильность энергоблока?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Каким образом можно повысить мобильность работающих энергоблоков?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В чем заключаются естественная и принудительная маневренности ТЭЦ?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Каковы отличия работы теплофикационных турбин по тепловому и электрическому графикам?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Каким образом осуществляется регулирование тепловой нагрузки (давления и расхода пара) в теплофикационном отборе турбоустановки?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От каких факторов зависит величина удельной выработки электроэнергии на тепловом потреблении?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можно выделить режимы работы отопительных ТЭЦ с двумя теплофикационными отборами пара?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 водный режим теплосети (качество сетевой воды) отражается на тепловой экономичности ТЭЦ?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 температурный режим теплосети (температуры прямой и обратной сетевой воды) влияет на режим работы теплофикационной турбоустановки?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 работа встроенного теплофикационного пучка конденсатора турбины влияет на режимы ее работы?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Каковы возможности работы ТЭЦ в маневренном режиме?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существуют способы перевода тепловой нагрузки отопительных отборов турбин на другие источники?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предъявляются требования к пусковым схемам энергоблоков?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В чем отличие однобайпасной пусковой схемы перед двухбайпасной?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основные критерии надежности основного оборудования необходимо соблюдать при его пуске?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тепловые и механические изменения происходят в элементах турбин при ее пуске?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 xml:space="preserve">Почему рациональнее производить пуск турбины при полностью </w:t>
      </w:r>
      <w:r w:rsidRPr="002F2AFE">
        <w:rPr>
          <w:sz w:val="28"/>
          <w:szCs w:val="28"/>
          <w:lang w:val="ru-RU"/>
        </w:rPr>
        <w:lastRenderedPageBreak/>
        <w:t>открытых регулирующих клапанах, а не путем их последовательного открытия?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Каковы достоинства пуска энергоблока на скользящих начальных параметрах пара?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существуют методы синхронного включения турбогенератора в электрическую сеть?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предусматриваются мероприятия по ускоренному пуску турбин?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Чем отличаются прямоточный и сепараторный режимы пуска энергоблоков с прямоточными котлами?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Чем вакуумный пуск отличается от пуска турбины паром стартовых параметров?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существуют способы защиты пароперегревателя и водяного экономайзера котла при его растопке?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 xml:space="preserve">Для чего при остановке турбин снимается </w:t>
      </w:r>
      <w:r w:rsidRPr="002F2AFE">
        <w:rPr>
          <w:i/>
          <w:iCs/>
          <w:sz w:val="28"/>
          <w:szCs w:val="28"/>
          <w:lang w:val="ru-RU"/>
        </w:rPr>
        <w:t>кривая выбега ротора</w:t>
      </w:r>
      <w:r w:rsidRPr="002F2AFE">
        <w:rPr>
          <w:sz w:val="28"/>
          <w:szCs w:val="28"/>
          <w:lang w:val="ru-RU"/>
        </w:rPr>
        <w:t>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существуют виды остановов энергоблоков?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применяются способы ускоренного расхолаживания турбин?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Чем отличаются ускоренное расхолаживание прямоточных и барабанных котлов?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потери тепла энергоблока относятся к пусковым?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существуют способы профилактики отказов на ТЭС?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Чем отказ в работе оборудования ТЭС отличается от аварии?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Что считается аварией на ТЭС?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 систематизируются аварийные режимы на ТЭС?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В каких случаях необходима немедленная остановка котла?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Чем отличаются аварийные остановки турбин со срывом и без срыва вакуума?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Когда требуется осуществлять аварийный останов турбины со срывом вакуума?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 строятся экспериментальные характеристики оборудования ТЭС традиционным методом?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В чем заключаются достоинства построения экспериментальных характеристик с применением метода планирования эксперимента?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Что представляют собой режимные карты котлов?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факторы входят в аналитические характеристики турбин при теплофикационном и конденсационном режимах их работы?</w:t>
      </w:r>
    </w:p>
    <w:p w:rsidR="00502BD5" w:rsidRPr="002F2AFE" w:rsidRDefault="00502BD5" w:rsidP="00CD5EB8">
      <w:pPr>
        <w:pStyle w:val="21"/>
        <w:widowControl w:val="0"/>
        <w:numPr>
          <w:ilvl w:val="0"/>
          <w:numId w:val="3"/>
        </w:numPr>
        <w:tabs>
          <w:tab w:val="clear" w:pos="1080"/>
          <w:tab w:val="num" w:pos="720"/>
        </w:tabs>
        <w:spacing w:after="0"/>
        <w:ind w:left="0" w:firstLine="36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>Какие факторы входят в аналитические характеристики котлов и как они влияют на КПД котлоагрегатов?</w:t>
      </w:r>
    </w:p>
    <w:p w:rsidR="00502BD5" w:rsidRPr="002F2AFE" w:rsidRDefault="00502BD5" w:rsidP="00502BD5">
      <w:pPr>
        <w:pStyle w:val="21"/>
        <w:widowControl w:val="0"/>
        <w:tabs>
          <w:tab w:val="num" w:pos="720"/>
        </w:tabs>
        <w:spacing w:after="0"/>
        <w:ind w:left="0" w:firstLine="360"/>
        <w:rPr>
          <w:sz w:val="28"/>
          <w:szCs w:val="28"/>
          <w:lang w:val="ru-RU"/>
        </w:rPr>
      </w:pPr>
    </w:p>
    <w:p w:rsidR="00502BD5" w:rsidRPr="002F2AFE" w:rsidRDefault="00502BD5" w:rsidP="00502BD5">
      <w:pPr>
        <w:pStyle w:val="21"/>
        <w:widowControl w:val="0"/>
        <w:spacing w:after="0"/>
        <w:rPr>
          <w:i/>
          <w:iCs/>
          <w:sz w:val="28"/>
          <w:szCs w:val="28"/>
          <w:lang w:val="ru-RU"/>
        </w:rPr>
      </w:pPr>
      <w:r w:rsidRPr="002F2AFE">
        <w:rPr>
          <w:i/>
          <w:iCs/>
          <w:sz w:val="28"/>
          <w:szCs w:val="28"/>
          <w:lang w:val="ru-RU"/>
        </w:rPr>
        <w:t>Номера вопросов для различных вариантов теоретической части контрольной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534" w:type="dxa"/>
            <w:vMerge w:val="restart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Последняя цифра шифра</w:t>
            </w:r>
          </w:p>
        </w:tc>
        <w:tc>
          <w:tcPr>
            <w:tcW w:w="8105" w:type="dxa"/>
            <w:gridSpan w:val="5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Номер вопроса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534" w:type="dxa"/>
            <w:vMerge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34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40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70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34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21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31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41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51</w:t>
            </w:r>
          </w:p>
        </w:tc>
        <w:tc>
          <w:tcPr>
            <w:tcW w:w="1537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71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34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32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42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52</w:t>
            </w:r>
          </w:p>
        </w:tc>
        <w:tc>
          <w:tcPr>
            <w:tcW w:w="1537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62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34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13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23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43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53</w:t>
            </w:r>
          </w:p>
        </w:tc>
        <w:tc>
          <w:tcPr>
            <w:tcW w:w="1537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63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34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34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44</w:t>
            </w:r>
          </w:p>
        </w:tc>
        <w:tc>
          <w:tcPr>
            <w:tcW w:w="1537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54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34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35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55</w:t>
            </w:r>
          </w:p>
        </w:tc>
        <w:tc>
          <w:tcPr>
            <w:tcW w:w="1537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65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34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16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26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36</w:t>
            </w:r>
          </w:p>
        </w:tc>
        <w:tc>
          <w:tcPr>
            <w:tcW w:w="1537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66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34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27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37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47</w:t>
            </w:r>
          </w:p>
        </w:tc>
        <w:tc>
          <w:tcPr>
            <w:tcW w:w="1537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67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34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28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48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58</w:t>
            </w:r>
          </w:p>
        </w:tc>
        <w:tc>
          <w:tcPr>
            <w:tcW w:w="1537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68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34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19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29</w:t>
            </w:r>
          </w:p>
        </w:tc>
        <w:tc>
          <w:tcPr>
            <w:tcW w:w="1642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59</w:t>
            </w:r>
          </w:p>
        </w:tc>
        <w:tc>
          <w:tcPr>
            <w:tcW w:w="1537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69</w:t>
            </w:r>
          </w:p>
        </w:tc>
      </w:tr>
    </w:tbl>
    <w:p w:rsidR="00502BD5" w:rsidRPr="002F2AFE" w:rsidRDefault="00502BD5" w:rsidP="00502BD5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:rsidR="00502BD5" w:rsidRPr="002F2AFE" w:rsidRDefault="00502BD5" w:rsidP="00502BD5">
      <w:pPr>
        <w:tabs>
          <w:tab w:val="left" w:pos="1080"/>
        </w:tabs>
        <w:ind w:firstLine="720"/>
        <w:jc w:val="both"/>
        <w:rPr>
          <w:b/>
          <w:bCs/>
          <w:sz w:val="28"/>
          <w:szCs w:val="28"/>
        </w:rPr>
      </w:pPr>
      <w:r w:rsidRPr="002F2AFE">
        <w:rPr>
          <w:b/>
          <w:bCs/>
          <w:sz w:val="28"/>
          <w:szCs w:val="28"/>
        </w:rPr>
        <w:t>Индивидуальные задания практической части контрольной работы</w:t>
      </w:r>
    </w:p>
    <w:p w:rsidR="00502BD5" w:rsidRPr="002F2AFE" w:rsidRDefault="00502BD5" w:rsidP="00502BD5">
      <w:pPr>
        <w:pStyle w:val="21"/>
        <w:widowControl w:val="0"/>
        <w:spacing w:after="0"/>
        <w:ind w:left="0" w:firstLine="72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ab/>
        <w:t xml:space="preserve">На ТЭЦ установлены турбоагрегаты ПТ-135/165-130/15 ПО ТМЗ. Режим работы каждой турбины характеризуется следующими параметрами: электрическая мощность </w:t>
      </w:r>
      <w:r w:rsidRPr="002F2AFE">
        <w:rPr>
          <w:sz w:val="28"/>
          <w:szCs w:val="28"/>
        </w:rPr>
        <w:t>N</w:t>
      </w:r>
      <w:r w:rsidRPr="002F2AFE">
        <w:rPr>
          <w:sz w:val="28"/>
          <w:szCs w:val="28"/>
          <w:lang w:val="ru-RU"/>
        </w:rPr>
        <w:t>, давление Р</w:t>
      </w:r>
      <w:r w:rsidRPr="002F2AFE">
        <w:rPr>
          <w:sz w:val="28"/>
          <w:szCs w:val="28"/>
          <w:vertAlign w:val="subscript"/>
          <w:lang w:val="ru-RU"/>
        </w:rPr>
        <w:t>0</w:t>
      </w:r>
      <w:r w:rsidRPr="002F2AFE">
        <w:rPr>
          <w:sz w:val="28"/>
          <w:szCs w:val="28"/>
          <w:lang w:val="ru-RU"/>
        </w:rPr>
        <w:t xml:space="preserve"> и температура </w:t>
      </w:r>
      <w:r w:rsidRPr="002F2AFE">
        <w:rPr>
          <w:sz w:val="28"/>
          <w:szCs w:val="28"/>
        </w:rPr>
        <w:t>t</w:t>
      </w:r>
      <w:r w:rsidRPr="002F2AFE">
        <w:rPr>
          <w:sz w:val="28"/>
          <w:szCs w:val="28"/>
          <w:vertAlign w:val="subscript"/>
          <w:lang w:val="ru-RU"/>
        </w:rPr>
        <w:t>0</w:t>
      </w:r>
      <w:r w:rsidRPr="002F2AFE">
        <w:rPr>
          <w:sz w:val="28"/>
          <w:szCs w:val="28"/>
          <w:lang w:val="ru-RU"/>
        </w:rPr>
        <w:t xml:space="preserve"> свежего пара, отопительная нагрузка </w:t>
      </w:r>
      <w:r w:rsidRPr="002F2AFE">
        <w:rPr>
          <w:sz w:val="28"/>
          <w:szCs w:val="28"/>
        </w:rPr>
        <w:t>Q</w:t>
      </w:r>
      <w:r w:rsidRPr="002F2AFE">
        <w:rPr>
          <w:sz w:val="28"/>
          <w:szCs w:val="28"/>
          <w:vertAlign w:val="subscript"/>
          <w:lang w:val="ru-RU"/>
        </w:rPr>
        <w:t>Т</w:t>
      </w:r>
      <w:r w:rsidRPr="002F2AFE">
        <w:rPr>
          <w:sz w:val="28"/>
          <w:szCs w:val="28"/>
          <w:lang w:val="ru-RU"/>
        </w:rPr>
        <w:t xml:space="preserve">, расход пара в промышленном отборе </w:t>
      </w:r>
      <w:r w:rsidRPr="002F2AFE">
        <w:rPr>
          <w:sz w:val="28"/>
          <w:szCs w:val="28"/>
        </w:rPr>
        <w:t>G</w:t>
      </w:r>
      <w:r w:rsidRPr="002F2AFE">
        <w:rPr>
          <w:sz w:val="28"/>
          <w:szCs w:val="28"/>
          <w:vertAlign w:val="subscript"/>
          <w:lang w:val="ru-RU"/>
        </w:rPr>
        <w:t>П</w:t>
      </w:r>
      <w:r w:rsidRPr="002F2AFE">
        <w:rPr>
          <w:sz w:val="28"/>
          <w:szCs w:val="28"/>
          <w:lang w:val="ru-RU"/>
        </w:rPr>
        <w:t>, давления пара в промышленном Р</w:t>
      </w:r>
      <w:r w:rsidRPr="002F2AFE">
        <w:rPr>
          <w:sz w:val="28"/>
          <w:szCs w:val="28"/>
          <w:vertAlign w:val="subscript"/>
          <w:lang w:val="ru-RU"/>
        </w:rPr>
        <w:t>П</w:t>
      </w:r>
      <w:r w:rsidRPr="002F2AFE">
        <w:rPr>
          <w:sz w:val="28"/>
          <w:szCs w:val="28"/>
          <w:lang w:val="ru-RU"/>
        </w:rPr>
        <w:t xml:space="preserve"> и отопительном (теплофикационном) Р</w:t>
      </w:r>
      <w:r w:rsidRPr="002F2AFE">
        <w:rPr>
          <w:sz w:val="28"/>
          <w:szCs w:val="28"/>
          <w:vertAlign w:val="subscript"/>
          <w:lang w:val="ru-RU"/>
        </w:rPr>
        <w:t>Т</w:t>
      </w:r>
      <w:r w:rsidRPr="002F2AFE">
        <w:rPr>
          <w:sz w:val="28"/>
          <w:szCs w:val="28"/>
          <w:lang w:val="ru-RU"/>
        </w:rPr>
        <w:t xml:space="preserve"> отборах, температура охлаждающей воды </w:t>
      </w:r>
      <w:r w:rsidRPr="002F2AFE">
        <w:rPr>
          <w:sz w:val="28"/>
          <w:szCs w:val="28"/>
        </w:rPr>
        <w:t>t</w:t>
      </w:r>
      <w:r w:rsidRPr="002F2AFE">
        <w:rPr>
          <w:sz w:val="28"/>
          <w:szCs w:val="28"/>
          <w:vertAlign w:val="subscript"/>
          <w:lang w:val="ru-RU"/>
        </w:rPr>
        <w:t>1</w:t>
      </w:r>
      <w:r w:rsidRPr="002F2AFE">
        <w:rPr>
          <w:sz w:val="28"/>
          <w:szCs w:val="28"/>
          <w:lang w:val="ru-RU"/>
        </w:rPr>
        <w:t xml:space="preserve"> на входе в конденсатор. Конкретные численные значения этих параметров для различных режимов турбины приведены в табл.</w:t>
      </w:r>
    </w:p>
    <w:p w:rsidR="00502BD5" w:rsidRPr="002F2AFE" w:rsidRDefault="00502BD5" w:rsidP="00502BD5">
      <w:pPr>
        <w:pStyle w:val="21"/>
        <w:widowControl w:val="0"/>
        <w:spacing w:after="0"/>
        <w:ind w:left="0" w:firstLine="72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ab/>
        <w:t xml:space="preserve">Одинаковыми для всех вариантов можно принять следующие величины: КПД котлов ТЭЦ </w:t>
      </w:r>
      <w:r w:rsidRPr="002F2AFE">
        <w:rPr>
          <w:sz w:val="28"/>
          <w:szCs w:val="28"/>
        </w:rPr>
        <w:sym w:font="Symbol" w:char="F068"/>
      </w:r>
      <w:r w:rsidRPr="002F2AFE">
        <w:rPr>
          <w:sz w:val="28"/>
          <w:szCs w:val="28"/>
          <w:vertAlign w:val="subscript"/>
          <w:lang w:val="ru-RU"/>
        </w:rPr>
        <w:t xml:space="preserve">ка </w:t>
      </w:r>
      <w:r w:rsidRPr="002F2AFE">
        <w:rPr>
          <w:sz w:val="28"/>
          <w:szCs w:val="28"/>
          <w:lang w:val="ru-RU"/>
        </w:rPr>
        <w:t>= 0,9; давление в конденсаторах турбин Р</w:t>
      </w:r>
      <w:r w:rsidRPr="002F2AFE">
        <w:rPr>
          <w:sz w:val="28"/>
          <w:szCs w:val="28"/>
          <w:vertAlign w:val="subscript"/>
          <w:lang w:val="ru-RU"/>
        </w:rPr>
        <w:t>к</w:t>
      </w:r>
      <w:r w:rsidRPr="002F2AFE">
        <w:rPr>
          <w:sz w:val="28"/>
          <w:szCs w:val="28"/>
          <w:lang w:val="ru-RU"/>
        </w:rPr>
        <w:t xml:space="preserve"> = 3,5 кПа; внутренний относительный КПД проточной части турбин </w:t>
      </w:r>
      <w:r w:rsidRPr="002F2AFE">
        <w:rPr>
          <w:sz w:val="28"/>
          <w:szCs w:val="28"/>
        </w:rPr>
        <w:sym w:font="Symbol" w:char="F068"/>
      </w:r>
      <w:r w:rsidRPr="002F2AFE">
        <w:rPr>
          <w:sz w:val="28"/>
          <w:szCs w:val="28"/>
          <w:vertAlign w:val="subscript"/>
          <w:lang w:val="ru-RU"/>
        </w:rPr>
        <w:t>0</w:t>
      </w:r>
      <w:r w:rsidRPr="002F2AFE">
        <w:rPr>
          <w:sz w:val="28"/>
          <w:szCs w:val="28"/>
          <w:vertAlign w:val="subscript"/>
        </w:rPr>
        <w:t>i</w:t>
      </w:r>
      <w:r w:rsidRPr="002F2AFE">
        <w:rPr>
          <w:sz w:val="28"/>
          <w:szCs w:val="28"/>
          <w:lang w:val="ru-RU"/>
        </w:rPr>
        <w:t xml:space="preserve"> = 0,85; КПД теплового потока, учитывающий потери тепла в главных паропроводах ТЭЦ </w:t>
      </w:r>
      <w:r w:rsidRPr="002F2AFE">
        <w:rPr>
          <w:sz w:val="28"/>
          <w:szCs w:val="28"/>
        </w:rPr>
        <w:sym w:font="Symbol" w:char="F068"/>
      </w:r>
      <w:r w:rsidRPr="002F2AFE">
        <w:rPr>
          <w:sz w:val="28"/>
          <w:szCs w:val="28"/>
          <w:vertAlign w:val="subscript"/>
          <w:lang w:val="ru-RU"/>
        </w:rPr>
        <w:t>ТП</w:t>
      </w:r>
      <w:r w:rsidRPr="002F2AFE">
        <w:rPr>
          <w:sz w:val="28"/>
          <w:szCs w:val="28"/>
          <w:lang w:val="ru-RU"/>
        </w:rPr>
        <w:t xml:space="preserve"> = 0,98; температура конденсата, возвращаемого с производства </w:t>
      </w:r>
      <w:r w:rsidRPr="002F2AFE">
        <w:rPr>
          <w:sz w:val="28"/>
          <w:szCs w:val="28"/>
        </w:rPr>
        <w:t>t</w:t>
      </w:r>
      <w:r w:rsidRPr="002F2AFE">
        <w:rPr>
          <w:sz w:val="28"/>
          <w:szCs w:val="28"/>
          <w:vertAlign w:val="subscript"/>
          <w:lang w:val="ru-RU"/>
        </w:rPr>
        <w:t>ок</w:t>
      </w:r>
      <w:r w:rsidRPr="002F2AFE">
        <w:rPr>
          <w:sz w:val="28"/>
          <w:szCs w:val="28"/>
          <w:lang w:val="ru-RU"/>
        </w:rPr>
        <w:t xml:space="preserve"> = 80 </w:t>
      </w:r>
      <w:r w:rsidRPr="002F2AFE">
        <w:rPr>
          <w:sz w:val="28"/>
          <w:szCs w:val="28"/>
          <w:vertAlign w:val="superscript"/>
          <w:lang w:val="ru-RU"/>
        </w:rPr>
        <w:t>0</w:t>
      </w:r>
      <w:r w:rsidRPr="002F2AFE">
        <w:rPr>
          <w:sz w:val="28"/>
          <w:szCs w:val="28"/>
          <w:lang w:val="ru-RU"/>
        </w:rPr>
        <w:t>С.</w:t>
      </w:r>
    </w:p>
    <w:p w:rsidR="00502BD5" w:rsidRPr="002F2AFE" w:rsidRDefault="00502BD5" w:rsidP="00502BD5">
      <w:pPr>
        <w:pStyle w:val="21"/>
        <w:widowControl w:val="0"/>
        <w:spacing w:after="0"/>
        <w:ind w:left="0" w:firstLine="720"/>
        <w:jc w:val="both"/>
        <w:rPr>
          <w:sz w:val="28"/>
          <w:szCs w:val="28"/>
          <w:lang w:val="ru-RU"/>
        </w:rPr>
      </w:pPr>
      <w:r w:rsidRPr="002F2AFE">
        <w:rPr>
          <w:sz w:val="28"/>
          <w:szCs w:val="28"/>
          <w:lang w:val="ru-RU"/>
        </w:rPr>
        <w:tab/>
        <w:t>Определить удельные расходы условного топлива на ТЭЦ: на выработку 1 кВт</w:t>
      </w:r>
      <w:r w:rsidRPr="002F2AFE">
        <w:rPr>
          <w:sz w:val="28"/>
          <w:szCs w:val="28"/>
        </w:rPr>
        <w:sym w:font="Symbol" w:char="F0D7"/>
      </w:r>
      <w:r w:rsidRPr="002F2AFE">
        <w:rPr>
          <w:sz w:val="28"/>
          <w:szCs w:val="28"/>
          <w:lang w:val="ru-RU"/>
        </w:rPr>
        <w:t xml:space="preserve">ч электрической </w:t>
      </w:r>
      <w:r w:rsidRPr="002F2AFE">
        <w:rPr>
          <w:sz w:val="28"/>
          <w:szCs w:val="28"/>
        </w:rPr>
        <w:t>b</w:t>
      </w:r>
      <w:r w:rsidRPr="002F2AFE">
        <w:rPr>
          <w:sz w:val="28"/>
          <w:szCs w:val="28"/>
          <w:vertAlign w:val="subscript"/>
          <w:lang w:val="ru-RU"/>
        </w:rPr>
        <w:t>э</w:t>
      </w:r>
      <w:r w:rsidRPr="002F2AFE">
        <w:rPr>
          <w:sz w:val="28"/>
          <w:szCs w:val="28"/>
          <w:lang w:val="ru-RU"/>
        </w:rPr>
        <w:t xml:space="preserve"> и производство 1 ГДж тепловой </w:t>
      </w:r>
      <w:r w:rsidRPr="002F2AFE">
        <w:rPr>
          <w:sz w:val="28"/>
          <w:szCs w:val="28"/>
        </w:rPr>
        <w:t>b</w:t>
      </w:r>
      <w:r w:rsidRPr="002F2AFE">
        <w:rPr>
          <w:sz w:val="28"/>
          <w:szCs w:val="28"/>
          <w:vertAlign w:val="subscript"/>
          <w:lang w:val="ru-RU"/>
        </w:rPr>
        <w:t>Т</w:t>
      </w:r>
      <w:r w:rsidRPr="002F2AFE">
        <w:rPr>
          <w:sz w:val="28"/>
          <w:szCs w:val="28"/>
          <w:lang w:val="ru-RU"/>
        </w:rPr>
        <w:t xml:space="preserve"> энергии.</w:t>
      </w:r>
    </w:p>
    <w:p w:rsidR="00502BD5" w:rsidRPr="002F2AFE" w:rsidRDefault="00502BD5" w:rsidP="00502BD5">
      <w:pPr>
        <w:pStyle w:val="21"/>
        <w:widowControl w:val="0"/>
        <w:spacing w:after="0"/>
        <w:rPr>
          <w:sz w:val="28"/>
          <w:szCs w:val="28"/>
          <w:lang w:val="ru-RU"/>
        </w:rPr>
      </w:pPr>
    </w:p>
    <w:p w:rsidR="00502BD5" w:rsidRPr="002F2AFE" w:rsidRDefault="00502BD5" w:rsidP="00502BD5">
      <w:pPr>
        <w:pStyle w:val="21"/>
        <w:widowControl w:val="0"/>
        <w:spacing w:after="0"/>
        <w:rPr>
          <w:i/>
          <w:iCs/>
          <w:sz w:val="28"/>
          <w:szCs w:val="28"/>
          <w:lang w:val="ru-RU"/>
        </w:rPr>
      </w:pPr>
      <w:r w:rsidRPr="002F2AFE">
        <w:rPr>
          <w:i/>
          <w:iCs/>
          <w:sz w:val="28"/>
          <w:szCs w:val="28"/>
          <w:lang w:val="ru-RU"/>
        </w:rPr>
        <w:t>Исходные данные вариантов задачи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009"/>
        <w:gridCol w:w="1010"/>
        <w:gridCol w:w="1010"/>
        <w:gridCol w:w="1010"/>
        <w:gridCol w:w="1010"/>
        <w:gridCol w:w="1010"/>
        <w:gridCol w:w="1010"/>
        <w:gridCol w:w="1010"/>
      </w:tblGrid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Последняя</w:t>
            </w:r>
            <w:r w:rsidRPr="002F2AFE">
              <w:rPr>
                <w:sz w:val="24"/>
                <w:szCs w:val="24"/>
              </w:rPr>
              <w:br/>
              <w:t>цифра</w:t>
            </w:r>
            <w:r w:rsidRPr="002F2AFE">
              <w:rPr>
                <w:sz w:val="24"/>
                <w:szCs w:val="24"/>
              </w:rPr>
              <w:br/>
              <w:t>шифра</w:t>
            </w:r>
          </w:p>
        </w:tc>
        <w:tc>
          <w:tcPr>
            <w:tcW w:w="1009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N,</w:t>
            </w:r>
            <w:r w:rsidRPr="002F2AFE">
              <w:rPr>
                <w:sz w:val="24"/>
                <w:szCs w:val="24"/>
              </w:rPr>
              <w:br/>
              <w:t>МВт</w:t>
            </w:r>
          </w:p>
        </w:tc>
        <w:tc>
          <w:tcPr>
            <w:tcW w:w="1010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Р</w:t>
            </w:r>
            <w:r w:rsidRPr="002F2AFE">
              <w:rPr>
                <w:sz w:val="24"/>
                <w:szCs w:val="24"/>
                <w:vertAlign w:val="subscript"/>
              </w:rPr>
              <w:t>0</w:t>
            </w:r>
            <w:r w:rsidRPr="002F2AFE">
              <w:rPr>
                <w:sz w:val="24"/>
                <w:szCs w:val="24"/>
              </w:rPr>
              <w:t>,</w:t>
            </w:r>
          </w:p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МПа</w:t>
            </w:r>
          </w:p>
        </w:tc>
        <w:tc>
          <w:tcPr>
            <w:tcW w:w="1010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t</w:t>
            </w:r>
            <w:r w:rsidRPr="002F2AFE">
              <w:rPr>
                <w:sz w:val="24"/>
                <w:szCs w:val="24"/>
                <w:vertAlign w:val="subscript"/>
              </w:rPr>
              <w:t>0</w:t>
            </w:r>
            <w:r w:rsidRPr="002F2AFE">
              <w:rPr>
                <w:sz w:val="24"/>
                <w:szCs w:val="24"/>
              </w:rPr>
              <w:t>,</w:t>
            </w:r>
          </w:p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  <w:vertAlign w:val="superscript"/>
              </w:rPr>
              <w:t>0</w:t>
            </w:r>
            <w:r w:rsidRPr="002F2AFE">
              <w:rPr>
                <w:sz w:val="24"/>
                <w:szCs w:val="24"/>
              </w:rPr>
              <w:t>С</w:t>
            </w:r>
          </w:p>
        </w:tc>
        <w:tc>
          <w:tcPr>
            <w:tcW w:w="1010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Q</w:t>
            </w:r>
            <w:r w:rsidRPr="002F2AFE">
              <w:rPr>
                <w:sz w:val="24"/>
                <w:szCs w:val="24"/>
                <w:vertAlign w:val="subscript"/>
              </w:rPr>
              <w:t>Т</w:t>
            </w:r>
            <w:r w:rsidRPr="002F2AFE">
              <w:rPr>
                <w:sz w:val="24"/>
                <w:szCs w:val="24"/>
              </w:rPr>
              <w:t>,</w:t>
            </w:r>
            <w:r w:rsidRPr="002F2AFE">
              <w:rPr>
                <w:sz w:val="24"/>
                <w:szCs w:val="24"/>
              </w:rPr>
              <w:br/>
              <w:t>ГДж/ч</w:t>
            </w:r>
          </w:p>
        </w:tc>
        <w:tc>
          <w:tcPr>
            <w:tcW w:w="1010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G</w:t>
            </w:r>
            <w:r w:rsidRPr="002F2AFE">
              <w:rPr>
                <w:sz w:val="24"/>
                <w:szCs w:val="24"/>
                <w:vertAlign w:val="subscript"/>
              </w:rPr>
              <w:t>П</w:t>
            </w:r>
            <w:r w:rsidRPr="002F2AFE">
              <w:rPr>
                <w:sz w:val="24"/>
                <w:szCs w:val="24"/>
              </w:rPr>
              <w:t>,</w:t>
            </w:r>
            <w:r w:rsidRPr="002F2AFE">
              <w:rPr>
                <w:sz w:val="24"/>
                <w:szCs w:val="24"/>
              </w:rPr>
              <w:br/>
              <w:t>т/ч</w:t>
            </w:r>
          </w:p>
        </w:tc>
        <w:tc>
          <w:tcPr>
            <w:tcW w:w="1010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Р</w:t>
            </w:r>
            <w:r w:rsidRPr="002F2AFE">
              <w:rPr>
                <w:sz w:val="24"/>
                <w:szCs w:val="24"/>
                <w:vertAlign w:val="subscript"/>
              </w:rPr>
              <w:t>П</w:t>
            </w:r>
            <w:r w:rsidRPr="002F2AFE">
              <w:rPr>
                <w:sz w:val="24"/>
                <w:szCs w:val="24"/>
              </w:rPr>
              <w:t>,</w:t>
            </w:r>
            <w:r w:rsidRPr="002F2AFE">
              <w:rPr>
                <w:sz w:val="24"/>
                <w:szCs w:val="24"/>
              </w:rPr>
              <w:br/>
              <w:t>МПа</w:t>
            </w:r>
          </w:p>
        </w:tc>
        <w:tc>
          <w:tcPr>
            <w:tcW w:w="1010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Р</w:t>
            </w:r>
            <w:r w:rsidRPr="002F2AFE">
              <w:rPr>
                <w:sz w:val="24"/>
                <w:szCs w:val="24"/>
                <w:vertAlign w:val="subscript"/>
              </w:rPr>
              <w:t>Т</w:t>
            </w:r>
            <w:r w:rsidRPr="002F2AFE">
              <w:rPr>
                <w:sz w:val="24"/>
                <w:szCs w:val="24"/>
              </w:rPr>
              <w:t>,</w:t>
            </w:r>
          </w:p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МПа</w:t>
            </w:r>
          </w:p>
        </w:tc>
        <w:tc>
          <w:tcPr>
            <w:tcW w:w="1010" w:type="dxa"/>
            <w:vAlign w:val="center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t</w:t>
            </w:r>
            <w:r w:rsidRPr="002F2AFE">
              <w:rPr>
                <w:sz w:val="24"/>
                <w:szCs w:val="24"/>
                <w:vertAlign w:val="subscript"/>
              </w:rPr>
              <w:t>1,</w:t>
            </w:r>
            <w:r w:rsidRPr="002F2AFE">
              <w:rPr>
                <w:sz w:val="24"/>
                <w:szCs w:val="24"/>
                <w:vertAlign w:val="subscript"/>
              </w:rPr>
              <w:br/>
            </w:r>
            <w:r w:rsidRPr="002F2AFE">
              <w:rPr>
                <w:sz w:val="24"/>
                <w:szCs w:val="24"/>
                <w:vertAlign w:val="superscript"/>
              </w:rPr>
              <w:t>0</w:t>
            </w:r>
            <w:r w:rsidRPr="002F2AFE">
              <w:rPr>
                <w:sz w:val="24"/>
                <w:szCs w:val="24"/>
              </w:rPr>
              <w:t>С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105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13,2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558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180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1,2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0,10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30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140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12,5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555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420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300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1,8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0,08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35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80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13,0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560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500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1,2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0,18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25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110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12,4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550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540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130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1,4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0,24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10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135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12,8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555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220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250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1,5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0,09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30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</w:t>
            </w:r>
          </w:p>
        </w:tc>
        <w:tc>
          <w:tcPr>
            <w:tcW w:w="1009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90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12,3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552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470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1,3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0,20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150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12,8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558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150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280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1,7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0,20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20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110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12,3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560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420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225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1,3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0,10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130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13,2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553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90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250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1,6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0,07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10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120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12,6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550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450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280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1,9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0,12</w:t>
            </w:r>
          </w:p>
        </w:tc>
        <w:tc>
          <w:tcPr>
            <w:tcW w:w="1010" w:type="dxa"/>
          </w:tcPr>
          <w:p w:rsidR="00502BD5" w:rsidRPr="002F2AFE" w:rsidRDefault="00502BD5" w:rsidP="00CE2B7A">
            <w:pPr>
              <w:pStyle w:val="2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15</w:t>
            </w:r>
          </w:p>
        </w:tc>
      </w:tr>
    </w:tbl>
    <w:p w:rsidR="00502BD5" w:rsidRPr="002F2AFE" w:rsidRDefault="00502BD5" w:rsidP="00502BD5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02BD5" w:rsidRPr="002F2AFE" w:rsidRDefault="00502BD5" w:rsidP="00502BD5">
      <w:pPr>
        <w:ind w:firstLine="709"/>
        <w:rPr>
          <w:sz w:val="28"/>
          <w:szCs w:val="28"/>
          <w:u w:val="single"/>
        </w:rPr>
      </w:pPr>
      <w:r w:rsidRPr="002F2AFE">
        <w:rPr>
          <w:sz w:val="28"/>
          <w:szCs w:val="28"/>
          <w:u w:val="single"/>
        </w:rPr>
        <w:t>Б. Контрольная работа «</w:t>
      </w:r>
      <w:r w:rsidRPr="002F2AFE">
        <w:rPr>
          <w:spacing w:val="-2"/>
          <w:sz w:val="28"/>
          <w:szCs w:val="28"/>
        </w:rPr>
        <w:t>Пусковые и остановочные режимы</w:t>
      </w:r>
      <w:r w:rsidRPr="002F2AFE">
        <w:rPr>
          <w:sz w:val="28"/>
          <w:szCs w:val="28"/>
          <w:u w:val="single"/>
        </w:rPr>
        <w:t>».</w:t>
      </w:r>
    </w:p>
    <w:p w:rsidR="00502BD5" w:rsidRPr="002F2AFE" w:rsidRDefault="00502BD5" w:rsidP="00502BD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F2AFE">
        <w:rPr>
          <w:sz w:val="28"/>
          <w:szCs w:val="28"/>
        </w:rPr>
        <w:lastRenderedPageBreak/>
        <w:t>Контрольная работа состоит из решения прикладной задачи по индивидуальному заданию: р</w:t>
      </w:r>
      <w:r w:rsidRPr="002F2AFE">
        <w:rPr>
          <w:bCs/>
          <w:sz w:val="28"/>
          <w:szCs w:val="28"/>
        </w:rPr>
        <w:t>ассчитать последовательность пуска и набора нагрузки турбины Т-100-130 из не</w:t>
      </w:r>
      <w:r w:rsidRPr="002F2AFE">
        <w:rPr>
          <w:sz w:val="28"/>
          <w:szCs w:val="28"/>
        </w:rPr>
        <w:t xml:space="preserve">остывшего состояния. В результате выполнения  курсового необходимо построить следующие  графики зависимостей:  </w:t>
      </w:r>
    </w:p>
    <w:p w:rsidR="00502BD5" w:rsidRPr="002F2AFE" w:rsidRDefault="00502BD5" w:rsidP="00CD5EB8">
      <w:pPr>
        <w:numPr>
          <w:ilvl w:val="0"/>
          <w:numId w:val="9"/>
        </w:numPr>
        <w:rPr>
          <w:sz w:val="28"/>
          <w:szCs w:val="28"/>
        </w:rPr>
      </w:pPr>
      <w:r w:rsidRPr="002F2AFE">
        <w:rPr>
          <w:sz w:val="28"/>
          <w:szCs w:val="28"/>
        </w:rPr>
        <w:t xml:space="preserve">частоты вращения ротора турбины от времени </w:t>
      </w:r>
      <w:r w:rsidRPr="002F2AFE">
        <w:rPr>
          <w:position w:val="-10"/>
          <w:sz w:val="28"/>
          <w:szCs w:val="28"/>
        </w:rPr>
        <w:object w:dxaOrig="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7.25pt" o:ole="" fillcolor="window">
            <v:imagedata r:id="rId7" o:title=""/>
          </v:shape>
          <o:OLEObject Type="Embed" ProgID="Equation.3" ShapeID="_x0000_i1025" DrawAspect="Content" ObjectID="_1646655744" r:id="rId8"/>
        </w:object>
      </w:r>
      <w:r w:rsidRPr="002F2AFE">
        <w:rPr>
          <w:sz w:val="28"/>
          <w:szCs w:val="28"/>
        </w:rPr>
        <w:t>;</w:t>
      </w:r>
    </w:p>
    <w:p w:rsidR="00502BD5" w:rsidRPr="002F2AFE" w:rsidRDefault="00502BD5" w:rsidP="00CD5EB8">
      <w:pPr>
        <w:numPr>
          <w:ilvl w:val="0"/>
          <w:numId w:val="9"/>
        </w:numPr>
        <w:rPr>
          <w:sz w:val="28"/>
          <w:szCs w:val="28"/>
        </w:rPr>
      </w:pPr>
      <w:r w:rsidRPr="002F2AFE">
        <w:rPr>
          <w:sz w:val="28"/>
          <w:szCs w:val="28"/>
        </w:rPr>
        <w:t xml:space="preserve">давления в конденсаторе от времени </w:t>
      </w:r>
      <w:r w:rsidRPr="002F2AFE">
        <w:rPr>
          <w:position w:val="-12"/>
          <w:sz w:val="28"/>
          <w:szCs w:val="28"/>
        </w:rPr>
        <w:object w:dxaOrig="920" w:dyaOrig="360">
          <v:shape id="_x0000_i1026" type="#_x0000_t75" style="width:45.75pt;height:18pt" o:ole="" fillcolor="window">
            <v:imagedata r:id="rId9" o:title=""/>
          </v:shape>
          <o:OLEObject Type="Embed" ProgID="Equation.3" ShapeID="_x0000_i1026" DrawAspect="Content" ObjectID="_1646655745" r:id="rId10"/>
        </w:object>
      </w:r>
      <w:r w:rsidRPr="002F2AFE">
        <w:rPr>
          <w:sz w:val="28"/>
          <w:szCs w:val="28"/>
        </w:rPr>
        <w:t>;</w:t>
      </w:r>
    </w:p>
    <w:p w:rsidR="00502BD5" w:rsidRPr="002F2AFE" w:rsidRDefault="00502BD5" w:rsidP="00CD5EB8">
      <w:pPr>
        <w:numPr>
          <w:ilvl w:val="0"/>
          <w:numId w:val="9"/>
        </w:numPr>
        <w:rPr>
          <w:sz w:val="28"/>
          <w:szCs w:val="28"/>
        </w:rPr>
      </w:pPr>
      <w:r w:rsidRPr="002F2AFE">
        <w:rPr>
          <w:sz w:val="28"/>
          <w:szCs w:val="28"/>
        </w:rPr>
        <w:t xml:space="preserve">электрической мощности турбины от времени </w:t>
      </w:r>
      <w:r w:rsidRPr="002F2AFE">
        <w:rPr>
          <w:position w:val="-12"/>
          <w:sz w:val="28"/>
          <w:szCs w:val="28"/>
        </w:rPr>
        <w:object w:dxaOrig="980" w:dyaOrig="360">
          <v:shape id="_x0000_i1027" type="#_x0000_t75" style="width:48.75pt;height:18pt" o:ole="" fillcolor="window">
            <v:imagedata r:id="rId11" o:title=""/>
          </v:shape>
          <o:OLEObject Type="Embed" ProgID="Equation.3" ShapeID="_x0000_i1027" DrawAspect="Content" ObjectID="_1646655746" r:id="rId12"/>
        </w:object>
      </w:r>
      <w:r w:rsidRPr="002F2AFE">
        <w:rPr>
          <w:sz w:val="28"/>
          <w:szCs w:val="28"/>
        </w:rPr>
        <w:t>;</w:t>
      </w:r>
    </w:p>
    <w:p w:rsidR="00502BD5" w:rsidRPr="002F2AFE" w:rsidRDefault="00502BD5" w:rsidP="00CD5EB8">
      <w:pPr>
        <w:numPr>
          <w:ilvl w:val="0"/>
          <w:numId w:val="9"/>
        </w:numPr>
        <w:rPr>
          <w:sz w:val="28"/>
          <w:szCs w:val="28"/>
        </w:rPr>
      </w:pPr>
      <w:r w:rsidRPr="002F2AFE">
        <w:rPr>
          <w:sz w:val="28"/>
          <w:szCs w:val="28"/>
        </w:rPr>
        <w:t xml:space="preserve">расхода пара на турбину от времени </w:t>
      </w:r>
      <w:r w:rsidRPr="002F2AFE">
        <w:rPr>
          <w:position w:val="-12"/>
          <w:sz w:val="28"/>
          <w:szCs w:val="28"/>
        </w:rPr>
        <w:object w:dxaOrig="960" w:dyaOrig="360">
          <v:shape id="_x0000_i1028" type="#_x0000_t75" style="width:48pt;height:18pt" o:ole="" fillcolor="window">
            <v:imagedata r:id="rId13" o:title=""/>
          </v:shape>
          <o:OLEObject Type="Embed" ProgID="Equation.3" ShapeID="_x0000_i1028" DrawAspect="Content" ObjectID="_1646655747" r:id="rId14"/>
        </w:object>
      </w:r>
      <w:r w:rsidRPr="002F2AFE">
        <w:rPr>
          <w:sz w:val="28"/>
          <w:szCs w:val="28"/>
        </w:rPr>
        <w:t>;</w:t>
      </w:r>
    </w:p>
    <w:p w:rsidR="00502BD5" w:rsidRPr="002F2AFE" w:rsidRDefault="00502BD5" w:rsidP="00CD5EB8">
      <w:pPr>
        <w:numPr>
          <w:ilvl w:val="0"/>
          <w:numId w:val="9"/>
        </w:numPr>
        <w:rPr>
          <w:sz w:val="28"/>
          <w:szCs w:val="28"/>
        </w:rPr>
      </w:pPr>
      <w:r w:rsidRPr="002F2AFE">
        <w:rPr>
          <w:sz w:val="28"/>
          <w:szCs w:val="28"/>
        </w:rPr>
        <w:t xml:space="preserve">тепловой нагрузки турбины от времени </w:t>
      </w:r>
      <w:r w:rsidRPr="002F2AFE">
        <w:rPr>
          <w:position w:val="-12"/>
          <w:sz w:val="28"/>
          <w:szCs w:val="28"/>
        </w:rPr>
        <w:object w:dxaOrig="999" w:dyaOrig="360">
          <v:shape id="_x0000_i1029" type="#_x0000_t75" style="width:50.25pt;height:18pt" o:ole="" fillcolor="window">
            <v:imagedata r:id="rId15" o:title=""/>
          </v:shape>
          <o:OLEObject Type="Embed" ProgID="Equation.3" ShapeID="_x0000_i1029" DrawAspect="Content" ObjectID="_1646655748" r:id="rId16"/>
        </w:object>
      </w:r>
      <w:r w:rsidRPr="002F2AFE">
        <w:rPr>
          <w:sz w:val="28"/>
          <w:szCs w:val="28"/>
        </w:rPr>
        <w:t>,</w:t>
      </w:r>
    </w:p>
    <w:p w:rsidR="00502BD5" w:rsidRPr="002F2AFE" w:rsidRDefault="00502BD5" w:rsidP="00CD5EB8">
      <w:pPr>
        <w:numPr>
          <w:ilvl w:val="0"/>
          <w:numId w:val="9"/>
        </w:numPr>
        <w:rPr>
          <w:sz w:val="28"/>
          <w:szCs w:val="28"/>
        </w:rPr>
      </w:pPr>
      <w:r w:rsidRPr="002F2AFE">
        <w:rPr>
          <w:sz w:val="28"/>
          <w:szCs w:val="28"/>
        </w:rPr>
        <w:t xml:space="preserve">расхода пара в конденсатор от времени </w:t>
      </w:r>
      <w:r w:rsidRPr="002F2AFE">
        <w:rPr>
          <w:position w:val="-10"/>
          <w:sz w:val="28"/>
          <w:szCs w:val="28"/>
        </w:rPr>
        <w:object w:dxaOrig="980" w:dyaOrig="340">
          <v:shape id="_x0000_i1030" type="#_x0000_t75" style="width:48.75pt;height:17.25pt" o:ole="" fillcolor="window">
            <v:imagedata r:id="rId17" o:title=""/>
          </v:shape>
          <o:OLEObject Type="Embed" ProgID="Equation.3" ShapeID="_x0000_i1030" DrawAspect="Content" ObjectID="_1646655749" r:id="rId18"/>
        </w:object>
      </w:r>
      <w:r w:rsidRPr="002F2AFE">
        <w:rPr>
          <w:sz w:val="28"/>
          <w:szCs w:val="28"/>
        </w:rPr>
        <w:t xml:space="preserve"> </w:t>
      </w:r>
    </w:p>
    <w:p w:rsidR="00502BD5" w:rsidRPr="002F2AFE" w:rsidRDefault="00502BD5" w:rsidP="00502BD5">
      <w:pPr>
        <w:pStyle w:val="21"/>
        <w:spacing w:after="0"/>
        <w:jc w:val="center"/>
        <w:rPr>
          <w:i/>
          <w:iCs/>
          <w:sz w:val="28"/>
          <w:szCs w:val="28"/>
          <w:lang w:val="ru-RU"/>
        </w:rPr>
      </w:pPr>
    </w:p>
    <w:p w:rsidR="00502BD5" w:rsidRPr="002F2AFE" w:rsidRDefault="00502BD5" w:rsidP="00502BD5">
      <w:pPr>
        <w:pStyle w:val="21"/>
        <w:spacing w:after="0"/>
        <w:jc w:val="center"/>
        <w:rPr>
          <w:i/>
          <w:iCs/>
          <w:sz w:val="28"/>
          <w:szCs w:val="28"/>
          <w:lang w:val="ru-RU"/>
        </w:rPr>
      </w:pPr>
      <w:r w:rsidRPr="002F2AFE">
        <w:rPr>
          <w:i/>
          <w:iCs/>
          <w:sz w:val="28"/>
          <w:szCs w:val="28"/>
          <w:lang w:val="ru-RU"/>
        </w:rPr>
        <w:t>Исходные данные вариантов работы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222"/>
        <w:gridCol w:w="1617"/>
        <w:gridCol w:w="2208"/>
        <w:gridCol w:w="1603"/>
        <w:gridCol w:w="645"/>
        <w:gridCol w:w="722"/>
        <w:gridCol w:w="580"/>
      </w:tblGrid>
      <w:tr w:rsidR="00484C63" w:rsidRPr="00484C63" w:rsidTr="00484C63">
        <w:tc>
          <w:tcPr>
            <w:tcW w:w="1001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Вари</w:t>
            </w:r>
          </w:p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ант</w:t>
            </w:r>
          </w:p>
        </w:tc>
        <w:tc>
          <w:tcPr>
            <w:tcW w:w="12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  <w:vertAlign w:val="superscript"/>
              </w:rPr>
            </w:pPr>
            <w:r w:rsidRPr="00484C63">
              <w:rPr>
                <w:rFonts w:cs="Calibri"/>
              </w:rPr>
              <w:t>Т</w:t>
            </w:r>
            <w:r w:rsidRPr="00484C63">
              <w:rPr>
                <w:rFonts w:cs="Calibri"/>
                <w:vertAlign w:val="subscript"/>
              </w:rPr>
              <w:t>низа</w:t>
            </w:r>
            <w:r w:rsidRPr="00484C63">
              <w:rPr>
                <w:rFonts w:cs="Calibri"/>
              </w:rPr>
              <w:t xml:space="preserve"> ЦВД, С</w:t>
            </w:r>
            <w:r w:rsidRPr="00484C63">
              <w:rPr>
                <w:rFonts w:cs="Calibri"/>
                <w:vertAlign w:val="superscript"/>
              </w:rPr>
              <w:t>0</w:t>
            </w:r>
          </w:p>
        </w:tc>
        <w:tc>
          <w:tcPr>
            <w:tcW w:w="1617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Скорость набора вакуума основным</w:t>
            </w:r>
          </w:p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эжектором,</w:t>
            </w:r>
          </w:p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  <w:u w:val="single"/>
              </w:rPr>
              <w:t>кПа</w:t>
            </w:r>
            <w:r w:rsidRPr="00484C63">
              <w:rPr>
                <w:rFonts w:cs="Calibri"/>
              </w:rPr>
              <w:t xml:space="preserve"> мин</w:t>
            </w:r>
          </w:p>
        </w:tc>
        <w:tc>
          <w:tcPr>
            <w:tcW w:w="2208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Скорость набора вакуума основным и пусковым эжектором,</w:t>
            </w:r>
          </w:p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  <w:u w:val="single"/>
              </w:rPr>
              <w:t>кПа</w:t>
            </w:r>
            <w:r w:rsidRPr="00484C63">
              <w:rPr>
                <w:rFonts w:cs="Calibri"/>
              </w:rPr>
              <w:t xml:space="preserve"> мин</w:t>
            </w:r>
          </w:p>
        </w:tc>
        <w:tc>
          <w:tcPr>
            <w:tcW w:w="1603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Электричес</w:t>
            </w:r>
          </w:p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Кая мощность,</w:t>
            </w:r>
          </w:p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N, МВт</w:t>
            </w:r>
          </w:p>
        </w:tc>
        <w:tc>
          <w:tcPr>
            <w:tcW w:w="645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Т</w:t>
            </w:r>
            <w:r w:rsidRPr="00484C63">
              <w:rPr>
                <w:rFonts w:cs="Calibri"/>
                <w:vertAlign w:val="subscript"/>
              </w:rPr>
              <w:t>ос</w:t>
            </w:r>
            <w:r w:rsidRPr="00484C63">
              <w:rPr>
                <w:rFonts w:cs="Calibri"/>
              </w:rPr>
              <w:t>,</w:t>
            </w:r>
          </w:p>
          <w:p w:rsidR="00502BD5" w:rsidRPr="00484C63" w:rsidRDefault="00502BD5" w:rsidP="00CE2B7A">
            <w:pPr>
              <w:rPr>
                <w:rFonts w:cs="Calibri"/>
                <w:vertAlign w:val="superscript"/>
              </w:rPr>
            </w:pPr>
            <w:r w:rsidRPr="00484C63">
              <w:rPr>
                <w:rFonts w:cs="Calibri"/>
              </w:rPr>
              <w:t>С</w:t>
            </w:r>
            <w:r w:rsidRPr="00484C63">
              <w:rPr>
                <w:rFonts w:cs="Calibri"/>
                <w:vertAlign w:val="superscript"/>
              </w:rPr>
              <w:t>0</w:t>
            </w:r>
          </w:p>
        </w:tc>
        <w:tc>
          <w:tcPr>
            <w:tcW w:w="7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  <w:vertAlign w:val="subscript"/>
              </w:rPr>
            </w:pPr>
            <w:r w:rsidRPr="00484C63">
              <w:rPr>
                <w:rFonts w:cs="Calibri"/>
              </w:rPr>
              <w:t>G</w:t>
            </w:r>
            <w:r w:rsidRPr="00484C63">
              <w:rPr>
                <w:rFonts w:cs="Calibri"/>
                <w:vertAlign w:val="subscript"/>
              </w:rPr>
              <w:t>св,</w:t>
            </w:r>
          </w:p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т/час</w:t>
            </w:r>
          </w:p>
        </w:tc>
        <w:tc>
          <w:tcPr>
            <w:tcW w:w="580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Т</w:t>
            </w:r>
            <w:r w:rsidRPr="00484C63">
              <w:rPr>
                <w:rFonts w:cs="Calibri"/>
                <w:vertAlign w:val="subscript"/>
              </w:rPr>
              <w:t>пс</w:t>
            </w:r>
            <w:r w:rsidRPr="00484C63">
              <w:rPr>
                <w:rFonts w:cs="Calibri"/>
              </w:rPr>
              <w:t>,</w:t>
            </w:r>
          </w:p>
          <w:p w:rsidR="00502BD5" w:rsidRPr="00484C63" w:rsidRDefault="00502BD5" w:rsidP="00CE2B7A">
            <w:pPr>
              <w:rPr>
                <w:rFonts w:cs="Calibri"/>
                <w:vertAlign w:val="superscript"/>
              </w:rPr>
            </w:pPr>
            <w:r w:rsidRPr="00484C63">
              <w:rPr>
                <w:rFonts w:cs="Calibri"/>
              </w:rPr>
              <w:t>С</w:t>
            </w:r>
            <w:r w:rsidRPr="00484C63">
              <w:rPr>
                <w:rFonts w:cs="Calibri"/>
                <w:vertAlign w:val="superscript"/>
              </w:rPr>
              <w:t>0</w:t>
            </w:r>
          </w:p>
        </w:tc>
      </w:tr>
      <w:tr w:rsidR="00484C63" w:rsidRPr="00484C63" w:rsidTr="00484C63">
        <w:tc>
          <w:tcPr>
            <w:tcW w:w="1001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450</w:t>
            </w:r>
          </w:p>
        </w:tc>
        <w:tc>
          <w:tcPr>
            <w:tcW w:w="1617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25</w:t>
            </w:r>
          </w:p>
        </w:tc>
        <w:tc>
          <w:tcPr>
            <w:tcW w:w="1603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80</w:t>
            </w:r>
          </w:p>
        </w:tc>
        <w:tc>
          <w:tcPr>
            <w:tcW w:w="645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50</w:t>
            </w:r>
          </w:p>
        </w:tc>
        <w:tc>
          <w:tcPr>
            <w:tcW w:w="7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3000</w:t>
            </w:r>
          </w:p>
        </w:tc>
        <w:tc>
          <w:tcPr>
            <w:tcW w:w="580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100</w:t>
            </w:r>
          </w:p>
        </w:tc>
      </w:tr>
      <w:tr w:rsidR="00484C63" w:rsidRPr="00484C63" w:rsidTr="00484C63">
        <w:tc>
          <w:tcPr>
            <w:tcW w:w="1001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400</w:t>
            </w:r>
          </w:p>
        </w:tc>
        <w:tc>
          <w:tcPr>
            <w:tcW w:w="1617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20</w:t>
            </w:r>
          </w:p>
        </w:tc>
        <w:tc>
          <w:tcPr>
            <w:tcW w:w="1603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85</w:t>
            </w:r>
          </w:p>
        </w:tc>
        <w:tc>
          <w:tcPr>
            <w:tcW w:w="645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55</w:t>
            </w:r>
          </w:p>
        </w:tc>
        <w:tc>
          <w:tcPr>
            <w:tcW w:w="7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2900</w:t>
            </w:r>
          </w:p>
        </w:tc>
        <w:tc>
          <w:tcPr>
            <w:tcW w:w="580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95</w:t>
            </w:r>
          </w:p>
        </w:tc>
      </w:tr>
      <w:tr w:rsidR="00484C63" w:rsidRPr="00484C63" w:rsidTr="00484C63">
        <w:tc>
          <w:tcPr>
            <w:tcW w:w="1001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350</w:t>
            </w:r>
          </w:p>
        </w:tc>
        <w:tc>
          <w:tcPr>
            <w:tcW w:w="1617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8</w:t>
            </w:r>
          </w:p>
        </w:tc>
        <w:tc>
          <w:tcPr>
            <w:tcW w:w="2208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19</w:t>
            </w:r>
          </w:p>
        </w:tc>
        <w:tc>
          <w:tcPr>
            <w:tcW w:w="1603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90</w:t>
            </w:r>
          </w:p>
        </w:tc>
        <w:tc>
          <w:tcPr>
            <w:tcW w:w="645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60</w:t>
            </w:r>
          </w:p>
        </w:tc>
        <w:tc>
          <w:tcPr>
            <w:tcW w:w="7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2800</w:t>
            </w:r>
          </w:p>
        </w:tc>
        <w:tc>
          <w:tcPr>
            <w:tcW w:w="580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105</w:t>
            </w:r>
          </w:p>
        </w:tc>
      </w:tr>
      <w:tr w:rsidR="00484C63" w:rsidRPr="00484C63" w:rsidTr="00484C63">
        <w:tc>
          <w:tcPr>
            <w:tcW w:w="1001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3</w:t>
            </w:r>
          </w:p>
        </w:tc>
        <w:tc>
          <w:tcPr>
            <w:tcW w:w="12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300</w:t>
            </w:r>
          </w:p>
        </w:tc>
        <w:tc>
          <w:tcPr>
            <w:tcW w:w="1617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9</w:t>
            </w:r>
          </w:p>
        </w:tc>
        <w:tc>
          <w:tcPr>
            <w:tcW w:w="2208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29</w:t>
            </w:r>
          </w:p>
        </w:tc>
        <w:tc>
          <w:tcPr>
            <w:tcW w:w="1603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100</w:t>
            </w:r>
          </w:p>
        </w:tc>
        <w:tc>
          <w:tcPr>
            <w:tcW w:w="645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70</w:t>
            </w:r>
          </w:p>
        </w:tc>
        <w:tc>
          <w:tcPr>
            <w:tcW w:w="7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2500</w:t>
            </w:r>
          </w:p>
        </w:tc>
        <w:tc>
          <w:tcPr>
            <w:tcW w:w="580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110</w:t>
            </w:r>
          </w:p>
        </w:tc>
      </w:tr>
      <w:tr w:rsidR="00484C63" w:rsidRPr="00484C63" w:rsidTr="00484C63">
        <w:tc>
          <w:tcPr>
            <w:tcW w:w="1001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250</w:t>
            </w:r>
          </w:p>
        </w:tc>
        <w:tc>
          <w:tcPr>
            <w:tcW w:w="1617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11</w:t>
            </w:r>
          </w:p>
        </w:tc>
        <w:tc>
          <w:tcPr>
            <w:tcW w:w="2208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27</w:t>
            </w:r>
          </w:p>
        </w:tc>
        <w:tc>
          <w:tcPr>
            <w:tcW w:w="1603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82</w:t>
            </w:r>
          </w:p>
        </w:tc>
        <w:tc>
          <w:tcPr>
            <w:tcW w:w="645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68</w:t>
            </w:r>
          </w:p>
        </w:tc>
        <w:tc>
          <w:tcPr>
            <w:tcW w:w="7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2700</w:t>
            </w:r>
          </w:p>
        </w:tc>
        <w:tc>
          <w:tcPr>
            <w:tcW w:w="580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120</w:t>
            </w:r>
          </w:p>
        </w:tc>
      </w:tr>
      <w:tr w:rsidR="00484C63" w:rsidRPr="00484C63" w:rsidTr="00484C63">
        <w:tc>
          <w:tcPr>
            <w:tcW w:w="1001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5</w:t>
            </w:r>
          </w:p>
        </w:tc>
        <w:tc>
          <w:tcPr>
            <w:tcW w:w="12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200</w:t>
            </w:r>
          </w:p>
        </w:tc>
        <w:tc>
          <w:tcPr>
            <w:tcW w:w="1617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7</w:t>
            </w:r>
          </w:p>
        </w:tc>
        <w:tc>
          <w:tcPr>
            <w:tcW w:w="2208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23</w:t>
            </w:r>
          </w:p>
        </w:tc>
        <w:tc>
          <w:tcPr>
            <w:tcW w:w="1603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87</w:t>
            </w:r>
          </w:p>
        </w:tc>
        <w:tc>
          <w:tcPr>
            <w:tcW w:w="645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65</w:t>
            </w:r>
          </w:p>
        </w:tc>
        <w:tc>
          <w:tcPr>
            <w:tcW w:w="7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2400</w:t>
            </w:r>
          </w:p>
        </w:tc>
        <w:tc>
          <w:tcPr>
            <w:tcW w:w="580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115</w:t>
            </w:r>
          </w:p>
        </w:tc>
      </w:tr>
      <w:tr w:rsidR="00484C63" w:rsidRPr="00484C63" w:rsidTr="00484C63">
        <w:tc>
          <w:tcPr>
            <w:tcW w:w="1001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6</w:t>
            </w:r>
          </w:p>
        </w:tc>
        <w:tc>
          <w:tcPr>
            <w:tcW w:w="12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160</w:t>
            </w:r>
          </w:p>
        </w:tc>
        <w:tc>
          <w:tcPr>
            <w:tcW w:w="1617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25</w:t>
            </w:r>
          </w:p>
        </w:tc>
        <w:tc>
          <w:tcPr>
            <w:tcW w:w="1603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92</w:t>
            </w:r>
          </w:p>
        </w:tc>
        <w:tc>
          <w:tcPr>
            <w:tcW w:w="645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67</w:t>
            </w:r>
          </w:p>
        </w:tc>
        <w:tc>
          <w:tcPr>
            <w:tcW w:w="7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2300</w:t>
            </w:r>
          </w:p>
        </w:tc>
        <w:tc>
          <w:tcPr>
            <w:tcW w:w="580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110</w:t>
            </w:r>
          </w:p>
        </w:tc>
      </w:tr>
      <w:tr w:rsidR="00484C63" w:rsidRPr="00484C63" w:rsidTr="00484C63">
        <w:tc>
          <w:tcPr>
            <w:tcW w:w="1001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370</w:t>
            </w:r>
          </w:p>
        </w:tc>
        <w:tc>
          <w:tcPr>
            <w:tcW w:w="1617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15</w:t>
            </w:r>
          </w:p>
        </w:tc>
        <w:tc>
          <w:tcPr>
            <w:tcW w:w="2208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30</w:t>
            </w:r>
          </w:p>
        </w:tc>
        <w:tc>
          <w:tcPr>
            <w:tcW w:w="1603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95</w:t>
            </w:r>
          </w:p>
        </w:tc>
        <w:tc>
          <w:tcPr>
            <w:tcW w:w="645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58</w:t>
            </w:r>
          </w:p>
        </w:tc>
        <w:tc>
          <w:tcPr>
            <w:tcW w:w="7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2100</w:t>
            </w:r>
          </w:p>
        </w:tc>
        <w:tc>
          <w:tcPr>
            <w:tcW w:w="580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120</w:t>
            </w:r>
          </w:p>
        </w:tc>
      </w:tr>
      <w:tr w:rsidR="00484C63" w:rsidRPr="00484C63" w:rsidTr="00484C63">
        <w:tc>
          <w:tcPr>
            <w:tcW w:w="1001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8</w:t>
            </w:r>
          </w:p>
        </w:tc>
        <w:tc>
          <w:tcPr>
            <w:tcW w:w="12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270</w:t>
            </w:r>
          </w:p>
        </w:tc>
        <w:tc>
          <w:tcPr>
            <w:tcW w:w="1617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17</w:t>
            </w:r>
          </w:p>
        </w:tc>
        <w:tc>
          <w:tcPr>
            <w:tcW w:w="2208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29</w:t>
            </w:r>
          </w:p>
        </w:tc>
        <w:tc>
          <w:tcPr>
            <w:tcW w:w="1603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105</w:t>
            </w:r>
          </w:p>
        </w:tc>
        <w:tc>
          <w:tcPr>
            <w:tcW w:w="645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57</w:t>
            </w:r>
          </w:p>
        </w:tc>
        <w:tc>
          <w:tcPr>
            <w:tcW w:w="7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2000</w:t>
            </w:r>
          </w:p>
        </w:tc>
        <w:tc>
          <w:tcPr>
            <w:tcW w:w="580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115</w:t>
            </w:r>
          </w:p>
        </w:tc>
      </w:tr>
      <w:tr w:rsidR="00484C63" w:rsidRPr="00484C63" w:rsidTr="00484C63">
        <w:tc>
          <w:tcPr>
            <w:tcW w:w="1001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9</w:t>
            </w:r>
          </w:p>
        </w:tc>
        <w:tc>
          <w:tcPr>
            <w:tcW w:w="12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320</w:t>
            </w:r>
          </w:p>
        </w:tc>
        <w:tc>
          <w:tcPr>
            <w:tcW w:w="1617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13</w:t>
            </w:r>
          </w:p>
        </w:tc>
        <w:tc>
          <w:tcPr>
            <w:tcW w:w="2208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21</w:t>
            </w:r>
          </w:p>
        </w:tc>
        <w:tc>
          <w:tcPr>
            <w:tcW w:w="1603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97</w:t>
            </w:r>
          </w:p>
        </w:tc>
        <w:tc>
          <w:tcPr>
            <w:tcW w:w="645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69</w:t>
            </w:r>
          </w:p>
        </w:tc>
        <w:tc>
          <w:tcPr>
            <w:tcW w:w="722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2650</w:t>
            </w:r>
          </w:p>
        </w:tc>
        <w:tc>
          <w:tcPr>
            <w:tcW w:w="580" w:type="dxa"/>
            <w:shd w:val="clear" w:color="auto" w:fill="auto"/>
          </w:tcPr>
          <w:p w:rsidR="00502BD5" w:rsidRPr="00484C63" w:rsidRDefault="00502BD5" w:rsidP="00CE2B7A">
            <w:pPr>
              <w:rPr>
                <w:rFonts w:cs="Calibri"/>
              </w:rPr>
            </w:pPr>
            <w:r w:rsidRPr="00484C63">
              <w:rPr>
                <w:rFonts w:cs="Calibri"/>
              </w:rPr>
              <w:t>110</w:t>
            </w:r>
          </w:p>
        </w:tc>
      </w:tr>
    </w:tbl>
    <w:p w:rsidR="00502BD5" w:rsidRPr="002F2AFE" w:rsidRDefault="00502BD5" w:rsidP="00502BD5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02BD5" w:rsidRPr="002F2AFE" w:rsidRDefault="00502BD5" w:rsidP="0050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AFE">
        <w:rPr>
          <w:b/>
          <w:i/>
          <w:sz w:val="28"/>
          <w:szCs w:val="28"/>
        </w:rPr>
        <w:t>Защита контрольной работы.</w:t>
      </w:r>
      <w:r w:rsidRPr="002F2AFE">
        <w:rPr>
          <w:sz w:val="28"/>
          <w:szCs w:val="28"/>
        </w:rPr>
        <w:t xml:space="preserve"> Контрольной работа является одним из видов самостоятельной работы студента и выполняется в индивидуальном порядке в соответствии с календарным графиком.</w:t>
      </w:r>
    </w:p>
    <w:p w:rsidR="00502BD5" w:rsidRPr="002F2AFE" w:rsidRDefault="00502BD5" w:rsidP="0050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2BD5" w:rsidRPr="002F2AFE" w:rsidRDefault="00502BD5" w:rsidP="00502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AFE">
        <w:rPr>
          <w:sz w:val="28"/>
          <w:szCs w:val="28"/>
        </w:rPr>
        <w:t>Критерии оценки:</w:t>
      </w:r>
    </w:p>
    <w:p w:rsidR="00502BD5" w:rsidRPr="002F2AFE" w:rsidRDefault="00502BD5" w:rsidP="00502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2AFE">
        <w:rPr>
          <w:i/>
          <w:sz w:val="28"/>
          <w:szCs w:val="28"/>
        </w:rPr>
        <w:t>«зачтено»</w:t>
      </w:r>
      <w:r w:rsidRPr="002F2AFE">
        <w:rPr>
          <w:sz w:val="28"/>
          <w:szCs w:val="28"/>
        </w:rPr>
        <w:t xml:space="preserve"> - студент проявляет умение излагать сущность выполненной работы, легко ориентируется в последовательности расчетных процедур, имеет прочные навыки чтения схемных решений, в полной мере владеет аналитическим аппаратом, способен видеть и анализировать связи между параметрами; текстовая и графическая части работы выполнены и оформлены с высоким качеством и в соответствии с требованиями;</w:t>
      </w:r>
    </w:p>
    <w:p w:rsidR="00502BD5" w:rsidRPr="002F2AFE" w:rsidRDefault="00502BD5" w:rsidP="00502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2AFE">
        <w:rPr>
          <w:sz w:val="28"/>
          <w:szCs w:val="28"/>
        </w:rPr>
        <w:t xml:space="preserve"> «незачтено» - студент проявляет недостаточное умение излагать сущность выполненной работы, с затруднениями ориентируется в последовательности расчетных процедур, имеет слабые навыки чтения схем, не владеет </w:t>
      </w:r>
      <w:r w:rsidRPr="002F2AFE">
        <w:rPr>
          <w:sz w:val="28"/>
          <w:szCs w:val="28"/>
        </w:rPr>
        <w:lastRenderedPageBreak/>
        <w:t>аналитическим аппаратом; текстовая и графическая части работы выполнены и оформлены в соответствии с требованиями.</w:t>
      </w:r>
    </w:p>
    <w:p w:rsidR="009C3BB7" w:rsidRDefault="009C3BB7" w:rsidP="009C3BB7">
      <w:pPr>
        <w:ind w:firstLine="360"/>
        <w:rPr>
          <w:b/>
          <w:bCs/>
          <w:sz w:val="28"/>
          <w:szCs w:val="28"/>
        </w:rPr>
      </w:pPr>
    </w:p>
    <w:p w:rsidR="00634EA4" w:rsidRDefault="00634EA4" w:rsidP="00634EA4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Семестр 3</w:t>
      </w:r>
    </w:p>
    <w:p w:rsidR="00634EA4" w:rsidRPr="007D09EB" w:rsidRDefault="00634EA4" w:rsidP="009C3BB7">
      <w:pPr>
        <w:ind w:firstLine="360"/>
        <w:rPr>
          <w:b/>
          <w:bCs/>
          <w:sz w:val="28"/>
          <w:szCs w:val="28"/>
        </w:rPr>
      </w:pPr>
    </w:p>
    <w:p w:rsidR="008366E3" w:rsidRDefault="008366E3" w:rsidP="007D09EB">
      <w:pPr>
        <w:keepNext/>
        <w:keepLines/>
        <w:jc w:val="center"/>
        <w:rPr>
          <w:b/>
          <w:bCs/>
          <w:sz w:val="28"/>
          <w:szCs w:val="28"/>
        </w:rPr>
      </w:pPr>
      <w:r w:rsidRPr="007D09EB">
        <w:rPr>
          <w:b/>
          <w:bCs/>
          <w:sz w:val="28"/>
          <w:szCs w:val="28"/>
        </w:rPr>
        <w:t>Форма промежуточного контроля</w:t>
      </w:r>
    </w:p>
    <w:p w:rsidR="00502BD5" w:rsidRPr="002F2AFE" w:rsidRDefault="00634EA4" w:rsidP="00502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</w:t>
      </w:r>
      <w:r w:rsidR="00502BD5" w:rsidRPr="002F2AFE">
        <w:rPr>
          <w:b/>
          <w:sz w:val="28"/>
          <w:szCs w:val="28"/>
        </w:rPr>
        <w:t xml:space="preserve"> работа</w:t>
      </w:r>
    </w:p>
    <w:p w:rsidR="00502BD5" w:rsidRPr="002F2AFE" w:rsidRDefault="00502BD5" w:rsidP="00502BD5">
      <w:pPr>
        <w:jc w:val="center"/>
        <w:rPr>
          <w:b/>
          <w:sz w:val="28"/>
          <w:szCs w:val="28"/>
        </w:rPr>
      </w:pPr>
    </w:p>
    <w:p w:rsidR="00502BD5" w:rsidRPr="002F2AFE" w:rsidRDefault="00634EA4" w:rsidP="00502B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</w:t>
      </w:r>
      <w:r w:rsidR="00502BD5" w:rsidRPr="002F2AFE">
        <w:rPr>
          <w:sz w:val="28"/>
          <w:szCs w:val="28"/>
        </w:rPr>
        <w:t xml:space="preserve"> работа включает в себя: выбор оптимального способа прохождения ТЭЦ заданной индивидуальным заданием тепловой мощности провала электрической нагрузки определяемым студентом самостоятельно.</w:t>
      </w:r>
    </w:p>
    <w:p w:rsidR="00502BD5" w:rsidRPr="002F2AFE" w:rsidRDefault="00502BD5" w:rsidP="00502BD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F2AFE">
        <w:rPr>
          <w:sz w:val="28"/>
          <w:szCs w:val="28"/>
        </w:rPr>
        <w:t xml:space="preserve">Темы </w:t>
      </w:r>
      <w:r w:rsidR="00634EA4">
        <w:rPr>
          <w:sz w:val="28"/>
          <w:szCs w:val="28"/>
        </w:rPr>
        <w:t>контрольной</w:t>
      </w:r>
      <w:r w:rsidRPr="002F2AFE">
        <w:rPr>
          <w:sz w:val="28"/>
          <w:szCs w:val="28"/>
        </w:rPr>
        <w:t xml:space="preserve"> работы определяются индивидуально для каждого студента. Задание включает:</w:t>
      </w:r>
    </w:p>
    <w:p w:rsidR="00502BD5" w:rsidRPr="002F2AFE" w:rsidRDefault="00502BD5" w:rsidP="00502BD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F2AFE">
        <w:rPr>
          <w:sz w:val="28"/>
          <w:szCs w:val="28"/>
        </w:rPr>
        <w:t>- тип турбин ТЭЦ;</w:t>
      </w:r>
    </w:p>
    <w:p w:rsidR="00502BD5" w:rsidRPr="002F2AFE" w:rsidRDefault="00502BD5" w:rsidP="00502BD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F2AFE">
        <w:rPr>
          <w:sz w:val="28"/>
          <w:szCs w:val="28"/>
        </w:rPr>
        <w:t>- номинальную мощность турбин ТЭЦ;</w:t>
      </w:r>
    </w:p>
    <w:p w:rsidR="00502BD5" w:rsidRPr="002F2AFE" w:rsidRDefault="00502BD5" w:rsidP="00502BD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F2AFE">
        <w:rPr>
          <w:sz w:val="28"/>
          <w:szCs w:val="28"/>
        </w:rPr>
        <w:t>- количество турбин ТЭЦ;</w:t>
      </w:r>
    </w:p>
    <w:p w:rsidR="00502BD5" w:rsidRPr="002F2AFE" w:rsidRDefault="00502BD5" w:rsidP="00502BD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2F2AFE">
        <w:rPr>
          <w:sz w:val="28"/>
          <w:szCs w:val="28"/>
        </w:rPr>
        <w:t>- тип топлива.</w:t>
      </w:r>
    </w:p>
    <w:p w:rsidR="00502BD5" w:rsidRPr="002F2AFE" w:rsidRDefault="00502BD5" w:rsidP="00502BD5">
      <w:pPr>
        <w:pStyle w:val="21"/>
        <w:keepNext/>
        <w:spacing w:after="0"/>
        <w:ind w:left="284"/>
        <w:jc w:val="center"/>
        <w:rPr>
          <w:i/>
          <w:iCs/>
          <w:sz w:val="28"/>
          <w:szCs w:val="28"/>
          <w:lang w:val="ru-RU"/>
        </w:rPr>
      </w:pPr>
      <w:r w:rsidRPr="002F2AFE">
        <w:rPr>
          <w:i/>
          <w:iCs/>
          <w:sz w:val="28"/>
          <w:szCs w:val="28"/>
          <w:lang w:val="ru-RU"/>
        </w:rPr>
        <w:t>Исходные данные вариантов работы</w:t>
      </w:r>
    </w:p>
    <w:tbl>
      <w:tblPr>
        <w:tblW w:w="8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72"/>
        <w:gridCol w:w="2064"/>
        <w:gridCol w:w="1435"/>
      </w:tblGrid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440" w:type="dxa"/>
            <w:vAlign w:val="center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Номер</w:t>
            </w:r>
            <w:r w:rsidRPr="002F2AFE">
              <w:rPr>
                <w:sz w:val="24"/>
                <w:szCs w:val="24"/>
              </w:rPr>
              <w:br/>
              <w:t>варианта</w:t>
            </w:r>
          </w:p>
        </w:tc>
        <w:tc>
          <w:tcPr>
            <w:tcW w:w="3672" w:type="dxa"/>
            <w:vAlign w:val="center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 xml:space="preserve">Тип основного </w:t>
            </w:r>
            <w:r w:rsidRPr="002F2AFE">
              <w:rPr>
                <w:sz w:val="24"/>
                <w:szCs w:val="24"/>
              </w:rPr>
              <w:br/>
              <w:t>оборудования блока</w:t>
            </w:r>
          </w:p>
        </w:tc>
        <w:tc>
          <w:tcPr>
            <w:tcW w:w="2064" w:type="dxa"/>
            <w:vAlign w:val="center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 xml:space="preserve">Число </w:t>
            </w:r>
            <w:r w:rsidRPr="002F2AFE">
              <w:rPr>
                <w:sz w:val="24"/>
                <w:szCs w:val="24"/>
              </w:rPr>
              <w:br/>
              <w:t>энергоблоков</w:t>
            </w:r>
          </w:p>
        </w:tc>
        <w:tc>
          <w:tcPr>
            <w:tcW w:w="1435" w:type="dxa"/>
            <w:vAlign w:val="center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Топливо</w:t>
            </w:r>
            <w:r w:rsidRPr="002F2AFE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К-100-90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У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К-100-90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М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К-100-90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Г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К-160-130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У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К-160-130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М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К-160-130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Г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7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К-200-130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У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К-200-130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М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9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К-200-130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10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Г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10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К-215-130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У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11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К-215-130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М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12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К-215-130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7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Г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13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К-300-240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У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14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К-300-240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М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15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К-300-240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Г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16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К-500-240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У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17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К-500-240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М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18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К-500-240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Г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19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К-800-240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У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20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К-800-240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М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21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К-800-240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Г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22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К-1200-240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У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23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К-1200-240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М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24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К-1200-240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Г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25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ВВЭР-440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Я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26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РБМК-1000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Я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27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ГТ-100-750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Г</w:t>
            </w:r>
          </w:p>
        </w:tc>
      </w:tr>
      <w:tr w:rsidR="00502BD5" w:rsidRPr="002F2AFE" w:rsidTr="00CE2B7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40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672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ГТ-120-830</w:t>
            </w:r>
          </w:p>
        </w:tc>
        <w:tc>
          <w:tcPr>
            <w:tcW w:w="2064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502BD5" w:rsidRPr="002F2AFE" w:rsidRDefault="00502BD5" w:rsidP="00CE2B7A">
            <w:pPr>
              <w:pStyle w:val="21"/>
              <w:spacing w:after="0"/>
              <w:jc w:val="center"/>
              <w:rPr>
                <w:sz w:val="24"/>
                <w:szCs w:val="24"/>
              </w:rPr>
            </w:pPr>
            <w:r w:rsidRPr="002F2AFE">
              <w:rPr>
                <w:sz w:val="24"/>
                <w:szCs w:val="24"/>
              </w:rPr>
              <w:t>М</w:t>
            </w:r>
          </w:p>
        </w:tc>
      </w:tr>
    </w:tbl>
    <w:p w:rsidR="00502BD5" w:rsidRPr="002F2AFE" w:rsidRDefault="00502BD5" w:rsidP="00502BD5">
      <w:pPr>
        <w:pStyle w:val="21"/>
        <w:spacing w:after="0"/>
        <w:jc w:val="both"/>
        <w:rPr>
          <w:sz w:val="24"/>
          <w:szCs w:val="24"/>
          <w:lang w:val="ru-RU"/>
        </w:rPr>
      </w:pPr>
      <w:r w:rsidRPr="002F2AFE">
        <w:rPr>
          <w:sz w:val="24"/>
          <w:szCs w:val="24"/>
          <w:lang w:val="ru-RU"/>
        </w:rPr>
        <w:t>Примечание.</w:t>
      </w:r>
      <w:r w:rsidRPr="002F2AFE">
        <w:rPr>
          <w:sz w:val="24"/>
          <w:szCs w:val="24"/>
          <w:lang w:val="ru-RU"/>
        </w:rPr>
        <w:tab/>
        <w:t xml:space="preserve">Вид топлива обозначен буквами: У- уголь; Г- газ; </w:t>
      </w:r>
    </w:p>
    <w:p w:rsidR="00502BD5" w:rsidRPr="002F2AFE" w:rsidRDefault="00502BD5" w:rsidP="00502BD5">
      <w:pPr>
        <w:pStyle w:val="21"/>
        <w:spacing w:after="0"/>
        <w:ind w:left="2127"/>
        <w:jc w:val="both"/>
        <w:rPr>
          <w:sz w:val="24"/>
          <w:szCs w:val="24"/>
          <w:lang w:val="ru-RU"/>
        </w:rPr>
      </w:pPr>
      <w:r w:rsidRPr="002F2AFE">
        <w:rPr>
          <w:sz w:val="24"/>
          <w:szCs w:val="24"/>
          <w:lang w:val="ru-RU"/>
        </w:rPr>
        <w:t>М- мазут; Я- ядерное.</w:t>
      </w:r>
    </w:p>
    <w:p w:rsidR="00502BD5" w:rsidRDefault="00502BD5" w:rsidP="00502BD5">
      <w:pPr>
        <w:jc w:val="center"/>
        <w:rPr>
          <w:b/>
          <w:sz w:val="28"/>
          <w:szCs w:val="28"/>
        </w:rPr>
      </w:pPr>
    </w:p>
    <w:p w:rsidR="00502BD5" w:rsidRDefault="00502BD5" w:rsidP="00502BD5">
      <w:pPr>
        <w:jc w:val="center"/>
        <w:rPr>
          <w:b/>
          <w:sz w:val="28"/>
          <w:szCs w:val="28"/>
        </w:rPr>
      </w:pPr>
    </w:p>
    <w:p w:rsidR="00502BD5" w:rsidRDefault="00502BD5" w:rsidP="00502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502BD5" w:rsidRPr="002F2AFE" w:rsidRDefault="00502BD5" w:rsidP="00502BD5">
      <w:pPr>
        <w:jc w:val="center"/>
        <w:rPr>
          <w:b/>
          <w:sz w:val="28"/>
          <w:szCs w:val="28"/>
        </w:rPr>
      </w:pPr>
      <w:r w:rsidRPr="002F2AFE">
        <w:rPr>
          <w:b/>
          <w:sz w:val="28"/>
          <w:szCs w:val="28"/>
        </w:rPr>
        <w:t>Вопросы к зачету</w:t>
      </w:r>
    </w:p>
    <w:p w:rsidR="00502BD5" w:rsidRPr="002F2AFE" w:rsidRDefault="00502BD5" w:rsidP="00502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F2AFE">
        <w:rPr>
          <w:b/>
          <w:sz w:val="28"/>
          <w:szCs w:val="28"/>
        </w:rPr>
        <w:t xml:space="preserve"> семестр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 xml:space="preserve"> Масштабы производства и потребления электроэнергии в России.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Принципы управления энергетикой. Структура диспетчерского управления производством электрической энергии.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Структура генерирующих мощностей энергосистем; перспективные тенденции ее изменения.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Режимы энергопотребления. Графики электрических нагрузок.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Режимы потребления тепловой энергии. Графики тепловых нагрузок.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Показатели разуплотнения графиков нагрузок (коэффициент неравномерности, коэффициент регулирования, коэффициент заполнения и т.д.).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Общие особенности эксплуатации ТЭС.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Рабочие диапазоны нагрузок оборудования ТЭС.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Влияние факторов на технический минимум нагрузки котлов.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Минимальная и максимальная нагрузка паровых турбин.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Перегрузочная способность котлов.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Колебание нагрузки. Выравнивание графиков нагрузки.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Плановое регулирование режимов энергопотребления.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Маневренность электростанций и энергосистем.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Стационарные режимы работы котельных агрегатов.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Влияние внутренних возмущений и внешних факторов на стационарные режимы работы котлов.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Режимы работы блочных КЭС.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Эксплуатационные меры по расширению регулировочного диапазона блоков.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Работа ТЭЦ в маневренном режиме.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Влияние внутренних возмущений и внешних факторов на стационарные режимы работы турбин.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Рациональное распределение нагрузки между турбоагрегатами; метод относительных приростов расходов тепла.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Регулировочный диапазон и повышение маневренности ТЭЦ.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Общие характеристики режимов работы оборудования ТЭЦ.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Режимы работы ТЭЦ с турбинами с одним теплофикационным отбором.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Режимы работы ТЭЦ с турбинами с двумя теплофикационными отборами.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Влияние водного режима теплосети на тепловую экономичность ТЭЦ.</w:t>
      </w:r>
    </w:p>
    <w:p w:rsidR="00502BD5" w:rsidRPr="002F2AFE" w:rsidRDefault="00502BD5" w:rsidP="00CD5EB8">
      <w:pPr>
        <w:numPr>
          <w:ilvl w:val="0"/>
          <w:numId w:val="4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Взаимосвязь режимов тепловой сети и теплофикационных турбин.</w:t>
      </w:r>
    </w:p>
    <w:p w:rsidR="00502BD5" w:rsidRPr="007D09EB" w:rsidRDefault="00502BD5" w:rsidP="007D09EB">
      <w:pPr>
        <w:keepNext/>
        <w:keepLines/>
        <w:jc w:val="center"/>
        <w:rPr>
          <w:b/>
          <w:bCs/>
          <w:sz w:val="28"/>
          <w:szCs w:val="28"/>
        </w:rPr>
      </w:pPr>
    </w:p>
    <w:p w:rsidR="00A2755D" w:rsidRDefault="00A2755D" w:rsidP="00A27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A2755D" w:rsidRPr="002F2AFE" w:rsidRDefault="00A2755D" w:rsidP="00A2755D">
      <w:pPr>
        <w:jc w:val="center"/>
        <w:rPr>
          <w:b/>
          <w:sz w:val="28"/>
          <w:szCs w:val="28"/>
        </w:rPr>
      </w:pPr>
      <w:r w:rsidRPr="002F2AFE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экзамену</w:t>
      </w:r>
    </w:p>
    <w:p w:rsidR="00502BD5" w:rsidRPr="002F2AFE" w:rsidRDefault="00502BD5" w:rsidP="00502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F2AFE">
        <w:rPr>
          <w:b/>
          <w:sz w:val="28"/>
          <w:szCs w:val="28"/>
        </w:rPr>
        <w:t xml:space="preserve"> семестр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Масштабы производства и потребления электроэнергии в России.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Принципы управления энергетикой. Структура диспетчерского управления производством электрической энергии.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Структура генерирующих мощностей энергосистем; перспективные тенденции ее изменения.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Режимы энергопотребления. Графики электрических нагрузок.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Режимы потребления тепловой энергии. Графики тепловых нагрузок.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Показатели разуплотнения графиков нагрузок (коэффициент неравномерности, коэффициент регулирования, коэффициент заполнения и т.д.).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Общие особенности эксплуатации ТЭС.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Рабочие диапазоны нагрузок оборудования ТЭС.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Влияние факторов на технический минимум нагрузки котлов.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Минимальная и максимальная нагрузка паровых турбин.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Перегрузочная способность котлов.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Колебание нагрузки. Выравнивание графиков нагрузки.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Плановое регулирование режимов энергопотребления.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Маневренность электростанций и энергосистем.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Стационарные режимы работы котельных агрегатов.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Влияние внутренних возмущений и внешних факторов на стационарные режимы работы котлов.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Режимы работы блочных КЭС.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Эксплуатационные меры по расширению регулировочного диапазона блоков.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Работа ТЭЦ в маневренном режиме.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Влияние внутренних возмущений и внешних факторов на стационарные режимы работы турбин.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Рациональное распределение нагрузки между турбоагрегатами; метод относительных приростов расходов тепла.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Регулировочный диапазон и повышение маневренности ТЭЦ.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Общие характеристики режимов работы оборудования ТЭЦ.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Режимы работы ТЭЦ с турбинами с одним теплофикационным отбором.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Режимы работы ТЭЦ с турбинами с двумя теплофикационными отборами.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Влияние водного режима теплосети на тепловую экономичность ТЭЦ.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Взаимосвязь режимов тепловой сети и теплофикационных турбин.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Общие характеристики пусковых режимов оборудования ТЭС.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Пуск котлов; термические напряжения; график и продолжительность растопки.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lastRenderedPageBreak/>
        <w:t>Пуск паровых турбин; механические и термические напряжения при пуске.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Особенности пуска турбин из холодного и неостывшего состояний.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Мероприятия по ускоренному пуску турбин.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Общая характеристика пусковых режимов энергоблоков; основные критерии надежности пусков.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Пусковые схемы: общие требования, основные элементы.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Пусковые режимы на скользящих параметрах блоков с барабанными котлами.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Пусковые режимы на скользящих параметрах блоков с прямоточными котлами.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Особенности пусков блоков из разных тепловых состояний.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Общая характеристика остановочных режимов оборудования ТЭС.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Нормальный останов турбины.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Режим аварийного останова турбин (со срывом и без срыва вакуума).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Форсированное расхолаживание турбин.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Нормальный останов котлов.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Особенности расхолаживания барабанных и прямоточных котлов.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Тепловые потери при пуске и останове котлов. Мероприятия по их уменьшению.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Работа КЭС в режиме теплоснабжения.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Основные пути повышения эффективности ТЭЦ.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Нарушения работы ТЭС. Аварии и отказы.</w:t>
      </w:r>
    </w:p>
    <w:p w:rsidR="00502BD5" w:rsidRPr="002F2AFE" w:rsidRDefault="00502BD5" w:rsidP="00CD5EB8">
      <w:pPr>
        <w:numPr>
          <w:ilvl w:val="0"/>
          <w:numId w:val="5"/>
        </w:numPr>
        <w:jc w:val="both"/>
        <w:rPr>
          <w:sz w:val="28"/>
          <w:szCs w:val="28"/>
        </w:rPr>
      </w:pPr>
      <w:r w:rsidRPr="002F2AFE">
        <w:rPr>
          <w:sz w:val="28"/>
          <w:szCs w:val="28"/>
        </w:rPr>
        <w:t>Проблемы научно-технического прогресса на ТЭС.</w:t>
      </w:r>
    </w:p>
    <w:p w:rsidR="008366E3" w:rsidRPr="007D09EB" w:rsidRDefault="00F97BB7" w:rsidP="007D09EB">
      <w:pPr>
        <w:ind w:firstLine="709"/>
        <w:jc w:val="both"/>
        <w:rPr>
          <w:sz w:val="28"/>
          <w:szCs w:val="28"/>
        </w:rPr>
      </w:pPr>
      <w:r w:rsidRPr="007D09EB">
        <w:rPr>
          <w:b/>
          <w:bCs/>
          <w:sz w:val="28"/>
          <w:szCs w:val="28"/>
        </w:rPr>
        <w:t>Оформление письменной</w:t>
      </w:r>
      <w:r w:rsidR="00345CA5" w:rsidRPr="007D09EB">
        <w:rPr>
          <w:b/>
          <w:bCs/>
          <w:sz w:val="28"/>
          <w:szCs w:val="28"/>
        </w:rPr>
        <w:t xml:space="preserve"> работы согласно МИ 4.2-5/47-01-2013 </w:t>
      </w:r>
      <w:r w:rsidR="00345CA5" w:rsidRPr="007D09EB">
        <w:rPr>
          <w:sz w:val="28"/>
          <w:szCs w:val="28"/>
        </w:rPr>
        <w:t>Общие требования к построению и оформлению учебной текстовой документации</w:t>
      </w:r>
    </w:p>
    <w:p w:rsidR="004D2E6A" w:rsidRPr="007D09EB" w:rsidRDefault="004D2E6A" w:rsidP="007D09EB">
      <w:pPr>
        <w:ind w:firstLine="709"/>
        <w:jc w:val="both"/>
        <w:rPr>
          <w:b/>
          <w:bCs/>
          <w:sz w:val="28"/>
          <w:szCs w:val="28"/>
        </w:rPr>
      </w:pPr>
    </w:p>
    <w:p w:rsidR="00C30787" w:rsidRPr="007D09EB" w:rsidRDefault="00C30787" w:rsidP="0059357F">
      <w:pPr>
        <w:keepNext/>
        <w:keepLines/>
        <w:ind w:right="-284" w:hanging="426"/>
        <w:jc w:val="center"/>
        <w:rPr>
          <w:b/>
          <w:bCs/>
          <w:sz w:val="28"/>
          <w:szCs w:val="28"/>
        </w:rPr>
      </w:pPr>
      <w:r w:rsidRPr="007D09EB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C30787" w:rsidRPr="007D09EB" w:rsidRDefault="00C30787" w:rsidP="0059357F">
      <w:pPr>
        <w:pStyle w:val="ac"/>
        <w:keepNext/>
        <w:keepLines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D09EB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502BD5" w:rsidRPr="0066561D" w:rsidRDefault="00502BD5" w:rsidP="00CD5EB8">
      <w:pPr>
        <w:pStyle w:val="ac"/>
        <w:widowControl w:val="0"/>
        <w:numPr>
          <w:ilvl w:val="2"/>
          <w:numId w:val="1"/>
        </w:numPr>
        <w:tabs>
          <w:tab w:val="clear" w:pos="2148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 xml:space="preserve">Буров В.Д. Тепловые электрические станции: учебник для вузов/ В.Д.Буров </w:t>
      </w:r>
      <w:r w:rsidRPr="0066561D">
        <w:rPr>
          <w:rFonts w:ascii="Times New Roman" w:hAnsi="Times New Roman" w:cs="Calibri"/>
          <w:sz w:val="28"/>
          <w:szCs w:val="28"/>
        </w:rPr>
        <w:sym w:font="Symbol" w:char="F05B"/>
      </w:r>
      <w:r w:rsidRPr="0066561D">
        <w:rPr>
          <w:rFonts w:ascii="Times New Roman" w:hAnsi="Times New Roman" w:cs="Calibri"/>
          <w:sz w:val="28"/>
          <w:szCs w:val="28"/>
        </w:rPr>
        <w:t>и др.</w:t>
      </w:r>
      <w:r w:rsidRPr="0066561D">
        <w:rPr>
          <w:rFonts w:ascii="Times New Roman" w:hAnsi="Times New Roman" w:cs="Calibri"/>
          <w:sz w:val="28"/>
          <w:szCs w:val="28"/>
        </w:rPr>
        <w:sym w:font="Symbol" w:char="F05D"/>
      </w:r>
      <w:r w:rsidRPr="0066561D">
        <w:rPr>
          <w:rFonts w:ascii="Times New Roman" w:hAnsi="Times New Roman" w:cs="Calibri"/>
          <w:sz w:val="28"/>
          <w:szCs w:val="28"/>
        </w:rPr>
        <w:t xml:space="preserve"> /под ред. В.М.Лавыгина, А.С.Седлова, С.В.Цанева. – М.: Изд. МЭИ, 2009. – 466 с.</w:t>
      </w:r>
    </w:p>
    <w:p w:rsidR="00502BD5" w:rsidRPr="0066561D" w:rsidRDefault="00502BD5" w:rsidP="00CD5EB8">
      <w:pPr>
        <w:pStyle w:val="ac"/>
        <w:widowControl w:val="0"/>
        <w:numPr>
          <w:ilvl w:val="2"/>
          <w:numId w:val="1"/>
        </w:numPr>
        <w:tabs>
          <w:tab w:val="clear" w:pos="2148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 xml:space="preserve">Буров В.Д. Тепловые электрические станции: учебник для вузов / В.Д.Буров </w:t>
      </w:r>
      <w:r w:rsidRPr="0066561D">
        <w:rPr>
          <w:rFonts w:ascii="Times New Roman" w:hAnsi="Times New Roman" w:cs="Calibri"/>
          <w:sz w:val="28"/>
          <w:szCs w:val="28"/>
        </w:rPr>
        <w:sym w:font="Symbol" w:char="F05B"/>
      </w:r>
      <w:r w:rsidRPr="0066561D">
        <w:rPr>
          <w:rFonts w:ascii="Times New Roman" w:hAnsi="Times New Roman" w:cs="Calibri"/>
          <w:sz w:val="28"/>
          <w:szCs w:val="28"/>
        </w:rPr>
        <w:t>и др.</w:t>
      </w:r>
      <w:r w:rsidRPr="0066561D">
        <w:rPr>
          <w:rFonts w:ascii="Times New Roman" w:hAnsi="Times New Roman" w:cs="Calibri"/>
          <w:sz w:val="28"/>
          <w:szCs w:val="28"/>
        </w:rPr>
        <w:sym w:font="Symbol" w:char="F05D"/>
      </w:r>
      <w:r w:rsidRPr="0066561D">
        <w:rPr>
          <w:rFonts w:ascii="Times New Roman" w:hAnsi="Times New Roman" w:cs="Calibri"/>
          <w:sz w:val="28"/>
          <w:szCs w:val="28"/>
        </w:rPr>
        <w:t xml:space="preserve"> /под ред. В.М.Лавыгина, А.С.Седлова, С.В.Цанева. – М.: Изд. МЭИ, 2005. – 454 с.</w:t>
      </w:r>
    </w:p>
    <w:p w:rsidR="00502BD5" w:rsidRPr="0066561D" w:rsidRDefault="00502BD5" w:rsidP="00CD5EB8">
      <w:pPr>
        <w:pStyle w:val="ac"/>
        <w:widowControl w:val="0"/>
        <w:numPr>
          <w:ilvl w:val="2"/>
          <w:numId w:val="1"/>
        </w:numPr>
        <w:tabs>
          <w:tab w:val="clear" w:pos="2148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 xml:space="preserve">Алхутов М.С. Справочник по ТЭС и АЭС / М.С.Алхутов </w:t>
      </w:r>
      <w:r w:rsidRPr="0066561D">
        <w:rPr>
          <w:rFonts w:ascii="Times New Roman" w:hAnsi="Times New Roman" w:cs="Calibri"/>
          <w:sz w:val="28"/>
          <w:szCs w:val="28"/>
        </w:rPr>
        <w:sym w:font="Symbol" w:char="F05B"/>
      </w:r>
      <w:r w:rsidRPr="0066561D">
        <w:rPr>
          <w:rFonts w:ascii="Times New Roman" w:hAnsi="Times New Roman" w:cs="Calibri"/>
          <w:sz w:val="28"/>
          <w:szCs w:val="28"/>
        </w:rPr>
        <w:t>и др.</w:t>
      </w:r>
      <w:r w:rsidRPr="0066561D">
        <w:rPr>
          <w:rFonts w:ascii="Times New Roman" w:hAnsi="Times New Roman" w:cs="Calibri"/>
          <w:sz w:val="28"/>
          <w:szCs w:val="28"/>
        </w:rPr>
        <w:sym w:font="Symbol" w:char="F05D"/>
      </w:r>
      <w:r w:rsidRPr="0066561D">
        <w:rPr>
          <w:rFonts w:ascii="Times New Roman" w:hAnsi="Times New Roman" w:cs="Calibri"/>
          <w:sz w:val="28"/>
          <w:szCs w:val="28"/>
        </w:rPr>
        <w:t xml:space="preserve"> / под общ. ред. А.В.Клименко, В.М.Зорина. – М.: Изд. МЭИ, 2003. – 648 с.</w:t>
      </w:r>
    </w:p>
    <w:p w:rsidR="00502BD5" w:rsidRPr="0066561D" w:rsidRDefault="00502BD5" w:rsidP="00CD5EB8">
      <w:pPr>
        <w:pStyle w:val="ac"/>
        <w:numPr>
          <w:ilvl w:val="2"/>
          <w:numId w:val="1"/>
        </w:numPr>
        <w:tabs>
          <w:tab w:val="clear" w:pos="2148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Качан А.Д., Муковозчик Н.В. Технико-экономические основы проектирования тепловых электрических станций (курсовое проектирование). - Минск: Высш. шк., 1983.-159 с.</w:t>
      </w:r>
    </w:p>
    <w:p w:rsidR="00502BD5" w:rsidRPr="0066561D" w:rsidRDefault="00502BD5" w:rsidP="00CD5EB8">
      <w:pPr>
        <w:pStyle w:val="ac"/>
        <w:numPr>
          <w:ilvl w:val="2"/>
          <w:numId w:val="1"/>
        </w:numPr>
        <w:tabs>
          <w:tab w:val="clear" w:pos="2148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Андрющенко А.И., Аминов Р.З. Оптимизация режимов работы и параметров теп</w:t>
      </w:r>
      <w:r w:rsidRPr="0066561D">
        <w:rPr>
          <w:rFonts w:ascii="Times New Roman" w:hAnsi="Times New Roman" w:cs="Calibri"/>
          <w:sz w:val="28"/>
          <w:szCs w:val="28"/>
        </w:rPr>
        <w:softHyphen/>
        <w:t>ловых электростанций. - М.: Высш. шк., 1983. - 255 с.</w:t>
      </w:r>
    </w:p>
    <w:p w:rsidR="00502BD5" w:rsidRPr="0066561D" w:rsidRDefault="00502BD5" w:rsidP="00CD5EB8">
      <w:pPr>
        <w:pStyle w:val="ac"/>
        <w:numPr>
          <w:ilvl w:val="2"/>
          <w:numId w:val="1"/>
        </w:numPr>
        <w:tabs>
          <w:tab w:val="clear" w:pos="2148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lastRenderedPageBreak/>
        <w:t>Денисов В.И. Технико-экономические расчеты в энергетике: методы экономиче</w:t>
      </w:r>
      <w:r w:rsidRPr="0066561D">
        <w:rPr>
          <w:rFonts w:ascii="Times New Roman" w:hAnsi="Times New Roman" w:cs="Calibri"/>
          <w:sz w:val="28"/>
          <w:szCs w:val="28"/>
        </w:rPr>
        <w:softHyphen/>
        <w:t>ского сравнения вариантов. - М.: Энерогоатомиздат, 1985. - 216 с.</w:t>
      </w:r>
    </w:p>
    <w:p w:rsidR="00502BD5" w:rsidRPr="0066561D" w:rsidRDefault="00502BD5" w:rsidP="00CD5EB8">
      <w:pPr>
        <w:pStyle w:val="ac"/>
        <w:numPr>
          <w:ilvl w:val="2"/>
          <w:numId w:val="1"/>
        </w:numPr>
        <w:tabs>
          <w:tab w:val="clear" w:pos="2148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Щепетильников М.И., Хлопушин В.И. Сборник задач по курсу ТЭС. - М.: Энергоатомиздат. 1983. – 176 с.</w:t>
      </w:r>
    </w:p>
    <w:p w:rsidR="00502BD5" w:rsidRPr="0066561D" w:rsidRDefault="00502BD5" w:rsidP="00CD5EB8">
      <w:pPr>
        <w:pStyle w:val="ac"/>
        <w:numPr>
          <w:ilvl w:val="2"/>
          <w:numId w:val="1"/>
        </w:numPr>
        <w:tabs>
          <w:tab w:val="clear" w:pos="2148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Источники и системы теплоэнергоснабжения промышленных предприятий: Сборник задач: учебное пособие / М.И.Баженов. – М.: Изд. МЭИ, 2006. – 76 с.</w:t>
      </w:r>
    </w:p>
    <w:p w:rsidR="00C30787" w:rsidRDefault="00C30787" w:rsidP="007D09EB">
      <w:pPr>
        <w:pStyle w:val="ac"/>
        <w:spacing w:after="0" w:line="240" w:lineRule="auto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C3BB7" w:rsidRPr="007D09EB" w:rsidRDefault="009C3BB7" w:rsidP="007D09EB">
      <w:pPr>
        <w:pStyle w:val="ac"/>
        <w:spacing w:after="0" w:line="240" w:lineRule="auto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0787" w:rsidRPr="007D09EB" w:rsidRDefault="00C30787" w:rsidP="007D09EB">
      <w:pPr>
        <w:pStyle w:val="ac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D09EB">
        <w:rPr>
          <w:rFonts w:ascii="Times New Roman" w:hAnsi="Times New Roman"/>
          <w:b/>
          <w:bCs/>
          <w:sz w:val="28"/>
          <w:szCs w:val="28"/>
        </w:rPr>
        <w:t xml:space="preserve">Дополнительная литература </w:t>
      </w:r>
    </w:p>
    <w:p w:rsidR="00502BD5" w:rsidRPr="0066561D" w:rsidRDefault="00502BD5" w:rsidP="00CD5EB8">
      <w:pPr>
        <w:pStyle w:val="ac"/>
        <w:numPr>
          <w:ilvl w:val="2"/>
          <w:numId w:val="10"/>
        </w:numPr>
        <w:tabs>
          <w:tab w:val="clear" w:pos="2148"/>
          <w:tab w:val="left" w:pos="900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Стерман Л.С., Лавыгин В.М., Тишин С.Г. Тепловые и атомные электрические станции: учебник для вузов. – М.: Энергоатомиздат, 1995. – 416 с.</w:t>
      </w:r>
    </w:p>
    <w:p w:rsidR="00502BD5" w:rsidRPr="0066561D" w:rsidRDefault="00502BD5" w:rsidP="00CD5EB8">
      <w:pPr>
        <w:pStyle w:val="ac"/>
        <w:numPr>
          <w:ilvl w:val="2"/>
          <w:numId w:val="10"/>
        </w:numPr>
        <w:tabs>
          <w:tab w:val="clear" w:pos="2148"/>
          <w:tab w:val="left" w:pos="900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Качан А.Д., Яковлев Б.В. Справочное пособие по технико-экономическим осно</w:t>
      </w:r>
      <w:r w:rsidRPr="0066561D">
        <w:rPr>
          <w:rFonts w:ascii="Times New Roman" w:hAnsi="Times New Roman" w:cs="Calibri"/>
          <w:sz w:val="28"/>
          <w:szCs w:val="28"/>
        </w:rPr>
        <w:softHyphen/>
        <w:t>вам ТЭС. - Минск: Высш. шк., 1982. - 315 с.</w:t>
      </w:r>
    </w:p>
    <w:p w:rsidR="00502BD5" w:rsidRPr="0066561D" w:rsidRDefault="00502BD5" w:rsidP="00CD5EB8">
      <w:pPr>
        <w:pStyle w:val="ac"/>
        <w:numPr>
          <w:ilvl w:val="2"/>
          <w:numId w:val="10"/>
        </w:numPr>
        <w:tabs>
          <w:tab w:val="clear" w:pos="2148"/>
          <w:tab w:val="left" w:pos="900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Горшков А.С. Технико-экономические показатели тепловых электрических стан</w:t>
      </w:r>
      <w:r w:rsidRPr="0066561D">
        <w:rPr>
          <w:rFonts w:ascii="Times New Roman" w:hAnsi="Times New Roman" w:cs="Calibri"/>
          <w:sz w:val="28"/>
          <w:szCs w:val="28"/>
        </w:rPr>
        <w:softHyphen/>
        <w:t>ций. - М.: Энергоатомиздат, 1984.</w:t>
      </w:r>
    </w:p>
    <w:p w:rsidR="00502BD5" w:rsidRPr="0066561D" w:rsidRDefault="00502BD5" w:rsidP="00CD5EB8">
      <w:pPr>
        <w:pStyle w:val="ac"/>
        <w:numPr>
          <w:ilvl w:val="2"/>
          <w:numId w:val="10"/>
        </w:numPr>
        <w:tabs>
          <w:tab w:val="clear" w:pos="2148"/>
          <w:tab w:val="left" w:pos="900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 xml:space="preserve">Девочкин М.А., Мошкарин А.В. Технико-экономические основы проектирования </w:t>
      </w:r>
      <w:r w:rsidRPr="0066561D">
        <w:rPr>
          <w:rFonts w:ascii="Times New Roman" w:hAnsi="Times New Roman" w:cs="Calibri"/>
          <w:spacing w:val="-1"/>
          <w:sz w:val="28"/>
          <w:szCs w:val="28"/>
        </w:rPr>
        <w:t>ТЭС: Учебное пособие. - Иваново: Ивановский гос. университет, 1982. — 77 с.</w:t>
      </w:r>
    </w:p>
    <w:p w:rsidR="00502BD5" w:rsidRPr="0066561D" w:rsidRDefault="00502BD5" w:rsidP="00CD5EB8">
      <w:pPr>
        <w:pStyle w:val="ac"/>
        <w:numPr>
          <w:ilvl w:val="2"/>
          <w:numId w:val="10"/>
        </w:numPr>
        <w:tabs>
          <w:tab w:val="clear" w:pos="2148"/>
          <w:tab w:val="left" w:pos="900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Правила технической эксплуатации электрических станций и сетей. - М.: ОРГРЭС, 1995.-215 с.</w:t>
      </w:r>
    </w:p>
    <w:p w:rsidR="00502BD5" w:rsidRPr="0066561D" w:rsidRDefault="00502BD5" w:rsidP="00CD5EB8">
      <w:pPr>
        <w:pStyle w:val="ac"/>
        <w:numPr>
          <w:ilvl w:val="2"/>
          <w:numId w:val="10"/>
        </w:numPr>
        <w:tabs>
          <w:tab w:val="clear" w:pos="2148"/>
          <w:tab w:val="left" w:pos="900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Рыжкин В.Я. Тепловые электрические станции: учебник для вузов. – М.: Энергия, 1987. – 328 с.</w:t>
      </w:r>
    </w:p>
    <w:p w:rsidR="00502BD5" w:rsidRPr="0066561D" w:rsidRDefault="00502BD5" w:rsidP="00CD5EB8">
      <w:pPr>
        <w:pStyle w:val="ac"/>
        <w:numPr>
          <w:ilvl w:val="2"/>
          <w:numId w:val="10"/>
        </w:numPr>
        <w:tabs>
          <w:tab w:val="clear" w:pos="2148"/>
          <w:tab w:val="left" w:pos="900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Назмеев Ю.Г. Системы золоудаления ТЭС: учебник для вузов / Ю.Г.Назмеев. – М.: Изд. МЭИ, 2002. – 572 с.</w:t>
      </w:r>
    </w:p>
    <w:p w:rsidR="00502BD5" w:rsidRPr="0066561D" w:rsidRDefault="00502BD5" w:rsidP="00CD5EB8">
      <w:pPr>
        <w:pStyle w:val="ac"/>
        <w:numPr>
          <w:ilvl w:val="2"/>
          <w:numId w:val="10"/>
        </w:numPr>
        <w:tabs>
          <w:tab w:val="clear" w:pos="2148"/>
          <w:tab w:val="left" w:pos="900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Баженов М.И., Богородский А.С. Сборник задач по курсу Промышленные тепловые электростанции. – М.: Энергоатомиздат, 1990. – 128 с.</w:t>
      </w:r>
    </w:p>
    <w:p w:rsidR="00502BD5" w:rsidRPr="0066561D" w:rsidRDefault="00502BD5" w:rsidP="00CD5EB8">
      <w:pPr>
        <w:pStyle w:val="ac"/>
        <w:numPr>
          <w:ilvl w:val="2"/>
          <w:numId w:val="10"/>
        </w:numPr>
        <w:tabs>
          <w:tab w:val="clear" w:pos="2148"/>
          <w:tab w:val="left" w:pos="900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Нормы технологического проектирования тепловых электрических станций и тепловых сетей (ВНТП – 81). – М.: Изд. МОТЭП, 1981. – 121 с.</w:t>
      </w:r>
    </w:p>
    <w:p w:rsidR="00502BD5" w:rsidRPr="0066561D" w:rsidRDefault="00502BD5" w:rsidP="00CD5EB8">
      <w:pPr>
        <w:pStyle w:val="ac"/>
        <w:numPr>
          <w:ilvl w:val="2"/>
          <w:numId w:val="10"/>
        </w:numPr>
        <w:tabs>
          <w:tab w:val="clear" w:pos="2148"/>
          <w:tab w:val="left" w:pos="900"/>
        </w:tabs>
        <w:spacing w:after="0"/>
        <w:ind w:left="0" w:firstLine="36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Инженерные изыскания для проектирования тепловых электрических станций. ВСН 34.72.111-92, утверждены Министерством топлива и энергетики РФ от 13.07.1992 № 84 а.</w:t>
      </w:r>
    </w:p>
    <w:p w:rsidR="004D2E6A" w:rsidRPr="007D09EB" w:rsidRDefault="004D2E6A" w:rsidP="00A2755D">
      <w:pPr>
        <w:pStyle w:val="ac"/>
        <w:tabs>
          <w:tab w:val="left" w:pos="426"/>
          <w:tab w:val="left" w:pos="1080"/>
          <w:tab w:val="num" w:pos="2880"/>
        </w:tabs>
        <w:spacing w:after="0" w:line="240" w:lineRule="auto"/>
        <w:ind w:left="-180" w:firstLine="90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30787" w:rsidRPr="007D09EB" w:rsidRDefault="00C30787" w:rsidP="007D09EB">
      <w:pPr>
        <w:pStyle w:val="ac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D09EB">
        <w:rPr>
          <w:rFonts w:ascii="Times New Roman" w:hAnsi="Times New Roman"/>
          <w:b/>
          <w:bCs/>
          <w:sz w:val="28"/>
          <w:szCs w:val="28"/>
        </w:rPr>
        <w:t>Собственные учебные пособия</w:t>
      </w:r>
    </w:p>
    <w:p w:rsidR="00E51EF6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CE5DAC">
        <w:rPr>
          <w:rFonts w:ascii="Times New Roman" w:hAnsi="Times New Roman" w:cs="Calibri"/>
          <w:sz w:val="28"/>
          <w:szCs w:val="28"/>
        </w:rPr>
        <w:t xml:space="preserve">Стрельников А.С. </w:t>
      </w:r>
      <w:r w:rsidRPr="00CE5DAC">
        <w:rPr>
          <w:rFonts w:ascii="Times New Roman" w:hAnsi="Times New Roman" w:cs="Calibri"/>
          <w:bCs/>
          <w:sz w:val="28"/>
          <w:szCs w:val="28"/>
        </w:rPr>
        <w:t>Природоохранные технологии на ТЭС</w:t>
      </w:r>
      <w:r w:rsidRPr="00CE5DAC">
        <w:rPr>
          <w:rFonts w:ascii="Times New Roman" w:eastAsia="SimSun" w:hAnsi="Times New Roman" w:cs="Calibri"/>
          <w:bCs/>
          <w:sz w:val="28"/>
          <w:szCs w:val="28"/>
          <w:lang w:eastAsia="zh-CN"/>
        </w:rPr>
        <w:t>:</w:t>
      </w:r>
      <w:r w:rsidRPr="00CE5DAC">
        <w:rPr>
          <w:rFonts w:ascii="Times New Roman" w:eastAsia="SimSun" w:hAnsi="Times New Roman" w:cs="Calibri"/>
          <w:sz w:val="28"/>
          <w:szCs w:val="28"/>
          <w:lang w:eastAsia="zh-CN"/>
        </w:rPr>
        <w:t xml:space="preserve"> </w:t>
      </w:r>
      <w:r w:rsidRPr="00CE5DAC">
        <w:rPr>
          <w:rFonts w:ascii="Times New Roman" w:hAnsi="Times New Roman" w:cs="Calibri"/>
          <w:sz w:val="28"/>
          <w:szCs w:val="28"/>
        </w:rPr>
        <w:t>Учебное пособие</w:t>
      </w:r>
      <w:r w:rsidRPr="00CE5DAC">
        <w:rPr>
          <w:rFonts w:ascii="Times New Roman" w:hAnsi="Times New Roman" w:cs="Calibri"/>
          <w:b/>
          <w:sz w:val="28"/>
          <w:szCs w:val="28"/>
        </w:rPr>
        <w:t xml:space="preserve"> /</w:t>
      </w:r>
      <w:r w:rsidRPr="00CE5DAC">
        <w:rPr>
          <w:rFonts w:ascii="Times New Roman" w:hAnsi="Times New Roman" w:cs="Calibri"/>
          <w:sz w:val="28"/>
          <w:szCs w:val="28"/>
        </w:rPr>
        <w:t xml:space="preserve"> А.С. Стрельников</w:t>
      </w:r>
      <w:r w:rsidRPr="00CE5DAC">
        <w:rPr>
          <w:rFonts w:ascii="Times New Roman" w:hAnsi="Times New Roman" w:cs="Calibri"/>
          <w:b/>
          <w:sz w:val="28"/>
          <w:szCs w:val="28"/>
        </w:rPr>
        <w:t xml:space="preserve"> // </w:t>
      </w:r>
      <w:r w:rsidRPr="00CE5DAC">
        <w:rPr>
          <w:rFonts w:ascii="Times New Roman" w:hAnsi="Times New Roman" w:cs="Calibri"/>
          <w:sz w:val="28"/>
          <w:szCs w:val="28"/>
        </w:rPr>
        <w:t>Чита: ЗабГУ, 2015.</w:t>
      </w:r>
    </w:p>
    <w:p w:rsidR="00E51EF6" w:rsidRPr="00CE5DAC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CE5DAC">
        <w:rPr>
          <w:rFonts w:ascii="Times New Roman" w:hAnsi="Times New Roman" w:cs="Calibri"/>
          <w:sz w:val="28"/>
          <w:szCs w:val="28"/>
        </w:rPr>
        <w:t xml:space="preserve">Батухтин А.Г. </w:t>
      </w:r>
      <w:r w:rsidRPr="00CE5DAC">
        <w:rPr>
          <w:rFonts w:ascii="Times New Roman" w:hAnsi="Times New Roman" w:cs="Calibri"/>
          <w:spacing w:val="-4"/>
          <w:sz w:val="28"/>
          <w:szCs w:val="28"/>
        </w:rPr>
        <w:t xml:space="preserve">Особенности теплового и эксергетического расчета котлоагрегатов ТЭС: </w:t>
      </w:r>
      <w:r w:rsidRPr="00CE5DAC">
        <w:rPr>
          <w:rFonts w:ascii="Times New Roman" w:hAnsi="Times New Roman" w:cs="Calibri"/>
          <w:sz w:val="28"/>
          <w:szCs w:val="28"/>
        </w:rPr>
        <w:t xml:space="preserve">Учебное пособие // А.Г. Батухтин, В.В. Пинигин – М.: </w:t>
      </w:r>
      <w:r w:rsidRPr="00CE5DAC">
        <w:rPr>
          <w:rFonts w:ascii="Times New Roman" w:hAnsi="Times New Roman" w:cs="Calibri"/>
          <w:sz w:val="28"/>
          <w:szCs w:val="28"/>
        </w:rPr>
        <w:lastRenderedPageBreak/>
        <w:t>Издательский дом Академии Естествознания, 2013. – 206 с. (решение о присвоении грифа УМО по классическому университетскому и техническому образованию РАЕ № 236 от 03.06.2013)</w:t>
      </w:r>
    </w:p>
    <w:p w:rsidR="00E51EF6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pacing w:val="-4"/>
          <w:sz w:val="28"/>
          <w:szCs w:val="28"/>
        </w:rPr>
        <w:t xml:space="preserve">Технико-экономические основы проектирования ТЭС </w:t>
      </w:r>
      <w:r w:rsidRPr="0066561D">
        <w:rPr>
          <w:rFonts w:ascii="Times New Roman" w:hAnsi="Times New Roman" w:cs="Calibri"/>
          <w:sz w:val="28"/>
          <w:szCs w:val="28"/>
        </w:rPr>
        <w:t>Учебное пособие / А.Г. Батухтин, Ю.В. Дорфман, А.С. Стрельников, И.Ю. Батухтина – Чита: ЗабГУ, 2012. – 140 с.</w:t>
      </w:r>
    </w:p>
    <w:p w:rsidR="00E51EF6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B34997">
        <w:rPr>
          <w:rFonts w:ascii="Times New Roman" w:hAnsi="Times New Roman" w:cs="Calibri"/>
          <w:sz w:val="28"/>
          <w:szCs w:val="28"/>
        </w:rPr>
        <w:t>Руденко С.С. Выбор оптимального способа прохождения энергоблоками провала электрической нагрузки. Методические указания к курсовой работе. - Чита: ЧитГУ, 2006. - 22 с.</w:t>
      </w:r>
    </w:p>
    <w:p w:rsidR="00E51EF6" w:rsidRPr="00FE1CE0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FE1CE0">
        <w:rPr>
          <w:rFonts w:ascii="Times New Roman" w:hAnsi="Times New Roman" w:cs="Calibri"/>
          <w:sz w:val="28"/>
          <w:szCs w:val="28"/>
        </w:rPr>
        <w:t>Расчет режимов тепловой схемы турбоустановки Т-110/120-130-4: Методические указа</w:t>
      </w:r>
      <w:r w:rsidRPr="00FE1CE0">
        <w:rPr>
          <w:rFonts w:ascii="Times New Roman" w:hAnsi="Times New Roman" w:cs="Calibri"/>
          <w:sz w:val="28"/>
          <w:szCs w:val="28"/>
        </w:rPr>
        <w:softHyphen/>
        <w:t>ния (внутрикафедральные) - Чита: ЧитГТУ. - 1996. -11с.</w:t>
      </w:r>
    </w:p>
    <w:p w:rsidR="00E51EF6" w:rsidRPr="00FE1CE0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FE1CE0">
        <w:rPr>
          <w:rFonts w:ascii="Times New Roman" w:hAnsi="Times New Roman" w:cs="Calibri"/>
          <w:sz w:val="28"/>
          <w:szCs w:val="28"/>
        </w:rPr>
        <w:t>Выбор и расчет водоподготовительной установки ТЭС: Методические указания - Чита: ЧитГТУ, 1997. - 15 с.</w:t>
      </w:r>
    </w:p>
    <w:p w:rsidR="00E51EF6" w:rsidRPr="00FE1CE0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FE1CE0">
        <w:rPr>
          <w:rFonts w:ascii="Times New Roman" w:hAnsi="Times New Roman" w:cs="Calibri"/>
          <w:sz w:val="28"/>
          <w:szCs w:val="28"/>
        </w:rPr>
        <w:t>Расчет высоты дымовых труб тепловых электростанций. Определение приземных кон</w:t>
      </w:r>
      <w:r w:rsidRPr="00FE1CE0">
        <w:rPr>
          <w:rFonts w:ascii="Times New Roman" w:hAnsi="Times New Roman" w:cs="Calibri"/>
          <w:sz w:val="28"/>
          <w:szCs w:val="28"/>
        </w:rPr>
        <w:softHyphen/>
        <w:t>центраций вредных выбросов: Методические указания - Чита: ЧитПИ. 1989. - 11с.</w:t>
      </w:r>
    </w:p>
    <w:p w:rsidR="00E51EF6" w:rsidRPr="00FE1CE0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FE1CE0">
        <w:rPr>
          <w:rFonts w:ascii="Times New Roman" w:hAnsi="Times New Roman" w:cs="Calibri"/>
          <w:sz w:val="28"/>
          <w:szCs w:val="28"/>
        </w:rPr>
        <w:t>Режимы работы ТЭС: Метод, указания к практическим занятиям. - Чита: ЧитПИ, 1991. -22 с.</w:t>
      </w:r>
    </w:p>
    <w:p w:rsidR="00E51EF6" w:rsidRPr="00FE1CE0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FE1CE0">
        <w:rPr>
          <w:rFonts w:ascii="Times New Roman" w:hAnsi="Times New Roman" w:cs="Calibri"/>
          <w:sz w:val="28"/>
          <w:szCs w:val="28"/>
        </w:rPr>
        <w:t>Руденко С.С. Теплотехническое оборудование электростанций Читинской энергосисте</w:t>
      </w:r>
      <w:r w:rsidRPr="00FE1CE0">
        <w:rPr>
          <w:rFonts w:ascii="Times New Roman" w:hAnsi="Times New Roman" w:cs="Calibri"/>
          <w:sz w:val="28"/>
          <w:szCs w:val="28"/>
        </w:rPr>
        <w:softHyphen/>
        <w:t>мы: Учебное пособие. - Чита: ЧитГТУ, 1995. - 78 с.</w:t>
      </w:r>
    </w:p>
    <w:p w:rsidR="00E51EF6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hAnsi="Times New Roman" w:cs="Calibri"/>
          <w:sz w:val="28"/>
          <w:szCs w:val="28"/>
        </w:rPr>
        <w:t>Расчет тепловой схемы и выбор оборудования теплоэлектроцентрали. Курсовое проектирование: учебное пособие / С.С.Руденко, А.Г.Батухтин. – Чита: ЧитГУ, 2009. – 154 с.</w:t>
      </w:r>
    </w:p>
    <w:p w:rsidR="00E51EF6" w:rsidRPr="0056646E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56646E">
        <w:rPr>
          <w:rFonts w:ascii="Times New Roman" w:hAnsi="Times New Roman" w:cs="Calibri"/>
          <w:sz w:val="28"/>
          <w:szCs w:val="28"/>
        </w:rPr>
        <w:t>Технико-экономические основы проектиро</w:t>
      </w:r>
      <w:r>
        <w:rPr>
          <w:rFonts w:ascii="Times New Roman" w:hAnsi="Times New Roman" w:cs="Calibri"/>
          <w:sz w:val="28"/>
          <w:szCs w:val="28"/>
        </w:rPr>
        <w:t>вания ТЭС: Метод. Указания, про</w:t>
      </w:r>
      <w:r w:rsidRPr="0056646E">
        <w:rPr>
          <w:rFonts w:ascii="Times New Roman" w:hAnsi="Times New Roman" w:cs="Calibri"/>
          <w:sz w:val="28"/>
          <w:szCs w:val="28"/>
        </w:rPr>
        <w:t>грамма и контрольные задания для студентов спец. ТЭС /Сост. С.С. Руденко. -Чита: ЧитГТУ, 2002. - 23 с.</w:t>
      </w:r>
    </w:p>
    <w:p w:rsidR="00E51EF6" w:rsidRPr="0066561D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66561D">
        <w:rPr>
          <w:rFonts w:ascii="Times New Roman" w:eastAsia="SimSun" w:hAnsi="Times New Roman" w:cs="Calibri"/>
          <w:sz w:val="28"/>
          <w:szCs w:val="28"/>
          <w:lang w:eastAsia="zh-CN"/>
        </w:rPr>
        <w:t xml:space="preserve">Энергосбережение: </w:t>
      </w:r>
      <w:r w:rsidRPr="0066561D">
        <w:rPr>
          <w:rFonts w:ascii="Times New Roman" w:hAnsi="Times New Roman" w:cs="Calibri"/>
          <w:sz w:val="28"/>
          <w:szCs w:val="28"/>
        </w:rPr>
        <w:t>Учебное пособие // А.А. Середкин, М.С. Басс, А.Г. Батухтин, А.С. Стрельников. – Чита: ЗабГУ, 2013. – 139 с.</w:t>
      </w:r>
    </w:p>
    <w:p w:rsidR="00E51EF6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left" w:pos="993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DD06E1">
        <w:rPr>
          <w:rFonts w:ascii="Times New Roman" w:hAnsi="Times New Roman" w:cs="Calibri"/>
          <w:sz w:val="28"/>
          <w:szCs w:val="28"/>
        </w:rPr>
        <w:t>Теплотехническое оборудование электростанций Читинской энергосистемы: учебное пособие / С.С.Руденко. – Чита: ЧитГТУ, 1995. – 78 с</w:t>
      </w:r>
      <w:r>
        <w:rPr>
          <w:rFonts w:ascii="Times New Roman" w:hAnsi="Times New Roman" w:cs="Calibri"/>
          <w:sz w:val="28"/>
          <w:szCs w:val="28"/>
        </w:rPr>
        <w:t>.</w:t>
      </w:r>
    </w:p>
    <w:p w:rsidR="00E51EF6" w:rsidRDefault="00E51EF6" w:rsidP="00CD5EB8">
      <w:pPr>
        <w:pStyle w:val="ac"/>
        <w:numPr>
          <w:ilvl w:val="0"/>
          <w:numId w:val="8"/>
        </w:numPr>
        <w:tabs>
          <w:tab w:val="clear" w:pos="2340"/>
          <w:tab w:val="left" w:pos="426"/>
          <w:tab w:val="left" w:pos="993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DD06E1">
        <w:rPr>
          <w:rFonts w:ascii="Times New Roman" w:hAnsi="Times New Roman" w:cs="Calibri"/>
          <w:sz w:val="28"/>
          <w:szCs w:val="28"/>
        </w:rPr>
        <w:t>Энергосбережение в теплоэнергетике и теплотехнологиях: учебное пособие / А.А.Середкин, М.С.Басс. – Чита: ЧитГУ, 2010. – 143</w:t>
      </w:r>
      <w:r>
        <w:rPr>
          <w:rFonts w:ascii="Times New Roman" w:hAnsi="Times New Roman" w:cs="Calibri"/>
          <w:sz w:val="28"/>
          <w:szCs w:val="28"/>
        </w:rPr>
        <w:t xml:space="preserve"> с.</w:t>
      </w:r>
    </w:p>
    <w:p w:rsidR="00E51EF6" w:rsidRPr="00402582" w:rsidRDefault="00E51EF6" w:rsidP="00CD5EB8">
      <w:pPr>
        <w:pStyle w:val="ac"/>
        <w:numPr>
          <w:ilvl w:val="0"/>
          <w:numId w:val="8"/>
        </w:numPr>
        <w:tabs>
          <w:tab w:val="clear" w:pos="2340"/>
          <w:tab w:val="num" w:pos="1440"/>
        </w:tabs>
        <w:spacing w:after="0"/>
        <w:ind w:left="0" w:firstLine="900"/>
        <w:jc w:val="both"/>
        <w:outlineLvl w:val="1"/>
        <w:rPr>
          <w:rFonts w:ascii="Times New Roman" w:hAnsi="Times New Roman" w:cs="Calibri"/>
          <w:sz w:val="28"/>
          <w:szCs w:val="28"/>
        </w:rPr>
      </w:pPr>
      <w:r w:rsidRPr="00402582">
        <w:rPr>
          <w:rFonts w:ascii="Times New Roman" w:hAnsi="Times New Roman" w:cs="Calibri"/>
          <w:sz w:val="28"/>
          <w:szCs w:val="28"/>
        </w:rPr>
        <w:t>Тепломеханическое и вспомогательное оборудование электростанций: учебное пособие / А.А. Середкин, А.С. Стрельников. – Чита: ЗабГУ, 2013. – 121 с.</w:t>
      </w:r>
    </w:p>
    <w:p w:rsidR="00A2755D" w:rsidRDefault="00A2755D" w:rsidP="00DE0981">
      <w:pPr>
        <w:pStyle w:val="ac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DE0981" w:rsidRDefault="00DE0981" w:rsidP="00DE0981">
      <w:pPr>
        <w:pStyle w:val="ac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9A517A" w:rsidRPr="002C670D" w:rsidRDefault="009A517A" w:rsidP="00CD5EB8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C670D">
        <w:rPr>
          <w:rFonts w:ascii="Times New Roman" w:hAnsi="Times New Roman"/>
          <w:sz w:val="28"/>
          <w:szCs w:val="28"/>
        </w:rPr>
        <w:lastRenderedPageBreak/>
        <w:t xml:space="preserve">Электронная библиотека для инженеров-теплоэнергетиков, а также научных работников и студентов вузов – </w:t>
      </w:r>
      <w:r w:rsidRPr="002C670D">
        <w:rPr>
          <w:rFonts w:ascii="Times New Roman" w:hAnsi="Times New Roman"/>
          <w:sz w:val="28"/>
          <w:szCs w:val="28"/>
          <w:lang w:val="en-US"/>
        </w:rPr>
        <w:t>URL</w:t>
      </w:r>
      <w:r w:rsidRPr="002C670D">
        <w:rPr>
          <w:rFonts w:ascii="Times New Roman" w:hAnsi="Times New Roman"/>
          <w:sz w:val="28"/>
          <w:szCs w:val="28"/>
        </w:rPr>
        <w:t xml:space="preserve">: </w:t>
      </w:r>
      <w:hyperlink r:id="rId19" w:history="1">
        <w:r w:rsidRPr="002C670D">
          <w:rPr>
            <w:rStyle w:val="ad"/>
            <w:rFonts w:ascii="Times New Roman" w:hAnsi="Times New Roman"/>
            <w:sz w:val="28"/>
            <w:szCs w:val="28"/>
          </w:rPr>
          <w:t>http://03-ts.ru/index.php?nma=index&amp;fla=index</w:t>
        </w:r>
      </w:hyperlink>
      <w:r w:rsidRPr="002C670D">
        <w:rPr>
          <w:rFonts w:ascii="Times New Roman" w:hAnsi="Times New Roman"/>
          <w:sz w:val="28"/>
          <w:szCs w:val="28"/>
        </w:rPr>
        <w:t xml:space="preserve"> (дата обращения 31.01.2014 г.).</w:t>
      </w:r>
    </w:p>
    <w:p w:rsidR="009A517A" w:rsidRPr="002C670D" w:rsidRDefault="009A517A" w:rsidP="00CD5EB8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C670D">
        <w:rPr>
          <w:rFonts w:ascii="Times New Roman" w:hAnsi="Times New Roman"/>
          <w:sz w:val="28"/>
          <w:szCs w:val="28"/>
        </w:rPr>
        <w:t xml:space="preserve">Электронная библиотека: Все для студента – </w:t>
      </w:r>
      <w:r w:rsidRPr="002C670D">
        <w:rPr>
          <w:rFonts w:ascii="Times New Roman" w:hAnsi="Times New Roman"/>
          <w:sz w:val="28"/>
          <w:szCs w:val="28"/>
          <w:lang w:val="en-US"/>
        </w:rPr>
        <w:t>URL</w:t>
      </w:r>
      <w:r w:rsidRPr="002C670D">
        <w:rPr>
          <w:rFonts w:ascii="Times New Roman" w:hAnsi="Times New Roman"/>
          <w:sz w:val="28"/>
          <w:szCs w:val="28"/>
        </w:rPr>
        <w:t xml:space="preserve">: </w:t>
      </w:r>
      <w:hyperlink r:id="rId20" w:history="1">
        <w:r w:rsidRPr="002C670D">
          <w:rPr>
            <w:rStyle w:val="ad"/>
            <w:rFonts w:ascii="Times New Roman" w:hAnsi="Times New Roman"/>
            <w:sz w:val="28"/>
            <w:szCs w:val="28"/>
          </w:rPr>
          <w:t>http://www.twirpx.com/library</w:t>
        </w:r>
      </w:hyperlink>
      <w:r w:rsidRPr="002C670D">
        <w:rPr>
          <w:rFonts w:ascii="Times New Roman" w:hAnsi="Times New Roman"/>
          <w:sz w:val="28"/>
          <w:szCs w:val="28"/>
        </w:rPr>
        <w:t>(дата обращения 31.01.2014 г.).</w:t>
      </w:r>
    </w:p>
    <w:p w:rsidR="009A517A" w:rsidRPr="002C670D" w:rsidRDefault="009A517A" w:rsidP="00CD5EB8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C670D">
        <w:rPr>
          <w:rFonts w:ascii="Times New Roman" w:hAnsi="Times New Roman"/>
          <w:sz w:val="28"/>
          <w:szCs w:val="28"/>
        </w:rPr>
        <w:t xml:space="preserve">Научная электронная библиотека – </w:t>
      </w:r>
      <w:r w:rsidRPr="002C670D">
        <w:rPr>
          <w:rFonts w:ascii="Times New Roman" w:hAnsi="Times New Roman"/>
          <w:sz w:val="28"/>
          <w:szCs w:val="28"/>
          <w:lang w:val="en-US"/>
        </w:rPr>
        <w:t>URL</w:t>
      </w:r>
      <w:r w:rsidRPr="002C670D">
        <w:rPr>
          <w:rFonts w:ascii="Times New Roman" w:hAnsi="Times New Roman"/>
          <w:sz w:val="28"/>
          <w:szCs w:val="28"/>
        </w:rPr>
        <w:t xml:space="preserve">: </w:t>
      </w:r>
      <w:hyperlink r:id="rId21" w:history="1">
        <w:r w:rsidRPr="002C670D">
          <w:rPr>
            <w:rStyle w:val="ad"/>
            <w:rFonts w:ascii="Times New Roman" w:hAnsi="Times New Roman"/>
            <w:sz w:val="28"/>
            <w:szCs w:val="28"/>
          </w:rPr>
          <w:t>http://elibrary.ru/defaultx.asp</w:t>
        </w:r>
      </w:hyperlink>
      <w:r w:rsidRPr="002C670D">
        <w:rPr>
          <w:rFonts w:ascii="Times New Roman" w:hAnsi="Times New Roman"/>
          <w:sz w:val="28"/>
          <w:szCs w:val="28"/>
        </w:rPr>
        <w:t xml:space="preserve"> (дата обращения 31.01.2014 г.).</w:t>
      </w:r>
    </w:p>
    <w:p w:rsidR="009A517A" w:rsidRPr="002C670D" w:rsidRDefault="009A517A" w:rsidP="00CD5EB8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C670D">
        <w:rPr>
          <w:rFonts w:ascii="Times New Roman" w:hAnsi="Times New Roman"/>
          <w:sz w:val="28"/>
          <w:szCs w:val="28"/>
        </w:rPr>
        <w:t xml:space="preserve">Коллекция книг по теплоэнергетике (более 470 наименований) – </w:t>
      </w:r>
      <w:r w:rsidRPr="002C670D">
        <w:rPr>
          <w:rFonts w:ascii="Times New Roman" w:hAnsi="Times New Roman"/>
          <w:sz w:val="28"/>
          <w:szCs w:val="28"/>
          <w:lang w:val="en-US"/>
        </w:rPr>
        <w:t>URL</w:t>
      </w:r>
      <w:r w:rsidRPr="002C670D">
        <w:rPr>
          <w:rFonts w:ascii="Times New Roman" w:hAnsi="Times New Roman"/>
          <w:sz w:val="28"/>
          <w:szCs w:val="28"/>
        </w:rPr>
        <w:t xml:space="preserve">: </w:t>
      </w:r>
      <w:hyperlink r:id="rId22" w:history="1">
        <w:r w:rsidRPr="002C670D">
          <w:rPr>
            <w:rFonts w:ascii="Times New Roman" w:hAnsi="Times New Roman"/>
            <w:color w:val="0000FF"/>
            <w:sz w:val="28"/>
            <w:szCs w:val="28"/>
            <w:u w:val="single"/>
            <w:lang w:eastAsia="en-US"/>
          </w:rPr>
          <w:t>http://rutracker.org/forum/viewtopic.php?t=1485172</w:t>
        </w:r>
      </w:hyperlink>
      <w:r w:rsidRPr="002C670D">
        <w:rPr>
          <w:rFonts w:ascii="Times New Roman" w:hAnsi="Times New Roman"/>
          <w:sz w:val="28"/>
          <w:szCs w:val="28"/>
        </w:rPr>
        <w:t>/ (дата обращения 30.01.2014 г.).</w:t>
      </w:r>
    </w:p>
    <w:p w:rsidR="009A517A" w:rsidRPr="002C670D" w:rsidRDefault="009A517A" w:rsidP="00CD5EB8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C670D">
        <w:rPr>
          <w:rFonts w:ascii="Times New Roman" w:hAnsi="Times New Roman"/>
          <w:sz w:val="28"/>
          <w:szCs w:val="28"/>
        </w:rPr>
        <w:t xml:space="preserve">Электронно-библиотечная система образовательных и просветительских изданий (бесплатная регистрация) – </w:t>
      </w:r>
      <w:r w:rsidRPr="002C670D">
        <w:rPr>
          <w:rFonts w:ascii="Times New Roman" w:hAnsi="Times New Roman"/>
          <w:sz w:val="28"/>
          <w:szCs w:val="28"/>
          <w:lang w:val="en-US"/>
        </w:rPr>
        <w:t>URL</w:t>
      </w:r>
      <w:r w:rsidRPr="002C670D">
        <w:rPr>
          <w:rFonts w:ascii="Times New Roman" w:hAnsi="Times New Roman"/>
          <w:sz w:val="28"/>
          <w:szCs w:val="28"/>
        </w:rPr>
        <w:t xml:space="preserve">: </w:t>
      </w:r>
      <w:hyperlink r:id="rId23" w:history="1">
        <w:r w:rsidRPr="002C670D">
          <w:rPr>
            <w:rStyle w:val="ad"/>
            <w:rFonts w:ascii="Times New Roman" w:hAnsi="Times New Roman"/>
            <w:sz w:val="28"/>
            <w:szCs w:val="28"/>
          </w:rPr>
          <w:t>http://www.iqlib.ru/</w:t>
        </w:r>
      </w:hyperlink>
      <w:r w:rsidRPr="002C670D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2C670D">
        <w:rPr>
          <w:rFonts w:ascii="Times New Roman" w:hAnsi="Times New Roman"/>
          <w:sz w:val="28"/>
          <w:szCs w:val="28"/>
        </w:rPr>
        <w:t>(дата обращения 30.01.2014 г.).</w:t>
      </w:r>
    </w:p>
    <w:p w:rsidR="009A517A" w:rsidRPr="002C670D" w:rsidRDefault="009A517A" w:rsidP="00CD5EB8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C670D">
        <w:rPr>
          <w:rFonts w:ascii="Times New Roman" w:hAnsi="Times New Roman"/>
          <w:sz w:val="28"/>
          <w:szCs w:val="28"/>
        </w:rPr>
        <w:t xml:space="preserve">Энергетика – Путеводитель по ресурсам Интернет – </w:t>
      </w:r>
      <w:r w:rsidRPr="002C670D">
        <w:rPr>
          <w:rFonts w:ascii="Times New Roman" w:hAnsi="Times New Roman"/>
          <w:sz w:val="28"/>
          <w:szCs w:val="28"/>
          <w:lang w:val="en-US"/>
        </w:rPr>
        <w:t>URL</w:t>
      </w:r>
      <w:r w:rsidRPr="002C670D">
        <w:rPr>
          <w:rFonts w:ascii="Times New Roman" w:hAnsi="Times New Roman"/>
          <w:sz w:val="28"/>
          <w:szCs w:val="28"/>
        </w:rPr>
        <w:t xml:space="preserve">: </w:t>
      </w:r>
      <w:hyperlink r:id="rId24" w:history="1">
        <w:r w:rsidRPr="002C670D">
          <w:rPr>
            <w:rStyle w:val="ad"/>
            <w:rFonts w:ascii="Times New Roman" w:hAnsi="Times New Roman"/>
            <w:sz w:val="28"/>
            <w:szCs w:val="28"/>
          </w:rPr>
          <w:t>http://ntb.bstu.ru/ content/ driveway/files/Energy.html</w:t>
        </w:r>
      </w:hyperlink>
      <w:r w:rsidRPr="002C670D">
        <w:rPr>
          <w:rFonts w:ascii="Times New Roman" w:hAnsi="Times New Roman"/>
          <w:sz w:val="28"/>
          <w:szCs w:val="28"/>
        </w:rPr>
        <w:t xml:space="preserve"> (дата обращения 30.01.2014 г.).</w:t>
      </w:r>
    </w:p>
    <w:p w:rsidR="009A517A" w:rsidRPr="002C670D" w:rsidRDefault="009A517A" w:rsidP="00CD5EB8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C670D">
        <w:rPr>
          <w:rFonts w:ascii="Times New Roman" w:hAnsi="Times New Roman"/>
          <w:sz w:val="28"/>
          <w:szCs w:val="28"/>
        </w:rPr>
        <w:t xml:space="preserve">Полезные компьютерные программы по теплоэнергетике – </w:t>
      </w:r>
      <w:r w:rsidRPr="002C670D">
        <w:rPr>
          <w:rFonts w:ascii="Times New Roman" w:hAnsi="Times New Roman"/>
          <w:sz w:val="28"/>
          <w:szCs w:val="28"/>
          <w:lang w:val="en-US"/>
        </w:rPr>
        <w:t>URL</w:t>
      </w:r>
      <w:r w:rsidRPr="002C670D">
        <w:rPr>
          <w:rFonts w:ascii="Times New Roman" w:hAnsi="Times New Roman"/>
          <w:sz w:val="28"/>
          <w:szCs w:val="28"/>
        </w:rPr>
        <w:t xml:space="preserve">: </w:t>
      </w:r>
      <w:hyperlink r:id="rId25" w:history="1">
        <w:r w:rsidRPr="002C670D">
          <w:rPr>
            <w:rStyle w:val="ad"/>
            <w:rFonts w:ascii="Times New Roman" w:hAnsi="Times New Roman"/>
            <w:sz w:val="28"/>
            <w:szCs w:val="28"/>
          </w:rPr>
          <w:t>http://www.rosteplo.ru/soft/</w:t>
        </w:r>
      </w:hyperlink>
      <w:r w:rsidRPr="002C670D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2C670D">
        <w:rPr>
          <w:rFonts w:ascii="Times New Roman" w:hAnsi="Times New Roman"/>
          <w:sz w:val="28"/>
          <w:szCs w:val="28"/>
        </w:rPr>
        <w:t>(дата обращения 30.01.2014 г.).</w:t>
      </w:r>
    </w:p>
    <w:p w:rsidR="009A517A" w:rsidRPr="002C670D" w:rsidRDefault="009A517A" w:rsidP="00CD5EB8">
      <w:pPr>
        <w:pStyle w:val="ac"/>
        <w:numPr>
          <w:ilvl w:val="2"/>
          <w:numId w:val="6"/>
        </w:numPr>
        <w:tabs>
          <w:tab w:val="clear" w:pos="2148"/>
          <w:tab w:val="num" w:pos="1440"/>
        </w:tabs>
        <w:spacing w:after="0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2C670D">
        <w:rPr>
          <w:rFonts w:ascii="Times New Roman" w:hAnsi="Times New Roman"/>
          <w:sz w:val="28"/>
          <w:szCs w:val="28"/>
        </w:rPr>
        <w:t xml:space="preserve">Пакет программ для расчета свойств воды, водяного пара, газов и их смесей </w:t>
      </w:r>
      <w:r w:rsidRPr="002C670D">
        <w:rPr>
          <w:rFonts w:ascii="Times New Roman" w:hAnsi="Times New Roman"/>
          <w:sz w:val="28"/>
          <w:szCs w:val="28"/>
          <w:lang w:val="en-US"/>
        </w:rPr>
        <w:t>Water</w:t>
      </w:r>
      <w:r w:rsidRPr="002C670D">
        <w:rPr>
          <w:rFonts w:ascii="Times New Roman" w:hAnsi="Times New Roman"/>
          <w:sz w:val="28"/>
          <w:szCs w:val="28"/>
        </w:rPr>
        <w:t xml:space="preserve"> </w:t>
      </w:r>
      <w:r w:rsidRPr="002C670D">
        <w:rPr>
          <w:rFonts w:ascii="Times New Roman" w:hAnsi="Times New Roman"/>
          <w:sz w:val="28"/>
          <w:szCs w:val="28"/>
          <w:lang w:val="en-US"/>
        </w:rPr>
        <w:t>Steam</w:t>
      </w:r>
      <w:r w:rsidRPr="002C670D">
        <w:rPr>
          <w:rFonts w:ascii="Times New Roman" w:hAnsi="Times New Roman"/>
          <w:sz w:val="28"/>
          <w:szCs w:val="28"/>
        </w:rPr>
        <w:t xml:space="preserve"> </w:t>
      </w:r>
      <w:r w:rsidRPr="002C670D">
        <w:rPr>
          <w:rFonts w:ascii="Times New Roman" w:hAnsi="Times New Roman"/>
          <w:sz w:val="28"/>
          <w:szCs w:val="28"/>
          <w:lang w:val="en-US"/>
        </w:rPr>
        <w:t>Pro</w:t>
      </w:r>
      <w:r w:rsidRPr="002C670D">
        <w:rPr>
          <w:rFonts w:ascii="Times New Roman" w:hAnsi="Times New Roman"/>
          <w:sz w:val="28"/>
          <w:szCs w:val="28"/>
        </w:rPr>
        <w:t xml:space="preserve"> 6 – </w:t>
      </w:r>
      <w:r w:rsidRPr="002C670D">
        <w:rPr>
          <w:rFonts w:ascii="Times New Roman" w:hAnsi="Times New Roman"/>
          <w:sz w:val="28"/>
          <w:szCs w:val="28"/>
          <w:lang w:val="en-US"/>
        </w:rPr>
        <w:t>URL</w:t>
      </w:r>
      <w:r w:rsidRPr="002C670D">
        <w:rPr>
          <w:rFonts w:ascii="Times New Roman" w:hAnsi="Times New Roman"/>
          <w:sz w:val="28"/>
          <w:szCs w:val="28"/>
        </w:rPr>
        <w:t xml:space="preserve">: </w:t>
      </w:r>
      <w:hyperlink r:id="rId26" w:history="1">
        <w:r w:rsidRPr="002C670D">
          <w:rPr>
            <w:rStyle w:val="ad"/>
            <w:rFonts w:ascii="Times New Roman" w:hAnsi="Times New Roman"/>
            <w:sz w:val="28"/>
            <w:szCs w:val="28"/>
          </w:rPr>
          <w:t>http://www.wsp.ru/ru/</w:t>
        </w:r>
      </w:hyperlink>
      <w:r w:rsidRPr="002C670D">
        <w:rPr>
          <w:rFonts w:ascii="Times New Roman" w:hAnsi="Times New Roman"/>
          <w:sz w:val="28"/>
          <w:szCs w:val="28"/>
        </w:rPr>
        <w:t xml:space="preserve"> (дата обращения 09.03.2016 г.)</w:t>
      </w:r>
    </w:p>
    <w:p w:rsidR="00C30787" w:rsidRDefault="00C30787" w:rsidP="009A517A">
      <w:pPr>
        <w:tabs>
          <w:tab w:val="num" w:pos="1440"/>
        </w:tabs>
        <w:ind w:firstLine="900"/>
        <w:jc w:val="both"/>
        <w:rPr>
          <w:sz w:val="28"/>
          <w:szCs w:val="28"/>
        </w:rPr>
      </w:pPr>
    </w:p>
    <w:p w:rsidR="0059357F" w:rsidRPr="007D09EB" w:rsidRDefault="0059357F" w:rsidP="00DE0981">
      <w:pPr>
        <w:tabs>
          <w:tab w:val="num" w:pos="2520"/>
        </w:tabs>
        <w:jc w:val="both"/>
        <w:rPr>
          <w:sz w:val="28"/>
          <w:szCs w:val="28"/>
        </w:rPr>
      </w:pPr>
    </w:p>
    <w:p w:rsidR="00DE0981" w:rsidRPr="00EA4859" w:rsidRDefault="00DE1292" w:rsidP="00DE0981">
      <w:pPr>
        <w:jc w:val="both"/>
        <w:rPr>
          <w:sz w:val="28"/>
          <w:szCs w:val="28"/>
        </w:rPr>
      </w:pPr>
      <w:r w:rsidRPr="007D09EB">
        <w:rPr>
          <w:sz w:val="28"/>
          <w:szCs w:val="28"/>
        </w:rPr>
        <w:t xml:space="preserve">Ведущий преподаватель                              </w:t>
      </w:r>
      <w:r w:rsidR="00DE0981">
        <w:rPr>
          <w:sz w:val="28"/>
          <w:szCs w:val="28"/>
        </w:rPr>
        <w:t>_______________ А.Г. Батухтин</w:t>
      </w:r>
    </w:p>
    <w:p w:rsidR="00DE1292" w:rsidRPr="007D09EB" w:rsidRDefault="00DE1292" w:rsidP="007D09EB">
      <w:pPr>
        <w:jc w:val="both"/>
        <w:rPr>
          <w:sz w:val="28"/>
          <w:szCs w:val="28"/>
        </w:rPr>
      </w:pPr>
      <w:r w:rsidRPr="007D09EB">
        <w:rPr>
          <w:sz w:val="28"/>
          <w:szCs w:val="28"/>
        </w:rPr>
        <w:t xml:space="preserve"> </w:t>
      </w:r>
      <w:r w:rsidR="00C30787" w:rsidRPr="007D09EB">
        <w:rPr>
          <w:sz w:val="28"/>
          <w:szCs w:val="28"/>
        </w:rPr>
        <w:t xml:space="preserve">  </w:t>
      </w:r>
    </w:p>
    <w:p w:rsidR="00DE1292" w:rsidRDefault="00DE1292" w:rsidP="007D09EB">
      <w:pPr>
        <w:jc w:val="both"/>
        <w:rPr>
          <w:sz w:val="28"/>
          <w:szCs w:val="28"/>
        </w:rPr>
      </w:pPr>
    </w:p>
    <w:p w:rsidR="0059357F" w:rsidRPr="007D09EB" w:rsidRDefault="0059357F" w:rsidP="007D09EB">
      <w:pPr>
        <w:jc w:val="both"/>
        <w:rPr>
          <w:sz w:val="28"/>
          <w:szCs w:val="28"/>
        </w:rPr>
      </w:pPr>
    </w:p>
    <w:p w:rsidR="00796AF7" w:rsidRPr="007D09EB" w:rsidRDefault="00DE1292" w:rsidP="00DE0981">
      <w:pPr>
        <w:jc w:val="both"/>
        <w:rPr>
          <w:sz w:val="28"/>
          <w:szCs w:val="28"/>
        </w:rPr>
      </w:pPr>
      <w:r w:rsidRPr="007D09EB">
        <w:rPr>
          <w:sz w:val="28"/>
          <w:szCs w:val="28"/>
        </w:rPr>
        <w:t>Зав</w:t>
      </w:r>
      <w:r w:rsidR="00C30787" w:rsidRPr="007D09EB">
        <w:rPr>
          <w:sz w:val="28"/>
          <w:szCs w:val="28"/>
        </w:rPr>
        <w:t>едующий</w:t>
      </w:r>
      <w:r w:rsidRPr="007D09EB">
        <w:rPr>
          <w:sz w:val="28"/>
          <w:szCs w:val="28"/>
        </w:rPr>
        <w:t xml:space="preserve"> кафедрой </w:t>
      </w:r>
      <w:r w:rsidR="00DE0981">
        <w:rPr>
          <w:sz w:val="28"/>
          <w:szCs w:val="28"/>
        </w:rPr>
        <w:t xml:space="preserve">                               </w:t>
      </w:r>
      <w:r w:rsidR="00DE0981" w:rsidRPr="00480865">
        <w:rPr>
          <w:sz w:val="28"/>
          <w:szCs w:val="28"/>
        </w:rPr>
        <w:t>___________</w:t>
      </w:r>
      <w:r w:rsidR="00634EA4">
        <w:rPr>
          <w:sz w:val="28"/>
          <w:szCs w:val="28"/>
        </w:rPr>
        <w:t>_</w:t>
      </w:r>
      <w:r w:rsidR="00DE0981" w:rsidRPr="00480865">
        <w:rPr>
          <w:sz w:val="28"/>
          <w:szCs w:val="28"/>
        </w:rPr>
        <w:t>____</w:t>
      </w:r>
      <w:r w:rsidR="00DE0981">
        <w:rPr>
          <w:sz w:val="28"/>
          <w:szCs w:val="28"/>
        </w:rPr>
        <w:t xml:space="preserve"> </w:t>
      </w:r>
      <w:r w:rsidR="00634EA4">
        <w:rPr>
          <w:sz w:val="28"/>
          <w:szCs w:val="28"/>
        </w:rPr>
        <w:t>А.Г. Батухтин</w:t>
      </w:r>
    </w:p>
    <w:sectPr w:rsidR="00796AF7" w:rsidRPr="007D09EB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63" w:rsidRDefault="00484C63">
      <w:r>
        <w:separator/>
      </w:r>
    </w:p>
  </w:endnote>
  <w:endnote w:type="continuationSeparator" w:id="0">
    <w:p w:rsidR="00484C63" w:rsidRDefault="0048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E3" w:rsidRDefault="008366E3" w:rsidP="00D102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5694">
      <w:rPr>
        <w:rStyle w:val="aa"/>
        <w:noProof/>
      </w:rPr>
      <w:t>1</w:t>
    </w:r>
    <w:r>
      <w:rPr>
        <w:rStyle w:val="aa"/>
      </w:rPr>
      <w:fldChar w:fldCharType="end"/>
    </w:r>
  </w:p>
  <w:p w:rsidR="008366E3" w:rsidRDefault="008366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63" w:rsidRDefault="00484C63">
      <w:r>
        <w:separator/>
      </w:r>
    </w:p>
  </w:footnote>
  <w:footnote w:type="continuationSeparator" w:id="0">
    <w:p w:rsidR="00484C63" w:rsidRDefault="0048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1A2"/>
    <w:multiLevelType w:val="hybridMultilevel"/>
    <w:tmpl w:val="B5065DE4"/>
    <w:lvl w:ilvl="0" w:tplc="67DAA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A5F22"/>
    <w:multiLevelType w:val="singleLevel"/>
    <w:tmpl w:val="E6560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D544EFA"/>
    <w:multiLevelType w:val="multilevel"/>
    <w:tmpl w:val="C49297BA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3">
    <w:nsid w:val="22263CBC"/>
    <w:multiLevelType w:val="hybridMultilevel"/>
    <w:tmpl w:val="767A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406CAA"/>
    <w:multiLevelType w:val="multilevel"/>
    <w:tmpl w:val="6FF80F70"/>
    <w:lvl w:ilvl="0">
      <w:start w:val="1"/>
      <w:numFmt w:val="decimal"/>
      <w:lvlText w:val="%1."/>
      <w:lvlJc w:val="left"/>
      <w:pPr>
        <w:tabs>
          <w:tab w:val="num" w:pos="0"/>
        </w:tabs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8" w:hanging="1800"/>
      </w:pPr>
      <w:rPr>
        <w:rFonts w:cs="Times New Roman" w:hint="default"/>
      </w:rPr>
    </w:lvl>
  </w:abstractNum>
  <w:abstractNum w:abstractNumId="5">
    <w:nsid w:val="3422342D"/>
    <w:multiLevelType w:val="hybridMultilevel"/>
    <w:tmpl w:val="BCDA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C17410"/>
    <w:multiLevelType w:val="hybridMultilevel"/>
    <w:tmpl w:val="90082B3E"/>
    <w:lvl w:ilvl="0" w:tplc="17F0C3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44614C"/>
    <w:multiLevelType w:val="hybridMultilevel"/>
    <w:tmpl w:val="C63A3C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6F4B76"/>
    <w:multiLevelType w:val="hybridMultilevel"/>
    <w:tmpl w:val="69962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E74C7E"/>
    <w:multiLevelType w:val="multilevel"/>
    <w:tmpl w:val="6FF80F70"/>
    <w:lvl w:ilvl="0">
      <w:start w:val="1"/>
      <w:numFmt w:val="decimal"/>
      <w:lvlText w:val="%1."/>
      <w:lvlJc w:val="left"/>
      <w:pPr>
        <w:tabs>
          <w:tab w:val="num" w:pos="0"/>
        </w:tabs>
        <w:ind w:left="340" w:firstLine="114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8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15B89"/>
    <w:rsid w:val="00023442"/>
    <w:rsid w:val="000323CB"/>
    <w:rsid w:val="0003758D"/>
    <w:rsid w:val="000C576A"/>
    <w:rsid w:val="000F3580"/>
    <w:rsid w:val="00153376"/>
    <w:rsid w:val="00155169"/>
    <w:rsid w:val="001A60B2"/>
    <w:rsid w:val="001D726F"/>
    <w:rsid w:val="0024624D"/>
    <w:rsid w:val="0028666D"/>
    <w:rsid w:val="00297AA2"/>
    <w:rsid w:val="002C670D"/>
    <w:rsid w:val="002D6493"/>
    <w:rsid w:val="002F2AFE"/>
    <w:rsid w:val="00326CF7"/>
    <w:rsid w:val="00345CA5"/>
    <w:rsid w:val="00366401"/>
    <w:rsid w:val="0038085C"/>
    <w:rsid w:val="003C6838"/>
    <w:rsid w:val="003F1EA3"/>
    <w:rsid w:val="00402582"/>
    <w:rsid w:val="004067B9"/>
    <w:rsid w:val="004261F4"/>
    <w:rsid w:val="00437B26"/>
    <w:rsid w:val="00477E12"/>
    <w:rsid w:val="00480865"/>
    <w:rsid w:val="00484C63"/>
    <w:rsid w:val="004D2E6A"/>
    <w:rsid w:val="004F1C8B"/>
    <w:rsid w:val="00502BD5"/>
    <w:rsid w:val="00516A88"/>
    <w:rsid w:val="00525DBB"/>
    <w:rsid w:val="00554AF8"/>
    <w:rsid w:val="0056646E"/>
    <w:rsid w:val="00580895"/>
    <w:rsid w:val="0059357F"/>
    <w:rsid w:val="005D23AE"/>
    <w:rsid w:val="005D357B"/>
    <w:rsid w:val="00634EA4"/>
    <w:rsid w:val="00644BCC"/>
    <w:rsid w:val="00651B45"/>
    <w:rsid w:val="0066561D"/>
    <w:rsid w:val="00693C3B"/>
    <w:rsid w:val="006A3407"/>
    <w:rsid w:val="006B3301"/>
    <w:rsid w:val="006E59DC"/>
    <w:rsid w:val="00713CF4"/>
    <w:rsid w:val="007226F9"/>
    <w:rsid w:val="00755FCD"/>
    <w:rsid w:val="00796AF7"/>
    <w:rsid w:val="007A3BC0"/>
    <w:rsid w:val="007D09EB"/>
    <w:rsid w:val="007E587C"/>
    <w:rsid w:val="00803A7D"/>
    <w:rsid w:val="00816A02"/>
    <w:rsid w:val="00825179"/>
    <w:rsid w:val="008366E3"/>
    <w:rsid w:val="00882836"/>
    <w:rsid w:val="008C474A"/>
    <w:rsid w:val="008D53B9"/>
    <w:rsid w:val="00947A22"/>
    <w:rsid w:val="00976A65"/>
    <w:rsid w:val="009917D0"/>
    <w:rsid w:val="009A2CC3"/>
    <w:rsid w:val="009A517A"/>
    <w:rsid w:val="009C3BB7"/>
    <w:rsid w:val="009D03BB"/>
    <w:rsid w:val="009D7559"/>
    <w:rsid w:val="009E169B"/>
    <w:rsid w:val="00A2755D"/>
    <w:rsid w:val="00A316A8"/>
    <w:rsid w:val="00A81FA8"/>
    <w:rsid w:val="00AA11A8"/>
    <w:rsid w:val="00AA37B0"/>
    <w:rsid w:val="00AB52D5"/>
    <w:rsid w:val="00B05E71"/>
    <w:rsid w:val="00B34997"/>
    <w:rsid w:val="00B4159E"/>
    <w:rsid w:val="00B81A89"/>
    <w:rsid w:val="00B8445B"/>
    <w:rsid w:val="00BD75E1"/>
    <w:rsid w:val="00BF5455"/>
    <w:rsid w:val="00C30787"/>
    <w:rsid w:val="00C3237C"/>
    <w:rsid w:val="00C345DB"/>
    <w:rsid w:val="00C47203"/>
    <w:rsid w:val="00C74925"/>
    <w:rsid w:val="00C84E6A"/>
    <w:rsid w:val="00C96A1F"/>
    <w:rsid w:val="00CA42D3"/>
    <w:rsid w:val="00CB45BB"/>
    <w:rsid w:val="00CD2DFC"/>
    <w:rsid w:val="00CD5EB8"/>
    <w:rsid w:val="00CE2B7A"/>
    <w:rsid w:val="00CE5DAC"/>
    <w:rsid w:val="00D10290"/>
    <w:rsid w:val="00D14627"/>
    <w:rsid w:val="00D3217F"/>
    <w:rsid w:val="00D73BEC"/>
    <w:rsid w:val="00D760FC"/>
    <w:rsid w:val="00DB5694"/>
    <w:rsid w:val="00DD06E1"/>
    <w:rsid w:val="00DE0981"/>
    <w:rsid w:val="00DE1292"/>
    <w:rsid w:val="00E32A36"/>
    <w:rsid w:val="00E51EF6"/>
    <w:rsid w:val="00EA4859"/>
    <w:rsid w:val="00EC6E38"/>
    <w:rsid w:val="00EE2293"/>
    <w:rsid w:val="00F01640"/>
    <w:rsid w:val="00F607B5"/>
    <w:rsid w:val="00F97BB7"/>
    <w:rsid w:val="00FC0E77"/>
    <w:rsid w:val="00FD7347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6E55DF-3194-45C3-B4B5-2F133A4D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rsid w:val="00DE1292"/>
    <w:pPr>
      <w:jc w:val="center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DE1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uiPriority w:val="99"/>
    <w:rsid w:val="002D6493"/>
    <w:rPr>
      <w:rFonts w:cs="Times New Roman"/>
    </w:rPr>
  </w:style>
  <w:style w:type="table" w:styleId="ab">
    <w:name w:val="Table Grid"/>
    <w:basedOn w:val="a2"/>
    <w:uiPriority w:val="99"/>
    <w:rsid w:val="00A316A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DE09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9D7559"/>
    <w:rPr>
      <w:rFonts w:cs="Times New Roman"/>
      <w:color w:val="0000FF"/>
      <w:u w:val="single"/>
    </w:rPr>
  </w:style>
  <w:style w:type="character" w:styleId="ae">
    <w:name w:val="FollowedHyperlink"/>
    <w:uiPriority w:val="99"/>
    <w:rsid w:val="00345CA5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1A60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1A60B2"/>
    <w:rPr>
      <w:rFonts w:ascii="Tahoma" w:hAnsi="Tahoma" w:cs="Times New Roman"/>
      <w:sz w:val="16"/>
    </w:rPr>
  </w:style>
  <w:style w:type="paragraph" w:customStyle="1" w:styleId="a1">
    <w:name w:val="Знак Знак"/>
    <w:basedOn w:val="a"/>
    <w:link w:val="a0"/>
    <w:uiPriority w:val="99"/>
    <w:rsid w:val="00C84E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84E6A"/>
    <w:pPr>
      <w:spacing w:after="120"/>
      <w:ind w:left="283"/>
    </w:pPr>
    <w:rPr>
      <w:sz w:val="20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1"/>
    <w:basedOn w:val="a"/>
    <w:uiPriority w:val="99"/>
    <w:rsid w:val="00DE09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"/>
    <w:basedOn w:val="a"/>
    <w:uiPriority w:val="99"/>
    <w:rsid w:val="009C3B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2"/>
    <w:basedOn w:val="a"/>
    <w:uiPriority w:val="99"/>
    <w:rsid w:val="00E51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://www.wsp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defaultx.asp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://www.rosteplo.ru/soft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http://www.twirpx.com/librar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ntb.bstu.ru/%20content/%20driveway/files/Energy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://www.iqlib.ru/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yperlink" Target="http://03-ts.ru/index.php?nma=index&amp;fla=inde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rutracker.org/forum/viewtopic.php?t=1485172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Server_Home</cp:lastModifiedBy>
  <cp:revision>2</cp:revision>
  <cp:lastPrinted>2015-09-28T06:31:00Z</cp:lastPrinted>
  <dcterms:created xsi:type="dcterms:W3CDTF">2020-03-25T06:36:00Z</dcterms:created>
  <dcterms:modified xsi:type="dcterms:W3CDTF">2020-03-25T06:36:00Z</dcterms:modified>
</cp:coreProperties>
</file>