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C" w:rsidRPr="009E169B" w:rsidRDefault="006938FC" w:rsidP="006938FC">
      <w:pPr>
        <w:jc w:val="right"/>
        <w:outlineLvl w:val="0"/>
      </w:pPr>
    </w:p>
    <w:p w:rsidR="006938FC" w:rsidRDefault="006938FC" w:rsidP="006938FC">
      <w:pPr>
        <w:jc w:val="right"/>
        <w:outlineLvl w:val="0"/>
        <w:rPr>
          <w:b/>
        </w:rPr>
      </w:pPr>
    </w:p>
    <w:p w:rsidR="001502BD" w:rsidRPr="009E169B" w:rsidRDefault="001502BD" w:rsidP="001502BD">
      <w:pPr>
        <w:jc w:val="center"/>
        <w:outlineLvl w:val="0"/>
      </w:pPr>
      <w:r w:rsidRPr="009E169B">
        <w:t xml:space="preserve">МИНИСТЕРСТВО </w:t>
      </w:r>
      <w:r w:rsidR="007246A6">
        <w:t xml:space="preserve">НАУКИ И ВЫСШЕГО </w:t>
      </w:r>
      <w:r w:rsidRPr="009E169B">
        <w:t>ОБРАЗОВАНИЯ РОССИЙСКОЙ ФЕДЕРАЦИИ</w:t>
      </w:r>
    </w:p>
    <w:p w:rsidR="001502BD" w:rsidRPr="009E169B" w:rsidRDefault="001502BD" w:rsidP="001502B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502BD" w:rsidRPr="009E169B" w:rsidRDefault="001502BD" w:rsidP="001502BD">
      <w:pPr>
        <w:jc w:val="center"/>
      </w:pPr>
      <w:r w:rsidRPr="009E169B">
        <w:t xml:space="preserve">высшего профессионального образования </w:t>
      </w:r>
    </w:p>
    <w:p w:rsidR="001502BD" w:rsidRPr="009E169B" w:rsidRDefault="001502BD" w:rsidP="001502BD">
      <w:pPr>
        <w:jc w:val="center"/>
      </w:pPr>
      <w:r w:rsidRPr="009E169B">
        <w:t>«Забайкальский государственный университет»</w:t>
      </w:r>
    </w:p>
    <w:p w:rsidR="001502BD" w:rsidRDefault="001502BD" w:rsidP="001502BD">
      <w:pPr>
        <w:jc w:val="center"/>
        <w:outlineLvl w:val="0"/>
      </w:pPr>
      <w:r w:rsidRPr="009E169B">
        <w:t>(</w:t>
      </w:r>
      <w:proofErr w:type="spellStart"/>
      <w:r w:rsidRPr="009E169B">
        <w:t>ФГБОУ</w:t>
      </w:r>
      <w:proofErr w:type="spellEnd"/>
      <w:r w:rsidRPr="009E169B">
        <w:t xml:space="preserve"> ВО «ЗабГУ»)</w:t>
      </w:r>
    </w:p>
    <w:p w:rsidR="001502BD" w:rsidRDefault="001502BD" w:rsidP="001502BD">
      <w:pPr>
        <w:jc w:val="center"/>
        <w:outlineLvl w:val="0"/>
      </w:pPr>
    </w:p>
    <w:p w:rsidR="001502BD" w:rsidRPr="00155169" w:rsidRDefault="001502BD" w:rsidP="001502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</w:t>
      </w: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1502BD" w:rsidRPr="00155169" w:rsidRDefault="001502BD" w:rsidP="001502BD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социокультурного туризма</w:t>
      </w:r>
    </w:p>
    <w:p w:rsidR="001502BD" w:rsidRDefault="001502BD" w:rsidP="001502BD">
      <w:pPr>
        <w:jc w:val="center"/>
        <w:outlineLvl w:val="0"/>
      </w:pPr>
    </w:p>
    <w:p w:rsidR="001502BD" w:rsidRDefault="001502BD" w:rsidP="001502BD">
      <w:pPr>
        <w:jc w:val="center"/>
        <w:outlineLvl w:val="0"/>
        <w:rPr>
          <w:sz w:val="28"/>
          <w:szCs w:val="28"/>
        </w:rPr>
      </w:pPr>
    </w:p>
    <w:p w:rsidR="001502BD" w:rsidRPr="00015B89" w:rsidRDefault="001502BD" w:rsidP="001502B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502BD" w:rsidRDefault="001502BD" w:rsidP="001502B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502BD" w:rsidRDefault="001502BD" w:rsidP="001502BD">
      <w:pPr>
        <w:jc w:val="center"/>
        <w:outlineLvl w:val="0"/>
        <w:rPr>
          <w:sz w:val="28"/>
          <w:szCs w:val="28"/>
        </w:rPr>
      </w:pPr>
    </w:p>
    <w:p w:rsidR="001502BD" w:rsidRDefault="001502BD" w:rsidP="001502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РЕКЛАМЕ В ТУРИЗМЕ </w:t>
      </w:r>
    </w:p>
    <w:p w:rsidR="001502BD" w:rsidRDefault="001502BD" w:rsidP="001502BD">
      <w:pPr>
        <w:jc w:val="center"/>
        <w:rPr>
          <w:sz w:val="28"/>
          <w:szCs w:val="28"/>
        </w:rPr>
      </w:pPr>
    </w:p>
    <w:p w:rsidR="001502BD" w:rsidRPr="00EE2293" w:rsidRDefault="001502BD" w:rsidP="001502BD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43.03.02 Туризм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уроператорская и турагентская деятельность </w:t>
      </w:r>
    </w:p>
    <w:p w:rsidR="001502BD" w:rsidRPr="00AB52D5" w:rsidRDefault="001502BD" w:rsidP="001502BD">
      <w:pPr>
        <w:jc w:val="both"/>
        <w:outlineLvl w:val="0"/>
        <w:rPr>
          <w:sz w:val="28"/>
          <w:szCs w:val="28"/>
        </w:rPr>
      </w:pPr>
    </w:p>
    <w:p w:rsidR="001502BD" w:rsidRDefault="001502BD" w:rsidP="001502BD">
      <w:pPr>
        <w:ind w:firstLine="567"/>
        <w:rPr>
          <w:sz w:val="28"/>
          <w:szCs w:val="28"/>
        </w:rPr>
      </w:pPr>
    </w:p>
    <w:p w:rsidR="001502BD" w:rsidRDefault="001502BD" w:rsidP="001502B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1502BD" w:rsidRPr="00D760FC" w:rsidRDefault="001502BD" w:rsidP="001502BD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1502BD" w:rsidRPr="00155169" w:rsidTr="00AC0731">
        <w:tc>
          <w:tcPr>
            <w:tcW w:w="5070" w:type="dxa"/>
            <w:vMerge w:val="restart"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1502BD" w:rsidRDefault="001502BD" w:rsidP="00AC0731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1502BD" w:rsidRPr="00825179" w:rsidRDefault="001502BD" w:rsidP="00AC0731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502BD" w:rsidRPr="00155169" w:rsidTr="00AC0731">
        <w:tc>
          <w:tcPr>
            <w:tcW w:w="5070" w:type="dxa"/>
            <w:vMerge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1502BD" w:rsidRPr="00825179" w:rsidRDefault="007246A6" w:rsidP="00AC0731">
            <w:pPr>
              <w:spacing w:line="276" w:lineRule="auto"/>
              <w:jc w:val="center"/>
            </w:pPr>
            <w:r>
              <w:t>6</w:t>
            </w:r>
          </w:p>
          <w:p w:rsidR="001502BD" w:rsidRPr="00825179" w:rsidRDefault="001502BD" w:rsidP="00AC073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</w:p>
        </w:tc>
      </w:tr>
      <w:tr w:rsidR="001502BD" w:rsidRPr="00155169" w:rsidTr="00AC0731">
        <w:tc>
          <w:tcPr>
            <w:tcW w:w="5070" w:type="dxa"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3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144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18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8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10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-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90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 xml:space="preserve">Экзамен </w:t>
            </w:r>
          </w:p>
        </w:tc>
        <w:tc>
          <w:tcPr>
            <w:tcW w:w="992" w:type="dxa"/>
            <w:vAlign w:val="bottom"/>
          </w:tcPr>
          <w:p w:rsidR="001502BD" w:rsidRPr="00825179" w:rsidRDefault="001502BD" w:rsidP="00AC0731">
            <w:pPr>
              <w:spacing w:line="276" w:lineRule="auto"/>
              <w:jc w:val="center"/>
            </w:pPr>
            <w:r>
              <w:t>36</w:t>
            </w:r>
          </w:p>
        </w:tc>
      </w:tr>
      <w:tr w:rsidR="001502BD" w:rsidRPr="00155169" w:rsidTr="00AC0731">
        <w:trPr>
          <w:trHeight w:val="340"/>
        </w:trPr>
        <w:tc>
          <w:tcPr>
            <w:tcW w:w="5070" w:type="dxa"/>
            <w:vAlign w:val="bottom"/>
          </w:tcPr>
          <w:p w:rsidR="001502BD" w:rsidRPr="00825179" w:rsidRDefault="001502BD" w:rsidP="00AC0731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1502BD" w:rsidRPr="00825179" w:rsidRDefault="007246A6" w:rsidP="00AC073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502BD" w:rsidRPr="00825179" w:rsidRDefault="007246A6" w:rsidP="007246A6">
            <w:pPr>
              <w:jc w:val="center"/>
            </w:pPr>
            <w:r>
              <w:t>-</w:t>
            </w:r>
          </w:p>
        </w:tc>
      </w:tr>
    </w:tbl>
    <w:p w:rsidR="006938FC" w:rsidRPr="00C30787" w:rsidRDefault="001502BD" w:rsidP="006938F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6938FC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502BD" w:rsidRPr="001502BD" w:rsidRDefault="001502BD" w:rsidP="00AC0731">
      <w:pPr>
        <w:tabs>
          <w:tab w:val="left" w:pos="675"/>
        </w:tabs>
        <w:rPr>
          <w:color w:val="000000"/>
          <w:sz w:val="28"/>
          <w:szCs w:val="28"/>
        </w:rPr>
      </w:pPr>
      <w:r w:rsidRPr="001502BD">
        <w:rPr>
          <w:sz w:val="28"/>
          <w:szCs w:val="28"/>
        </w:rPr>
        <w:t>1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Введение в дисциплину. Предмет и сущность рекламы</w:t>
      </w:r>
    </w:p>
    <w:p w:rsidR="001502BD" w:rsidRPr="001502BD" w:rsidRDefault="001502BD" w:rsidP="00AC0731">
      <w:pPr>
        <w:tabs>
          <w:tab w:val="left" w:pos="675"/>
        </w:tabs>
        <w:rPr>
          <w:bCs/>
          <w:sz w:val="28"/>
          <w:szCs w:val="28"/>
        </w:rPr>
      </w:pPr>
      <w:r w:rsidRPr="001502BD">
        <w:rPr>
          <w:sz w:val="28"/>
          <w:szCs w:val="28"/>
        </w:rPr>
        <w:t>2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Традиции и современное состояние рекламной деятельности, возможности новаторства и творчества</w:t>
      </w:r>
    </w:p>
    <w:p w:rsidR="001502BD" w:rsidRPr="001502BD" w:rsidRDefault="001502BD" w:rsidP="00AC0731">
      <w:pPr>
        <w:tabs>
          <w:tab w:val="num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3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Виды рекламы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4</w:t>
      </w:r>
      <w:r w:rsidRPr="001502BD">
        <w:rPr>
          <w:sz w:val="28"/>
          <w:szCs w:val="28"/>
        </w:rPr>
        <w:tab/>
        <w:t>Нормативно-правовая база рекламы. Реклама и вопросы этики, юридической ответственности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5</w:t>
      </w:r>
      <w:r w:rsidRPr="001502BD">
        <w:rPr>
          <w:sz w:val="28"/>
          <w:szCs w:val="28"/>
        </w:rPr>
        <w:tab/>
        <w:t>Авторское право на рекламные произведения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6</w:t>
      </w:r>
      <w:r w:rsidRPr="001502BD">
        <w:rPr>
          <w:sz w:val="28"/>
          <w:szCs w:val="28"/>
        </w:rPr>
        <w:tab/>
        <w:t xml:space="preserve">Классификация и характеристика рекламных средств 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7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Средства и приемы рекламного стиля. Рекламные жанры.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8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Рекламная лексика, семиотика, грамматическая специфика</w:t>
      </w:r>
    </w:p>
    <w:p w:rsidR="001502BD" w:rsidRPr="001502BD" w:rsidRDefault="001502BD" w:rsidP="00AC0731">
      <w:pPr>
        <w:tabs>
          <w:tab w:val="left" w:pos="675"/>
        </w:tabs>
        <w:suppressAutoHyphens/>
        <w:spacing w:line="360" w:lineRule="auto"/>
        <w:rPr>
          <w:bCs/>
          <w:sz w:val="28"/>
          <w:szCs w:val="28"/>
        </w:rPr>
      </w:pPr>
      <w:r w:rsidRPr="001502BD">
        <w:rPr>
          <w:sz w:val="28"/>
          <w:szCs w:val="28"/>
        </w:rPr>
        <w:t>9</w:t>
      </w:r>
      <w:r w:rsidRPr="001502BD">
        <w:rPr>
          <w:sz w:val="28"/>
          <w:szCs w:val="28"/>
        </w:rPr>
        <w:tab/>
        <w:t>Мотивы и потребности туристов</w:t>
      </w:r>
    </w:p>
    <w:p w:rsidR="001502BD" w:rsidRPr="001502BD" w:rsidRDefault="001502BD" w:rsidP="00AC0731">
      <w:pPr>
        <w:pStyle w:val="a7"/>
        <w:tabs>
          <w:tab w:val="left" w:pos="675"/>
        </w:tabs>
        <w:ind w:left="0"/>
        <w:rPr>
          <w:sz w:val="28"/>
          <w:szCs w:val="28"/>
        </w:rPr>
      </w:pPr>
      <w:r w:rsidRPr="001502BD">
        <w:rPr>
          <w:sz w:val="28"/>
          <w:szCs w:val="28"/>
        </w:rPr>
        <w:t>10</w:t>
      </w:r>
      <w:r w:rsidRPr="001502BD">
        <w:rPr>
          <w:sz w:val="28"/>
          <w:szCs w:val="28"/>
        </w:rPr>
        <w:tab/>
      </w:r>
      <w:r w:rsidRPr="001502BD">
        <w:rPr>
          <w:bCs/>
          <w:sz w:val="28"/>
          <w:szCs w:val="28"/>
        </w:rPr>
        <w:t>Допечатные, печатные и послепечатные процессы в полиграфии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11</w:t>
      </w:r>
      <w:r w:rsidRPr="001502BD">
        <w:rPr>
          <w:sz w:val="28"/>
          <w:szCs w:val="28"/>
        </w:rPr>
        <w:tab/>
        <w:t xml:space="preserve">Товарные знаки 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12</w:t>
      </w:r>
      <w:r w:rsidRPr="001502BD">
        <w:rPr>
          <w:sz w:val="28"/>
          <w:szCs w:val="28"/>
        </w:rPr>
        <w:tab/>
        <w:t xml:space="preserve">Организация и планирование рекламной кампании на предприятиях туризма </w:t>
      </w:r>
    </w:p>
    <w:p w:rsidR="001502BD" w:rsidRPr="001502BD" w:rsidRDefault="001502BD" w:rsidP="00AC0731">
      <w:pPr>
        <w:tabs>
          <w:tab w:val="left" w:pos="675"/>
        </w:tabs>
        <w:spacing w:line="360" w:lineRule="auto"/>
        <w:rPr>
          <w:sz w:val="28"/>
          <w:szCs w:val="28"/>
        </w:rPr>
      </w:pPr>
      <w:r w:rsidRPr="001502BD">
        <w:rPr>
          <w:sz w:val="28"/>
          <w:szCs w:val="28"/>
        </w:rPr>
        <w:t>13</w:t>
      </w:r>
      <w:r w:rsidRPr="001502BD">
        <w:rPr>
          <w:sz w:val="28"/>
          <w:szCs w:val="28"/>
        </w:rPr>
        <w:tab/>
        <w:t>Рекламные агентства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14</w:t>
      </w:r>
      <w:r w:rsidRPr="001502BD">
        <w:rPr>
          <w:sz w:val="28"/>
          <w:szCs w:val="28"/>
        </w:rPr>
        <w:tab/>
        <w:t>Выставочная деятельность предприятий туризма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15</w:t>
      </w:r>
      <w:r w:rsidRPr="001502BD">
        <w:rPr>
          <w:sz w:val="28"/>
          <w:szCs w:val="28"/>
        </w:rPr>
        <w:tab/>
        <w:t xml:space="preserve">Оценка эффективности рекламной деятельности </w:t>
      </w:r>
    </w:p>
    <w:p w:rsidR="001502BD" w:rsidRPr="001502BD" w:rsidRDefault="001502BD" w:rsidP="00AC0731">
      <w:pPr>
        <w:tabs>
          <w:tab w:val="left" w:pos="675"/>
        </w:tabs>
        <w:rPr>
          <w:sz w:val="28"/>
          <w:szCs w:val="28"/>
        </w:rPr>
      </w:pPr>
      <w:r w:rsidRPr="001502BD">
        <w:rPr>
          <w:sz w:val="28"/>
          <w:szCs w:val="28"/>
        </w:rPr>
        <w:t>16</w:t>
      </w:r>
      <w:r w:rsidRPr="001502BD">
        <w:rPr>
          <w:sz w:val="28"/>
          <w:szCs w:val="28"/>
        </w:rPr>
        <w:tab/>
        <w:t xml:space="preserve">Особенности рекламы в туризме </w:t>
      </w:r>
    </w:p>
    <w:p w:rsidR="006938FC" w:rsidRDefault="006938FC" w:rsidP="006938FC">
      <w:pPr>
        <w:spacing w:line="360" w:lineRule="auto"/>
        <w:jc w:val="center"/>
        <w:rPr>
          <w:b/>
          <w:sz w:val="28"/>
          <w:szCs w:val="28"/>
        </w:rPr>
      </w:pPr>
    </w:p>
    <w:p w:rsidR="006938FC" w:rsidRPr="00C30787" w:rsidRDefault="006938FC" w:rsidP="006938F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502BD" w:rsidRDefault="001502BD" w:rsidP="001502BD">
      <w:pPr>
        <w:pStyle w:val="ad"/>
        <w:spacing w:after="0"/>
        <w:ind w:left="0" w:firstLine="709"/>
        <w:jc w:val="both"/>
        <w:rPr>
          <w:b/>
          <w:sz w:val="24"/>
          <w:szCs w:val="24"/>
        </w:rPr>
      </w:pPr>
      <w:r w:rsidRPr="0030420A">
        <w:rPr>
          <w:b/>
          <w:sz w:val="24"/>
          <w:szCs w:val="24"/>
        </w:rPr>
        <w:t xml:space="preserve">Темы для выступления с презентацией /устного сообщения с представлением тезисов на семинарских и практических занятиях: </w:t>
      </w:r>
    </w:p>
    <w:p w:rsidR="001502BD" w:rsidRDefault="001502BD" w:rsidP="001502BD">
      <w:pPr>
        <w:pStyle w:val="ad"/>
        <w:spacing w:after="0"/>
        <w:ind w:left="0" w:firstLine="709"/>
        <w:jc w:val="both"/>
        <w:rPr>
          <w:b/>
          <w:sz w:val="24"/>
          <w:szCs w:val="24"/>
        </w:rPr>
      </w:pPr>
    </w:p>
    <w:p w:rsidR="001502BD" w:rsidRPr="007C28B7" w:rsidRDefault="001502BD" w:rsidP="001502BD">
      <w:pPr>
        <w:pStyle w:val="ad"/>
        <w:spacing w:after="0"/>
        <w:ind w:left="0" w:firstLine="709"/>
        <w:jc w:val="both"/>
        <w:rPr>
          <w:b/>
          <w:sz w:val="24"/>
          <w:szCs w:val="24"/>
        </w:rPr>
      </w:pPr>
    </w:p>
    <w:p w:rsidR="001502BD" w:rsidRPr="007C28B7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  <w:rPr>
          <w:bCs/>
          <w:i/>
          <w:sz w:val="24"/>
          <w:szCs w:val="24"/>
        </w:rPr>
      </w:pPr>
      <w:r w:rsidRPr="007C28B7">
        <w:rPr>
          <w:bCs/>
          <w:i/>
          <w:sz w:val="24"/>
          <w:szCs w:val="24"/>
        </w:rPr>
        <w:t>Традиции и современное состояние рекламной деятельности, возможности новаторства и творчества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Реклама в государствах Древнего мира: египетский папирус, наскальные надписи, рекламные объявления на деревянных дощечках.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Развитие рекламы в Западной Европе:  институт глашатаев, товарное клеймо,  начало книгопечатания.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Газета «Газет» в США.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Первые рекламные агентства.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Реклама в России: коробейники, лубочные картинки, рекламные объявления, реклама на конке и трамваях.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Реклама в СССР. </w:t>
      </w:r>
    </w:p>
    <w:p w:rsidR="001502BD" w:rsidRPr="007C28B7" w:rsidRDefault="001502BD" w:rsidP="00E50FD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Современная реклама. </w:t>
      </w:r>
    </w:p>
    <w:p w:rsidR="001502BD" w:rsidRPr="007C28B7" w:rsidRDefault="001502BD" w:rsidP="001502BD">
      <w:pPr>
        <w:pStyle w:val="a7"/>
        <w:ind w:left="0"/>
        <w:rPr>
          <w:sz w:val="24"/>
          <w:szCs w:val="24"/>
        </w:rPr>
      </w:pPr>
    </w:p>
    <w:p w:rsidR="001502BD" w:rsidRPr="005656B1" w:rsidRDefault="001502BD" w:rsidP="00E50FDF">
      <w:pPr>
        <w:pStyle w:val="a7"/>
        <w:numPr>
          <w:ilvl w:val="0"/>
          <w:numId w:val="11"/>
        </w:numPr>
        <w:rPr>
          <w:i/>
          <w:sz w:val="24"/>
          <w:szCs w:val="24"/>
        </w:rPr>
      </w:pPr>
      <w:r w:rsidRPr="005656B1">
        <w:rPr>
          <w:i/>
          <w:sz w:val="24"/>
          <w:szCs w:val="24"/>
        </w:rPr>
        <w:t xml:space="preserve">Виды рекламы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Реклама в прессе: виды, преимущества и недостатки.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Преимущества </w:t>
      </w:r>
      <w:proofErr w:type="gramStart"/>
      <w:r w:rsidRPr="007C28B7">
        <w:rPr>
          <w:sz w:val="24"/>
          <w:szCs w:val="24"/>
        </w:rPr>
        <w:t>аудиовизуальной</w:t>
      </w:r>
      <w:proofErr w:type="gramEnd"/>
      <w:r w:rsidRPr="007C28B7">
        <w:rPr>
          <w:sz w:val="24"/>
          <w:szCs w:val="24"/>
        </w:rPr>
        <w:t xml:space="preserve"> рекламы.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>Печатная реклама: виды, достоинства и недостатки.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lastRenderedPageBreak/>
        <w:t xml:space="preserve">Радио- и телереклама.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>Реклама в кино.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Компьютеризированная реклама.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Наружная реклама.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Реклама на транспорте.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Организация рекламы в местах торговли. Реклама в Интернете.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Выставки и ярмарки: их сущность, современное состояние, тенденции.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Рекламные сувениры. </w:t>
      </w:r>
    </w:p>
    <w:p w:rsidR="001502BD" w:rsidRPr="007C28B7" w:rsidRDefault="001502BD" w:rsidP="00E50FD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Прямая почтовая реклама.   </w:t>
      </w:r>
    </w:p>
    <w:p w:rsidR="001502BD" w:rsidRPr="007C28B7" w:rsidRDefault="001502BD" w:rsidP="001502BD">
      <w:pPr>
        <w:ind w:firstLine="709"/>
        <w:jc w:val="center"/>
        <w:rPr>
          <w:sz w:val="24"/>
          <w:szCs w:val="24"/>
        </w:rPr>
      </w:pPr>
    </w:p>
    <w:p w:rsidR="001502BD" w:rsidRPr="005656B1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sz w:val="24"/>
          <w:szCs w:val="24"/>
        </w:rPr>
      </w:pPr>
      <w:r w:rsidRPr="005656B1">
        <w:rPr>
          <w:bCs/>
          <w:i/>
          <w:sz w:val="24"/>
          <w:szCs w:val="24"/>
        </w:rPr>
        <w:t>Реклама и вопросы эти</w:t>
      </w:r>
      <w:r>
        <w:rPr>
          <w:bCs/>
          <w:i/>
          <w:sz w:val="24"/>
          <w:szCs w:val="24"/>
        </w:rPr>
        <w:t>ки, юридической ответственности</w:t>
      </w:r>
    </w:p>
    <w:p w:rsidR="001502BD" w:rsidRPr="007C28B7" w:rsidRDefault="001502BD" w:rsidP="00E50F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Основные принципы Российского Рекламного Кодекса. </w:t>
      </w:r>
    </w:p>
    <w:p w:rsidR="001502BD" w:rsidRPr="007C28B7" w:rsidRDefault="001502BD" w:rsidP="00E50FD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ФЗ «О рекламе». Основные положения: </w:t>
      </w:r>
      <w:hyperlink r:id="rId5" w:history="1">
        <w:r w:rsidRPr="007C28B7">
          <w:rPr>
            <w:sz w:val="24"/>
            <w:szCs w:val="24"/>
          </w:rPr>
          <w:t>Статья 5. Общие требования к рекламе</w:t>
        </w:r>
      </w:hyperlink>
      <w:r w:rsidRPr="007C28B7">
        <w:rPr>
          <w:sz w:val="24"/>
          <w:szCs w:val="24"/>
        </w:rPr>
        <w:t xml:space="preserve">. </w:t>
      </w:r>
      <w:hyperlink r:id="rId6" w:history="1">
        <w:r w:rsidRPr="007C28B7">
          <w:rPr>
            <w:sz w:val="24"/>
            <w:szCs w:val="24"/>
          </w:rPr>
          <w:t>Статья 6. Защита несовершеннолетних в рекламе</w:t>
        </w:r>
      </w:hyperlink>
      <w:r w:rsidRPr="007C28B7">
        <w:rPr>
          <w:sz w:val="24"/>
          <w:szCs w:val="24"/>
        </w:rPr>
        <w:t xml:space="preserve">. </w:t>
      </w:r>
      <w:hyperlink r:id="rId7" w:history="1">
        <w:r w:rsidRPr="007C28B7">
          <w:rPr>
            <w:sz w:val="24"/>
            <w:szCs w:val="24"/>
          </w:rPr>
          <w:t>Статья 7. Товары, реклама которых не допускается</w:t>
        </w:r>
      </w:hyperlink>
      <w:r w:rsidRPr="007C28B7">
        <w:rPr>
          <w:sz w:val="24"/>
          <w:szCs w:val="24"/>
        </w:rPr>
        <w:t xml:space="preserve">. </w:t>
      </w:r>
      <w:hyperlink r:id="rId8" w:history="1">
        <w:r w:rsidRPr="007C28B7">
          <w:rPr>
            <w:sz w:val="24"/>
            <w:szCs w:val="24"/>
          </w:rPr>
          <w:t>Статья 21. Реклама алкогольной продукции</w:t>
        </w:r>
      </w:hyperlink>
      <w:r w:rsidRPr="007C28B7">
        <w:rPr>
          <w:sz w:val="24"/>
          <w:szCs w:val="24"/>
        </w:rPr>
        <w:t xml:space="preserve">. </w:t>
      </w:r>
      <w:hyperlink r:id="rId9" w:history="1">
        <w:r w:rsidRPr="007C28B7">
          <w:rPr>
            <w:sz w:val="24"/>
            <w:szCs w:val="24"/>
          </w:rPr>
          <w:t>Статья 24. Реклама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  </w:r>
      </w:hyperlink>
      <w:r w:rsidRPr="007C28B7">
        <w:rPr>
          <w:sz w:val="24"/>
          <w:szCs w:val="24"/>
        </w:rPr>
        <w:t xml:space="preserve">. </w:t>
      </w:r>
      <w:hyperlink r:id="rId10" w:history="1">
        <w:r w:rsidRPr="007C28B7">
          <w:rPr>
            <w:sz w:val="24"/>
            <w:szCs w:val="24"/>
          </w:rPr>
          <w:t>Статья 38. Ответственность за нарушение законодательства Российской Федерации о рекламе</w:t>
        </w:r>
      </w:hyperlink>
      <w:r w:rsidRPr="007C28B7">
        <w:rPr>
          <w:sz w:val="24"/>
          <w:szCs w:val="24"/>
        </w:rPr>
        <w:t>. Зарубежное рекламное законодательство. Международный кодекс рекламной практики.</w:t>
      </w:r>
    </w:p>
    <w:p w:rsidR="001502BD" w:rsidRPr="007C28B7" w:rsidRDefault="001502BD" w:rsidP="001502BD">
      <w:pPr>
        <w:autoSpaceDE w:val="0"/>
        <w:autoSpaceDN w:val="0"/>
        <w:adjustRightInd w:val="0"/>
        <w:rPr>
          <w:sz w:val="24"/>
          <w:szCs w:val="24"/>
        </w:rPr>
      </w:pPr>
    </w:p>
    <w:p w:rsidR="001502BD" w:rsidRPr="005656B1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sz w:val="24"/>
          <w:szCs w:val="24"/>
        </w:rPr>
      </w:pPr>
      <w:r w:rsidRPr="005656B1">
        <w:rPr>
          <w:bCs/>
          <w:i/>
          <w:sz w:val="24"/>
          <w:szCs w:val="24"/>
        </w:rPr>
        <w:t xml:space="preserve">Авторское </w:t>
      </w:r>
      <w:r>
        <w:rPr>
          <w:bCs/>
          <w:i/>
          <w:sz w:val="24"/>
          <w:szCs w:val="24"/>
        </w:rPr>
        <w:t>право на рекламные произведения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Плагиат. 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Определение авторского права. 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>Соавторство.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Авторский договор. 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Способы защиты авторских и смежных прав. 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Закон «Об </w:t>
      </w:r>
      <w:proofErr w:type="gramStart"/>
      <w:r w:rsidRPr="007C28B7">
        <w:rPr>
          <w:sz w:val="24"/>
          <w:szCs w:val="24"/>
        </w:rPr>
        <w:t>авторском</w:t>
      </w:r>
      <w:proofErr w:type="gramEnd"/>
      <w:r w:rsidRPr="007C28B7">
        <w:rPr>
          <w:sz w:val="24"/>
          <w:szCs w:val="24"/>
        </w:rPr>
        <w:t xml:space="preserve"> и смежных правах». </w:t>
      </w:r>
    </w:p>
    <w:p w:rsidR="001502BD" w:rsidRPr="007C28B7" w:rsidRDefault="001502BD" w:rsidP="00E50FD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>Нововведения.</w:t>
      </w:r>
    </w:p>
    <w:p w:rsidR="001502BD" w:rsidRDefault="001502BD" w:rsidP="001502BD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1502BD" w:rsidRDefault="001502BD" w:rsidP="001502BD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1502BD" w:rsidRPr="001502BD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bCs/>
          <w:i/>
          <w:sz w:val="24"/>
          <w:szCs w:val="24"/>
        </w:rPr>
      </w:pPr>
      <w:r w:rsidRPr="001502BD">
        <w:rPr>
          <w:bCs/>
          <w:i/>
          <w:sz w:val="24"/>
          <w:szCs w:val="24"/>
        </w:rPr>
        <w:t>Средства и приемы рекламного стиля. Рекламные жанры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Рекламный стиль.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>Особенности суггестивного стиля рекламы.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Вербальный стиль рекламного текста: специфика использования.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Номинативный и адъективный стили.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Отличительные особенности номинативного стиля.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Понятие жанра.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Информационные жанры рекламы.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Аналитические рекламные жанры.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 xml:space="preserve">Публицистические жанры рекламы. </w:t>
      </w:r>
    </w:p>
    <w:p w:rsidR="001502BD" w:rsidRPr="007C28B7" w:rsidRDefault="001502BD" w:rsidP="00E50FD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C28B7">
        <w:rPr>
          <w:sz w:val="24"/>
          <w:szCs w:val="24"/>
        </w:rPr>
        <w:t>Малые рекламные жанры.</w:t>
      </w:r>
    </w:p>
    <w:p w:rsidR="001502BD" w:rsidRPr="007C28B7" w:rsidRDefault="001502BD" w:rsidP="001502BD">
      <w:pPr>
        <w:autoSpaceDE w:val="0"/>
        <w:autoSpaceDN w:val="0"/>
        <w:adjustRightInd w:val="0"/>
        <w:rPr>
          <w:sz w:val="24"/>
          <w:szCs w:val="24"/>
        </w:rPr>
      </w:pPr>
    </w:p>
    <w:p w:rsidR="001502BD" w:rsidRPr="000F72A0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sz w:val="24"/>
          <w:szCs w:val="24"/>
        </w:rPr>
      </w:pPr>
      <w:r w:rsidRPr="000F72A0">
        <w:rPr>
          <w:bCs/>
          <w:i/>
          <w:sz w:val="24"/>
          <w:szCs w:val="24"/>
        </w:rPr>
        <w:t>Рекламная лексика, семио</w:t>
      </w:r>
      <w:r>
        <w:rPr>
          <w:bCs/>
          <w:i/>
          <w:sz w:val="24"/>
          <w:szCs w:val="24"/>
        </w:rPr>
        <w:t>тика, грамматическая специфика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Фонетика рекламного текста.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Лексика рекламного текста.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Использование символов в рекламных сообщениях: плюсы и минусы.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Игровые приемы рекламы как способ компрессии смыслом.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Использование ненормативной лексики в рекламе.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Композиция рекламы.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Виды композиционных построений.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lastRenderedPageBreak/>
        <w:t xml:space="preserve">«Золотое сечение» в композиции рекламы.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sz w:val="24"/>
          <w:szCs w:val="24"/>
        </w:rPr>
        <w:t xml:space="preserve">Тон как средство гармонизации композиции. </w:t>
      </w:r>
      <w:r w:rsidRPr="007C28B7">
        <w:rPr>
          <w:rFonts w:eastAsia="Calibri"/>
          <w:sz w:val="24"/>
          <w:szCs w:val="24"/>
        </w:rPr>
        <w:t xml:space="preserve"> </w:t>
      </w:r>
    </w:p>
    <w:p w:rsidR="001502BD" w:rsidRPr="007C28B7" w:rsidRDefault="001502BD" w:rsidP="00E50F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>Цвет в дизайне рекламы.</w:t>
      </w:r>
    </w:p>
    <w:p w:rsidR="001502BD" w:rsidRPr="007C28B7" w:rsidRDefault="001502BD" w:rsidP="001502BD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502BD" w:rsidRPr="000F72A0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rPr>
          <w:rFonts w:eastAsia="Calibri"/>
          <w:i/>
          <w:sz w:val="24"/>
          <w:szCs w:val="24"/>
        </w:rPr>
      </w:pPr>
      <w:r w:rsidRPr="000F72A0">
        <w:rPr>
          <w:i/>
          <w:sz w:val="24"/>
          <w:szCs w:val="24"/>
        </w:rPr>
        <w:t>Мотивы и потребности туристов</w:t>
      </w:r>
    </w:p>
    <w:p w:rsidR="001502BD" w:rsidRPr="007C28B7" w:rsidRDefault="001502BD" w:rsidP="00E50FDF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Мотивы туриста. </w:t>
      </w:r>
    </w:p>
    <w:p w:rsidR="001502BD" w:rsidRPr="007C28B7" w:rsidRDefault="001502BD" w:rsidP="00E50FDF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7C28B7">
        <w:rPr>
          <w:sz w:val="24"/>
          <w:szCs w:val="24"/>
        </w:rPr>
        <w:t>Потребности туриста.</w:t>
      </w:r>
    </w:p>
    <w:p w:rsidR="001502BD" w:rsidRPr="007C28B7" w:rsidRDefault="001502BD" w:rsidP="001502BD">
      <w:pPr>
        <w:autoSpaceDE w:val="0"/>
        <w:autoSpaceDN w:val="0"/>
        <w:adjustRightInd w:val="0"/>
        <w:rPr>
          <w:sz w:val="24"/>
          <w:szCs w:val="24"/>
        </w:rPr>
      </w:pPr>
    </w:p>
    <w:p w:rsidR="001502BD" w:rsidRPr="000F72A0" w:rsidRDefault="001502BD" w:rsidP="00E50FDF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sz w:val="24"/>
          <w:szCs w:val="24"/>
        </w:rPr>
      </w:pPr>
      <w:r w:rsidRPr="000F72A0">
        <w:rPr>
          <w:bCs/>
          <w:i/>
          <w:sz w:val="24"/>
          <w:szCs w:val="24"/>
        </w:rPr>
        <w:t>Допечатные, печатные и после</w:t>
      </w:r>
      <w:r>
        <w:rPr>
          <w:bCs/>
          <w:i/>
          <w:sz w:val="24"/>
          <w:szCs w:val="24"/>
        </w:rPr>
        <w:t>печатные процессы в полиграфии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 xml:space="preserve">Оцифровывание изображения. 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 xml:space="preserve">Растрирование изображения. 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>Изготовление печатных форм</w:t>
      </w:r>
      <w:r w:rsidRPr="007C28B7">
        <w:rPr>
          <w:sz w:val="24"/>
          <w:szCs w:val="24"/>
        </w:rPr>
        <w:t>.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>Типы печати: высокая, плоская, глубокая, тампонная, трафаретная, цифровая, орловская.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 xml:space="preserve">Послепечатные процессы: лакирование, </w:t>
      </w:r>
      <w:proofErr w:type="spellStart"/>
      <w:r w:rsidRPr="007C28B7">
        <w:rPr>
          <w:rFonts w:eastAsia="Calibri"/>
          <w:sz w:val="24"/>
          <w:szCs w:val="24"/>
        </w:rPr>
        <w:t>ламинирование</w:t>
      </w:r>
      <w:proofErr w:type="spellEnd"/>
      <w:r w:rsidRPr="007C28B7">
        <w:rPr>
          <w:rFonts w:eastAsia="Calibri"/>
          <w:sz w:val="24"/>
          <w:szCs w:val="24"/>
        </w:rPr>
        <w:t xml:space="preserve">, тиснение фольгой, высекание, </w:t>
      </w:r>
      <w:proofErr w:type="spellStart"/>
      <w:r w:rsidRPr="007C28B7">
        <w:rPr>
          <w:rFonts w:eastAsia="Calibri"/>
          <w:sz w:val="24"/>
          <w:szCs w:val="24"/>
        </w:rPr>
        <w:t>термография</w:t>
      </w:r>
      <w:proofErr w:type="spellEnd"/>
      <w:r w:rsidRPr="007C28B7">
        <w:rPr>
          <w:rFonts w:eastAsia="Calibri"/>
          <w:sz w:val="24"/>
          <w:szCs w:val="24"/>
        </w:rPr>
        <w:t xml:space="preserve">. </w:t>
      </w:r>
    </w:p>
    <w:p w:rsidR="001502BD" w:rsidRPr="007C28B7" w:rsidRDefault="001502BD" w:rsidP="00E50F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28B7">
        <w:rPr>
          <w:rFonts w:eastAsia="Calibri"/>
          <w:sz w:val="24"/>
          <w:szCs w:val="24"/>
        </w:rPr>
        <w:t>Отношение цены и качества печатной продукции</w:t>
      </w:r>
      <w:r w:rsidRPr="007C28B7">
        <w:rPr>
          <w:sz w:val="24"/>
          <w:szCs w:val="24"/>
        </w:rPr>
        <w:t>.</w:t>
      </w:r>
    </w:p>
    <w:p w:rsidR="001502BD" w:rsidRPr="007C28B7" w:rsidRDefault="001502BD" w:rsidP="001502BD">
      <w:pPr>
        <w:autoSpaceDE w:val="0"/>
        <w:autoSpaceDN w:val="0"/>
        <w:adjustRightInd w:val="0"/>
        <w:rPr>
          <w:sz w:val="24"/>
          <w:szCs w:val="24"/>
        </w:rPr>
      </w:pPr>
    </w:p>
    <w:p w:rsidR="001502BD" w:rsidRPr="000F72A0" w:rsidRDefault="001502BD" w:rsidP="00E50FD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Рекламные агентства</w:t>
      </w:r>
    </w:p>
    <w:p w:rsidR="001502BD" w:rsidRPr="007C28B7" w:rsidRDefault="001502BD" w:rsidP="00E50F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История появления рекламного агентства. </w:t>
      </w:r>
    </w:p>
    <w:p w:rsidR="001502BD" w:rsidRPr="007C28B7" w:rsidRDefault="001502BD" w:rsidP="00E50F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Рекламные агентства: структура, функции. </w:t>
      </w:r>
    </w:p>
    <w:p w:rsidR="001502BD" w:rsidRPr="007C28B7" w:rsidRDefault="001502BD" w:rsidP="00E50F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Требования к рекламным агентствам. </w:t>
      </w:r>
    </w:p>
    <w:p w:rsidR="001502BD" w:rsidRPr="007C28B7" w:rsidRDefault="001502BD" w:rsidP="00E50F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Классификация рекламных агентств. </w:t>
      </w:r>
    </w:p>
    <w:p w:rsidR="001502BD" w:rsidRPr="007C28B7" w:rsidRDefault="001502BD" w:rsidP="00E50F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>Критерии выбора рекламного агентства.</w:t>
      </w:r>
    </w:p>
    <w:p w:rsidR="001502BD" w:rsidRPr="007C28B7" w:rsidRDefault="001502BD" w:rsidP="001502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1502BD" w:rsidRPr="000F72A0" w:rsidRDefault="001502BD" w:rsidP="00E50FD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0F72A0">
        <w:rPr>
          <w:i/>
          <w:sz w:val="24"/>
          <w:szCs w:val="24"/>
        </w:rPr>
        <w:t>Выставочная де</w:t>
      </w:r>
      <w:r>
        <w:rPr>
          <w:i/>
          <w:sz w:val="24"/>
          <w:szCs w:val="24"/>
        </w:rPr>
        <w:t>ятельность предприятий туризма</w:t>
      </w:r>
    </w:p>
    <w:p w:rsidR="001502BD" w:rsidRPr="007C28B7" w:rsidRDefault="001502BD" w:rsidP="00E50F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Характеристика выставочных мероприятий. </w:t>
      </w:r>
    </w:p>
    <w:p w:rsidR="001502BD" w:rsidRPr="007C28B7" w:rsidRDefault="001502BD" w:rsidP="00E50F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Организация выставочной деятельности на предприятиях туризма. </w:t>
      </w:r>
    </w:p>
    <w:p w:rsidR="001502BD" w:rsidRPr="007C28B7" w:rsidRDefault="001502BD" w:rsidP="00E50F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Предвыставочная рекламная кампания. </w:t>
      </w:r>
    </w:p>
    <w:p w:rsidR="001502BD" w:rsidRPr="007C28B7" w:rsidRDefault="001502BD" w:rsidP="00E50F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 xml:space="preserve">Планирование и оформление выставочной площади. </w:t>
      </w:r>
    </w:p>
    <w:p w:rsidR="001502BD" w:rsidRPr="007C28B7" w:rsidRDefault="001502BD" w:rsidP="00E50F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28B7">
        <w:rPr>
          <w:sz w:val="24"/>
          <w:szCs w:val="24"/>
        </w:rPr>
        <w:t>Российские туристские выставки.</w:t>
      </w:r>
    </w:p>
    <w:p w:rsidR="001502BD" w:rsidRDefault="001502BD" w:rsidP="001502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E50FDF" w:rsidRPr="0030420A" w:rsidRDefault="00E50FDF" w:rsidP="00E50FDF">
      <w:pPr>
        <w:pStyle w:val="ad"/>
        <w:spacing w:after="0"/>
        <w:jc w:val="center"/>
        <w:rPr>
          <w:b/>
          <w:sz w:val="24"/>
          <w:szCs w:val="24"/>
        </w:rPr>
      </w:pPr>
      <w:r w:rsidRPr="0030420A">
        <w:rPr>
          <w:b/>
          <w:sz w:val="24"/>
          <w:szCs w:val="24"/>
        </w:rPr>
        <w:t>Практические задания</w:t>
      </w:r>
    </w:p>
    <w:p w:rsidR="00E50FDF" w:rsidRPr="004E71E3" w:rsidRDefault="00E50FDF" w:rsidP="00E50FDF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4E71E3">
        <w:rPr>
          <w:i/>
          <w:sz w:val="24"/>
          <w:szCs w:val="24"/>
        </w:rPr>
        <w:t xml:space="preserve">Практическое задание №1: </w:t>
      </w:r>
      <w:r w:rsidRPr="004E71E3">
        <w:rPr>
          <w:sz w:val="24"/>
          <w:szCs w:val="24"/>
        </w:rPr>
        <w:t>Провести а</w:t>
      </w:r>
      <w:r w:rsidRPr="004E71E3">
        <w:rPr>
          <w:rFonts w:eastAsia="Calibri"/>
          <w:sz w:val="24"/>
          <w:szCs w:val="24"/>
        </w:rPr>
        <w:t>нализ рекламных текстов, принимая во внимание содержание, структуру, форму, цвет рекламного обращения. Печатная реклама в газетах «</w:t>
      </w:r>
      <w:r w:rsidRPr="004E71E3">
        <w:rPr>
          <w:sz w:val="24"/>
          <w:szCs w:val="24"/>
        </w:rPr>
        <w:t>Ваша реклама</w:t>
      </w:r>
      <w:r w:rsidRPr="004E71E3">
        <w:rPr>
          <w:rFonts w:eastAsia="Calibri"/>
          <w:sz w:val="24"/>
          <w:szCs w:val="24"/>
        </w:rPr>
        <w:t>», «</w:t>
      </w:r>
      <w:r w:rsidRPr="004E71E3">
        <w:rPr>
          <w:sz w:val="24"/>
          <w:szCs w:val="24"/>
        </w:rPr>
        <w:t>Из рук в руки», журналы «Крем</w:t>
      </w:r>
      <w:r w:rsidRPr="004E71E3">
        <w:rPr>
          <w:rFonts w:eastAsia="Calibri"/>
          <w:sz w:val="24"/>
          <w:szCs w:val="24"/>
        </w:rPr>
        <w:t xml:space="preserve">», </w:t>
      </w:r>
      <w:r w:rsidRPr="004E71E3">
        <w:rPr>
          <w:sz w:val="24"/>
          <w:szCs w:val="24"/>
        </w:rPr>
        <w:t xml:space="preserve">«Свадьба», </w:t>
      </w:r>
      <w:r w:rsidRPr="004E71E3">
        <w:rPr>
          <w:rFonts w:eastAsia="Calibri"/>
          <w:sz w:val="24"/>
          <w:szCs w:val="24"/>
        </w:rPr>
        <w:t>буклеты тур</w:t>
      </w:r>
      <w:r w:rsidRPr="004E71E3">
        <w:rPr>
          <w:sz w:val="24"/>
          <w:szCs w:val="24"/>
        </w:rPr>
        <w:t xml:space="preserve">истических </w:t>
      </w:r>
      <w:r w:rsidRPr="004E71E3">
        <w:rPr>
          <w:rFonts w:eastAsia="Calibri"/>
          <w:sz w:val="24"/>
          <w:szCs w:val="24"/>
        </w:rPr>
        <w:t xml:space="preserve">фирм </w:t>
      </w:r>
      <w:proofErr w:type="gramStart"/>
      <w:r w:rsidRPr="004E71E3">
        <w:rPr>
          <w:rFonts w:eastAsia="Calibri"/>
          <w:sz w:val="24"/>
          <w:szCs w:val="24"/>
        </w:rPr>
        <w:t>г</w:t>
      </w:r>
      <w:proofErr w:type="gramEnd"/>
      <w:r w:rsidRPr="004E71E3">
        <w:rPr>
          <w:rFonts w:eastAsia="Calibri"/>
          <w:sz w:val="24"/>
          <w:szCs w:val="24"/>
        </w:rPr>
        <w:t>.</w:t>
      </w:r>
      <w:r w:rsidRPr="004E71E3">
        <w:rPr>
          <w:sz w:val="24"/>
          <w:szCs w:val="24"/>
        </w:rPr>
        <w:t xml:space="preserve"> Читы</w:t>
      </w:r>
      <w:r w:rsidRPr="004E71E3">
        <w:rPr>
          <w:rFonts w:eastAsia="Calibri"/>
          <w:sz w:val="24"/>
          <w:szCs w:val="24"/>
        </w:rPr>
        <w:t>.</w:t>
      </w:r>
    </w:p>
    <w:p w:rsidR="00E50FDF" w:rsidRPr="004E71E3" w:rsidRDefault="00E50FDF" w:rsidP="00E50FDF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4E71E3">
        <w:rPr>
          <w:i/>
          <w:sz w:val="24"/>
          <w:szCs w:val="24"/>
        </w:rPr>
        <w:t>Практическое задание №2:</w:t>
      </w:r>
      <w:r w:rsidRPr="004E71E3">
        <w:rPr>
          <w:b/>
          <w:sz w:val="24"/>
          <w:szCs w:val="24"/>
        </w:rPr>
        <w:t xml:space="preserve"> </w:t>
      </w:r>
      <w:r w:rsidRPr="004E71E3">
        <w:rPr>
          <w:sz w:val="24"/>
          <w:szCs w:val="24"/>
        </w:rPr>
        <w:t>Проанализировать т</w:t>
      </w:r>
      <w:r w:rsidRPr="004E71E3">
        <w:rPr>
          <w:rFonts w:eastAsia="Calibri"/>
          <w:sz w:val="24"/>
          <w:szCs w:val="24"/>
        </w:rPr>
        <w:t xml:space="preserve">уры, поддерживающие тот или иной мотив и удовлетворяющие ту или иную потребность. </w:t>
      </w:r>
      <w:r>
        <w:rPr>
          <w:rFonts w:eastAsia="Calibri"/>
          <w:sz w:val="24"/>
          <w:szCs w:val="24"/>
        </w:rPr>
        <w:t>Привести п</w:t>
      </w:r>
      <w:r w:rsidRPr="004E71E3">
        <w:rPr>
          <w:rFonts w:eastAsia="Calibri"/>
          <w:sz w:val="24"/>
          <w:szCs w:val="24"/>
        </w:rPr>
        <w:t>римеры рекламы различных туристских маршрутов (международные, внутренние).</w:t>
      </w:r>
    </w:p>
    <w:p w:rsidR="00E50FDF" w:rsidRPr="004E71E3" w:rsidRDefault="00E50FDF" w:rsidP="00E50FDF">
      <w:pPr>
        <w:jc w:val="both"/>
        <w:rPr>
          <w:rStyle w:val="a8"/>
          <w:bCs/>
          <w:i/>
          <w:color w:val="000000"/>
          <w:sz w:val="24"/>
          <w:szCs w:val="24"/>
        </w:rPr>
      </w:pPr>
    </w:p>
    <w:p w:rsidR="00E50FDF" w:rsidRDefault="00E50FDF" w:rsidP="00E50F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3068">
        <w:rPr>
          <w:b/>
          <w:sz w:val="24"/>
          <w:szCs w:val="24"/>
        </w:rPr>
        <w:t xml:space="preserve">Тематика </w:t>
      </w:r>
      <w:r>
        <w:rPr>
          <w:b/>
          <w:sz w:val="24"/>
          <w:szCs w:val="24"/>
        </w:rPr>
        <w:t>рефератов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1.     Современное состояние рекламного бизнеса за рубежом.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2.     История развития рекламы в США.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3.     История развития рекламы в Европе.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4.     Особенности цветового восприятия рекламного сообщения.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5.     Основные потребительские мотивы.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6.     Характеристика выставочной и ярмарочной деятельности в </w:t>
      </w:r>
      <w:proofErr w:type="gramStart"/>
      <w:r w:rsidRPr="00CB3068">
        <w:rPr>
          <w:snapToGrid w:val="0"/>
          <w:sz w:val="24"/>
          <w:szCs w:val="24"/>
        </w:rPr>
        <w:t>г</w:t>
      </w:r>
      <w:proofErr w:type="gramEnd"/>
      <w:r w:rsidRPr="00CB3068">
        <w:rPr>
          <w:snapToGrid w:val="0"/>
          <w:sz w:val="24"/>
          <w:szCs w:val="24"/>
        </w:rPr>
        <w:t>. Чите.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7.     Использование информационных технологий в рекламе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8.     Негосударственное регулирование рекламы.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9.     Особенности креативного процесса в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lastRenderedPageBreak/>
        <w:t xml:space="preserve">10.  Характеристика слоганов в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11.  Использование фирменного стиля на предприятиях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12.  Характеристика рекламных агентств в </w:t>
      </w:r>
      <w:proofErr w:type="gramStart"/>
      <w:r w:rsidRPr="00CB3068">
        <w:rPr>
          <w:snapToGrid w:val="0"/>
          <w:sz w:val="24"/>
          <w:szCs w:val="24"/>
        </w:rPr>
        <w:t>г</w:t>
      </w:r>
      <w:proofErr w:type="gramEnd"/>
      <w:r w:rsidRPr="00CB3068">
        <w:rPr>
          <w:snapToGrid w:val="0"/>
          <w:sz w:val="24"/>
          <w:szCs w:val="24"/>
        </w:rPr>
        <w:t>. Чите.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13.  Организация и проведение рекламных кампаний в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14.  Характеристика рекламной кампании по стимулированию сбыта товаров и услуг.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15.  Особенности разработки товарных знаков для предприятий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16.  Психологическая эффективность применения рекламы.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17.  История развития товарных знаков в России.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>18.  История развития «паблик рилейшнз».</w:t>
      </w:r>
    </w:p>
    <w:p w:rsidR="00E50FDF" w:rsidRPr="00CB3068" w:rsidRDefault="00E50FDF" w:rsidP="00E50FDF">
      <w:pPr>
        <w:tabs>
          <w:tab w:val="left" w:pos="284"/>
        </w:tabs>
        <w:rPr>
          <w:sz w:val="24"/>
          <w:szCs w:val="24"/>
        </w:rPr>
      </w:pPr>
      <w:r w:rsidRPr="00CB3068">
        <w:rPr>
          <w:snapToGrid w:val="0"/>
          <w:sz w:val="24"/>
          <w:szCs w:val="24"/>
        </w:rPr>
        <w:t xml:space="preserve">19.  Мероприятия по стимулированию сбыта, используемые в </w:t>
      </w:r>
      <w:proofErr w:type="spellStart"/>
      <w:r w:rsidRPr="00CB3068">
        <w:rPr>
          <w:snapToGrid w:val="0"/>
          <w:sz w:val="24"/>
          <w:szCs w:val="24"/>
        </w:rPr>
        <w:t>СКСиТ</w:t>
      </w:r>
      <w:proofErr w:type="spellEnd"/>
      <w:r w:rsidRPr="00CB3068">
        <w:rPr>
          <w:snapToGrid w:val="0"/>
          <w:sz w:val="24"/>
          <w:szCs w:val="24"/>
        </w:rPr>
        <w:t>.</w:t>
      </w:r>
    </w:p>
    <w:p w:rsidR="00E50FDF" w:rsidRPr="00CB3068" w:rsidRDefault="00E50FDF" w:rsidP="00E50FDF">
      <w:pPr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B3068">
        <w:rPr>
          <w:snapToGrid w:val="0"/>
          <w:sz w:val="24"/>
          <w:szCs w:val="24"/>
        </w:rPr>
        <w:t>20.  Регулирование рекламной деятельности потребителями.</w:t>
      </w:r>
    </w:p>
    <w:p w:rsidR="00E50FDF" w:rsidRPr="007C28B7" w:rsidRDefault="00E50FDF" w:rsidP="001502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1502BD" w:rsidRPr="007C28B7" w:rsidRDefault="001502BD" w:rsidP="001502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6938FC" w:rsidRPr="00C30787" w:rsidRDefault="006938FC" w:rsidP="006938F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E50FDF" w:rsidRPr="00E50FDF" w:rsidRDefault="00E50FDF" w:rsidP="00E50FD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E50FDF">
        <w:rPr>
          <w:b/>
          <w:sz w:val="28"/>
          <w:szCs w:val="28"/>
        </w:rPr>
        <w:t>Экзамен</w:t>
      </w:r>
    </w:p>
    <w:p w:rsidR="00E50FDF" w:rsidRPr="00D03A0E" w:rsidRDefault="00E50FDF" w:rsidP="00E50FDF">
      <w:pPr>
        <w:jc w:val="center"/>
        <w:rPr>
          <w:b/>
          <w:sz w:val="24"/>
          <w:szCs w:val="24"/>
        </w:rPr>
      </w:pPr>
      <w:r w:rsidRPr="00D03A0E">
        <w:rPr>
          <w:b/>
          <w:sz w:val="24"/>
          <w:szCs w:val="24"/>
        </w:rPr>
        <w:t>Перечень теоретических вопросов к экзамену: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Реклама, ее сущность, цели, задачи.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Цель, задачи, функции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Реклама как элемент системы маркетинговых коммуникаций.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Отличие рекламы в СМИ от </w:t>
      </w:r>
      <w:proofErr w:type="spellStart"/>
      <w:r w:rsidRPr="0080619E">
        <w:rPr>
          <w:sz w:val="24"/>
          <w:szCs w:val="24"/>
        </w:rPr>
        <w:t>sales</w:t>
      </w:r>
      <w:proofErr w:type="spellEnd"/>
      <w:r w:rsidRPr="0080619E">
        <w:rPr>
          <w:sz w:val="24"/>
          <w:szCs w:val="24"/>
        </w:rPr>
        <w:t xml:space="preserve"> </w:t>
      </w:r>
      <w:proofErr w:type="spellStart"/>
      <w:r w:rsidRPr="0080619E">
        <w:rPr>
          <w:sz w:val="24"/>
          <w:szCs w:val="24"/>
        </w:rPr>
        <w:t>promotion</w:t>
      </w:r>
      <w:proofErr w:type="spellEnd"/>
      <w:r w:rsidRPr="0080619E">
        <w:rPr>
          <w:sz w:val="24"/>
          <w:szCs w:val="24"/>
        </w:rPr>
        <w:t xml:space="preserve"> (стимулирование сбыта), public relations – PR (связи с общественностью), </w:t>
      </w:r>
      <w:proofErr w:type="spellStart"/>
      <w:r w:rsidRPr="0080619E">
        <w:rPr>
          <w:sz w:val="24"/>
          <w:szCs w:val="24"/>
        </w:rPr>
        <w:t>direct</w:t>
      </w:r>
      <w:proofErr w:type="spellEnd"/>
      <w:r w:rsidRPr="0080619E">
        <w:rPr>
          <w:sz w:val="24"/>
          <w:szCs w:val="24"/>
        </w:rPr>
        <w:t xml:space="preserve"> </w:t>
      </w:r>
      <w:proofErr w:type="spellStart"/>
      <w:r w:rsidRPr="0080619E">
        <w:rPr>
          <w:sz w:val="24"/>
          <w:szCs w:val="24"/>
        </w:rPr>
        <w:t>marketing</w:t>
      </w:r>
      <w:proofErr w:type="spellEnd"/>
      <w:r w:rsidRPr="0080619E">
        <w:rPr>
          <w:sz w:val="24"/>
          <w:szCs w:val="24"/>
        </w:rPr>
        <w:t xml:space="preserve"> (личная продажа).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Классификация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Основные факторы воздействия, определяющие выбор рекламы; выделение средств на рекламу.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Планирование рекламного бюджета.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Взаимосвязь рекламы с жизненным циклом товара.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Реклама в прессе: виды, преимущества и недостатки.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 Преимущества </w:t>
      </w:r>
      <w:proofErr w:type="gramStart"/>
      <w:r w:rsidRPr="0080619E">
        <w:rPr>
          <w:sz w:val="24"/>
          <w:szCs w:val="24"/>
        </w:rPr>
        <w:t>аудиовизуальной</w:t>
      </w:r>
      <w:proofErr w:type="gramEnd"/>
      <w:r w:rsidRPr="0080619E">
        <w:rPr>
          <w:sz w:val="24"/>
          <w:szCs w:val="24"/>
        </w:rPr>
        <w:t xml:space="preserve">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Печатная реклама: виды, достоинства и недостатки.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Наружная реклама.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Радио- и телереклама.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Реклама на транспорте.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Реклама в Интернете.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Выставки и ярмарки: их сущность, современное состояние, тенденции.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Рекламные сувениры.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Прямая почтовая реклама.  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Правовое регулирование рекламной деятельности.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Рекламная деятельность в соответствии с ФЗ «О рекламе».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Плагиат. Определение авторского права. Соавторство. Способы защиты авторских и смежных прав.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sz w:val="24"/>
          <w:szCs w:val="24"/>
        </w:rPr>
        <w:t>Понятие средства рекламы.</w:t>
      </w:r>
      <w:r w:rsidRPr="0080619E">
        <w:rPr>
          <w:iCs/>
          <w:sz w:val="24"/>
          <w:szCs w:val="24"/>
        </w:rPr>
        <w:t xml:space="preserve"> Субъект, предмет, цель, объект рекламы </w:t>
      </w:r>
      <w:r w:rsidRPr="0080619E">
        <w:rPr>
          <w:sz w:val="24"/>
          <w:szCs w:val="24"/>
        </w:rPr>
        <w:t xml:space="preserve">и </w:t>
      </w:r>
      <w:r w:rsidRPr="0080619E">
        <w:rPr>
          <w:iCs/>
          <w:sz w:val="24"/>
          <w:szCs w:val="24"/>
        </w:rPr>
        <w:t>рекламное сообщение.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t xml:space="preserve">Характеристика рекламных средств </w:t>
      </w:r>
      <w:proofErr w:type="gramStart"/>
      <w:r w:rsidRPr="0080619E">
        <w:rPr>
          <w:iCs/>
          <w:sz w:val="24"/>
          <w:szCs w:val="24"/>
        </w:rPr>
        <w:t>печатной</w:t>
      </w:r>
      <w:proofErr w:type="gramEnd"/>
      <w:r w:rsidRPr="0080619E">
        <w:rPr>
          <w:iCs/>
          <w:sz w:val="24"/>
          <w:szCs w:val="24"/>
        </w:rPr>
        <w:t xml:space="preserve">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t xml:space="preserve">Характеристика рекламных средств </w:t>
      </w:r>
      <w:proofErr w:type="gramStart"/>
      <w:r w:rsidRPr="0080619E">
        <w:rPr>
          <w:iCs/>
          <w:sz w:val="24"/>
          <w:szCs w:val="24"/>
        </w:rPr>
        <w:t>наружной</w:t>
      </w:r>
      <w:proofErr w:type="gramEnd"/>
      <w:r w:rsidRPr="0080619E">
        <w:rPr>
          <w:iCs/>
          <w:sz w:val="24"/>
          <w:szCs w:val="24"/>
        </w:rPr>
        <w:t xml:space="preserve">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lastRenderedPageBreak/>
        <w:t xml:space="preserve">Характеристика рекламных средств рекламы на транспорте.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t xml:space="preserve">Характеристика рекламных средств радиорекламы.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t xml:space="preserve">Характеристика рекламных средств </w:t>
      </w:r>
      <w:proofErr w:type="gramStart"/>
      <w:r w:rsidRPr="0080619E">
        <w:rPr>
          <w:iCs/>
          <w:sz w:val="24"/>
          <w:szCs w:val="24"/>
        </w:rPr>
        <w:t>телевизионной</w:t>
      </w:r>
      <w:proofErr w:type="gramEnd"/>
      <w:r w:rsidRPr="0080619E">
        <w:rPr>
          <w:iCs/>
          <w:sz w:val="24"/>
          <w:szCs w:val="24"/>
        </w:rPr>
        <w:t xml:space="preserve">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right="-284" w:firstLine="709"/>
        <w:rPr>
          <w:iCs/>
          <w:sz w:val="24"/>
          <w:szCs w:val="24"/>
        </w:rPr>
      </w:pPr>
      <w:r w:rsidRPr="0080619E">
        <w:rPr>
          <w:iCs/>
          <w:sz w:val="24"/>
          <w:szCs w:val="24"/>
        </w:rPr>
        <w:t xml:space="preserve">Характеристика рекламных средств: прямая почтовая реклама.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 Рекламный стиль.  Особенности суггестивного стиля рекламы. Вербальный стиль рекламного текста. Номинативный и адъективный стили.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Понятие жанра. Информационные жанры рекламы. Аналитические рекламные жанры. Публицистические жанры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Принципы составления текстов.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Художественное оформление.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Распространение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Фонетика и лексика рекламного текста.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80619E">
        <w:rPr>
          <w:sz w:val="24"/>
          <w:szCs w:val="24"/>
        </w:rPr>
        <w:t>Понятие имиджа, функции.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80619E">
        <w:rPr>
          <w:rFonts w:eastAsia="Calibri"/>
          <w:sz w:val="24"/>
          <w:szCs w:val="24"/>
        </w:rPr>
        <w:t>Понятие фирменного стиля, его составные компоненты.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80619E">
        <w:rPr>
          <w:rFonts w:eastAsia="Calibri"/>
          <w:sz w:val="24"/>
          <w:szCs w:val="24"/>
        </w:rPr>
        <w:t>Товарный знак. Функции товарных знаков. Виды товарных знаков.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Требования к товарным знакам, их регистрация. ФЗ «О товарных знаках, знаках обслуживания и наименованиях мест происхождения товаров».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Брендинг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Основные цели рекламной кампании.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Этапы планирования рекламной кампании.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Медиапланирование и рекламная стратегия.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Разработка графика размещения рекламы.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Рекламные агентства: структура, функции.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Требования к рекламным агентствам.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Классификация рекламных агентств.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Критерии выбора рекламного агентства.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Характеристика выставочных мероприятий.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Организация выставочной деятельности на предприятиях туризма.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Предвыставочная рекламная кампания.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Планирование и оформление выставочной площади.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Российские туристские выставки.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Методы оценки эффективности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Определение коммуникативной эффективности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 xml:space="preserve">Определение экономической эффективности рекламы.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Специфика рекламирования туристических услуг.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sz w:val="24"/>
          <w:szCs w:val="24"/>
        </w:rPr>
        <w:t>Основные виды рекламы при продвижении гостиничных услуг.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eastAsia="Calibri"/>
          <w:sz w:val="24"/>
          <w:szCs w:val="24"/>
        </w:rPr>
      </w:pPr>
      <w:r w:rsidRPr="0080619E">
        <w:rPr>
          <w:rFonts w:eastAsia="Calibri"/>
          <w:sz w:val="24"/>
          <w:szCs w:val="24"/>
        </w:rPr>
        <w:t xml:space="preserve">Типы печати: высокая, плоская, глубокая, тампонная, трафаретная, цифровая, орловская.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rFonts w:eastAsia="Calibri"/>
          <w:sz w:val="24"/>
          <w:szCs w:val="24"/>
        </w:rPr>
        <w:t xml:space="preserve">Послепечатные процессы: лакирование, </w:t>
      </w:r>
      <w:proofErr w:type="spellStart"/>
      <w:r w:rsidRPr="0080619E">
        <w:rPr>
          <w:rFonts w:eastAsia="Calibri"/>
          <w:sz w:val="24"/>
          <w:szCs w:val="24"/>
        </w:rPr>
        <w:t>ламинирование</w:t>
      </w:r>
      <w:proofErr w:type="spellEnd"/>
      <w:r w:rsidRPr="0080619E">
        <w:rPr>
          <w:rFonts w:eastAsia="Calibri"/>
          <w:sz w:val="24"/>
          <w:szCs w:val="24"/>
        </w:rPr>
        <w:t xml:space="preserve">, тиснение фольгой, высекание, </w:t>
      </w:r>
      <w:proofErr w:type="spellStart"/>
      <w:r w:rsidRPr="0080619E">
        <w:rPr>
          <w:rFonts w:eastAsia="Calibri"/>
          <w:sz w:val="24"/>
          <w:szCs w:val="24"/>
        </w:rPr>
        <w:t>термография</w:t>
      </w:r>
      <w:proofErr w:type="spellEnd"/>
      <w:r w:rsidRPr="0080619E">
        <w:rPr>
          <w:rFonts w:eastAsia="Calibri"/>
          <w:sz w:val="24"/>
          <w:szCs w:val="24"/>
        </w:rPr>
        <w:t xml:space="preserve">. </w:t>
      </w:r>
    </w:p>
    <w:p w:rsidR="00E50FDF" w:rsidRPr="0080619E" w:rsidRDefault="00E50FDF" w:rsidP="00E50FDF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0619E">
        <w:rPr>
          <w:rFonts w:eastAsia="Calibri"/>
          <w:sz w:val="24"/>
          <w:szCs w:val="24"/>
        </w:rPr>
        <w:t>Отношение цены и качества печатной продукции</w:t>
      </w:r>
      <w:r w:rsidRPr="0080619E">
        <w:rPr>
          <w:sz w:val="24"/>
          <w:szCs w:val="24"/>
        </w:rPr>
        <w:t>.</w:t>
      </w:r>
    </w:p>
    <w:p w:rsidR="00E50FDF" w:rsidRPr="00E50FDF" w:rsidRDefault="00E50FDF" w:rsidP="00E50FDF">
      <w:pPr>
        <w:spacing w:line="360" w:lineRule="auto"/>
        <w:ind w:firstLine="709"/>
        <w:jc w:val="both"/>
        <w:rPr>
          <w:sz w:val="28"/>
          <w:szCs w:val="28"/>
        </w:rPr>
      </w:pPr>
    </w:p>
    <w:p w:rsidR="00E50FDF" w:rsidRDefault="00E50FDF" w:rsidP="00E50FDF">
      <w:pPr>
        <w:ind w:firstLine="737"/>
        <w:jc w:val="right"/>
        <w:rPr>
          <w:sz w:val="28"/>
          <w:szCs w:val="28"/>
        </w:rPr>
      </w:pPr>
    </w:p>
    <w:p w:rsidR="00E50FDF" w:rsidRDefault="00E50FDF" w:rsidP="00E50FDF">
      <w:pPr>
        <w:ind w:firstLine="737"/>
        <w:jc w:val="right"/>
        <w:rPr>
          <w:sz w:val="28"/>
          <w:szCs w:val="28"/>
        </w:rPr>
      </w:pPr>
    </w:p>
    <w:p w:rsidR="007246A6" w:rsidRDefault="007246A6" w:rsidP="00E50FDF">
      <w:pPr>
        <w:ind w:firstLine="737"/>
        <w:jc w:val="right"/>
        <w:rPr>
          <w:sz w:val="28"/>
          <w:szCs w:val="28"/>
        </w:rPr>
      </w:pPr>
    </w:p>
    <w:sectPr w:rsidR="007246A6" w:rsidSect="0085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D9"/>
    <w:multiLevelType w:val="hybridMultilevel"/>
    <w:tmpl w:val="D806EECC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0F590089"/>
    <w:multiLevelType w:val="hybridMultilevel"/>
    <w:tmpl w:val="5B149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0E52"/>
    <w:multiLevelType w:val="hybridMultilevel"/>
    <w:tmpl w:val="38104E8E"/>
    <w:lvl w:ilvl="0" w:tplc="9AE2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5E5D"/>
    <w:multiLevelType w:val="hybridMultilevel"/>
    <w:tmpl w:val="B610F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367"/>
    <w:multiLevelType w:val="hybridMultilevel"/>
    <w:tmpl w:val="0C824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32A"/>
    <w:multiLevelType w:val="hybridMultilevel"/>
    <w:tmpl w:val="98B026F6"/>
    <w:lvl w:ilvl="0" w:tplc="9AE2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141D"/>
    <w:multiLevelType w:val="multilevel"/>
    <w:tmpl w:val="1254A7B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7">
    <w:nsid w:val="3DFB184B"/>
    <w:multiLevelType w:val="hybridMultilevel"/>
    <w:tmpl w:val="646C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37034"/>
    <w:multiLevelType w:val="hybridMultilevel"/>
    <w:tmpl w:val="979A7B94"/>
    <w:lvl w:ilvl="0" w:tplc="2B828C3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3723693"/>
    <w:multiLevelType w:val="hybridMultilevel"/>
    <w:tmpl w:val="B530834E"/>
    <w:lvl w:ilvl="0" w:tplc="7868A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434B5"/>
    <w:multiLevelType w:val="hybridMultilevel"/>
    <w:tmpl w:val="6332E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3090"/>
    <w:multiLevelType w:val="hybridMultilevel"/>
    <w:tmpl w:val="8AD6B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67765"/>
    <w:multiLevelType w:val="hybridMultilevel"/>
    <w:tmpl w:val="817A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1EEF"/>
    <w:multiLevelType w:val="hybridMultilevel"/>
    <w:tmpl w:val="84424C88"/>
    <w:lvl w:ilvl="0" w:tplc="617073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3A311B"/>
    <w:multiLevelType w:val="hybridMultilevel"/>
    <w:tmpl w:val="84C044B0"/>
    <w:lvl w:ilvl="0" w:tplc="AABEB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5FAF84C">
      <w:start w:val="7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E5539E"/>
    <w:multiLevelType w:val="hybridMultilevel"/>
    <w:tmpl w:val="1F7E6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6284D"/>
    <w:multiLevelType w:val="multilevel"/>
    <w:tmpl w:val="A5703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98A6630"/>
    <w:multiLevelType w:val="hybridMultilevel"/>
    <w:tmpl w:val="27BCE2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7B0584"/>
    <w:multiLevelType w:val="hybridMultilevel"/>
    <w:tmpl w:val="4712DCC0"/>
    <w:lvl w:ilvl="0" w:tplc="7ED05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66F19"/>
    <w:multiLevelType w:val="hybridMultilevel"/>
    <w:tmpl w:val="9E944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17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  <w:num w:numId="17">
    <w:abstractNumId w:val="5"/>
  </w:num>
  <w:num w:numId="18">
    <w:abstractNumId w:val="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5721"/>
    <w:rsid w:val="000161B3"/>
    <w:rsid w:val="00025946"/>
    <w:rsid w:val="001502BD"/>
    <w:rsid w:val="00166918"/>
    <w:rsid w:val="00216E35"/>
    <w:rsid w:val="00253A9E"/>
    <w:rsid w:val="00341F81"/>
    <w:rsid w:val="003E1358"/>
    <w:rsid w:val="00480E8E"/>
    <w:rsid w:val="004C3AE0"/>
    <w:rsid w:val="00522355"/>
    <w:rsid w:val="005328FF"/>
    <w:rsid w:val="005C51C5"/>
    <w:rsid w:val="00610A7F"/>
    <w:rsid w:val="006938FC"/>
    <w:rsid w:val="006E0F21"/>
    <w:rsid w:val="006E4CC0"/>
    <w:rsid w:val="007246A6"/>
    <w:rsid w:val="00782C44"/>
    <w:rsid w:val="00792533"/>
    <w:rsid w:val="00857D56"/>
    <w:rsid w:val="0087468F"/>
    <w:rsid w:val="008F12CD"/>
    <w:rsid w:val="00901E2F"/>
    <w:rsid w:val="00905721"/>
    <w:rsid w:val="00AE65E7"/>
    <w:rsid w:val="00B13F62"/>
    <w:rsid w:val="00BB17BA"/>
    <w:rsid w:val="00CB3930"/>
    <w:rsid w:val="00CB5F27"/>
    <w:rsid w:val="00D41567"/>
    <w:rsid w:val="00E142B6"/>
    <w:rsid w:val="00E27364"/>
    <w:rsid w:val="00E50FDF"/>
    <w:rsid w:val="00EF6221"/>
    <w:rsid w:val="00F57C67"/>
    <w:rsid w:val="00F8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E"/>
  </w:style>
  <w:style w:type="paragraph" w:styleId="1">
    <w:name w:val="heading 1"/>
    <w:basedOn w:val="a"/>
    <w:next w:val="a"/>
    <w:link w:val="10"/>
    <w:qFormat/>
    <w:rsid w:val="00480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qFormat/>
    <w:rsid w:val="00480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480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qFormat/>
    <w:rsid w:val="00480E8E"/>
    <w:rPr>
      <w:i/>
      <w:iCs/>
    </w:rPr>
  </w:style>
  <w:style w:type="paragraph" w:styleId="a6">
    <w:name w:val="Normal (Web)"/>
    <w:basedOn w:val="a"/>
    <w:uiPriority w:val="99"/>
    <w:semiHidden/>
    <w:unhideWhenUsed/>
    <w:rsid w:val="005C51C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C51C5"/>
    <w:pPr>
      <w:ind w:left="720"/>
      <w:contextualSpacing/>
    </w:pPr>
  </w:style>
  <w:style w:type="character" w:styleId="a8">
    <w:name w:val="Hyperlink"/>
    <w:uiPriority w:val="99"/>
    <w:rsid w:val="006938FC"/>
    <w:rPr>
      <w:color w:val="0000FF"/>
      <w:u w:val="single"/>
    </w:rPr>
  </w:style>
  <w:style w:type="table" w:styleId="a9">
    <w:name w:val="Table Grid"/>
    <w:basedOn w:val="a1"/>
    <w:rsid w:val="006938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3F62"/>
    <w:rPr>
      <w:rFonts w:eastAsiaTheme="minorHAnsi" w:cstheme="minorBidi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5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94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1502BD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502BD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50FD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FD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Title"/>
    <w:basedOn w:val="a"/>
    <w:link w:val="af0"/>
    <w:qFormat/>
    <w:rsid w:val="00E50FDF"/>
    <w:pPr>
      <w:ind w:firstLine="284"/>
      <w:jc w:val="center"/>
    </w:pPr>
    <w:rPr>
      <w:rFonts w:ascii="Arial" w:hAnsi="Arial"/>
      <w:b/>
    </w:rPr>
  </w:style>
  <w:style w:type="character" w:customStyle="1" w:styleId="af0">
    <w:name w:val="Название Знак"/>
    <w:basedOn w:val="a0"/>
    <w:link w:val="af"/>
    <w:rsid w:val="00E50FDF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oreklame/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oreklame/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oreklame/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zoreklame/5/" TargetMode="External"/><Relationship Id="rId10" Type="http://schemas.openxmlformats.org/officeDocument/2006/relationships/hyperlink" Target="http://www.zakonrf.info/zoreklame/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oreklame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LyakhOA</dc:creator>
  <cp:lastModifiedBy>Вика</cp:lastModifiedBy>
  <cp:revision>5</cp:revision>
  <cp:lastPrinted>2018-09-25T00:59:00Z</cp:lastPrinted>
  <dcterms:created xsi:type="dcterms:W3CDTF">2018-09-30T07:19:00Z</dcterms:created>
  <dcterms:modified xsi:type="dcterms:W3CDTF">2019-03-09T01:50:00Z</dcterms:modified>
</cp:coreProperties>
</file>